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8BE9E" w14:textId="1C58C50D" w:rsidR="007D1BE3" w:rsidRPr="00CE255F" w:rsidRDefault="007D1BE3" w:rsidP="007D1BE3">
      <w:pPr>
        <w:rPr>
          <w:b/>
          <w:color w:val="00B050"/>
          <w:sz w:val="96"/>
          <w:szCs w:val="96"/>
        </w:rPr>
      </w:pPr>
      <w:r w:rsidRPr="00CE255F">
        <w:rPr>
          <w:b/>
          <w:color w:val="00B050"/>
          <w:sz w:val="96"/>
          <w:szCs w:val="96"/>
        </w:rPr>
        <w:t>Code Green</w:t>
      </w:r>
    </w:p>
    <w:p w14:paraId="7DC58032" w14:textId="77777777" w:rsidR="007D1BE3" w:rsidRPr="00407E45" w:rsidRDefault="007D1BE3" w:rsidP="007D1BE3">
      <w:r w:rsidRPr="00407E45">
        <w:t>To provide a written plan for actions to be taken and proper procedures to be followed in an emergency necessitating evacuation of the building and address the following variables:</w:t>
      </w:r>
    </w:p>
    <w:p w14:paraId="1CD40556" w14:textId="77777777" w:rsidR="007D1BE3" w:rsidRPr="00407E45" w:rsidRDefault="007D1BE3" w:rsidP="007D1BE3">
      <w:pPr>
        <w:numPr>
          <w:ilvl w:val="0"/>
          <w:numId w:val="13"/>
        </w:numPr>
        <w:spacing w:after="0" w:line="240" w:lineRule="auto"/>
      </w:pPr>
      <w:r w:rsidRPr="00407E45">
        <w:t xml:space="preserve">location (partial/entire </w:t>
      </w:r>
      <w:r>
        <w:t>community</w:t>
      </w:r>
      <w:r w:rsidRPr="00407E45">
        <w:t>, citywide, province wide)</w:t>
      </w:r>
    </w:p>
    <w:p w14:paraId="0CDD81CC" w14:textId="77777777" w:rsidR="007D1BE3" w:rsidRPr="00407E45" w:rsidRDefault="007D1BE3" w:rsidP="007D1BE3">
      <w:pPr>
        <w:numPr>
          <w:ilvl w:val="0"/>
          <w:numId w:val="13"/>
        </w:numPr>
        <w:spacing w:after="0" w:line="240" w:lineRule="auto"/>
      </w:pPr>
      <w:r w:rsidRPr="00407E45">
        <w:t>duration (hours, days weeks)</w:t>
      </w:r>
    </w:p>
    <w:p w14:paraId="28C92283" w14:textId="77777777" w:rsidR="007D1BE3" w:rsidRPr="00407E45" w:rsidRDefault="007D1BE3" w:rsidP="007D1BE3">
      <w:pPr>
        <w:numPr>
          <w:ilvl w:val="0"/>
          <w:numId w:val="13"/>
        </w:numPr>
        <w:spacing w:after="0" w:line="240" w:lineRule="auto"/>
      </w:pPr>
      <w:r w:rsidRPr="00407E45">
        <w:t xml:space="preserve">severity (number &amp; type of service affected) of disaster </w:t>
      </w:r>
      <w:r w:rsidRPr="00407E45">
        <w:br/>
      </w:r>
    </w:p>
    <w:p w14:paraId="473DC64B" w14:textId="77777777" w:rsidR="007D1BE3" w:rsidRPr="00407E45" w:rsidRDefault="007D1BE3" w:rsidP="007D1BE3">
      <w:r w:rsidRPr="00407E45">
        <w:t xml:space="preserve">These factors will determine how quickly the </w:t>
      </w:r>
      <w:r>
        <w:t>home</w:t>
      </w:r>
      <w:r w:rsidRPr="00407E45">
        <w:t xml:space="preserve"> must be evacuated and to what location residents must be relocated.</w:t>
      </w:r>
    </w:p>
    <w:p w14:paraId="27ED08C2" w14:textId="77777777" w:rsidR="007D1BE3" w:rsidRPr="00407E45" w:rsidRDefault="007D1BE3" w:rsidP="007D1BE3"/>
    <w:p w14:paraId="4B75C854" w14:textId="77777777" w:rsidR="007D1BE3" w:rsidRPr="00407E45" w:rsidRDefault="007D1BE3" w:rsidP="007D1BE3">
      <w:r w:rsidRPr="00407E45">
        <w:t xml:space="preserve">The objective of the plan is to ensure the safety and welfare of residents, </w:t>
      </w:r>
      <w:r>
        <w:t>team members,</w:t>
      </w:r>
      <w:r w:rsidRPr="00407E45">
        <w:t xml:space="preserve"> and visitors. Where evacuation is required</w:t>
      </w:r>
      <w:r>
        <w:t>,</w:t>
      </w:r>
      <w:r w:rsidRPr="00407E45">
        <w:t xml:space="preserve"> the objective is to remove all or part of the resident population as quickly and safely as possible from an area in the </w:t>
      </w:r>
      <w:r>
        <w:t>home</w:t>
      </w:r>
      <w:r w:rsidRPr="00407E45">
        <w:t xml:space="preserve"> or completely away from the building. </w:t>
      </w:r>
      <w:r>
        <w:t>Life safety is the</w:t>
      </w:r>
      <w:r w:rsidRPr="00407E45">
        <w:t xml:space="preserve"> main goal</w:t>
      </w:r>
      <w:r>
        <w:t>;</w:t>
      </w:r>
      <w:r w:rsidRPr="00407E45">
        <w:t xml:space="preserve"> the building and records are secondary.</w:t>
      </w:r>
    </w:p>
    <w:p w14:paraId="00930DCB" w14:textId="77777777" w:rsidR="007D1BE3" w:rsidRPr="00407E45" w:rsidRDefault="007D1BE3" w:rsidP="007D1BE3"/>
    <w:p w14:paraId="2484DEF8" w14:textId="77777777" w:rsidR="007D1BE3" w:rsidRPr="00407E45" w:rsidRDefault="007D1BE3" w:rsidP="007D1BE3">
      <w:r w:rsidRPr="00407E45">
        <w:rPr>
          <w:b/>
        </w:rPr>
        <w:t>Code Green Stat</w:t>
      </w:r>
      <w:r w:rsidRPr="00407E45">
        <w:t xml:space="preserve"> (crisis evacuation)</w:t>
      </w:r>
      <w:r>
        <w:t>:</w:t>
      </w:r>
      <w:r w:rsidRPr="00407E45">
        <w:t xml:space="preserve"> announcement indicates an immediate evacuation is necessary e.g. internal explosion, major gas leak, rapidly spreading fire.</w:t>
      </w:r>
    </w:p>
    <w:p w14:paraId="186A88BE" w14:textId="77777777" w:rsidR="007D1BE3" w:rsidRPr="00407E45" w:rsidRDefault="007D1BE3" w:rsidP="007D1BE3"/>
    <w:p w14:paraId="4A0CAC4A" w14:textId="77777777" w:rsidR="007D1BE3" w:rsidRPr="00407E45" w:rsidRDefault="007D1BE3" w:rsidP="007D1BE3">
      <w:r w:rsidRPr="00407E45">
        <w:rPr>
          <w:b/>
        </w:rPr>
        <w:t>Code Green</w:t>
      </w:r>
      <w:r w:rsidRPr="00407E45">
        <w:t>: announcement indicates less urgent evacuation</w:t>
      </w:r>
      <w:r>
        <w:t xml:space="preserve"> </w:t>
      </w:r>
      <w:r w:rsidRPr="00407E45">
        <w:rPr>
          <w:rFonts w:ascii="Calibri" w:hAnsi="Calibri"/>
        </w:rPr>
        <w:t>e.g., extreme weather, loss of essential service such as water, hydro</w:t>
      </w:r>
      <w:r w:rsidRPr="00407E45">
        <w:t>. A little more time can be taken to evacuate residents. There is lead time before the threat becomes imminent.</w:t>
      </w:r>
    </w:p>
    <w:p w14:paraId="633A6B1C" w14:textId="77777777" w:rsidR="007D1BE3" w:rsidRPr="00407E45" w:rsidRDefault="007D1BE3" w:rsidP="007D1BE3"/>
    <w:p w14:paraId="532BF99F" w14:textId="77777777" w:rsidR="007D1BE3" w:rsidRPr="00407E45" w:rsidRDefault="007D1BE3" w:rsidP="007D1BE3">
      <w:r w:rsidRPr="00407E45">
        <w:rPr>
          <w:b/>
        </w:rPr>
        <w:t>TYPES OF EVACUATION</w:t>
      </w:r>
      <w:r w:rsidRPr="00407E45">
        <w:t>:</w:t>
      </w:r>
    </w:p>
    <w:p w14:paraId="59142A8B" w14:textId="77777777" w:rsidR="007D1BE3" w:rsidRPr="00407E45" w:rsidRDefault="007D1BE3" w:rsidP="007D1BE3">
      <w:pPr>
        <w:numPr>
          <w:ilvl w:val="0"/>
          <w:numId w:val="4"/>
        </w:numPr>
        <w:spacing w:after="0" w:line="240" w:lineRule="auto"/>
      </w:pPr>
      <w:r w:rsidRPr="00407E45">
        <w:rPr>
          <w:u w:val="single"/>
        </w:rPr>
        <w:t>Partial</w:t>
      </w:r>
      <w:r w:rsidRPr="00407E45">
        <w:t>: necessary where smoke or fire damage can be contained, or weather conditions have cause partial damage to the building.</w:t>
      </w:r>
    </w:p>
    <w:p w14:paraId="75B0F1E8" w14:textId="77777777" w:rsidR="007D1BE3" w:rsidRPr="00407E45" w:rsidRDefault="007D1BE3" w:rsidP="007D1BE3">
      <w:pPr>
        <w:numPr>
          <w:ilvl w:val="0"/>
          <w:numId w:val="4"/>
        </w:numPr>
        <w:spacing w:after="0" w:line="240" w:lineRule="auto"/>
      </w:pPr>
      <w:r w:rsidRPr="00407E45">
        <w:rPr>
          <w:u w:val="single"/>
        </w:rPr>
        <w:t>Total</w:t>
      </w:r>
      <w:r w:rsidRPr="00407E45">
        <w:t>: necessary where smoke, fire damage cannot be contained, or an explosion or external disaster requires that residents be moved to another location.</w:t>
      </w:r>
    </w:p>
    <w:p w14:paraId="203D4233" w14:textId="77777777" w:rsidR="007D1BE3" w:rsidRPr="00407E45" w:rsidRDefault="007D1BE3" w:rsidP="007D1BE3"/>
    <w:p w14:paraId="69216E2D" w14:textId="77777777" w:rsidR="007D1BE3" w:rsidRPr="00407E45" w:rsidRDefault="007D1BE3" w:rsidP="007D1BE3">
      <w:r w:rsidRPr="00407E45">
        <w:t>At the discretion of the Incident Manager</w:t>
      </w:r>
      <w:r>
        <w:t xml:space="preserve"> (RN),</w:t>
      </w:r>
      <w:r w:rsidRPr="00407E45">
        <w:t xml:space="preserve"> or at the request of the Fire Department at the time of the disaster, it will be decided whether a partial or total evacuation is necessary. If in doubt, the </w:t>
      </w:r>
      <w:r>
        <w:t>home</w:t>
      </w:r>
      <w:r w:rsidRPr="00407E45">
        <w:t xml:space="preserve"> is to be totally evacuated.</w:t>
      </w:r>
    </w:p>
    <w:p w14:paraId="428C9169" w14:textId="77777777" w:rsidR="007D1BE3" w:rsidRPr="00407E45" w:rsidRDefault="007D1BE3" w:rsidP="007D1BE3"/>
    <w:p w14:paraId="25B3338D" w14:textId="77777777" w:rsidR="007D1BE3" w:rsidRPr="00407E45" w:rsidRDefault="007D1BE3" w:rsidP="007D1BE3">
      <w:r w:rsidRPr="00407E45">
        <w:rPr>
          <w:b/>
        </w:rPr>
        <w:t>EVACUATION PROGRESSION</w:t>
      </w:r>
      <w:r w:rsidRPr="00407E45">
        <w:t>:</w:t>
      </w:r>
    </w:p>
    <w:p w14:paraId="66CD69DC" w14:textId="77777777" w:rsidR="007D1BE3" w:rsidRPr="00407E45" w:rsidRDefault="007D1BE3" w:rsidP="007D1BE3">
      <w:pPr>
        <w:numPr>
          <w:ilvl w:val="0"/>
          <w:numId w:val="14"/>
        </w:numPr>
        <w:spacing w:after="0" w:line="240" w:lineRule="auto"/>
      </w:pPr>
      <w:r w:rsidRPr="00407E45">
        <w:lastRenderedPageBreak/>
        <w:t>Site: evacuation from the room of origin of an emergency (e.g., during a fire)</w:t>
      </w:r>
    </w:p>
    <w:p w14:paraId="7162FB41" w14:textId="77777777" w:rsidR="007D1BE3" w:rsidRPr="00407E45" w:rsidRDefault="007D1BE3" w:rsidP="007D1BE3">
      <w:pPr>
        <w:numPr>
          <w:ilvl w:val="0"/>
          <w:numId w:val="14"/>
        </w:numPr>
        <w:spacing w:after="0" w:line="240" w:lineRule="auto"/>
      </w:pPr>
      <w:r w:rsidRPr="00407E45">
        <w:t>Horizontal: evacuation b</w:t>
      </w:r>
      <w:r>
        <w:t>eyond corridor fire doors and/</w:t>
      </w:r>
      <w:r w:rsidRPr="00407E45">
        <w:t>or to an adjacent service wing</w:t>
      </w:r>
    </w:p>
    <w:p w14:paraId="7D4DE0C0" w14:textId="77777777" w:rsidR="007D1BE3" w:rsidRPr="00407E45" w:rsidRDefault="007D1BE3" w:rsidP="007D1BE3">
      <w:pPr>
        <w:numPr>
          <w:ilvl w:val="0"/>
          <w:numId w:val="14"/>
        </w:numPr>
        <w:spacing w:after="0" w:line="240" w:lineRule="auto"/>
      </w:pPr>
      <w:r w:rsidRPr="00407E45">
        <w:t>Vertical: evacuation to a lower floor</w:t>
      </w:r>
    </w:p>
    <w:p w14:paraId="2FB41492" w14:textId="77777777" w:rsidR="007D1BE3" w:rsidRPr="00407E45" w:rsidRDefault="007D1BE3" w:rsidP="007D1BE3">
      <w:pPr>
        <w:numPr>
          <w:ilvl w:val="0"/>
          <w:numId w:val="14"/>
        </w:numPr>
        <w:spacing w:after="0" w:line="240" w:lineRule="auto"/>
      </w:pPr>
      <w:r w:rsidRPr="00407E45">
        <w:t xml:space="preserve">Premises: evacuation of the entire </w:t>
      </w:r>
      <w:r>
        <w:t>community</w:t>
      </w:r>
    </w:p>
    <w:p w14:paraId="2A85F165" w14:textId="77777777" w:rsidR="007D1BE3" w:rsidRPr="00407E45" w:rsidRDefault="007D1BE3" w:rsidP="007D1BE3"/>
    <w:p w14:paraId="6F8A66B0" w14:textId="77777777" w:rsidR="007D1BE3" w:rsidRPr="00407E45" w:rsidRDefault="007D1BE3" w:rsidP="007D1BE3">
      <w:r w:rsidRPr="00407E45">
        <w:rPr>
          <w:b/>
        </w:rPr>
        <w:t>LINE</w:t>
      </w:r>
      <w:r>
        <w:rPr>
          <w:b/>
        </w:rPr>
        <w:t>S</w:t>
      </w:r>
      <w:r w:rsidRPr="00407E45">
        <w:rPr>
          <w:b/>
        </w:rPr>
        <w:t xml:space="preserve"> OF AUTHORITY DURING EVACUATION PROCEDURES</w:t>
      </w:r>
    </w:p>
    <w:p w14:paraId="2B925437" w14:textId="77777777" w:rsidR="007D1BE3" w:rsidRPr="00407E45" w:rsidRDefault="007D1BE3" w:rsidP="007D1BE3"/>
    <w:p w14:paraId="27B59993" w14:textId="77777777" w:rsidR="007D1BE3" w:rsidRPr="00407E45" w:rsidRDefault="007D1BE3" w:rsidP="007D1BE3">
      <w:pPr>
        <w:rPr>
          <w:b/>
        </w:rPr>
      </w:pPr>
      <w:r w:rsidRPr="00407E45">
        <w:rPr>
          <w:b/>
        </w:rPr>
        <w:t>Internal Authority</w:t>
      </w:r>
    </w:p>
    <w:p w14:paraId="7CD15CD6" w14:textId="77777777" w:rsidR="007D1BE3" w:rsidRPr="00407E45" w:rsidRDefault="007D1BE3" w:rsidP="007D1BE3">
      <w:pPr>
        <w:rPr>
          <w:b/>
        </w:rPr>
      </w:pPr>
    </w:p>
    <w:p w14:paraId="06E3860A" w14:textId="77777777" w:rsidR="007D1BE3" w:rsidRPr="00407E45" w:rsidRDefault="007D1BE3" w:rsidP="007D1BE3">
      <w:pPr>
        <w:numPr>
          <w:ilvl w:val="0"/>
          <w:numId w:val="5"/>
        </w:numPr>
        <w:tabs>
          <w:tab w:val="clear" w:pos="900"/>
          <w:tab w:val="num" w:pos="540"/>
        </w:tabs>
        <w:spacing w:after="0" w:line="240" w:lineRule="auto"/>
        <w:ind w:left="540"/>
      </w:pPr>
      <w:r w:rsidRPr="00407E45">
        <w:t xml:space="preserve">Incident Manager </w:t>
      </w:r>
      <w:r>
        <w:t>(RN on duty</w:t>
      </w:r>
      <w:r w:rsidRPr="00407E45">
        <w:t xml:space="preserve">) has complete authority: may be relieved by </w:t>
      </w:r>
      <w:r>
        <w:t>Executive Director</w:t>
      </w:r>
      <w:r w:rsidRPr="00407E45">
        <w:t xml:space="preserve">/designate upon their arrival to the </w:t>
      </w:r>
      <w:r>
        <w:t>community</w:t>
      </w:r>
      <w:r w:rsidRPr="00407E45">
        <w:t>.</w:t>
      </w:r>
    </w:p>
    <w:p w14:paraId="6199F0B1" w14:textId="77777777" w:rsidR="007D1BE3" w:rsidRPr="00407E45" w:rsidRDefault="007D1BE3" w:rsidP="007D1BE3">
      <w:pPr>
        <w:numPr>
          <w:ilvl w:val="0"/>
          <w:numId w:val="5"/>
        </w:numPr>
        <w:tabs>
          <w:tab w:val="clear" w:pos="900"/>
          <w:tab w:val="num" w:pos="540"/>
        </w:tabs>
        <w:spacing w:after="0" w:line="240" w:lineRule="auto"/>
        <w:ind w:left="540"/>
      </w:pPr>
      <w:r>
        <w:t>RPN</w:t>
      </w:r>
      <w:r w:rsidRPr="00407E45">
        <w:t xml:space="preserve"> </w:t>
      </w:r>
      <w:r>
        <w:t xml:space="preserve">in charge </w:t>
      </w:r>
      <w:r w:rsidRPr="00407E45">
        <w:t xml:space="preserve">of the resident </w:t>
      </w:r>
      <w:r>
        <w:t>home</w:t>
      </w:r>
      <w:r w:rsidRPr="00407E45">
        <w:t xml:space="preserve"> area</w:t>
      </w:r>
    </w:p>
    <w:p w14:paraId="69B3A5F1" w14:textId="77777777" w:rsidR="007D1BE3" w:rsidRPr="00407E45" w:rsidRDefault="007D1BE3" w:rsidP="007D1BE3"/>
    <w:p w14:paraId="2BF2011E" w14:textId="77777777" w:rsidR="007D1BE3" w:rsidRPr="00407E45" w:rsidRDefault="007D1BE3" w:rsidP="007D1BE3">
      <w:pPr>
        <w:rPr>
          <w:b/>
        </w:rPr>
      </w:pPr>
      <w:r w:rsidRPr="00407E45">
        <w:rPr>
          <w:b/>
        </w:rPr>
        <w:t>External Support Services Authority</w:t>
      </w:r>
    </w:p>
    <w:p w14:paraId="7E21AB52" w14:textId="77777777" w:rsidR="007D1BE3" w:rsidRPr="00407E45" w:rsidRDefault="007D1BE3" w:rsidP="007D1BE3">
      <w:pPr>
        <w:rPr>
          <w:b/>
        </w:rPr>
      </w:pPr>
    </w:p>
    <w:p w14:paraId="6CB6574E" w14:textId="77777777" w:rsidR="007D1BE3" w:rsidRPr="00407E45" w:rsidRDefault="007D1BE3" w:rsidP="007D1BE3">
      <w:r w:rsidRPr="00407E45">
        <w:t>Fire Department</w:t>
      </w:r>
      <w:r>
        <w:t>,</w:t>
      </w:r>
      <w:r w:rsidRPr="00407E45">
        <w:t xml:space="preserve"> responsible for:</w:t>
      </w:r>
    </w:p>
    <w:p w14:paraId="2A40488B" w14:textId="77777777" w:rsidR="007D1BE3" w:rsidRPr="00407E45" w:rsidRDefault="007D1BE3" w:rsidP="007D1BE3">
      <w:pPr>
        <w:numPr>
          <w:ilvl w:val="0"/>
          <w:numId w:val="6"/>
        </w:numPr>
        <w:spacing w:after="0" w:line="240" w:lineRule="auto"/>
      </w:pPr>
      <w:r w:rsidRPr="00407E45">
        <w:t>fire fighting</w:t>
      </w:r>
    </w:p>
    <w:p w14:paraId="7F2BC40D" w14:textId="77777777" w:rsidR="007D1BE3" w:rsidRPr="00407E45" w:rsidRDefault="007D1BE3" w:rsidP="007D1BE3">
      <w:pPr>
        <w:numPr>
          <w:ilvl w:val="0"/>
          <w:numId w:val="6"/>
        </w:numPr>
        <w:spacing w:after="0" w:line="240" w:lineRule="auto"/>
      </w:pPr>
      <w:r w:rsidRPr="00407E45">
        <w:t>search and rescue</w:t>
      </w:r>
    </w:p>
    <w:p w14:paraId="4D0D1278" w14:textId="77777777" w:rsidR="007D1BE3" w:rsidRPr="00407E45" w:rsidRDefault="007D1BE3" w:rsidP="007D1BE3">
      <w:pPr>
        <w:numPr>
          <w:ilvl w:val="0"/>
          <w:numId w:val="6"/>
        </w:numPr>
        <w:spacing w:after="0" w:line="240" w:lineRule="auto"/>
      </w:pPr>
      <w:r w:rsidRPr="00407E45">
        <w:t>complete authority with the building and fire grounds</w:t>
      </w:r>
    </w:p>
    <w:p w14:paraId="098A673B" w14:textId="77777777" w:rsidR="007D1BE3" w:rsidRPr="00407E45" w:rsidRDefault="007D1BE3" w:rsidP="007D1BE3"/>
    <w:p w14:paraId="1DA6E98C" w14:textId="77777777" w:rsidR="007D1BE3" w:rsidRPr="00407E45" w:rsidRDefault="007D1BE3" w:rsidP="007D1BE3">
      <w:r w:rsidRPr="00407E45">
        <w:t>Ambulance Officer</w:t>
      </w:r>
      <w:r>
        <w:t>,</w:t>
      </w:r>
      <w:r w:rsidRPr="00407E45">
        <w:t xml:space="preserve"> responsible for:</w:t>
      </w:r>
    </w:p>
    <w:p w14:paraId="275A72A8" w14:textId="77777777" w:rsidR="007D1BE3" w:rsidRPr="00407E45" w:rsidRDefault="007D1BE3" w:rsidP="007D1BE3">
      <w:pPr>
        <w:numPr>
          <w:ilvl w:val="0"/>
          <w:numId w:val="7"/>
        </w:numPr>
        <w:spacing w:after="0" w:line="240" w:lineRule="auto"/>
      </w:pPr>
      <w:r w:rsidRPr="00407E45">
        <w:t>triage</w:t>
      </w:r>
    </w:p>
    <w:p w14:paraId="53ED65DB" w14:textId="77777777" w:rsidR="007D1BE3" w:rsidRPr="00407E45" w:rsidRDefault="007D1BE3" w:rsidP="007D1BE3">
      <w:pPr>
        <w:numPr>
          <w:ilvl w:val="0"/>
          <w:numId w:val="7"/>
        </w:numPr>
        <w:spacing w:after="0" w:line="240" w:lineRule="auto"/>
      </w:pPr>
      <w:r w:rsidRPr="00407E45">
        <w:t>primary medical aid</w:t>
      </w:r>
    </w:p>
    <w:p w14:paraId="55695FB2" w14:textId="77777777" w:rsidR="007D1BE3" w:rsidRPr="00407E45" w:rsidRDefault="007D1BE3" w:rsidP="007D1BE3">
      <w:pPr>
        <w:numPr>
          <w:ilvl w:val="0"/>
          <w:numId w:val="7"/>
        </w:numPr>
        <w:spacing w:after="0" w:line="240" w:lineRule="auto"/>
      </w:pPr>
      <w:r w:rsidRPr="00407E45">
        <w:t>communications with health agencies &amp; other ambulance services</w:t>
      </w:r>
    </w:p>
    <w:p w14:paraId="46890109" w14:textId="77777777" w:rsidR="007D1BE3" w:rsidRPr="00407E45" w:rsidRDefault="007D1BE3" w:rsidP="007D1BE3">
      <w:pPr>
        <w:numPr>
          <w:ilvl w:val="0"/>
          <w:numId w:val="7"/>
        </w:numPr>
        <w:spacing w:after="0" w:line="240" w:lineRule="auto"/>
      </w:pPr>
      <w:r w:rsidRPr="00407E45">
        <w:t xml:space="preserve">transportation </w:t>
      </w:r>
    </w:p>
    <w:p w14:paraId="10F99A27" w14:textId="77777777" w:rsidR="007D1BE3" w:rsidRPr="00407E45" w:rsidRDefault="007D1BE3" w:rsidP="007D1BE3"/>
    <w:p w14:paraId="529B8283" w14:textId="77777777" w:rsidR="007D1BE3" w:rsidRPr="00407E45" w:rsidRDefault="007D1BE3" w:rsidP="007D1BE3">
      <w:r w:rsidRPr="00407E45">
        <w:t>Police Department</w:t>
      </w:r>
      <w:r>
        <w:t>,</w:t>
      </w:r>
      <w:r w:rsidRPr="00407E45">
        <w:t xml:space="preserve"> responsible for:</w:t>
      </w:r>
    </w:p>
    <w:p w14:paraId="32EACC35" w14:textId="77777777" w:rsidR="007D1BE3" w:rsidRPr="00407E45" w:rsidRDefault="007D1BE3" w:rsidP="007D1BE3">
      <w:pPr>
        <w:numPr>
          <w:ilvl w:val="0"/>
          <w:numId w:val="8"/>
        </w:numPr>
        <w:spacing w:after="0" w:line="240" w:lineRule="auto"/>
      </w:pPr>
      <w:r w:rsidRPr="00407E45">
        <w:t>traffic control</w:t>
      </w:r>
    </w:p>
    <w:p w14:paraId="74A8E751" w14:textId="77777777" w:rsidR="007D1BE3" w:rsidRPr="00407E45" w:rsidRDefault="007D1BE3" w:rsidP="007D1BE3">
      <w:pPr>
        <w:numPr>
          <w:ilvl w:val="0"/>
          <w:numId w:val="8"/>
        </w:numPr>
        <w:spacing w:after="0" w:line="240" w:lineRule="auto"/>
      </w:pPr>
      <w:r w:rsidRPr="00407E45">
        <w:t>building and property security</w:t>
      </w:r>
    </w:p>
    <w:p w14:paraId="0EBEF502" w14:textId="77777777" w:rsidR="007D1BE3" w:rsidRPr="00407E45" w:rsidRDefault="007D1BE3" w:rsidP="007D1BE3">
      <w:pPr>
        <w:numPr>
          <w:ilvl w:val="0"/>
          <w:numId w:val="8"/>
        </w:numPr>
        <w:spacing w:after="0" w:line="240" w:lineRule="auto"/>
      </w:pPr>
      <w:r w:rsidRPr="00407E45">
        <w:t>communication between incident and police station</w:t>
      </w:r>
    </w:p>
    <w:p w14:paraId="4EC9F477" w14:textId="77777777" w:rsidR="007D1BE3" w:rsidRPr="00407E45" w:rsidRDefault="007D1BE3" w:rsidP="007D1BE3"/>
    <w:p w14:paraId="34B44F8D" w14:textId="77777777" w:rsidR="007D1BE3" w:rsidRPr="00407E45" w:rsidRDefault="007D1BE3" w:rsidP="007D1BE3">
      <w:r w:rsidRPr="00407E45">
        <w:t xml:space="preserve">The Incident Manager </w:t>
      </w:r>
      <w:r>
        <w:t xml:space="preserve">(RN) </w:t>
      </w:r>
      <w:r w:rsidRPr="00407E45">
        <w:t xml:space="preserve">works closely with all </w:t>
      </w:r>
      <w:r>
        <w:t xml:space="preserve">external </w:t>
      </w:r>
      <w:r w:rsidRPr="00407E45">
        <w:t>support services to know the circumstances of the total situation.</w:t>
      </w:r>
    </w:p>
    <w:p w14:paraId="045C914B" w14:textId="77777777" w:rsidR="007D1BE3" w:rsidRPr="00407E45" w:rsidRDefault="007D1BE3" w:rsidP="007D1BE3"/>
    <w:p w14:paraId="6E3E9F25" w14:textId="77777777" w:rsidR="007D1BE3" w:rsidRPr="00407E45" w:rsidRDefault="007D1BE3" w:rsidP="007D1BE3">
      <w:r w:rsidRPr="00407E45">
        <w:rPr>
          <w:b/>
        </w:rPr>
        <w:t>NOTE</w:t>
      </w:r>
      <w:r w:rsidRPr="00407E45">
        <w:t xml:space="preserve">: </w:t>
      </w:r>
    </w:p>
    <w:p w14:paraId="736C316B" w14:textId="77777777" w:rsidR="007D1BE3" w:rsidRDefault="007D1BE3" w:rsidP="007D1BE3">
      <w:pPr>
        <w:numPr>
          <w:ilvl w:val="0"/>
          <w:numId w:val="15"/>
        </w:numPr>
        <w:spacing w:after="0" w:line="240" w:lineRule="auto"/>
      </w:pPr>
      <w:r w:rsidRPr="00407E45">
        <w:t>All instructions of the Fire Department must be followed upon their arrival.</w:t>
      </w:r>
    </w:p>
    <w:p w14:paraId="18B0D421" w14:textId="77777777" w:rsidR="007D1BE3" w:rsidRPr="00407E45" w:rsidRDefault="007D1BE3" w:rsidP="007D1BE3">
      <w:pPr>
        <w:numPr>
          <w:ilvl w:val="0"/>
          <w:numId w:val="15"/>
        </w:numPr>
        <w:spacing w:after="0" w:line="240" w:lineRule="auto"/>
      </w:pPr>
      <w:r w:rsidRPr="00407E45">
        <w:t>Once outside, the Ambulance Officer will assess the type of suitable transportation for each resident and oversees transportation.</w:t>
      </w:r>
    </w:p>
    <w:p w14:paraId="52C6AC03" w14:textId="77777777" w:rsidR="007D1BE3" w:rsidRPr="00407E45" w:rsidRDefault="007D1BE3" w:rsidP="007D1BE3"/>
    <w:p w14:paraId="2AC1C782" w14:textId="77777777" w:rsidR="007D1BE3" w:rsidRDefault="007D1BE3" w:rsidP="007D1BE3">
      <w:r>
        <w:rPr>
          <w:b/>
        </w:rPr>
        <w:t>Off</w:t>
      </w:r>
      <w:r w:rsidRPr="00407E45">
        <w:rPr>
          <w:b/>
        </w:rPr>
        <w:t>site Evacuation location</w:t>
      </w:r>
      <w:r w:rsidRPr="00407E45">
        <w:t>: Residents will be e</w:t>
      </w:r>
      <w:r>
        <w:t>vacuated to:</w:t>
      </w:r>
    </w:p>
    <w:p w14:paraId="670F8697" w14:textId="77777777" w:rsidR="007D1BE3" w:rsidRDefault="007D1BE3" w:rsidP="007D1BE3"/>
    <w:p w14:paraId="59AB29D1" w14:textId="77777777" w:rsidR="007D1BE3" w:rsidRPr="004F090E" w:rsidRDefault="007D1BE3" w:rsidP="007D1BE3">
      <w:pPr>
        <w:rPr>
          <w:b/>
          <w:bCs/>
        </w:rPr>
      </w:pPr>
      <w:r w:rsidRPr="004F090E">
        <w:rPr>
          <w:b/>
          <w:bCs/>
        </w:rPr>
        <w:t>IN TOWN</w:t>
      </w:r>
    </w:p>
    <w:p w14:paraId="16702466" w14:textId="77777777" w:rsidR="007D1BE3" w:rsidRPr="0008799D" w:rsidRDefault="007D1BE3" w:rsidP="007D1BE3">
      <w:r w:rsidRPr="0008799D">
        <w:t xml:space="preserve">ADSAB site, 135 Dawson St. Thessalon </w:t>
      </w:r>
    </w:p>
    <w:p w14:paraId="67311EFD" w14:textId="5E910489" w:rsidR="007D1BE3" w:rsidRDefault="007D1BE3" w:rsidP="007D1BE3">
      <w:pPr>
        <w:pStyle w:val="ListParagraph"/>
        <w:numPr>
          <w:ilvl w:val="0"/>
          <w:numId w:val="23"/>
        </w:numPr>
        <w:spacing w:after="0" w:line="240" w:lineRule="auto"/>
      </w:pPr>
      <w:r>
        <w:t>Contact-</w:t>
      </w:r>
      <w:r w:rsidR="005F1B73">
        <w:t xml:space="preserve"> Keith Bell</w:t>
      </w:r>
      <w:r>
        <w:t>:    705-842-3370 Ext. 24</w:t>
      </w:r>
      <w:r w:rsidR="0035682E">
        <w:t>7</w:t>
      </w:r>
    </w:p>
    <w:p w14:paraId="627ECA1E" w14:textId="77777777" w:rsidR="007D1BE3" w:rsidRPr="003E2BF3" w:rsidRDefault="007D1BE3" w:rsidP="007D1BE3">
      <w:pPr>
        <w:rPr>
          <w:rFonts w:cstheme="minorHAnsi"/>
          <w:color w:val="000000" w:themeColor="text1"/>
        </w:rPr>
      </w:pPr>
      <w:r>
        <w:t xml:space="preserve"> </w:t>
      </w:r>
      <w:r>
        <w:tab/>
      </w:r>
      <w:r w:rsidRPr="003E2BF3">
        <w:t xml:space="preserve">Alternate Contact- </w:t>
      </w:r>
      <w:r>
        <w:t xml:space="preserve">Natalie Sutherland </w:t>
      </w:r>
      <w:r w:rsidRPr="003E2BF3">
        <w:rPr>
          <w:rFonts w:cstheme="minorHAnsi"/>
          <w:color w:val="000000" w:themeColor="text1"/>
        </w:rPr>
        <w:t>(705) 842-3370 Ext. 232</w:t>
      </w:r>
      <w:r>
        <w:rPr>
          <w:rFonts w:cstheme="minorHAnsi"/>
          <w:color w:val="000000" w:themeColor="text1"/>
        </w:rPr>
        <w:t xml:space="preserve"> or 705-989-4519</w:t>
      </w:r>
    </w:p>
    <w:p w14:paraId="351CC48E" w14:textId="77777777" w:rsidR="007D1BE3" w:rsidRPr="003E2BF3" w:rsidRDefault="007D1BE3" w:rsidP="007D1BE3">
      <w:pPr>
        <w:rPr>
          <w:rFonts w:cstheme="minorHAnsi"/>
          <w:color w:val="000000" w:themeColor="text1"/>
        </w:rPr>
      </w:pPr>
      <w:r w:rsidRPr="003E2BF3">
        <w:rPr>
          <w:rFonts w:cstheme="minorHAnsi"/>
          <w:color w:val="000000" w:themeColor="text1"/>
        </w:rPr>
        <w:t xml:space="preserve">        </w:t>
      </w:r>
    </w:p>
    <w:p w14:paraId="2BAD4564" w14:textId="77777777" w:rsidR="007D1BE3" w:rsidRPr="004F090E" w:rsidRDefault="007D1BE3" w:rsidP="007D1BE3">
      <w:pPr>
        <w:rPr>
          <w:b/>
          <w:bCs/>
        </w:rPr>
      </w:pPr>
      <w:r w:rsidRPr="004F090E">
        <w:rPr>
          <w:b/>
          <w:bCs/>
        </w:rPr>
        <w:t>WEST</w:t>
      </w:r>
    </w:p>
    <w:p w14:paraId="314BE3F2" w14:textId="77777777" w:rsidR="007D1BE3" w:rsidRPr="0008799D" w:rsidRDefault="007D1BE3" w:rsidP="007D1BE3">
      <w:r w:rsidRPr="0008799D">
        <w:t>Bruce Mines Community Hall</w:t>
      </w:r>
      <w:r>
        <w:t>, 9180 Hwy 17 East</w:t>
      </w:r>
      <w:r w:rsidRPr="0008799D">
        <w:t xml:space="preserve"> </w:t>
      </w:r>
    </w:p>
    <w:p w14:paraId="477493DB" w14:textId="7B2B63F1" w:rsidR="007D1BE3" w:rsidRDefault="007D1BE3" w:rsidP="007D1BE3">
      <w:pPr>
        <w:pStyle w:val="ListParagraph"/>
        <w:numPr>
          <w:ilvl w:val="0"/>
          <w:numId w:val="23"/>
        </w:numPr>
        <w:spacing w:after="0" w:line="240" w:lineRule="auto"/>
      </w:pPr>
      <w:r>
        <w:t>Contact</w:t>
      </w:r>
      <w:r w:rsidRPr="00024638">
        <w:t xml:space="preserve"> </w:t>
      </w:r>
      <w:hyperlink r:id="rId5" w:history="1">
        <w:r w:rsidRPr="005F1B73">
          <w:rPr>
            <w:rStyle w:val="Hyperlink"/>
            <w:color w:val="000000" w:themeColor="text1"/>
            <w:u w:val="none"/>
          </w:rPr>
          <w:t>–</w:t>
        </w:r>
      </w:hyperlink>
      <w:r w:rsidRPr="005F1B73">
        <w:rPr>
          <w:rStyle w:val="Hyperlink"/>
          <w:color w:val="000000" w:themeColor="text1"/>
          <w:u w:val="none"/>
        </w:rPr>
        <w:t xml:space="preserve">Judy </w:t>
      </w:r>
      <w:r w:rsidR="005F1B73" w:rsidRPr="005F1B73">
        <w:rPr>
          <w:rStyle w:val="Hyperlink"/>
          <w:color w:val="000000" w:themeColor="text1"/>
          <w:u w:val="none"/>
        </w:rPr>
        <w:t xml:space="preserve">Davis </w:t>
      </w:r>
      <w:r w:rsidR="005F1B73">
        <w:rPr>
          <w:rStyle w:val="Hyperlink"/>
          <w:color w:val="000000" w:themeColor="text1"/>
          <w:u w:val="none"/>
        </w:rPr>
        <w:t xml:space="preserve">  </w:t>
      </w:r>
      <w:r w:rsidR="005F1B73" w:rsidRPr="005F1B73">
        <w:rPr>
          <w:rStyle w:val="Hyperlink"/>
          <w:color w:val="000000" w:themeColor="text1"/>
          <w:u w:val="none"/>
        </w:rPr>
        <w:t>705</w:t>
      </w:r>
      <w:r w:rsidRPr="005F1B73">
        <w:rPr>
          <w:color w:val="000000" w:themeColor="text1"/>
        </w:rPr>
        <w:t>-</w:t>
      </w:r>
      <w:r w:rsidRPr="00CF2FF8">
        <w:t>785-</w:t>
      </w:r>
      <w:r>
        <w:t xml:space="preserve">3493 cell- 289-260-1810 </w:t>
      </w:r>
    </w:p>
    <w:p w14:paraId="5E590356" w14:textId="77777777" w:rsidR="007D1BE3" w:rsidRDefault="007D1BE3" w:rsidP="007D1BE3">
      <w:pPr>
        <w:pStyle w:val="ListParagraph"/>
        <w:ind w:left="770"/>
      </w:pPr>
      <w:r>
        <w:t>Alternate Contact – Tom Philips   941-0966</w:t>
      </w:r>
    </w:p>
    <w:p w14:paraId="17E1DEB9" w14:textId="77777777" w:rsidR="007D1BE3" w:rsidRDefault="007D1BE3" w:rsidP="007D1BE3">
      <w:pPr>
        <w:rPr>
          <w:b/>
          <w:bCs/>
        </w:rPr>
      </w:pPr>
      <w:r w:rsidRPr="004F090E">
        <w:rPr>
          <w:b/>
          <w:bCs/>
        </w:rPr>
        <w:t>EAST</w:t>
      </w:r>
    </w:p>
    <w:p w14:paraId="4F2A28F0" w14:textId="77777777" w:rsidR="007D1BE3" w:rsidRPr="000814FE" w:rsidRDefault="007D1BE3" w:rsidP="007D1BE3">
      <w:pPr>
        <w:rPr>
          <w:b/>
          <w:bCs/>
        </w:rPr>
      </w:pPr>
      <w:r>
        <w:t>Community Centre - 4 Little Rapids Road</w:t>
      </w:r>
    </w:p>
    <w:p w14:paraId="1F714ED7" w14:textId="77777777" w:rsidR="007D1BE3" w:rsidRPr="000814FE" w:rsidRDefault="007D1BE3" w:rsidP="007D1BE3">
      <w:r>
        <w:t>Fire Hall - 69 Little Rapids Road</w:t>
      </w:r>
    </w:p>
    <w:p w14:paraId="58EA44CD" w14:textId="77777777" w:rsidR="007D1BE3" w:rsidRDefault="007D1BE3" w:rsidP="007D1BE3">
      <w:pPr>
        <w:pStyle w:val="ListParagraph"/>
        <w:numPr>
          <w:ilvl w:val="0"/>
          <w:numId w:val="23"/>
        </w:numPr>
        <w:spacing w:after="0" w:line="240" w:lineRule="auto"/>
      </w:pPr>
      <w:r>
        <w:t xml:space="preserve">Contact- Natasha Roberts: 705-843-2033 </w:t>
      </w:r>
    </w:p>
    <w:p w14:paraId="2E5E5D3E" w14:textId="77777777" w:rsidR="007D1BE3" w:rsidRDefault="007D1BE3" w:rsidP="007D1BE3"/>
    <w:p w14:paraId="752BD528" w14:textId="77777777" w:rsidR="007D1BE3" w:rsidRPr="00C94CAD" w:rsidRDefault="007D1BE3" w:rsidP="007D1BE3">
      <w:pPr>
        <w:rPr>
          <w:b/>
          <w:bCs/>
        </w:rPr>
      </w:pPr>
      <w:r w:rsidRPr="00C94CAD">
        <w:rPr>
          <w:b/>
          <w:bCs/>
        </w:rPr>
        <w:t xml:space="preserve">Transportation </w:t>
      </w:r>
    </w:p>
    <w:p w14:paraId="2D9D643B" w14:textId="77777777" w:rsidR="007D1BE3" w:rsidRDefault="007D1BE3" w:rsidP="007D1BE3">
      <w:r>
        <w:t>AJ Bus Lines</w:t>
      </w:r>
    </w:p>
    <w:p w14:paraId="0A1AF94A" w14:textId="77777777" w:rsidR="007D1BE3" w:rsidRDefault="007D1BE3" w:rsidP="007D1BE3">
      <w:pPr>
        <w:pStyle w:val="ListParagraph"/>
        <w:numPr>
          <w:ilvl w:val="0"/>
          <w:numId w:val="23"/>
        </w:numPr>
        <w:spacing w:after="0" w:line="240" w:lineRule="auto"/>
      </w:pPr>
      <w:r>
        <w:t>Contact days – 705-248-2157 After hours Brad Henshaw 705-206 2653</w:t>
      </w:r>
    </w:p>
    <w:p w14:paraId="47DA34CB" w14:textId="77777777" w:rsidR="007D1BE3" w:rsidRPr="00AF25D6" w:rsidRDefault="007D1BE3" w:rsidP="007D1BE3">
      <w:pPr>
        <w:pStyle w:val="ListParagraph"/>
        <w:numPr>
          <w:ilvl w:val="0"/>
          <w:numId w:val="23"/>
        </w:numPr>
        <w:spacing w:after="0" w:line="240" w:lineRule="auto"/>
      </w:pPr>
      <w:r>
        <w:t>3 Algoma Manor Vans</w:t>
      </w:r>
    </w:p>
    <w:p w14:paraId="19283055" w14:textId="77777777" w:rsidR="007D1BE3" w:rsidRPr="00407E45" w:rsidRDefault="007D1BE3" w:rsidP="007D1BE3">
      <w:r w:rsidRPr="00407E45">
        <w:t xml:space="preserve"> </w:t>
      </w:r>
    </w:p>
    <w:p w14:paraId="35D2E587" w14:textId="77777777" w:rsidR="007D1BE3" w:rsidRPr="00407E45" w:rsidRDefault="007D1BE3" w:rsidP="007D1BE3"/>
    <w:p w14:paraId="76BC2BCE" w14:textId="77777777" w:rsidR="007D1BE3" w:rsidRPr="00407E45" w:rsidRDefault="007D1BE3" w:rsidP="007D1BE3">
      <w:pPr>
        <w:rPr>
          <w:b/>
        </w:rPr>
      </w:pPr>
      <w:r w:rsidRPr="00407E45">
        <w:rPr>
          <w:b/>
        </w:rPr>
        <w:t>STAGES OF EVACUATION</w:t>
      </w:r>
    </w:p>
    <w:p w14:paraId="2BE96DC8" w14:textId="77777777" w:rsidR="007D1BE3" w:rsidRPr="00407E45" w:rsidRDefault="007D1BE3" w:rsidP="007D1BE3">
      <w:pPr>
        <w:jc w:val="center"/>
        <w:rPr>
          <w:b/>
        </w:rPr>
      </w:pPr>
    </w:p>
    <w:p w14:paraId="35255385" w14:textId="77777777" w:rsidR="007D1BE3" w:rsidRPr="00407E45" w:rsidRDefault="007D1BE3" w:rsidP="007D1BE3">
      <w:r w:rsidRPr="00407E45">
        <w:t>Stage #1</w:t>
      </w:r>
    </w:p>
    <w:p w14:paraId="7401E231" w14:textId="77777777" w:rsidR="007D1BE3" w:rsidRPr="00407E45" w:rsidRDefault="007D1BE3" w:rsidP="007D1BE3">
      <w:pPr>
        <w:numPr>
          <w:ilvl w:val="0"/>
          <w:numId w:val="16"/>
        </w:numPr>
        <w:spacing w:after="0" w:line="240" w:lineRule="auto"/>
      </w:pPr>
      <w:r w:rsidRPr="00407E45">
        <w:t>remove residents from room of origin (close door and tag procedure)</w:t>
      </w:r>
    </w:p>
    <w:p w14:paraId="074F5995" w14:textId="77777777" w:rsidR="007D1BE3" w:rsidRPr="00407E45" w:rsidRDefault="007D1BE3" w:rsidP="007D1BE3">
      <w:pPr>
        <w:numPr>
          <w:ilvl w:val="0"/>
          <w:numId w:val="16"/>
        </w:numPr>
        <w:spacing w:after="0" w:line="240" w:lineRule="auto"/>
      </w:pPr>
      <w:r w:rsidRPr="00407E45">
        <w:t xml:space="preserve">take resident to holding area beyond </w:t>
      </w:r>
      <w:r>
        <w:t>f</w:t>
      </w:r>
      <w:r w:rsidRPr="00407E45">
        <w:t>ire doors</w:t>
      </w:r>
    </w:p>
    <w:p w14:paraId="0A2C4C46" w14:textId="77777777" w:rsidR="007D1BE3" w:rsidRPr="00407E45" w:rsidRDefault="007D1BE3" w:rsidP="007D1BE3"/>
    <w:p w14:paraId="6076D42C" w14:textId="77777777" w:rsidR="007D1BE3" w:rsidRPr="00CE7167" w:rsidRDefault="007D1BE3" w:rsidP="007D1BE3">
      <w:r w:rsidRPr="00CE7167">
        <w:t>Stage #2</w:t>
      </w:r>
    </w:p>
    <w:p w14:paraId="49B68569" w14:textId="77777777" w:rsidR="007D1BE3" w:rsidRPr="00CE7167" w:rsidRDefault="007D1BE3" w:rsidP="007D1BE3">
      <w:pPr>
        <w:numPr>
          <w:ilvl w:val="0"/>
          <w:numId w:val="17"/>
        </w:numPr>
        <w:spacing w:after="0" w:line="240" w:lineRule="auto"/>
      </w:pPr>
      <w:r w:rsidRPr="00CE7167">
        <w:t>remove residents from rooms beside and across the hall from room of origin</w:t>
      </w:r>
    </w:p>
    <w:p w14:paraId="7A28D66C" w14:textId="77777777" w:rsidR="007D1BE3" w:rsidRPr="00CE7167" w:rsidRDefault="007D1BE3" w:rsidP="007D1BE3">
      <w:pPr>
        <w:numPr>
          <w:ilvl w:val="0"/>
          <w:numId w:val="17"/>
        </w:numPr>
        <w:spacing w:after="0" w:line="240" w:lineRule="auto"/>
      </w:pPr>
      <w:r w:rsidRPr="00CE7167">
        <w:t>take resident to holding area beyond fire doors</w:t>
      </w:r>
    </w:p>
    <w:p w14:paraId="0BB6DFCE" w14:textId="77777777" w:rsidR="007D1BE3" w:rsidRPr="00CE7167" w:rsidRDefault="007D1BE3" w:rsidP="007D1BE3"/>
    <w:p w14:paraId="01B48AFA" w14:textId="77777777" w:rsidR="007D1BE3" w:rsidRPr="00CE7167" w:rsidRDefault="007D1BE3" w:rsidP="007D1BE3">
      <w:pPr>
        <w:ind w:left="1440" w:hanging="1440"/>
      </w:pPr>
      <w:r w:rsidRPr="00CE7167">
        <w:t>Stage #3</w:t>
      </w:r>
    </w:p>
    <w:p w14:paraId="06444196" w14:textId="77777777" w:rsidR="007D1BE3" w:rsidRDefault="007D1BE3" w:rsidP="007D1BE3">
      <w:pPr>
        <w:numPr>
          <w:ilvl w:val="0"/>
          <w:numId w:val="18"/>
        </w:numPr>
        <w:spacing w:after="0" w:line="240" w:lineRule="auto"/>
      </w:pPr>
      <w:r w:rsidRPr="00FA0C35">
        <w:t>remove all residents from the immediate fire/danger area; search and evacuate all rooms following fire plan procedure (e.g., close door and tag procedure)</w:t>
      </w:r>
    </w:p>
    <w:p w14:paraId="0394C3C8" w14:textId="77777777" w:rsidR="007D1BE3" w:rsidRDefault="007D1BE3" w:rsidP="007D1BE3">
      <w:pPr>
        <w:numPr>
          <w:ilvl w:val="0"/>
          <w:numId w:val="18"/>
        </w:numPr>
        <w:spacing w:after="0" w:line="240" w:lineRule="auto"/>
      </w:pPr>
      <w:r w:rsidRPr="00FA0C35">
        <w:t>take resident to holding area beyond Fire doors</w:t>
      </w:r>
    </w:p>
    <w:p w14:paraId="7D27812C" w14:textId="77777777" w:rsidR="007D1BE3" w:rsidRPr="00FA0C35" w:rsidRDefault="007D1BE3" w:rsidP="007D1BE3">
      <w:pPr>
        <w:ind w:left="720"/>
      </w:pPr>
    </w:p>
    <w:p w14:paraId="6F936866" w14:textId="77777777" w:rsidR="007D1BE3" w:rsidRPr="00407E45" w:rsidRDefault="007D1BE3" w:rsidP="007D1BE3">
      <w:pPr>
        <w:ind w:left="1440" w:hanging="1440"/>
      </w:pPr>
      <w:r w:rsidRPr="00407E45">
        <w:t>Stage #4</w:t>
      </w:r>
    </w:p>
    <w:p w14:paraId="05190E44" w14:textId="66BA359A" w:rsidR="007D1BE3" w:rsidRPr="00BF4A91" w:rsidRDefault="007D1BE3" w:rsidP="007D1BE3">
      <w:pPr>
        <w:numPr>
          <w:ilvl w:val="0"/>
          <w:numId w:val="19"/>
        </w:numPr>
        <w:spacing w:after="0" w:line="240" w:lineRule="auto"/>
        <w:rPr>
          <w:rFonts w:ascii="Calibri" w:hAnsi="Calibri" w:cs="Calibri"/>
        </w:rPr>
      </w:pPr>
      <w:r w:rsidRPr="00BF4A91">
        <w:rPr>
          <w:rFonts w:ascii="Calibri" w:hAnsi="Calibri" w:cs="Calibri"/>
        </w:rPr>
        <w:t>a team member (assigned by Nurse in charge) will identify resident and place an identification wristband on resident</w:t>
      </w:r>
      <w:r>
        <w:rPr>
          <w:rFonts w:ascii="Calibri" w:hAnsi="Calibri" w:cs="Calibri"/>
        </w:rPr>
        <w:t xml:space="preserve">. </w:t>
      </w:r>
      <w:r w:rsidR="005F1B73">
        <w:rPr>
          <w:rFonts w:ascii="Calibri" w:hAnsi="Calibri" w:cs="Calibri"/>
        </w:rPr>
        <w:t xml:space="preserve"> Bracelets found in RN Emergency Binder </w:t>
      </w:r>
    </w:p>
    <w:p w14:paraId="2D44E7E6" w14:textId="77777777" w:rsidR="007D1BE3" w:rsidRDefault="007D1BE3" w:rsidP="007D1BE3">
      <w:pPr>
        <w:numPr>
          <w:ilvl w:val="0"/>
          <w:numId w:val="19"/>
        </w:numPr>
        <w:spacing w:after="0" w:line="240" w:lineRule="auto"/>
        <w:rPr>
          <w:rFonts w:ascii="Calibri" w:hAnsi="Calibri" w:cs="Calibri"/>
        </w:rPr>
      </w:pPr>
      <w:r w:rsidRPr="00BF4A91">
        <w:rPr>
          <w:rFonts w:ascii="Calibri" w:hAnsi="Calibri" w:cs="Calibri"/>
        </w:rPr>
        <w:t xml:space="preserve">if a unit evacuation is required, two staff members (assigned by unit RPN) will identify the resident, fill in the tracking form and place an identification bracelet on the resident before he/she is evacuated </w:t>
      </w:r>
      <w:r>
        <w:rPr>
          <w:rFonts w:ascii="Calibri" w:hAnsi="Calibri" w:cs="Calibri"/>
        </w:rPr>
        <w:t>beyond the fire doors</w:t>
      </w:r>
      <w:r w:rsidRPr="00BF4A91">
        <w:rPr>
          <w:rFonts w:ascii="Calibri" w:hAnsi="Calibri" w:cs="Calibri"/>
        </w:rPr>
        <w:t xml:space="preserve">.  </w:t>
      </w:r>
    </w:p>
    <w:p w14:paraId="478127F0" w14:textId="77777777" w:rsidR="007D1BE3" w:rsidRPr="00BF4A91" w:rsidRDefault="007D1BE3" w:rsidP="007D1BE3">
      <w:pPr>
        <w:numPr>
          <w:ilvl w:val="0"/>
          <w:numId w:val="19"/>
        </w:numPr>
        <w:spacing w:after="0" w:line="240" w:lineRule="auto"/>
        <w:rPr>
          <w:rFonts w:ascii="Calibri" w:hAnsi="Calibri" w:cs="Calibri"/>
        </w:rPr>
      </w:pPr>
      <w:r w:rsidRPr="00BF4A91">
        <w:rPr>
          <w:rFonts w:ascii="Calibri" w:hAnsi="Calibri" w:cs="Calibri"/>
        </w:rPr>
        <w:t xml:space="preserve">Residents ID bracelets and resident unit lists/forms are kept in the RN CODE BINDER in the Charge Nurse Office, as well as the Evacuation Kit in the receiving area.  </w:t>
      </w:r>
    </w:p>
    <w:p w14:paraId="40E603AB" w14:textId="77777777" w:rsidR="007D1BE3" w:rsidRPr="00E23873" w:rsidRDefault="007D1BE3" w:rsidP="007D1BE3">
      <w:pPr>
        <w:numPr>
          <w:ilvl w:val="0"/>
          <w:numId w:val="19"/>
        </w:numPr>
        <w:spacing w:after="0" w:line="240" w:lineRule="auto"/>
        <w:rPr>
          <w:rFonts w:ascii="Calibri" w:hAnsi="Calibri" w:cs="Calibri"/>
        </w:rPr>
      </w:pPr>
      <w:r w:rsidRPr="00BF4A91">
        <w:rPr>
          <w:rFonts w:ascii="Calibri" w:hAnsi="Calibri" w:cs="Calibri"/>
        </w:rPr>
        <w:t>make sure each resident is adequately clothed</w:t>
      </w:r>
    </w:p>
    <w:p w14:paraId="53279D06" w14:textId="77777777" w:rsidR="007D1BE3" w:rsidRPr="00BF4A91" w:rsidRDefault="007D1BE3" w:rsidP="007D1BE3">
      <w:pPr>
        <w:ind w:left="1440" w:hanging="1440"/>
        <w:rPr>
          <w:rFonts w:ascii="Calibri" w:hAnsi="Calibri" w:cs="Calibri"/>
        </w:rPr>
      </w:pPr>
    </w:p>
    <w:p w14:paraId="31BFCA38" w14:textId="77777777" w:rsidR="007D1BE3" w:rsidRPr="00BF4A91" w:rsidRDefault="007D1BE3" w:rsidP="007D1BE3">
      <w:pPr>
        <w:ind w:left="1440" w:hanging="1440"/>
        <w:rPr>
          <w:rFonts w:ascii="Calibri" w:hAnsi="Calibri" w:cs="Calibri"/>
        </w:rPr>
      </w:pPr>
      <w:r w:rsidRPr="00BF4A91">
        <w:rPr>
          <w:rFonts w:ascii="Calibri" w:hAnsi="Calibri" w:cs="Calibri"/>
        </w:rPr>
        <w:t>Stage #5</w:t>
      </w:r>
    </w:p>
    <w:p w14:paraId="25BD946C" w14:textId="77777777" w:rsidR="007D1BE3" w:rsidRPr="00BF4A91" w:rsidRDefault="007D1BE3" w:rsidP="007D1BE3">
      <w:pPr>
        <w:numPr>
          <w:ilvl w:val="0"/>
          <w:numId w:val="20"/>
        </w:numPr>
        <w:spacing w:after="0" w:line="240" w:lineRule="auto"/>
        <w:rPr>
          <w:rFonts w:ascii="Calibri" w:hAnsi="Calibri" w:cs="Calibri"/>
        </w:rPr>
      </w:pPr>
      <w:r w:rsidRPr="00BF4A91">
        <w:rPr>
          <w:rFonts w:ascii="Calibri" w:hAnsi="Calibri" w:cs="Calibri"/>
        </w:rPr>
        <w:t>external evacuation ordered: move residents from building to parking lot</w:t>
      </w:r>
    </w:p>
    <w:p w14:paraId="74F3B10C" w14:textId="77777777" w:rsidR="007D1BE3" w:rsidRPr="00BF4A91" w:rsidRDefault="007D1BE3" w:rsidP="007D1BE3">
      <w:pPr>
        <w:ind w:left="1440" w:hanging="1440"/>
        <w:rPr>
          <w:rFonts w:ascii="Calibri" w:hAnsi="Calibri" w:cs="Calibri"/>
        </w:rPr>
      </w:pPr>
    </w:p>
    <w:p w14:paraId="43DC13F1" w14:textId="77777777" w:rsidR="007D1BE3" w:rsidRPr="00BF4A91" w:rsidRDefault="007D1BE3" w:rsidP="007D1BE3">
      <w:pPr>
        <w:ind w:left="1440" w:hanging="1440"/>
        <w:rPr>
          <w:rFonts w:ascii="Calibri" w:hAnsi="Calibri" w:cs="Calibri"/>
        </w:rPr>
      </w:pPr>
      <w:r w:rsidRPr="00BF4A91">
        <w:rPr>
          <w:rFonts w:ascii="Calibri" w:hAnsi="Calibri" w:cs="Calibri"/>
        </w:rPr>
        <w:t>Stage #6</w:t>
      </w:r>
    </w:p>
    <w:p w14:paraId="6CF5E4AE" w14:textId="77777777" w:rsidR="007D1BE3" w:rsidRPr="00407E45" w:rsidRDefault="007D1BE3" w:rsidP="007D1BE3">
      <w:pPr>
        <w:numPr>
          <w:ilvl w:val="0"/>
          <w:numId w:val="20"/>
        </w:numPr>
        <w:spacing w:after="0" w:line="240" w:lineRule="auto"/>
      </w:pPr>
      <w:r w:rsidRPr="00BF4A91">
        <w:rPr>
          <w:rFonts w:ascii="Calibri" w:hAnsi="Calibri" w:cs="Calibri"/>
        </w:rPr>
        <w:t>transport residents not requiring medical care (as determined by Ambulance Officer) to pre-designated relocation site(s</w:t>
      </w:r>
      <w:r>
        <w:t>)</w:t>
      </w:r>
    </w:p>
    <w:p w14:paraId="3052E923" w14:textId="77777777" w:rsidR="007D1BE3" w:rsidRPr="00407E45" w:rsidRDefault="007D1BE3" w:rsidP="007D1BE3">
      <w:pPr>
        <w:ind w:left="1440" w:hanging="1440"/>
      </w:pPr>
    </w:p>
    <w:p w14:paraId="77C6BC5A" w14:textId="77777777" w:rsidR="007D1BE3" w:rsidRPr="00407E45" w:rsidRDefault="007D1BE3" w:rsidP="007D1BE3">
      <w:pPr>
        <w:ind w:left="1440" w:hanging="1440"/>
        <w:rPr>
          <w:b/>
        </w:rPr>
      </w:pPr>
      <w:r w:rsidRPr="00407E45">
        <w:rPr>
          <w:b/>
        </w:rPr>
        <w:t>ORDER OF EVACUATION</w:t>
      </w:r>
    </w:p>
    <w:p w14:paraId="1E34C454" w14:textId="77777777" w:rsidR="007D1BE3" w:rsidRPr="00407E45" w:rsidRDefault="007D1BE3" w:rsidP="007D1BE3">
      <w:pPr>
        <w:ind w:left="1440" w:hanging="1440"/>
        <w:rPr>
          <w:b/>
        </w:rPr>
      </w:pPr>
    </w:p>
    <w:p w14:paraId="695C9943" w14:textId="77777777" w:rsidR="007D1BE3" w:rsidRPr="00407E45" w:rsidRDefault="007D1BE3" w:rsidP="007D1BE3">
      <w:pPr>
        <w:numPr>
          <w:ilvl w:val="0"/>
          <w:numId w:val="3"/>
        </w:numPr>
        <w:spacing w:after="0" w:line="240" w:lineRule="auto"/>
      </w:pPr>
      <w:r w:rsidRPr="00407E45">
        <w:t xml:space="preserve">Ambulatory Residents: many residents can be removed with assistance by one or two </w:t>
      </w:r>
      <w:r>
        <w:t>team members.</w:t>
      </w:r>
      <w:r w:rsidRPr="00407E45">
        <w:br/>
        <w:t>Cautions:</w:t>
      </w:r>
    </w:p>
    <w:p w14:paraId="20709BDF" w14:textId="77777777" w:rsidR="007D1BE3" w:rsidRPr="00407E45" w:rsidRDefault="007D1BE3" w:rsidP="007D1BE3">
      <w:pPr>
        <w:numPr>
          <w:ilvl w:val="1"/>
          <w:numId w:val="20"/>
        </w:numPr>
        <w:spacing w:after="0" w:line="240" w:lineRule="auto"/>
      </w:pPr>
      <w:r w:rsidRPr="00407E45">
        <w:t xml:space="preserve">confused &amp; ambulatory – may get in the way or wander back into the </w:t>
      </w:r>
      <w:r>
        <w:t>danger</w:t>
      </w:r>
      <w:r w:rsidRPr="00407E45">
        <w:t xml:space="preserve"> area</w:t>
      </w:r>
    </w:p>
    <w:p w14:paraId="1B188F82" w14:textId="77777777" w:rsidR="007D1BE3" w:rsidRPr="00407E45" w:rsidRDefault="007D1BE3" w:rsidP="007D1BE3">
      <w:pPr>
        <w:numPr>
          <w:ilvl w:val="1"/>
          <w:numId w:val="20"/>
        </w:numPr>
        <w:spacing w:after="0" w:line="240" w:lineRule="auto"/>
      </w:pPr>
      <w:r w:rsidRPr="00407E45">
        <w:t>slow ambulatory – may hinder others</w:t>
      </w:r>
      <w:r>
        <w:t>;</w:t>
      </w:r>
      <w:r w:rsidRPr="00407E45">
        <w:t xml:space="preserve"> may need to remove in wheelchair</w:t>
      </w:r>
    </w:p>
    <w:p w14:paraId="18462B5F" w14:textId="77777777" w:rsidR="007D1BE3" w:rsidRDefault="007D1BE3" w:rsidP="007D1BE3">
      <w:pPr>
        <w:numPr>
          <w:ilvl w:val="0"/>
          <w:numId w:val="3"/>
        </w:numPr>
        <w:spacing w:after="0" w:line="240" w:lineRule="auto"/>
      </w:pPr>
      <w:r w:rsidRPr="00B3060D">
        <w:t xml:space="preserve">Wheelchair Residents: easier to remove than bedridden; may require one </w:t>
      </w:r>
      <w:r>
        <w:t>team</w:t>
      </w:r>
      <w:r w:rsidRPr="00B3060D">
        <w:t xml:space="preserve"> member to assist</w:t>
      </w:r>
      <w:r>
        <w:t>.</w:t>
      </w:r>
    </w:p>
    <w:p w14:paraId="56FA9761" w14:textId="77777777" w:rsidR="007D1BE3" w:rsidRPr="00B3060D" w:rsidRDefault="007D1BE3" w:rsidP="007D1BE3">
      <w:pPr>
        <w:numPr>
          <w:ilvl w:val="0"/>
          <w:numId w:val="3"/>
        </w:numPr>
        <w:spacing w:after="0" w:line="240" w:lineRule="auto"/>
      </w:pPr>
      <w:r w:rsidRPr="00B3060D">
        <w:t xml:space="preserve">Bedridden Residents: use demonstrated lifts and carries, may require two </w:t>
      </w:r>
      <w:r>
        <w:t>team</w:t>
      </w:r>
      <w:r w:rsidRPr="00B3060D">
        <w:t xml:space="preserve"> members</w:t>
      </w:r>
      <w:r>
        <w:t>.</w:t>
      </w:r>
    </w:p>
    <w:p w14:paraId="668E4318" w14:textId="77777777" w:rsidR="007D1BE3" w:rsidRDefault="007D1BE3" w:rsidP="007D1BE3">
      <w:pPr>
        <w:numPr>
          <w:ilvl w:val="0"/>
          <w:numId w:val="3"/>
        </w:numPr>
        <w:spacing w:after="0" w:line="240" w:lineRule="auto"/>
      </w:pPr>
      <w:r w:rsidRPr="00407E45">
        <w:t>Uncooperati</w:t>
      </w:r>
      <w:r>
        <w:t>ve Residents: remain until last;</w:t>
      </w:r>
      <w:r w:rsidRPr="00407E45">
        <w:t xml:space="preserve"> otherwise, valuable time lost and may sacrifice others. Ensure their door is closed and identify resident name &amp; location to </w:t>
      </w:r>
      <w:r>
        <w:t>n</w:t>
      </w:r>
      <w:r w:rsidRPr="00407E45">
        <w:t>urse</w:t>
      </w:r>
      <w:r>
        <w:t>/manager</w:t>
      </w:r>
      <w:r w:rsidRPr="00407E45">
        <w:t xml:space="preserve"> </w:t>
      </w:r>
      <w:r>
        <w:t xml:space="preserve">in charge </w:t>
      </w:r>
      <w:r w:rsidRPr="00407E45">
        <w:t>and Fire Department.</w:t>
      </w:r>
    </w:p>
    <w:p w14:paraId="7AB0EE45" w14:textId="77777777" w:rsidR="007D1BE3" w:rsidRDefault="007D1BE3" w:rsidP="007D1BE3">
      <w:pPr>
        <w:ind w:left="720"/>
      </w:pPr>
    </w:p>
    <w:p w14:paraId="70B1C540" w14:textId="77777777" w:rsidR="007D1BE3" w:rsidRDefault="007D1BE3" w:rsidP="007D1BE3">
      <w:pPr>
        <w:ind w:left="720"/>
      </w:pPr>
    </w:p>
    <w:p w14:paraId="6EE90F93" w14:textId="77777777" w:rsidR="007D1BE3" w:rsidRPr="00407E45" w:rsidRDefault="007D1BE3" w:rsidP="007D1BE3">
      <w:pPr>
        <w:ind w:left="720"/>
      </w:pPr>
    </w:p>
    <w:p w14:paraId="7E0766D2" w14:textId="77777777" w:rsidR="007D1BE3" w:rsidRPr="00407E45" w:rsidRDefault="007D1BE3" w:rsidP="007D1BE3">
      <w:pPr>
        <w:ind w:left="1440" w:hanging="1440"/>
      </w:pPr>
    </w:p>
    <w:p w14:paraId="7D008032" w14:textId="77777777" w:rsidR="007D1BE3" w:rsidRDefault="007D1BE3" w:rsidP="007D1BE3">
      <w:pPr>
        <w:ind w:left="1440" w:hanging="1440"/>
        <w:rPr>
          <w:b/>
        </w:rPr>
      </w:pPr>
      <w:r w:rsidRPr="00407E45">
        <w:rPr>
          <w:b/>
        </w:rPr>
        <w:t>CONTINUITY OF RESIDENT CARE</w:t>
      </w:r>
    </w:p>
    <w:p w14:paraId="1742EC63" w14:textId="77777777" w:rsidR="007D1BE3" w:rsidRPr="00407E45" w:rsidRDefault="007D1BE3" w:rsidP="007D1BE3">
      <w:pPr>
        <w:ind w:left="1440" w:hanging="1440"/>
        <w:rPr>
          <w:b/>
        </w:rPr>
      </w:pPr>
    </w:p>
    <w:p w14:paraId="7D734CEE" w14:textId="77777777" w:rsidR="007D1BE3" w:rsidRDefault="007D1BE3" w:rsidP="007D1BE3">
      <w:r w:rsidRPr="00407E45">
        <w:t xml:space="preserve">To ensure care needs of residents are met throughout an emergency evacuation and relocation, the following procedures will be in place. </w:t>
      </w:r>
    </w:p>
    <w:p w14:paraId="4B5B44CA" w14:textId="77777777" w:rsidR="007D1BE3" w:rsidRPr="00407E45" w:rsidRDefault="007D1BE3" w:rsidP="007D1BE3"/>
    <w:p w14:paraId="076ADCD1" w14:textId="77777777" w:rsidR="007D1BE3" w:rsidRPr="00407E45" w:rsidRDefault="007D1BE3" w:rsidP="007D1BE3">
      <w:pPr>
        <w:numPr>
          <w:ilvl w:val="0"/>
          <w:numId w:val="21"/>
        </w:numPr>
        <w:spacing w:after="0" w:line="240" w:lineRule="auto"/>
      </w:pPr>
      <w:r w:rsidRPr="00407E45">
        <w:rPr>
          <w:b/>
        </w:rPr>
        <w:t>Resident Identification</w:t>
      </w:r>
      <w:r w:rsidRPr="00407E45">
        <w:t>: an identification label bracelet will be place</w:t>
      </w:r>
      <w:r>
        <w:t>d</w:t>
      </w:r>
      <w:r w:rsidRPr="00407E45">
        <w:t xml:space="preserve"> on each resident. </w:t>
      </w:r>
      <w:r>
        <w:t xml:space="preserve">(found in the Code Binder, RN office) </w:t>
      </w:r>
      <w:r w:rsidRPr="00407E45">
        <w:t>The identification information must in</w:t>
      </w:r>
      <w:r>
        <w:t>clude name, level of transfer/</w:t>
      </w:r>
      <w:r w:rsidRPr="00407E45">
        <w:t>mobility, allergies</w:t>
      </w:r>
      <w:r>
        <w:t>,</w:t>
      </w:r>
      <w:r w:rsidRPr="00407E45">
        <w:t xml:space="preserve"> and DNR</w:t>
      </w:r>
      <w:r>
        <w:t>/MOST</w:t>
      </w:r>
      <w:r w:rsidRPr="00407E45">
        <w:t xml:space="preserve"> designation</w:t>
      </w:r>
      <w:r>
        <w:t>.</w:t>
      </w:r>
    </w:p>
    <w:p w14:paraId="29A5F2D4" w14:textId="77777777" w:rsidR="007D1BE3" w:rsidRPr="00407E45" w:rsidRDefault="007D1BE3" w:rsidP="007D1BE3">
      <w:pPr>
        <w:numPr>
          <w:ilvl w:val="0"/>
          <w:numId w:val="21"/>
        </w:numPr>
        <w:spacing w:after="0" w:line="240" w:lineRule="auto"/>
      </w:pPr>
      <w:r w:rsidRPr="00407E45">
        <w:rPr>
          <w:b/>
        </w:rPr>
        <w:t>Evacuation Log</w:t>
      </w:r>
      <w:r w:rsidRPr="00407E45">
        <w:t xml:space="preserve">: </w:t>
      </w:r>
      <w:r>
        <w:t>to</w:t>
      </w:r>
      <w:r w:rsidRPr="00407E45">
        <w:t xml:space="preserve"> be maintained for all residents transferred out, including relocation site, injury/treatment, time of transfer, how they were transferred, and that SDM has been notified</w:t>
      </w:r>
      <w:r>
        <w:t>.</w:t>
      </w:r>
    </w:p>
    <w:p w14:paraId="5E616BA2" w14:textId="77777777" w:rsidR="007D1BE3" w:rsidRPr="00C829B1" w:rsidRDefault="007D1BE3" w:rsidP="007D1BE3">
      <w:pPr>
        <w:numPr>
          <w:ilvl w:val="0"/>
          <w:numId w:val="21"/>
        </w:numPr>
        <w:spacing w:after="0" w:line="240" w:lineRule="auto"/>
      </w:pPr>
      <w:r w:rsidRPr="00C829B1">
        <w:rPr>
          <w:b/>
        </w:rPr>
        <w:t>Resident Chart</w:t>
      </w:r>
      <w:r w:rsidRPr="00C829B1">
        <w:t xml:space="preserve">: MAR books and any hard copy chart records must be removed from the site. </w:t>
      </w:r>
      <w:r>
        <w:t xml:space="preserve">If able, RPN will place charts on cart and removed, taken to holding area with resident </w:t>
      </w:r>
    </w:p>
    <w:p w14:paraId="5A6AFDAB" w14:textId="77777777" w:rsidR="007D1BE3" w:rsidRPr="00C829B1" w:rsidRDefault="007D1BE3" w:rsidP="007D1BE3">
      <w:pPr>
        <w:numPr>
          <w:ilvl w:val="0"/>
          <w:numId w:val="21"/>
        </w:numPr>
        <w:spacing w:after="0" w:line="240" w:lineRule="auto"/>
      </w:pPr>
      <w:r w:rsidRPr="00C829B1">
        <w:t>Most of the actual chart can be retrieved on electronic health record out of the community. This can be completed offsite.</w:t>
      </w:r>
    </w:p>
    <w:p w14:paraId="55925E77" w14:textId="77777777" w:rsidR="007D1BE3" w:rsidRPr="00C829B1" w:rsidRDefault="007D1BE3" w:rsidP="007D1BE3">
      <w:pPr>
        <w:numPr>
          <w:ilvl w:val="0"/>
          <w:numId w:val="21"/>
        </w:numPr>
        <w:spacing w:after="0" w:line="240" w:lineRule="auto"/>
      </w:pPr>
      <w:r w:rsidRPr="00C829B1">
        <w:rPr>
          <w:b/>
        </w:rPr>
        <w:t>Medications</w:t>
      </w:r>
      <w:r w:rsidRPr="00C829B1">
        <w:t xml:space="preserve">: The pharmacy is to be contacted </w:t>
      </w:r>
      <w:r>
        <w:t xml:space="preserve">to </w:t>
      </w:r>
      <w:r w:rsidRPr="00C829B1">
        <w:t xml:space="preserve">provide same day service to replace all medication. </w:t>
      </w:r>
      <w:r>
        <w:t xml:space="preserve">(If able the medication cart can be removed and taken to holding area with residents)  </w:t>
      </w:r>
      <w:r w:rsidRPr="00C829B1">
        <w:t>The pharmacy will provide all medications at the relocation site as needed.</w:t>
      </w:r>
    </w:p>
    <w:p w14:paraId="6B3ED0CC" w14:textId="77777777" w:rsidR="007D1BE3" w:rsidRPr="00C829B1" w:rsidRDefault="007D1BE3" w:rsidP="007D1BE3">
      <w:pPr>
        <w:numPr>
          <w:ilvl w:val="0"/>
          <w:numId w:val="21"/>
        </w:numPr>
        <w:spacing w:after="0" w:line="240" w:lineRule="auto"/>
      </w:pPr>
      <w:r w:rsidRPr="00C829B1">
        <w:rPr>
          <w:b/>
        </w:rPr>
        <w:t>NP on call</w:t>
      </w:r>
      <w:r w:rsidRPr="00C829B1">
        <w:t>: The NP on call will decide:</w:t>
      </w:r>
    </w:p>
    <w:p w14:paraId="63DD0C95" w14:textId="77777777" w:rsidR="007D1BE3" w:rsidRPr="00C829B1" w:rsidRDefault="007D1BE3" w:rsidP="007D1BE3">
      <w:pPr>
        <w:numPr>
          <w:ilvl w:val="0"/>
          <w:numId w:val="22"/>
        </w:numPr>
        <w:spacing w:after="0" w:line="240" w:lineRule="auto"/>
      </w:pPr>
      <w:r w:rsidRPr="00C829B1">
        <w:t>whether a coroner should be onsite</w:t>
      </w:r>
    </w:p>
    <w:p w14:paraId="32388E51" w14:textId="77777777" w:rsidR="007D1BE3" w:rsidRDefault="007D1BE3" w:rsidP="007D1BE3">
      <w:pPr>
        <w:rPr>
          <w:b/>
        </w:rPr>
      </w:pPr>
    </w:p>
    <w:p w14:paraId="3EB87944" w14:textId="77777777" w:rsidR="007D1BE3" w:rsidRPr="00407E45" w:rsidRDefault="007D1BE3" w:rsidP="007D1BE3">
      <w:pPr>
        <w:rPr>
          <w:b/>
        </w:rPr>
      </w:pPr>
      <w:r w:rsidRPr="00407E45">
        <w:rPr>
          <w:b/>
        </w:rPr>
        <w:t>TRIAGE: DESIGNATED TREATMENT ZONES</w:t>
      </w:r>
      <w:r>
        <w:rPr>
          <w:b/>
        </w:rPr>
        <w:t xml:space="preserve">  </w:t>
      </w:r>
    </w:p>
    <w:p w14:paraId="4610F640" w14:textId="77777777" w:rsidR="007D1BE3" w:rsidRPr="00407E45" w:rsidRDefault="007D1BE3" w:rsidP="007D1BE3">
      <w:pPr>
        <w:jc w:val="center"/>
        <w:rPr>
          <w:b/>
        </w:rPr>
      </w:pPr>
    </w:p>
    <w:p w14:paraId="13C3D935" w14:textId="77777777" w:rsidR="007D1BE3" w:rsidRPr="00407E45" w:rsidRDefault="007D1BE3" w:rsidP="007D1BE3">
      <w:pPr>
        <w:rPr>
          <w:b/>
        </w:rPr>
      </w:pPr>
      <w:r w:rsidRPr="00407E45">
        <w:rPr>
          <w:b/>
        </w:rPr>
        <w:t>First Priority (RED)</w:t>
      </w:r>
    </w:p>
    <w:p w14:paraId="5B708591" w14:textId="77777777" w:rsidR="007D1BE3" w:rsidRPr="00407E45" w:rsidRDefault="007D1BE3" w:rsidP="007D1BE3">
      <w:pPr>
        <w:numPr>
          <w:ilvl w:val="1"/>
          <w:numId w:val="9"/>
        </w:numPr>
        <w:tabs>
          <w:tab w:val="clear" w:pos="1800"/>
          <w:tab w:val="num" w:pos="900"/>
        </w:tabs>
        <w:spacing w:after="0" w:line="240" w:lineRule="auto"/>
        <w:ind w:left="900"/>
      </w:pPr>
      <w:r w:rsidRPr="00407E45">
        <w:t>Immediate medical attention required</w:t>
      </w:r>
    </w:p>
    <w:p w14:paraId="06C0F82D" w14:textId="77777777" w:rsidR="007D1BE3" w:rsidRPr="00407E45" w:rsidRDefault="007D1BE3" w:rsidP="007D1BE3">
      <w:pPr>
        <w:numPr>
          <w:ilvl w:val="1"/>
          <w:numId w:val="9"/>
        </w:numPr>
        <w:tabs>
          <w:tab w:val="clear" w:pos="1800"/>
          <w:tab w:val="num" w:pos="900"/>
        </w:tabs>
        <w:spacing w:after="0" w:line="240" w:lineRule="auto"/>
        <w:ind w:left="900"/>
      </w:pPr>
      <w:r w:rsidRPr="00407E45">
        <w:t>Individual is critical and their condition is deteriorating</w:t>
      </w:r>
    </w:p>
    <w:p w14:paraId="33FD8A6D" w14:textId="77777777" w:rsidR="007D1BE3" w:rsidRPr="00407E45" w:rsidRDefault="007D1BE3" w:rsidP="007D1BE3">
      <w:pPr>
        <w:numPr>
          <w:ilvl w:val="1"/>
          <w:numId w:val="9"/>
        </w:numPr>
        <w:tabs>
          <w:tab w:val="clear" w:pos="1800"/>
          <w:tab w:val="num" w:pos="900"/>
        </w:tabs>
        <w:spacing w:after="0" w:line="240" w:lineRule="auto"/>
        <w:ind w:left="900"/>
      </w:pPr>
      <w:r w:rsidRPr="00407E45">
        <w:t xml:space="preserve">Transportation to hospital via ambulance </w:t>
      </w:r>
      <w:r>
        <w:t xml:space="preserve">may be </w:t>
      </w:r>
      <w:r w:rsidRPr="00407E45">
        <w:t>required</w:t>
      </w:r>
      <w:r>
        <w:t xml:space="preserve"> if unable to take over by staff</w:t>
      </w:r>
    </w:p>
    <w:p w14:paraId="20B4344B" w14:textId="77777777" w:rsidR="007D1BE3" w:rsidRPr="00407E45" w:rsidRDefault="007D1BE3" w:rsidP="007D1BE3">
      <w:pPr>
        <w:numPr>
          <w:ilvl w:val="1"/>
          <w:numId w:val="9"/>
        </w:numPr>
        <w:tabs>
          <w:tab w:val="clear" w:pos="1800"/>
          <w:tab w:val="num" w:pos="900"/>
        </w:tabs>
        <w:spacing w:after="0" w:line="240" w:lineRule="auto"/>
        <w:ind w:left="900"/>
      </w:pPr>
      <w:r w:rsidRPr="00407E45">
        <w:t xml:space="preserve">Supervised by </w:t>
      </w:r>
      <w:r>
        <w:t>Nurse</w:t>
      </w:r>
      <w:r w:rsidRPr="00407E45">
        <w:t xml:space="preserve"> wearing </w:t>
      </w:r>
      <w:r>
        <w:t xml:space="preserve">a Red Cap </w:t>
      </w:r>
      <w:r w:rsidRPr="00407E45">
        <w:t xml:space="preserve"> </w:t>
      </w:r>
    </w:p>
    <w:p w14:paraId="3C46D9AB" w14:textId="77777777" w:rsidR="007D1BE3" w:rsidRPr="00407E45" w:rsidRDefault="007D1BE3" w:rsidP="007D1BE3">
      <w:pPr>
        <w:numPr>
          <w:ilvl w:val="1"/>
          <w:numId w:val="9"/>
        </w:numPr>
        <w:tabs>
          <w:tab w:val="clear" w:pos="1800"/>
          <w:tab w:val="num" w:pos="900"/>
        </w:tabs>
        <w:spacing w:after="0" w:line="240" w:lineRule="auto"/>
        <w:ind w:left="900"/>
      </w:pPr>
      <w:r w:rsidRPr="000011F1">
        <w:t>Identifying colored sticker</w:t>
      </w:r>
      <w:r w:rsidRPr="00407E45">
        <w:t xml:space="preserve"> placed on individual’s evacuation </w:t>
      </w:r>
      <w:r>
        <w:t>wrist band</w:t>
      </w:r>
      <w:r w:rsidRPr="00407E45">
        <w:t xml:space="preserve"> and individual taken to that </w:t>
      </w:r>
      <w:r>
        <w:t xml:space="preserve">the hospital. </w:t>
      </w:r>
      <w:r w:rsidRPr="00024638">
        <w:rPr>
          <w:b/>
          <w:bCs/>
        </w:rPr>
        <w:t>(LOCATION- front entrance)</w:t>
      </w:r>
      <w:r>
        <w:t xml:space="preserve"> </w:t>
      </w:r>
    </w:p>
    <w:p w14:paraId="05194659" w14:textId="77777777" w:rsidR="007D1BE3" w:rsidRDefault="007D1BE3" w:rsidP="007D1BE3">
      <w:pPr>
        <w:numPr>
          <w:ilvl w:val="1"/>
          <w:numId w:val="9"/>
        </w:numPr>
        <w:tabs>
          <w:tab w:val="clear" w:pos="1800"/>
          <w:tab w:val="num" w:pos="900"/>
        </w:tabs>
        <w:spacing w:after="0" w:line="240" w:lineRule="auto"/>
        <w:ind w:left="900"/>
      </w:pPr>
      <w:r w:rsidRPr="00407E45">
        <w:t>Evacuation log completed</w:t>
      </w:r>
    </w:p>
    <w:p w14:paraId="35AC73EA" w14:textId="77777777" w:rsidR="007D1BE3" w:rsidRDefault="007D1BE3" w:rsidP="007D1BE3"/>
    <w:p w14:paraId="33E79899" w14:textId="77777777" w:rsidR="007D1BE3" w:rsidRPr="00CF14F1" w:rsidRDefault="007D1BE3" w:rsidP="007D1BE3">
      <w:pPr>
        <w:rPr>
          <w:rFonts w:ascii="Calibri" w:hAnsi="Calibri" w:cs="Calibri"/>
          <w:b/>
          <w:bCs/>
        </w:rPr>
      </w:pPr>
      <w:r w:rsidRPr="00CF14F1">
        <w:rPr>
          <w:rFonts w:ascii="Calibri" w:hAnsi="Calibri" w:cs="Calibri"/>
          <w:b/>
          <w:bCs/>
        </w:rPr>
        <w:t>Second Priority (YELLOW)</w:t>
      </w:r>
    </w:p>
    <w:p w14:paraId="56D5EF16" w14:textId="77777777" w:rsidR="007D1BE3" w:rsidRPr="00CF14F1" w:rsidRDefault="007D1BE3" w:rsidP="007D1BE3">
      <w:pPr>
        <w:numPr>
          <w:ilvl w:val="0"/>
          <w:numId w:val="24"/>
        </w:numPr>
        <w:spacing w:after="0" w:line="240" w:lineRule="auto"/>
        <w:rPr>
          <w:rFonts w:ascii="Calibri" w:hAnsi="Calibri" w:cs="Calibri"/>
          <w:b/>
          <w:bCs/>
        </w:rPr>
      </w:pPr>
      <w:r w:rsidRPr="00CF14F1">
        <w:rPr>
          <w:rFonts w:ascii="Calibri" w:hAnsi="Calibri" w:cs="Calibri"/>
          <w:b/>
          <w:bCs/>
        </w:rPr>
        <w:t xml:space="preserve">    </w:t>
      </w:r>
      <w:r w:rsidRPr="00CF14F1">
        <w:rPr>
          <w:rFonts w:ascii="Calibri" w:hAnsi="Calibri" w:cs="Calibri"/>
        </w:rPr>
        <w:t>Prompt medical attention required</w:t>
      </w:r>
    </w:p>
    <w:p w14:paraId="68420019" w14:textId="77777777" w:rsidR="007D1BE3" w:rsidRPr="00CF14F1" w:rsidRDefault="007D1BE3" w:rsidP="007D1BE3">
      <w:pPr>
        <w:numPr>
          <w:ilvl w:val="0"/>
          <w:numId w:val="24"/>
        </w:numPr>
        <w:spacing w:after="0" w:line="240" w:lineRule="auto"/>
        <w:rPr>
          <w:rFonts w:ascii="Calibri" w:hAnsi="Calibri" w:cs="Calibri"/>
          <w:b/>
          <w:bCs/>
        </w:rPr>
      </w:pPr>
      <w:r w:rsidRPr="00CF14F1">
        <w:rPr>
          <w:rFonts w:ascii="Calibri" w:hAnsi="Calibri" w:cs="Calibri"/>
        </w:rPr>
        <w:t xml:space="preserve">    Individual in serious but stable condition</w:t>
      </w:r>
    </w:p>
    <w:p w14:paraId="470AA882" w14:textId="77777777" w:rsidR="007D1BE3" w:rsidRPr="00CF14F1" w:rsidRDefault="007D1BE3" w:rsidP="007D1BE3">
      <w:pPr>
        <w:numPr>
          <w:ilvl w:val="0"/>
          <w:numId w:val="24"/>
        </w:numPr>
        <w:spacing w:after="0" w:line="240" w:lineRule="auto"/>
        <w:rPr>
          <w:rFonts w:ascii="Calibri" w:hAnsi="Calibri" w:cs="Calibri"/>
          <w:b/>
          <w:bCs/>
        </w:rPr>
      </w:pPr>
      <w:r w:rsidRPr="00CF14F1">
        <w:rPr>
          <w:rFonts w:ascii="Calibri" w:hAnsi="Calibri" w:cs="Calibri"/>
        </w:rPr>
        <w:t xml:space="preserve">    Individual can sustain a wait of approximately 30 min to 2 hours without hospital</w:t>
      </w:r>
      <w:r w:rsidRPr="00CF14F1">
        <w:rPr>
          <w:rFonts w:ascii="Calibri" w:hAnsi="Calibri" w:cs="Calibri"/>
          <w:b/>
          <w:bCs/>
        </w:rPr>
        <w:t xml:space="preserve"> </w:t>
      </w:r>
      <w:r w:rsidRPr="00CF14F1">
        <w:rPr>
          <w:rFonts w:ascii="Calibri" w:hAnsi="Calibri" w:cs="Calibri"/>
        </w:rPr>
        <w:t>intervention provided stabilization occurs onsite.</w:t>
      </w:r>
    </w:p>
    <w:p w14:paraId="7EEF4C81" w14:textId="77777777" w:rsidR="007D1BE3" w:rsidRPr="00CF14F1" w:rsidRDefault="007D1BE3" w:rsidP="007D1BE3">
      <w:pPr>
        <w:numPr>
          <w:ilvl w:val="0"/>
          <w:numId w:val="24"/>
        </w:numPr>
        <w:spacing w:after="0" w:line="240" w:lineRule="auto"/>
        <w:rPr>
          <w:rFonts w:ascii="Calibri" w:hAnsi="Calibri" w:cs="Calibri"/>
          <w:b/>
          <w:bCs/>
        </w:rPr>
      </w:pPr>
      <w:r w:rsidRPr="00CF14F1">
        <w:rPr>
          <w:rFonts w:ascii="Calibri" w:hAnsi="Calibri" w:cs="Calibri"/>
        </w:rPr>
        <w:t xml:space="preserve">    Supervised by Nurse wearing a Yellow Cap (found in Evacuation Kit)</w:t>
      </w:r>
    </w:p>
    <w:p w14:paraId="3D56E36E" w14:textId="77777777" w:rsidR="007D1BE3" w:rsidRPr="00CF14F1" w:rsidRDefault="007D1BE3" w:rsidP="007D1BE3">
      <w:pPr>
        <w:numPr>
          <w:ilvl w:val="1"/>
          <w:numId w:val="9"/>
        </w:numPr>
        <w:tabs>
          <w:tab w:val="clear" w:pos="1800"/>
          <w:tab w:val="num" w:pos="810"/>
          <w:tab w:val="num" w:pos="900"/>
        </w:tabs>
        <w:spacing w:after="0" w:line="240" w:lineRule="auto"/>
        <w:ind w:left="900"/>
        <w:rPr>
          <w:rFonts w:ascii="Calibri" w:hAnsi="Calibri" w:cs="Calibri"/>
        </w:rPr>
      </w:pPr>
      <w:r w:rsidRPr="00CF14F1">
        <w:rPr>
          <w:rFonts w:ascii="Calibri" w:hAnsi="Calibri" w:cs="Calibri"/>
        </w:rPr>
        <w:t xml:space="preserve">Identifying colored sticker placed on individual’s evacuation wrist band and individual taken to designated are </w:t>
      </w:r>
      <w:r w:rsidRPr="00CF14F1">
        <w:rPr>
          <w:rFonts w:ascii="Calibri" w:hAnsi="Calibri" w:cs="Calibri"/>
          <w:b/>
          <w:bCs/>
        </w:rPr>
        <w:t>(LOCATION-</w:t>
      </w:r>
      <w:r>
        <w:rPr>
          <w:rFonts w:ascii="Calibri" w:hAnsi="Calibri" w:cs="Calibri"/>
          <w:b/>
          <w:bCs/>
        </w:rPr>
        <w:t>Parking lot</w:t>
      </w:r>
      <w:r w:rsidRPr="00CF14F1">
        <w:rPr>
          <w:rFonts w:ascii="Calibri" w:hAnsi="Calibri" w:cs="Calibri"/>
          <w:b/>
          <w:bCs/>
        </w:rPr>
        <w:t xml:space="preserve"> by hospital entrance)</w:t>
      </w:r>
    </w:p>
    <w:p w14:paraId="495FC276" w14:textId="77777777" w:rsidR="007D1BE3" w:rsidRPr="00CF14F1" w:rsidRDefault="007D1BE3" w:rsidP="007D1BE3">
      <w:pPr>
        <w:numPr>
          <w:ilvl w:val="1"/>
          <w:numId w:val="9"/>
        </w:numPr>
        <w:tabs>
          <w:tab w:val="clear" w:pos="1800"/>
          <w:tab w:val="num" w:pos="810"/>
          <w:tab w:val="num" w:pos="900"/>
        </w:tabs>
        <w:spacing w:after="0" w:line="240" w:lineRule="auto"/>
        <w:ind w:left="900"/>
        <w:rPr>
          <w:rFonts w:ascii="Calibri" w:hAnsi="Calibri" w:cs="Calibri"/>
        </w:rPr>
      </w:pPr>
      <w:r w:rsidRPr="00CF14F1">
        <w:rPr>
          <w:rFonts w:ascii="Calibri" w:hAnsi="Calibri" w:cs="Calibri"/>
        </w:rPr>
        <w:t>Evacuation log completed</w:t>
      </w:r>
    </w:p>
    <w:p w14:paraId="79B3F7FD" w14:textId="77777777" w:rsidR="007D1BE3" w:rsidRPr="00E4187F" w:rsidRDefault="007D1BE3" w:rsidP="007D1BE3"/>
    <w:p w14:paraId="083D9DEC" w14:textId="77777777" w:rsidR="007D1BE3" w:rsidRPr="00407E45" w:rsidRDefault="007D1BE3" w:rsidP="007D1BE3">
      <w:pPr>
        <w:rPr>
          <w:b/>
        </w:rPr>
      </w:pPr>
      <w:r w:rsidRPr="00407E45">
        <w:rPr>
          <w:b/>
        </w:rPr>
        <w:t>Third Priority (GREEN)</w:t>
      </w:r>
    </w:p>
    <w:p w14:paraId="3EE027B3" w14:textId="77777777" w:rsidR="007D1BE3" w:rsidRPr="00407E45" w:rsidRDefault="007D1BE3" w:rsidP="007D1BE3">
      <w:pPr>
        <w:numPr>
          <w:ilvl w:val="1"/>
          <w:numId w:val="10"/>
        </w:numPr>
        <w:tabs>
          <w:tab w:val="clear" w:pos="1800"/>
          <w:tab w:val="num" w:pos="900"/>
        </w:tabs>
        <w:spacing w:after="0" w:line="240" w:lineRule="auto"/>
        <w:ind w:left="900"/>
      </w:pPr>
      <w:r w:rsidRPr="00407E45">
        <w:t>Individual transportation to hospital can be delayed</w:t>
      </w:r>
    </w:p>
    <w:p w14:paraId="385FC403" w14:textId="77777777" w:rsidR="007D1BE3" w:rsidRPr="00407E45" w:rsidRDefault="007D1BE3" w:rsidP="007D1BE3">
      <w:pPr>
        <w:numPr>
          <w:ilvl w:val="1"/>
          <w:numId w:val="10"/>
        </w:numPr>
        <w:tabs>
          <w:tab w:val="clear" w:pos="1800"/>
          <w:tab w:val="num" w:pos="900"/>
        </w:tabs>
        <w:spacing w:after="0" w:line="240" w:lineRule="auto"/>
        <w:ind w:left="900"/>
      </w:pPr>
      <w:r w:rsidRPr="00407E45">
        <w:t>Individual is ambulatory (walking wounded)</w:t>
      </w:r>
    </w:p>
    <w:p w14:paraId="4CEF7397" w14:textId="77777777" w:rsidR="007D1BE3" w:rsidRPr="00407E45" w:rsidRDefault="007D1BE3" w:rsidP="007D1BE3">
      <w:pPr>
        <w:numPr>
          <w:ilvl w:val="1"/>
          <w:numId w:val="10"/>
        </w:numPr>
        <w:tabs>
          <w:tab w:val="clear" w:pos="1800"/>
          <w:tab w:val="num" w:pos="900"/>
        </w:tabs>
        <w:spacing w:after="0" w:line="240" w:lineRule="auto"/>
        <w:ind w:left="900"/>
      </w:pPr>
      <w:r w:rsidRPr="00407E45">
        <w:t xml:space="preserve">Supervised by </w:t>
      </w:r>
      <w:r>
        <w:t xml:space="preserve">Nurse </w:t>
      </w:r>
      <w:r w:rsidRPr="00407E45">
        <w:t>wearing Green Cap</w:t>
      </w:r>
      <w:r>
        <w:t xml:space="preserve"> (found in evacuation kit)</w:t>
      </w:r>
    </w:p>
    <w:p w14:paraId="19325328" w14:textId="77777777" w:rsidR="007D1BE3" w:rsidRPr="00407E45" w:rsidRDefault="007D1BE3" w:rsidP="007D1BE3">
      <w:pPr>
        <w:numPr>
          <w:ilvl w:val="1"/>
          <w:numId w:val="10"/>
        </w:numPr>
        <w:tabs>
          <w:tab w:val="clear" w:pos="1800"/>
          <w:tab w:val="num" w:pos="900"/>
        </w:tabs>
        <w:spacing w:after="0" w:line="240" w:lineRule="auto"/>
        <w:ind w:left="900"/>
      </w:pPr>
      <w:r w:rsidRPr="00407E45">
        <w:t xml:space="preserve">Identifying colored sticker placed on individual’s evacuation </w:t>
      </w:r>
      <w:r>
        <w:t>bracelet</w:t>
      </w:r>
      <w:r w:rsidRPr="00407E45">
        <w:t xml:space="preserve"> and individual taken to that designated area </w:t>
      </w:r>
      <w:r w:rsidRPr="00C6579C">
        <w:rPr>
          <w:b/>
          <w:bCs/>
        </w:rPr>
        <w:t>(LOCATION- roundabout in front of entrance)</w:t>
      </w:r>
    </w:p>
    <w:p w14:paraId="3AACDD34" w14:textId="77777777" w:rsidR="007D1BE3" w:rsidRPr="00407E45" w:rsidRDefault="007D1BE3" w:rsidP="007D1BE3">
      <w:pPr>
        <w:numPr>
          <w:ilvl w:val="1"/>
          <w:numId w:val="10"/>
        </w:numPr>
        <w:tabs>
          <w:tab w:val="clear" w:pos="1800"/>
          <w:tab w:val="num" w:pos="900"/>
        </w:tabs>
        <w:spacing w:after="0" w:line="240" w:lineRule="auto"/>
        <w:ind w:left="900"/>
      </w:pPr>
      <w:r w:rsidRPr="00407E45">
        <w:t>Evacuation log completed</w:t>
      </w:r>
    </w:p>
    <w:p w14:paraId="14AEEC29" w14:textId="77777777" w:rsidR="007D1BE3" w:rsidRPr="00407E45" w:rsidRDefault="007D1BE3" w:rsidP="007D1BE3"/>
    <w:p w14:paraId="15A69353" w14:textId="77777777" w:rsidR="007D1BE3" w:rsidRPr="00407E45" w:rsidRDefault="007D1BE3" w:rsidP="007D1BE3">
      <w:pPr>
        <w:rPr>
          <w:b/>
        </w:rPr>
      </w:pPr>
      <w:r w:rsidRPr="00407E45">
        <w:rPr>
          <w:b/>
        </w:rPr>
        <w:t>Fourth Priority (WHITE)</w:t>
      </w:r>
    </w:p>
    <w:p w14:paraId="326E93FF" w14:textId="77777777" w:rsidR="007D1BE3" w:rsidRPr="00407E45" w:rsidRDefault="007D1BE3" w:rsidP="007D1BE3">
      <w:pPr>
        <w:numPr>
          <w:ilvl w:val="1"/>
          <w:numId w:val="11"/>
        </w:numPr>
        <w:tabs>
          <w:tab w:val="clear" w:pos="1800"/>
          <w:tab w:val="num" w:pos="900"/>
        </w:tabs>
        <w:spacing w:after="0" w:line="240" w:lineRule="auto"/>
        <w:ind w:left="900"/>
      </w:pPr>
      <w:r w:rsidRPr="00407E45">
        <w:t>Individual not injured, only require transportation to designated safe area</w:t>
      </w:r>
    </w:p>
    <w:p w14:paraId="573063FE" w14:textId="77777777" w:rsidR="007D1BE3" w:rsidRPr="00407E45" w:rsidRDefault="007D1BE3" w:rsidP="007D1BE3">
      <w:pPr>
        <w:numPr>
          <w:ilvl w:val="1"/>
          <w:numId w:val="11"/>
        </w:numPr>
        <w:tabs>
          <w:tab w:val="clear" w:pos="1800"/>
          <w:tab w:val="num" w:pos="900"/>
        </w:tabs>
        <w:spacing w:after="0" w:line="240" w:lineRule="auto"/>
        <w:ind w:left="900"/>
      </w:pPr>
      <w:r w:rsidRPr="00407E45">
        <w:t>Supervised by Non-</w:t>
      </w:r>
      <w:r>
        <w:t>Nurse</w:t>
      </w:r>
      <w:r w:rsidRPr="00407E45">
        <w:t xml:space="preserve"> wearing White Cap</w:t>
      </w:r>
      <w:r>
        <w:t xml:space="preserve"> </w:t>
      </w:r>
    </w:p>
    <w:p w14:paraId="7678F69D" w14:textId="77777777" w:rsidR="007D1BE3" w:rsidRPr="00C6579C" w:rsidRDefault="007D1BE3" w:rsidP="007D1BE3">
      <w:pPr>
        <w:numPr>
          <w:ilvl w:val="1"/>
          <w:numId w:val="11"/>
        </w:numPr>
        <w:tabs>
          <w:tab w:val="clear" w:pos="1800"/>
          <w:tab w:val="num" w:pos="900"/>
        </w:tabs>
        <w:spacing w:after="0" w:line="240" w:lineRule="auto"/>
        <w:ind w:left="900"/>
        <w:rPr>
          <w:b/>
          <w:bCs/>
        </w:rPr>
      </w:pPr>
      <w:r w:rsidRPr="00407E45">
        <w:t>Identifying colored sticker placed on individual’s evacuation</w:t>
      </w:r>
      <w:r>
        <w:t xml:space="preserve"> bracelet</w:t>
      </w:r>
      <w:r w:rsidRPr="00407E45">
        <w:t xml:space="preserve"> and individual taken to that designated area </w:t>
      </w:r>
      <w:r w:rsidRPr="00C6579C">
        <w:rPr>
          <w:b/>
          <w:bCs/>
        </w:rPr>
        <w:t>(LOCATION – beside smoking area by Spruce)</w:t>
      </w:r>
    </w:p>
    <w:p w14:paraId="1999E218" w14:textId="77777777" w:rsidR="007D1BE3" w:rsidRPr="00407E45" w:rsidRDefault="007D1BE3" w:rsidP="007D1BE3">
      <w:pPr>
        <w:numPr>
          <w:ilvl w:val="1"/>
          <w:numId w:val="11"/>
        </w:numPr>
        <w:tabs>
          <w:tab w:val="clear" w:pos="1800"/>
          <w:tab w:val="num" w:pos="900"/>
        </w:tabs>
        <w:spacing w:after="0" w:line="240" w:lineRule="auto"/>
        <w:ind w:left="900"/>
      </w:pPr>
      <w:r w:rsidRPr="00407E45">
        <w:t>Evacuation log completed</w:t>
      </w:r>
    </w:p>
    <w:p w14:paraId="3F836C57" w14:textId="77777777" w:rsidR="007D1BE3" w:rsidRPr="00407E45" w:rsidRDefault="007D1BE3" w:rsidP="007D1BE3"/>
    <w:p w14:paraId="2FE0133C" w14:textId="77777777" w:rsidR="007D1BE3" w:rsidRPr="00407E45" w:rsidRDefault="007D1BE3" w:rsidP="007D1BE3">
      <w:pPr>
        <w:rPr>
          <w:b/>
        </w:rPr>
      </w:pPr>
      <w:r w:rsidRPr="00407E45">
        <w:rPr>
          <w:b/>
        </w:rPr>
        <w:t>Fifth Priority (BLACK)</w:t>
      </w:r>
    </w:p>
    <w:p w14:paraId="424E9F2B" w14:textId="77777777" w:rsidR="007D1BE3" w:rsidRPr="00407E45" w:rsidRDefault="007D1BE3" w:rsidP="007D1BE3">
      <w:pPr>
        <w:numPr>
          <w:ilvl w:val="0"/>
          <w:numId w:val="12"/>
        </w:numPr>
        <w:tabs>
          <w:tab w:val="clear" w:pos="1080"/>
          <w:tab w:val="num" w:pos="900"/>
        </w:tabs>
        <w:spacing w:after="0" w:line="240" w:lineRule="auto"/>
        <w:ind w:hanging="540"/>
      </w:pPr>
      <w:r w:rsidRPr="00407E45">
        <w:t xml:space="preserve">Individual with no vital signs and has been pronounced deceased </w:t>
      </w:r>
    </w:p>
    <w:p w14:paraId="5D3CFB34" w14:textId="77777777" w:rsidR="007D1BE3" w:rsidRPr="00407E45" w:rsidRDefault="007D1BE3" w:rsidP="007D1BE3">
      <w:pPr>
        <w:numPr>
          <w:ilvl w:val="0"/>
          <w:numId w:val="12"/>
        </w:numPr>
        <w:tabs>
          <w:tab w:val="clear" w:pos="1080"/>
          <w:tab w:val="num" w:pos="900"/>
        </w:tabs>
        <w:spacing w:after="0" w:line="240" w:lineRule="auto"/>
        <w:ind w:hanging="540"/>
      </w:pPr>
      <w:r w:rsidRPr="00407E45">
        <w:t xml:space="preserve">No staff required to supervise; individual covered with blanket </w:t>
      </w:r>
      <w:r w:rsidRPr="00C6579C">
        <w:rPr>
          <w:b/>
          <w:bCs/>
        </w:rPr>
        <w:t>(LOCATION- by receiving)</w:t>
      </w:r>
    </w:p>
    <w:p w14:paraId="077DD7C8" w14:textId="77777777" w:rsidR="007D1BE3" w:rsidRPr="00407E45" w:rsidRDefault="007D1BE3" w:rsidP="007D1BE3">
      <w:pPr>
        <w:numPr>
          <w:ilvl w:val="0"/>
          <w:numId w:val="12"/>
        </w:numPr>
        <w:tabs>
          <w:tab w:val="clear" w:pos="1080"/>
          <w:tab w:val="num" w:pos="900"/>
        </w:tabs>
        <w:spacing w:after="0" w:line="240" w:lineRule="auto"/>
        <w:ind w:hanging="540"/>
      </w:pPr>
      <w:r w:rsidRPr="00407E45">
        <w:t>Evacuation log completed</w:t>
      </w:r>
    </w:p>
    <w:p w14:paraId="01CBB7A0" w14:textId="77777777" w:rsidR="007D1BE3" w:rsidRDefault="007D1BE3" w:rsidP="007D1BE3">
      <w:pPr>
        <w:rPr>
          <w:b/>
        </w:rPr>
      </w:pPr>
    </w:p>
    <w:p w14:paraId="7F502FCA" w14:textId="77777777" w:rsidR="007D1BE3" w:rsidRPr="00CF14F1" w:rsidRDefault="007D1BE3" w:rsidP="007D1BE3">
      <w:pPr>
        <w:rPr>
          <w:rFonts w:ascii="Calibri" w:hAnsi="Calibri" w:cs="Calibri"/>
        </w:rPr>
      </w:pPr>
      <w:r w:rsidRPr="00CF14F1">
        <w:rPr>
          <w:rFonts w:ascii="Calibri" w:hAnsi="Calibri" w:cs="Calibri"/>
          <w:b/>
        </w:rPr>
        <w:t>Triage Procedures (duties assigned by Charge Nurse or designate)</w:t>
      </w:r>
    </w:p>
    <w:p w14:paraId="42466134" w14:textId="77777777" w:rsidR="007D1BE3" w:rsidRPr="00CF14F1" w:rsidRDefault="007D1BE3" w:rsidP="007D1BE3">
      <w:pPr>
        <w:numPr>
          <w:ilvl w:val="0"/>
          <w:numId w:val="25"/>
        </w:numPr>
        <w:spacing w:after="0" w:line="240" w:lineRule="auto"/>
        <w:rPr>
          <w:rFonts w:ascii="Calibri" w:hAnsi="Calibri" w:cs="Calibri"/>
        </w:rPr>
      </w:pPr>
      <w:r w:rsidRPr="00CF14F1">
        <w:rPr>
          <w:rFonts w:ascii="Calibri" w:hAnsi="Calibri" w:cs="Calibri"/>
        </w:rPr>
        <w:t>The assessment for triage tagging is performed by the RPN/RN assigned as Triage Nurse.</w:t>
      </w:r>
      <w:r>
        <w:rPr>
          <w:rFonts w:ascii="Calibri" w:hAnsi="Calibri" w:cs="Calibri"/>
        </w:rPr>
        <w:t xml:space="preserve"> </w:t>
      </w:r>
      <w:r w:rsidRPr="00CF14F1">
        <w:rPr>
          <w:rFonts w:ascii="Calibri" w:hAnsi="Calibri" w:cs="Calibri"/>
        </w:rPr>
        <w:t>IM will identify.</w:t>
      </w:r>
    </w:p>
    <w:p w14:paraId="210BEC5F" w14:textId="77777777" w:rsidR="007D1BE3" w:rsidRPr="00CF14F1" w:rsidRDefault="007D1BE3" w:rsidP="007D1BE3">
      <w:pPr>
        <w:numPr>
          <w:ilvl w:val="0"/>
          <w:numId w:val="25"/>
        </w:numPr>
        <w:spacing w:after="0" w:line="240" w:lineRule="auto"/>
        <w:rPr>
          <w:rFonts w:ascii="Calibri" w:hAnsi="Calibri" w:cs="Calibri"/>
        </w:rPr>
      </w:pPr>
      <w:r w:rsidRPr="00CF14F1">
        <w:rPr>
          <w:rFonts w:ascii="Calibri" w:hAnsi="Calibri" w:cs="Calibri"/>
        </w:rPr>
        <w:t>The Triage Nurse will wear a Black Cap (found in the Evacuation Kit) to clearly identify him/her.</w:t>
      </w:r>
    </w:p>
    <w:p w14:paraId="6177C23D" w14:textId="77777777" w:rsidR="007D1BE3" w:rsidRPr="00CF14F1" w:rsidRDefault="007D1BE3" w:rsidP="007D1BE3">
      <w:pPr>
        <w:numPr>
          <w:ilvl w:val="0"/>
          <w:numId w:val="25"/>
        </w:numPr>
        <w:spacing w:after="0" w:line="240" w:lineRule="auto"/>
        <w:rPr>
          <w:rFonts w:ascii="Calibri" w:hAnsi="Calibri" w:cs="Calibri"/>
        </w:rPr>
      </w:pPr>
      <w:r w:rsidRPr="00CF14F1">
        <w:rPr>
          <w:rFonts w:ascii="Calibri" w:hAnsi="Calibri" w:cs="Calibri"/>
        </w:rPr>
        <w:t>The Triage Nurse will direct Maintenance to set up the 5 designated areas using the evacuation Kit contents.</w:t>
      </w:r>
    </w:p>
    <w:p w14:paraId="4A63942C" w14:textId="77777777" w:rsidR="007D1BE3" w:rsidRPr="00CF14F1" w:rsidRDefault="007D1BE3" w:rsidP="007D1BE3">
      <w:pPr>
        <w:numPr>
          <w:ilvl w:val="0"/>
          <w:numId w:val="25"/>
        </w:numPr>
        <w:spacing w:after="0" w:line="240" w:lineRule="auto"/>
        <w:rPr>
          <w:rFonts w:ascii="Calibri" w:hAnsi="Calibri" w:cs="Calibri"/>
        </w:rPr>
      </w:pPr>
      <w:r w:rsidRPr="00CF14F1">
        <w:rPr>
          <w:rFonts w:ascii="Calibri" w:hAnsi="Calibri" w:cs="Calibri"/>
        </w:rPr>
        <w:t xml:space="preserve">Each resident is assessed and assigned to a colored zone accordingly to their injuries. A colored sticker is placed on the individual’s wristband </w:t>
      </w:r>
      <w:r>
        <w:rPr>
          <w:rFonts w:ascii="Calibri" w:hAnsi="Calibri" w:cs="Calibri"/>
        </w:rPr>
        <w:t>or on their person and</w:t>
      </w:r>
      <w:r w:rsidRPr="00CF14F1">
        <w:rPr>
          <w:rFonts w:ascii="Calibri" w:hAnsi="Calibri" w:cs="Calibri"/>
        </w:rPr>
        <w:t xml:space="preserve"> taken to assigned area. (</w:t>
      </w:r>
      <w:r>
        <w:rPr>
          <w:rFonts w:ascii="Calibri" w:hAnsi="Calibri" w:cs="Calibri"/>
        </w:rPr>
        <w:t xml:space="preserve">Color Coded </w:t>
      </w:r>
      <w:r w:rsidRPr="00CF14F1">
        <w:rPr>
          <w:rFonts w:ascii="Calibri" w:hAnsi="Calibri" w:cs="Calibri"/>
        </w:rPr>
        <w:t>Stickers found in Evacuation Kit)</w:t>
      </w:r>
    </w:p>
    <w:p w14:paraId="6938390B" w14:textId="77777777" w:rsidR="007D1BE3" w:rsidRPr="00CF14F1" w:rsidRDefault="007D1BE3" w:rsidP="007D1BE3">
      <w:pPr>
        <w:numPr>
          <w:ilvl w:val="0"/>
          <w:numId w:val="25"/>
        </w:numPr>
        <w:spacing w:after="0" w:line="240" w:lineRule="auto"/>
        <w:rPr>
          <w:rFonts w:ascii="Calibri" w:hAnsi="Calibri" w:cs="Calibri"/>
        </w:rPr>
      </w:pPr>
      <w:r w:rsidRPr="00CF14F1">
        <w:rPr>
          <w:rFonts w:ascii="Calibri" w:hAnsi="Calibri" w:cs="Calibri"/>
        </w:rPr>
        <w:t>The Triage Nurse does NOT provide treatment except in the following circumstances:</w:t>
      </w:r>
    </w:p>
    <w:p w14:paraId="2CF14BC4" w14:textId="77777777" w:rsidR="007D1BE3" w:rsidRPr="00CF14F1" w:rsidRDefault="007D1BE3" w:rsidP="007D1BE3">
      <w:pPr>
        <w:numPr>
          <w:ilvl w:val="1"/>
          <w:numId w:val="26"/>
        </w:numPr>
        <w:spacing w:after="0" w:line="240" w:lineRule="auto"/>
        <w:rPr>
          <w:rFonts w:ascii="Calibri" w:hAnsi="Calibri" w:cs="Calibri"/>
        </w:rPr>
      </w:pPr>
      <w:r w:rsidRPr="00CF14F1">
        <w:rPr>
          <w:rFonts w:ascii="Calibri" w:hAnsi="Calibri" w:cs="Calibri"/>
        </w:rPr>
        <w:t>The individual is bleeding profusely and will surely die unless immediate treatment is given.</w:t>
      </w:r>
    </w:p>
    <w:p w14:paraId="3FF45FD7" w14:textId="77777777" w:rsidR="007D1BE3" w:rsidRPr="000814FE" w:rsidRDefault="007D1BE3" w:rsidP="007D1BE3">
      <w:pPr>
        <w:numPr>
          <w:ilvl w:val="1"/>
          <w:numId w:val="26"/>
        </w:numPr>
        <w:spacing w:after="0" w:line="240" w:lineRule="auto"/>
        <w:rPr>
          <w:rFonts w:ascii="Calibri" w:hAnsi="Calibri" w:cs="Calibri"/>
        </w:rPr>
      </w:pPr>
      <w:r w:rsidRPr="00CF14F1">
        <w:rPr>
          <w:rFonts w:ascii="Calibri" w:hAnsi="Calibri" w:cs="Calibri"/>
        </w:rPr>
        <w:t>The individual’s airway is severely compromised.</w:t>
      </w:r>
    </w:p>
    <w:p w14:paraId="1D0D9971" w14:textId="77777777" w:rsidR="007D1BE3" w:rsidRDefault="007D1BE3" w:rsidP="007D1BE3">
      <w:pPr>
        <w:jc w:val="center"/>
        <w:rPr>
          <w:b/>
          <w:sz w:val="28"/>
          <w:szCs w:val="28"/>
          <w:u w:val="single"/>
        </w:rPr>
      </w:pPr>
    </w:p>
    <w:p w14:paraId="6BE8BBBB" w14:textId="77777777" w:rsidR="00CE255F" w:rsidRDefault="00CE255F" w:rsidP="00CE255F">
      <w:pPr>
        <w:rPr>
          <w:b/>
          <w:sz w:val="28"/>
          <w:szCs w:val="28"/>
          <w:u w:val="single"/>
        </w:rPr>
      </w:pPr>
    </w:p>
    <w:p w14:paraId="62C43F6E" w14:textId="4B468853" w:rsidR="007D1BE3" w:rsidRPr="008E75A6" w:rsidRDefault="007D1BE3" w:rsidP="00CE255F">
      <w:pPr>
        <w:rPr>
          <w:b/>
          <w:color w:val="00B050"/>
          <w:sz w:val="28"/>
          <w:szCs w:val="28"/>
          <w:u w:val="single"/>
        </w:rPr>
      </w:pPr>
      <w:r w:rsidRPr="008E75A6">
        <w:rPr>
          <w:b/>
          <w:color w:val="00B050"/>
          <w:sz w:val="28"/>
          <w:szCs w:val="28"/>
          <w:u w:val="single"/>
        </w:rPr>
        <w:t>EMERGENCY SUPPLIES</w:t>
      </w:r>
    </w:p>
    <w:p w14:paraId="1DC23D26" w14:textId="77777777" w:rsidR="007D1BE3" w:rsidRPr="00BA3313" w:rsidRDefault="007D1BE3" w:rsidP="007D1BE3">
      <w:pPr>
        <w:rPr>
          <w:rFonts w:cstheme="minorHAnsi"/>
        </w:rPr>
      </w:pPr>
    </w:p>
    <w:p w14:paraId="3FB09AA5" w14:textId="77777777" w:rsidR="007D1BE3" w:rsidRDefault="007D1BE3" w:rsidP="007D1BE3">
      <w:pPr>
        <w:rPr>
          <w:rFonts w:cstheme="minorHAnsi"/>
        </w:rPr>
      </w:pPr>
      <w:r>
        <w:rPr>
          <w:rFonts w:cstheme="minorHAnsi"/>
        </w:rPr>
        <w:t>Following supplies</w:t>
      </w:r>
      <w:r w:rsidRPr="00BA3313">
        <w:rPr>
          <w:rFonts w:cstheme="minorHAnsi"/>
        </w:rPr>
        <w:t xml:space="preserve"> are kept in</w:t>
      </w:r>
      <w:r>
        <w:rPr>
          <w:rFonts w:cstheme="minorHAnsi"/>
        </w:rPr>
        <w:t xml:space="preserve"> </w:t>
      </w:r>
    </w:p>
    <w:p w14:paraId="75297C7D" w14:textId="77777777" w:rsidR="007D1BE3" w:rsidRPr="004810DC" w:rsidRDefault="007D1BE3" w:rsidP="007D1BE3">
      <w:pPr>
        <w:rPr>
          <w:rFonts w:cstheme="minorHAnsi"/>
          <w:b/>
          <w:bCs/>
        </w:rPr>
      </w:pPr>
      <w:r w:rsidRPr="004810DC">
        <w:rPr>
          <w:rFonts w:cstheme="minorHAnsi"/>
          <w:b/>
          <w:bCs/>
        </w:rPr>
        <w:t xml:space="preserve">Receiving </w:t>
      </w:r>
    </w:p>
    <w:p w14:paraId="5399AB5D" w14:textId="77777777" w:rsidR="007D1BE3" w:rsidRDefault="007D1BE3" w:rsidP="007D1BE3">
      <w:pPr>
        <w:rPr>
          <w:rFonts w:cstheme="minorHAnsi"/>
        </w:rPr>
      </w:pPr>
    </w:p>
    <w:p w14:paraId="494FF49D" w14:textId="77777777" w:rsidR="007D1BE3" w:rsidRPr="004810DC" w:rsidRDefault="007D1BE3" w:rsidP="007D1BE3">
      <w:pPr>
        <w:pStyle w:val="ListParagraph"/>
        <w:numPr>
          <w:ilvl w:val="0"/>
          <w:numId w:val="2"/>
        </w:numPr>
        <w:spacing w:after="0" w:line="240" w:lineRule="auto"/>
        <w:rPr>
          <w:rFonts w:cstheme="minorHAnsi"/>
        </w:rPr>
      </w:pPr>
      <w:r w:rsidRPr="004810DC">
        <w:rPr>
          <w:rFonts w:cstheme="minorHAnsi"/>
        </w:rPr>
        <w:t>Evacuation Kit</w:t>
      </w:r>
    </w:p>
    <w:p w14:paraId="1B67FF1B" w14:textId="77777777" w:rsidR="007D1BE3" w:rsidRPr="004F4FCE" w:rsidRDefault="007D1BE3" w:rsidP="007D1BE3">
      <w:pPr>
        <w:pStyle w:val="ListParagraph"/>
        <w:numPr>
          <w:ilvl w:val="0"/>
          <w:numId w:val="27"/>
        </w:numPr>
        <w:spacing w:after="0" w:line="240" w:lineRule="auto"/>
        <w:rPr>
          <w:rFonts w:cstheme="minorHAnsi"/>
        </w:rPr>
      </w:pPr>
      <w:r w:rsidRPr="004F4FCE">
        <w:rPr>
          <w:rFonts w:cstheme="minorHAnsi"/>
        </w:rPr>
        <w:t>Resident/staff list</w:t>
      </w:r>
    </w:p>
    <w:p w14:paraId="7FB28100" w14:textId="77777777" w:rsidR="007D1BE3" w:rsidRPr="00BA3313" w:rsidRDefault="007D1BE3" w:rsidP="007D1BE3">
      <w:pPr>
        <w:pStyle w:val="ListParagraph"/>
        <w:numPr>
          <w:ilvl w:val="0"/>
          <w:numId w:val="27"/>
        </w:numPr>
        <w:spacing w:after="0" w:line="240" w:lineRule="auto"/>
        <w:rPr>
          <w:rFonts w:cstheme="minorHAnsi"/>
        </w:rPr>
      </w:pPr>
      <w:r w:rsidRPr="00BA3313">
        <w:rPr>
          <w:rFonts w:cstheme="minorHAnsi"/>
        </w:rPr>
        <w:t>Paper and pencil/pens</w:t>
      </w:r>
    </w:p>
    <w:p w14:paraId="7E0BE72A" w14:textId="77777777" w:rsidR="007D1BE3" w:rsidRPr="00BA3313" w:rsidRDefault="007D1BE3" w:rsidP="007D1BE3">
      <w:pPr>
        <w:pStyle w:val="ListParagraph"/>
        <w:numPr>
          <w:ilvl w:val="0"/>
          <w:numId w:val="27"/>
        </w:numPr>
        <w:spacing w:after="0" w:line="240" w:lineRule="auto"/>
        <w:rPr>
          <w:rFonts w:cstheme="minorHAnsi"/>
        </w:rPr>
      </w:pPr>
      <w:r w:rsidRPr="00BA3313">
        <w:rPr>
          <w:rFonts w:cstheme="minorHAnsi"/>
        </w:rPr>
        <w:t>Orange vests</w:t>
      </w:r>
    </w:p>
    <w:p w14:paraId="29B0345D" w14:textId="77777777" w:rsidR="007D1BE3" w:rsidRPr="00BA3313" w:rsidRDefault="007D1BE3" w:rsidP="007D1BE3">
      <w:pPr>
        <w:pStyle w:val="ListParagraph"/>
        <w:numPr>
          <w:ilvl w:val="0"/>
          <w:numId w:val="27"/>
        </w:numPr>
        <w:spacing w:after="0" w:line="240" w:lineRule="auto"/>
        <w:rPr>
          <w:rFonts w:cstheme="minorHAnsi"/>
        </w:rPr>
      </w:pPr>
      <w:r w:rsidRPr="00BA3313">
        <w:rPr>
          <w:rFonts w:cstheme="minorHAnsi"/>
        </w:rPr>
        <w:t>Clipboards</w:t>
      </w:r>
    </w:p>
    <w:p w14:paraId="67D5A23C" w14:textId="77777777" w:rsidR="007D1BE3" w:rsidRPr="00BA3313" w:rsidRDefault="007D1BE3" w:rsidP="007D1BE3">
      <w:pPr>
        <w:pStyle w:val="ListParagraph"/>
        <w:numPr>
          <w:ilvl w:val="0"/>
          <w:numId w:val="27"/>
        </w:numPr>
        <w:spacing w:after="0" w:line="240" w:lineRule="auto"/>
        <w:rPr>
          <w:rFonts w:cstheme="minorHAnsi"/>
        </w:rPr>
      </w:pPr>
      <w:r w:rsidRPr="00BA3313">
        <w:rPr>
          <w:rFonts w:cstheme="minorHAnsi"/>
        </w:rPr>
        <w:t>Emergency plan (current)</w:t>
      </w:r>
      <w:r>
        <w:rPr>
          <w:rFonts w:cstheme="minorHAnsi"/>
        </w:rPr>
        <w:t>Fire Plan</w:t>
      </w:r>
    </w:p>
    <w:p w14:paraId="09BDB875" w14:textId="77777777" w:rsidR="007D1BE3" w:rsidRDefault="007D1BE3" w:rsidP="007D1BE3">
      <w:pPr>
        <w:pStyle w:val="ListParagraph"/>
        <w:numPr>
          <w:ilvl w:val="0"/>
          <w:numId w:val="27"/>
        </w:numPr>
        <w:spacing w:after="0" w:line="240" w:lineRule="auto"/>
        <w:rPr>
          <w:rFonts w:cstheme="minorHAnsi"/>
        </w:rPr>
      </w:pPr>
      <w:r w:rsidRPr="00BA3313">
        <w:rPr>
          <w:rFonts w:cstheme="minorHAnsi"/>
        </w:rPr>
        <w:t>Flashlight</w:t>
      </w:r>
      <w:r>
        <w:rPr>
          <w:rFonts w:cstheme="minorHAnsi"/>
        </w:rPr>
        <w:t>s</w:t>
      </w:r>
      <w:r w:rsidRPr="00BA3313">
        <w:rPr>
          <w:rFonts w:cstheme="minorHAnsi"/>
        </w:rPr>
        <w:t xml:space="preserve"> and extra batteries</w:t>
      </w:r>
      <w:r>
        <w:rPr>
          <w:rFonts w:cstheme="minorHAnsi"/>
        </w:rPr>
        <w:t xml:space="preserve"> (ensure enough to supply a flashlight to each team member on each shift)</w:t>
      </w:r>
    </w:p>
    <w:p w14:paraId="4E5A201E" w14:textId="77777777" w:rsidR="007D1BE3" w:rsidRDefault="007D1BE3" w:rsidP="007D1BE3">
      <w:pPr>
        <w:pStyle w:val="ListParagraph"/>
        <w:numPr>
          <w:ilvl w:val="0"/>
          <w:numId w:val="27"/>
        </w:numPr>
        <w:spacing w:after="0" w:line="240" w:lineRule="auto"/>
        <w:rPr>
          <w:rFonts w:cstheme="minorHAnsi"/>
        </w:rPr>
      </w:pPr>
      <w:r>
        <w:rPr>
          <w:rFonts w:cstheme="minorHAnsi"/>
        </w:rPr>
        <w:t>Headlamps</w:t>
      </w:r>
    </w:p>
    <w:p w14:paraId="728F00E7" w14:textId="77777777" w:rsidR="007D1BE3" w:rsidRPr="00BA3313" w:rsidRDefault="007D1BE3" w:rsidP="007D1BE3">
      <w:pPr>
        <w:pStyle w:val="ListParagraph"/>
        <w:numPr>
          <w:ilvl w:val="0"/>
          <w:numId w:val="27"/>
        </w:numPr>
        <w:spacing w:after="0" w:line="240" w:lineRule="auto"/>
        <w:rPr>
          <w:rFonts w:cstheme="minorHAnsi"/>
        </w:rPr>
      </w:pPr>
      <w:r>
        <w:rPr>
          <w:rFonts w:cstheme="minorHAnsi"/>
        </w:rPr>
        <w:t>Lanterns</w:t>
      </w:r>
    </w:p>
    <w:p w14:paraId="73228E3C" w14:textId="77777777" w:rsidR="007D1BE3" w:rsidRPr="00BA3313" w:rsidRDefault="007D1BE3" w:rsidP="007D1BE3">
      <w:pPr>
        <w:pStyle w:val="ListParagraph"/>
        <w:numPr>
          <w:ilvl w:val="0"/>
          <w:numId w:val="27"/>
        </w:numPr>
        <w:spacing w:after="0" w:line="240" w:lineRule="auto"/>
        <w:rPr>
          <w:rFonts w:cstheme="minorHAnsi"/>
        </w:rPr>
      </w:pPr>
      <w:r>
        <w:rPr>
          <w:rFonts w:cstheme="minorHAnsi"/>
        </w:rPr>
        <w:t>Megaphone</w:t>
      </w:r>
    </w:p>
    <w:p w14:paraId="0FB7786E" w14:textId="77777777" w:rsidR="007D1BE3" w:rsidRDefault="007D1BE3" w:rsidP="007D1BE3">
      <w:pPr>
        <w:pStyle w:val="ListParagraph"/>
        <w:numPr>
          <w:ilvl w:val="0"/>
          <w:numId w:val="27"/>
        </w:numPr>
        <w:spacing w:after="0" w:line="240" w:lineRule="auto"/>
        <w:rPr>
          <w:rFonts w:cstheme="minorHAnsi"/>
        </w:rPr>
      </w:pPr>
      <w:r w:rsidRPr="00BA3313">
        <w:rPr>
          <w:rFonts w:cstheme="minorHAnsi"/>
        </w:rPr>
        <w:t>Wipes, garbage bags, and plastic ties for personal sanitation</w:t>
      </w:r>
    </w:p>
    <w:p w14:paraId="0C93C558" w14:textId="77777777" w:rsidR="007D1BE3" w:rsidRDefault="007D1BE3" w:rsidP="007D1BE3">
      <w:pPr>
        <w:pStyle w:val="ListParagraph"/>
        <w:numPr>
          <w:ilvl w:val="0"/>
          <w:numId w:val="27"/>
        </w:numPr>
        <w:spacing w:after="0" w:line="240" w:lineRule="auto"/>
        <w:rPr>
          <w:rFonts w:cstheme="minorHAnsi"/>
        </w:rPr>
      </w:pPr>
      <w:r>
        <w:rPr>
          <w:rFonts w:cstheme="minorHAnsi"/>
        </w:rPr>
        <w:t>Cones for setting up areas</w:t>
      </w:r>
    </w:p>
    <w:p w14:paraId="1C0668FC" w14:textId="77777777" w:rsidR="007D1BE3" w:rsidRDefault="007D1BE3" w:rsidP="007D1BE3">
      <w:pPr>
        <w:pStyle w:val="ListParagraph"/>
        <w:numPr>
          <w:ilvl w:val="0"/>
          <w:numId w:val="27"/>
        </w:numPr>
        <w:spacing w:after="0" w:line="240" w:lineRule="auto"/>
        <w:rPr>
          <w:rFonts w:cstheme="minorHAnsi"/>
        </w:rPr>
      </w:pPr>
      <w:r>
        <w:rPr>
          <w:rFonts w:cstheme="minorHAnsi"/>
        </w:rPr>
        <w:t>Caps to identify Leads</w:t>
      </w:r>
    </w:p>
    <w:p w14:paraId="3CF63EE0" w14:textId="77777777" w:rsidR="007D1BE3" w:rsidRDefault="007D1BE3" w:rsidP="007D1BE3">
      <w:pPr>
        <w:rPr>
          <w:rFonts w:cstheme="minorHAnsi"/>
        </w:rPr>
      </w:pPr>
    </w:p>
    <w:p w14:paraId="4DD6DB1C" w14:textId="77777777" w:rsidR="007D1BE3" w:rsidRDefault="007D1BE3" w:rsidP="007D1BE3">
      <w:pPr>
        <w:pStyle w:val="ListParagraph"/>
        <w:numPr>
          <w:ilvl w:val="0"/>
          <w:numId w:val="2"/>
        </w:numPr>
        <w:spacing w:after="0" w:line="240" w:lineRule="auto"/>
        <w:rPr>
          <w:rFonts w:cstheme="minorHAnsi"/>
        </w:rPr>
      </w:pPr>
      <w:r w:rsidRPr="004810DC">
        <w:rPr>
          <w:rFonts w:cstheme="minorHAnsi"/>
        </w:rPr>
        <w:t>Wat</w:t>
      </w:r>
      <w:r>
        <w:rPr>
          <w:rFonts w:cstheme="minorHAnsi"/>
        </w:rPr>
        <w:t>er</w:t>
      </w:r>
    </w:p>
    <w:p w14:paraId="46A0A2CE" w14:textId="77777777" w:rsidR="007D1BE3" w:rsidRPr="004810DC" w:rsidRDefault="007D1BE3" w:rsidP="007D1BE3">
      <w:pPr>
        <w:pStyle w:val="ListParagraph"/>
        <w:rPr>
          <w:rFonts w:cstheme="minorHAnsi"/>
        </w:rPr>
      </w:pPr>
    </w:p>
    <w:p w14:paraId="1B928650" w14:textId="77777777" w:rsidR="007D1BE3" w:rsidRPr="004810DC" w:rsidRDefault="007D1BE3" w:rsidP="007D1BE3">
      <w:pPr>
        <w:ind w:left="360"/>
        <w:rPr>
          <w:rFonts w:cstheme="minorHAnsi"/>
          <w:b/>
          <w:bCs/>
        </w:rPr>
      </w:pPr>
      <w:r w:rsidRPr="004810DC">
        <w:rPr>
          <w:rFonts w:cstheme="minorHAnsi"/>
          <w:b/>
          <w:bCs/>
        </w:rPr>
        <w:t xml:space="preserve">Trailer </w:t>
      </w:r>
    </w:p>
    <w:p w14:paraId="5F377DDB" w14:textId="77777777" w:rsidR="007D1BE3" w:rsidRDefault="007D1BE3" w:rsidP="007D1BE3">
      <w:pPr>
        <w:ind w:left="360"/>
        <w:rPr>
          <w:rFonts w:cstheme="minorHAnsi"/>
        </w:rPr>
      </w:pPr>
    </w:p>
    <w:tbl>
      <w:tblPr>
        <w:tblStyle w:val="TableGrid"/>
        <w:tblW w:w="0" w:type="auto"/>
        <w:tblLook w:val="04A0" w:firstRow="1" w:lastRow="0" w:firstColumn="1" w:lastColumn="0" w:noHBand="0" w:noVBand="1"/>
      </w:tblPr>
      <w:tblGrid>
        <w:gridCol w:w="6938"/>
      </w:tblGrid>
      <w:tr w:rsidR="007D1BE3" w:rsidRPr="00BA3313" w14:paraId="43088F86" w14:textId="77777777" w:rsidTr="00635A34">
        <w:trPr>
          <w:trHeight w:val="70"/>
        </w:trPr>
        <w:tc>
          <w:tcPr>
            <w:tcW w:w="6938" w:type="dxa"/>
          </w:tcPr>
          <w:p w14:paraId="6EE42FBE" w14:textId="77777777" w:rsidR="007D1BE3" w:rsidRPr="00BA3313" w:rsidRDefault="007D1BE3" w:rsidP="00635A34">
            <w:pPr>
              <w:rPr>
                <w:rFonts w:asciiTheme="minorHAnsi" w:hAnsiTheme="minorHAnsi" w:cstheme="minorHAnsi"/>
              </w:rPr>
            </w:pPr>
            <w:r>
              <w:rPr>
                <w:rFonts w:asciiTheme="minorHAnsi" w:hAnsiTheme="minorHAnsi" w:cstheme="minorHAnsi"/>
              </w:rPr>
              <w:t>35 B</w:t>
            </w:r>
            <w:r w:rsidRPr="00BA3313">
              <w:rPr>
                <w:rFonts w:asciiTheme="minorHAnsi" w:hAnsiTheme="minorHAnsi" w:cstheme="minorHAnsi"/>
              </w:rPr>
              <w:t>lankets</w:t>
            </w:r>
            <w:r>
              <w:rPr>
                <w:rFonts w:asciiTheme="minorHAnsi" w:hAnsiTheme="minorHAnsi" w:cstheme="minorHAnsi"/>
              </w:rPr>
              <w:t xml:space="preserve">/38 pillows/96 clothing protectors/30 top sheets </w:t>
            </w:r>
          </w:p>
        </w:tc>
      </w:tr>
      <w:tr w:rsidR="007D1BE3" w:rsidRPr="00BA3313" w14:paraId="7C748B78" w14:textId="77777777" w:rsidTr="00635A34">
        <w:tc>
          <w:tcPr>
            <w:tcW w:w="6938" w:type="dxa"/>
          </w:tcPr>
          <w:p w14:paraId="3A76D921" w14:textId="77777777" w:rsidR="007D1BE3" w:rsidRPr="00BA3313" w:rsidRDefault="007D1BE3" w:rsidP="00635A34">
            <w:pPr>
              <w:rPr>
                <w:rFonts w:asciiTheme="minorHAnsi" w:hAnsiTheme="minorHAnsi" w:cstheme="minorHAnsi"/>
              </w:rPr>
            </w:pPr>
            <w:r>
              <w:rPr>
                <w:rFonts w:asciiTheme="minorHAnsi" w:hAnsiTheme="minorHAnsi" w:cstheme="minorHAnsi"/>
              </w:rPr>
              <w:t>D</w:t>
            </w:r>
            <w:r w:rsidRPr="00BA3313">
              <w:rPr>
                <w:rFonts w:asciiTheme="minorHAnsi" w:hAnsiTheme="minorHAnsi" w:cstheme="minorHAnsi"/>
              </w:rPr>
              <w:t>isposable plates, utensils, cups, straws</w:t>
            </w:r>
            <w:r>
              <w:rPr>
                <w:rFonts w:asciiTheme="minorHAnsi" w:hAnsiTheme="minorHAnsi" w:cstheme="minorHAnsi"/>
              </w:rPr>
              <w:t>, napkins, trays/can opener</w:t>
            </w:r>
          </w:p>
        </w:tc>
      </w:tr>
      <w:tr w:rsidR="007D1BE3" w:rsidRPr="009550D6" w14:paraId="05EB7491" w14:textId="77777777" w:rsidTr="00635A34">
        <w:tc>
          <w:tcPr>
            <w:tcW w:w="6938" w:type="dxa"/>
          </w:tcPr>
          <w:p w14:paraId="1E177B8C" w14:textId="77777777" w:rsidR="007D1BE3" w:rsidRPr="009550D6" w:rsidRDefault="007D1BE3" w:rsidP="00635A34">
            <w:pPr>
              <w:rPr>
                <w:rFonts w:asciiTheme="minorHAnsi" w:hAnsiTheme="minorHAnsi" w:cstheme="minorHAnsi"/>
                <w:highlight w:val="green"/>
              </w:rPr>
            </w:pPr>
            <w:r w:rsidRPr="004810DC">
              <w:rPr>
                <w:rFonts w:asciiTheme="minorHAnsi" w:hAnsiTheme="minorHAnsi" w:cstheme="minorHAnsi"/>
              </w:rPr>
              <w:t>Incontinence products</w:t>
            </w:r>
          </w:p>
        </w:tc>
      </w:tr>
      <w:tr w:rsidR="007D1BE3" w:rsidRPr="00BA3313" w14:paraId="19F78D81" w14:textId="77777777" w:rsidTr="00635A34">
        <w:tc>
          <w:tcPr>
            <w:tcW w:w="6938" w:type="dxa"/>
          </w:tcPr>
          <w:p w14:paraId="34E395D3" w14:textId="77777777" w:rsidR="007D1BE3" w:rsidRPr="00BA3313" w:rsidRDefault="007D1BE3" w:rsidP="00635A34">
            <w:pPr>
              <w:rPr>
                <w:rFonts w:asciiTheme="minorHAnsi" w:hAnsiTheme="minorHAnsi" w:cstheme="minorHAnsi"/>
              </w:rPr>
            </w:pPr>
            <w:r>
              <w:rPr>
                <w:rFonts w:asciiTheme="minorHAnsi" w:hAnsiTheme="minorHAnsi" w:cstheme="minorHAnsi"/>
              </w:rPr>
              <w:t>P</w:t>
            </w:r>
            <w:r w:rsidRPr="00BA3313">
              <w:rPr>
                <w:rFonts w:asciiTheme="minorHAnsi" w:hAnsiTheme="minorHAnsi" w:cstheme="minorHAnsi"/>
              </w:rPr>
              <w:t>ersonal wipes</w:t>
            </w:r>
          </w:p>
        </w:tc>
      </w:tr>
      <w:tr w:rsidR="007D1BE3" w:rsidRPr="00BA3313" w14:paraId="148DE84D" w14:textId="77777777" w:rsidTr="00635A34">
        <w:tc>
          <w:tcPr>
            <w:tcW w:w="6938" w:type="dxa"/>
          </w:tcPr>
          <w:p w14:paraId="48FC5D23" w14:textId="77777777" w:rsidR="007D1BE3" w:rsidRPr="00BA3313" w:rsidRDefault="007D1BE3" w:rsidP="00635A34">
            <w:pPr>
              <w:rPr>
                <w:rFonts w:asciiTheme="minorHAnsi" w:hAnsiTheme="minorHAnsi" w:cstheme="minorHAnsi"/>
              </w:rPr>
            </w:pPr>
            <w:r>
              <w:rPr>
                <w:rFonts w:asciiTheme="minorHAnsi" w:hAnsiTheme="minorHAnsi" w:cstheme="minorHAnsi"/>
              </w:rPr>
              <w:t>T</w:t>
            </w:r>
            <w:r w:rsidRPr="00BA3313">
              <w:rPr>
                <w:rFonts w:asciiTheme="minorHAnsi" w:hAnsiTheme="minorHAnsi" w:cstheme="minorHAnsi"/>
              </w:rPr>
              <w:t>oiletry items (comb, brush, shampoo, soap, toothpaste, toothbrush, lotion, mouthwash, deodorant, shaving cream, razors, tissues)</w:t>
            </w:r>
          </w:p>
        </w:tc>
      </w:tr>
      <w:tr w:rsidR="007D1BE3" w:rsidRPr="00BA3313" w14:paraId="0C73B587" w14:textId="77777777" w:rsidTr="00635A34">
        <w:tc>
          <w:tcPr>
            <w:tcW w:w="6938" w:type="dxa"/>
          </w:tcPr>
          <w:p w14:paraId="23158A9F" w14:textId="77777777" w:rsidR="007D1BE3" w:rsidRPr="00BA3313" w:rsidRDefault="007D1BE3" w:rsidP="00635A34">
            <w:pPr>
              <w:rPr>
                <w:rFonts w:asciiTheme="minorHAnsi" w:hAnsiTheme="minorHAnsi" w:cstheme="minorHAnsi"/>
              </w:rPr>
            </w:pPr>
            <w:r>
              <w:rPr>
                <w:rFonts w:asciiTheme="minorHAnsi" w:hAnsiTheme="minorHAnsi" w:cstheme="minorHAnsi"/>
              </w:rPr>
              <w:t>D</w:t>
            </w:r>
            <w:r w:rsidRPr="00BA3313">
              <w:rPr>
                <w:rFonts w:asciiTheme="minorHAnsi" w:hAnsiTheme="minorHAnsi" w:cstheme="minorHAnsi"/>
              </w:rPr>
              <w:t>enture holders/cleaners</w:t>
            </w:r>
          </w:p>
        </w:tc>
      </w:tr>
      <w:tr w:rsidR="007D1BE3" w:rsidRPr="00BA3313" w14:paraId="1B354CD7" w14:textId="77777777" w:rsidTr="00635A34">
        <w:tc>
          <w:tcPr>
            <w:tcW w:w="6938" w:type="dxa"/>
          </w:tcPr>
          <w:p w14:paraId="4E07C59F" w14:textId="77777777" w:rsidR="007D1BE3" w:rsidRPr="00BA3313" w:rsidRDefault="007D1BE3" w:rsidP="00635A34">
            <w:pPr>
              <w:rPr>
                <w:rFonts w:asciiTheme="minorHAnsi" w:hAnsiTheme="minorHAnsi" w:cstheme="minorHAnsi"/>
              </w:rPr>
            </w:pPr>
            <w:r>
              <w:rPr>
                <w:rFonts w:asciiTheme="minorHAnsi" w:hAnsiTheme="minorHAnsi" w:cstheme="minorHAnsi"/>
              </w:rPr>
              <w:t>96 T</w:t>
            </w:r>
            <w:r w:rsidRPr="00BA3313">
              <w:rPr>
                <w:rFonts w:asciiTheme="minorHAnsi" w:hAnsiTheme="minorHAnsi" w:cstheme="minorHAnsi"/>
              </w:rPr>
              <w:t>oilet paper</w:t>
            </w:r>
            <w:r>
              <w:rPr>
                <w:rFonts w:asciiTheme="minorHAnsi" w:hAnsiTheme="minorHAnsi" w:cstheme="minorHAnsi"/>
              </w:rPr>
              <w:t>/16 pk paper towels</w:t>
            </w:r>
          </w:p>
        </w:tc>
      </w:tr>
      <w:tr w:rsidR="007D1BE3" w:rsidRPr="00BA3313" w14:paraId="1102FD04" w14:textId="77777777" w:rsidTr="00635A34">
        <w:tc>
          <w:tcPr>
            <w:tcW w:w="6938" w:type="dxa"/>
          </w:tcPr>
          <w:p w14:paraId="66D1930B" w14:textId="77777777" w:rsidR="007D1BE3" w:rsidRPr="00BA3313" w:rsidRDefault="007D1BE3" w:rsidP="00635A34">
            <w:pPr>
              <w:rPr>
                <w:rFonts w:asciiTheme="minorHAnsi" w:hAnsiTheme="minorHAnsi" w:cstheme="minorHAnsi"/>
              </w:rPr>
            </w:pPr>
            <w:r>
              <w:rPr>
                <w:rFonts w:asciiTheme="minorHAnsi" w:hAnsiTheme="minorHAnsi" w:cstheme="minorHAnsi"/>
              </w:rPr>
              <w:t>248 Hand T</w:t>
            </w:r>
            <w:r w:rsidRPr="00BA3313">
              <w:rPr>
                <w:rFonts w:asciiTheme="minorHAnsi" w:hAnsiTheme="minorHAnsi" w:cstheme="minorHAnsi"/>
              </w:rPr>
              <w:t>owels</w:t>
            </w:r>
            <w:r>
              <w:rPr>
                <w:rFonts w:asciiTheme="minorHAnsi" w:hAnsiTheme="minorHAnsi" w:cstheme="minorHAnsi"/>
              </w:rPr>
              <w:t>/248 Wash cloths</w:t>
            </w:r>
          </w:p>
        </w:tc>
      </w:tr>
      <w:tr w:rsidR="007D1BE3" w:rsidRPr="00BA3313" w14:paraId="3E9C3889" w14:textId="77777777" w:rsidTr="00635A34">
        <w:tc>
          <w:tcPr>
            <w:tcW w:w="6938" w:type="dxa"/>
          </w:tcPr>
          <w:p w14:paraId="3AB14B22" w14:textId="77777777" w:rsidR="007D1BE3" w:rsidRPr="00BA3313" w:rsidRDefault="007D1BE3" w:rsidP="00635A34">
            <w:pPr>
              <w:rPr>
                <w:rFonts w:asciiTheme="minorHAnsi" w:hAnsiTheme="minorHAnsi" w:cstheme="minorHAnsi"/>
              </w:rPr>
            </w:pPr>
            <w:r>
              <w:rPr>
                <w:rFonts w:asciiTheme="minorHAnsi" w:hAnsiTheme="minorHAnsi" w:cstheme="minorHAnsi"/>
              </w:rPr>
              <w:t>P</w:t>
            </w:r>
            <w:r w:rsidRPr="00BA3313">
              <w:rPr>
                <w:rFonts w:asciiTheme="minorHAnsi" w:hAnsiTheme="minorHAnsi" w:cstheme="minorHAnsi"/>
              </w:rPr>
              <w:t>lastic zip-lock bags (to keep items dry)</w:t>
            </w:r>
          </w:p>
        </w:tc>
      </w:tr>
      <w:tr w:rsidR="007D1BE3" w:rsidRPr="00BA3313" w14:paraId="2E4BE2A2" w14:textId="77777777" w:rsidTr="00635A34">
        <w:tc>
          <w:tcPr>
            <w:tcW w:w="6938" w:type="dxa"/>
          </w:tcPr>
          <w:p w14:paraId="0A31A9CD" w14:textId="77777777" w:rsidR="007D1BE3" w:rsidRPr="00BA3313" w:rsidRDefault="007D1BE3" w:rsidP="00635A34">
            <w:pPr>
              <w:rPr>
                <w:rFonts w:asciiTheme="minorHAnsi" w:hAnsiTheme="minorHAnsi" w:cstheme="minorHAnsi"/>
              </w:rPr>
            </w:pPr>
            <w:r>
              <w:rPr>
                <w:rFonts w:asciiTheme="minorHAnsi" w:hAnsiTheme="minorHAnsi" w:cstheme="minorHAnsi"/>
              </w:rPr>
              <w:t>1 box each  ( 125) G</w:t>
            </w:r>
            <w:r w:rsidRPr="00BA3313">
              <w:rPr>
                <w:rFonts w:asciiTheme="minorHAnsi" w:hAnsiTheme="minorHAnsi" w:cstheme="minorHAnsi"/>
              </w:rPr>
              <w:t>arbage Bags</w:t>
            </w:r>
            <w:r>
              <w:rPr>
                <w:rFonts w:asciiTheme="minorHAnsi" w:hAnsiTheme="minorHAnsi" w:cstheme="minorHAnsi"/>
              </w:rPr>
              <w:t>- 35x50/22x24/22x36</w:t>
            </w:r>
          </w:p>
        </w:tc>
      </w:tr>
      <w:tr w:rsidR="007D1BE3" w:rsidRPr="00BA3313" w14:paraId="75D5A0DC" w14:textId="77777777" w:rsidTr="00635A34">
        <w:tc>
          <w:tcPr>
            <w:tcW w:w="6938" w:type="dxa"/>
          </w:tcPr>
          <w:p w14:paraId="30422D6E" w14:textId="77777777" w:rsidR="007D1BE3" w:rsidRPr="00BA3313" w:rsidRDefault="007D1BE3" w:rsidP="00635A34">
            <w:pPr>
              <w:rPr>
                <w:rFonts w:asciiTheme="minorHAnsi" w:hAnsiTheme="minorHAnsi" w:cstheme="minorHAnsi"/>
              </w:rPr>
            </w:pPr>
            <w:r>
              <w:rPr>
                <w:rFonts w:asciiTheme="minorHAnsi" w:hAnsiTheme="minorHAnsi" w:cstheme="minorHAnsi"/>
              </w:rPr>
              <w:t>640 S</w:t>
            </w:r>
            <w:r w:rsidRPr="00BA3313">
              <w:rPr>
                <w:rFonts w:asciiTheme="minorHAnsi" w:hAnsiTheme="minorHAnsi" w:cstheme="minorHAnsi"/>
              </w:rPr>
              <w:t xml:space="preserve">terilizing cleaner </w:t>
            </w:r>
            <w:r>
              <w:rPr>
                <w:rFonts w:asciiTheme="minorHAnsi" w:hAnsiTheme="minorHAnsi" w:cstheme="minorHAnsi"/>
              </w:rPr>
              <w:t>Oxiver TB large wipes</w:t>
            </w:r>
          </w:p>
        </w:tc>
      </w:tr>
      <w:tr w:rsidR="007D1BE3" w:rsidRPr="00BA3313" w14:paraId="6972352A" w14:textId="77777777" w:rsidTr="00635A34">
        <w:tc>
          <w:tcPr>
            <w:tcW w:w="6938" w:type="dxa"/>
          </w:tcPr>
          <w:p w14:paraId="1F891834" w14:textId="77777777" w:rsidR="007D1BE3" w:rsidRPr="00BA3313" w:rsidRDefault="007D1BE3" w:rsidP="00635A34">
            <w:pPr>
              <w:rPr>
                <w:rFonts w:asciiTheme="minorHAnsi" w:hAnsiTheme="minorHAnsi" w:cstheme="minorHAnsi"/>
              </w:rPr>
            </w:pPr>
            <w:r>
              <w:rPr>
                <w:rFonts w:asciiTheme="minorHAnsi" w:hAnsiTheme="minorHAnsi" w:cstheme="minorHAnsi"/>
              </w:rPr>
              <w:t>A</w:t>
            </w:r>
            <w:r w:rsidRPr="00BA3313">
              <w:rPr>
                <w:rFonts w:asciiTheme="minorHAnsi" w:hAnsiTheme="minorHAnsi" w:cstheme="minorHAnsi"/>
              </w:rPr>
              <w:t>lcohol based hand sanitizer or moist towelettes</w:t>
            </w:r>
          </w:p>
        </w:tc>
      </w:tr>
      <w:tr w:rsidR="007D1BE3" w:rsidRPr="00BA3313" w14:paraId="5F9DE8C6" w14:textId="77777777" w:rsidTr="00635A34">
        <w:tc>
          <w:tcPr>
            <w:tcW w:w="6938" w:type="dxa"/>
          </w:tcPr>
          <w:p w14:paraId="5D6E87E3" w14:textId="77777777" w:rsidR="007D1BE3" w:rsidRDefault="007D1BE3" w:rsidP="00635A34">
            <w:pPr>
              <w:rPr>
                <w:rFonts w:asciiTheme="minorHAnsi" w:hAnsiTheme="minorHAnsi" w:cstheme="minorHAnsi"/>
              </w:rPr>
            </w:pPr>
            <w:r w:rsidRPr="00BA3313">
              <w:rPr>
                <w:rFonts w:asciiTheme="minorHAnsi" w:hAnsiTheme="minorHAnsi" w:cstheme="minorHAnsi"/>
              </w:rPr>
              <w:t>Personal Protective Equipment (12-24-hour supply as needed from current stock)</w:t>
            </w:r>
          </w:p>
          <w:p w14:paraId="7460046D" w14:textId="77777777" w:rsidR="007D1BE3" w:rsidRPr="00BA3313" w:rsidRDefault="007D1BE3" w:rsidP="007D1BE3">
            <w:pPr>
              <w:pStyle w:val="ListParagraph"/>
              <w:numPr>
                <w:ilvl w:val="0"/>
                <w:numId w:val="1"/>
              </w:numPr>
              <w:spacing w:line="240" w:lineRule="auto"/>
              <w:rPr>
                <w:rFonts w:asciiTheme="minorHAnsi" w:hAnsiTheme="minorHAnsi" w:cstheme="minorHAnsi"/>
              </w:rPr>
            </w:pPr>
            <w:r w:rsidRPr="00BA3313">
              <w:rPr>
                <w:rFonts w:asciiTheme="minorHAnsi" w:hAnsiTheme="minorHAnsi" w:cstheme="minorHAnsi"/>
              </w:rPr>
              <w:t>Surgical masks</w:t>
            </w:r>
          </w:p>
          <w:p w14:paraId="2296B832" w14:textId="77777777" w:rsidR="007D1BE3" w:rsidRPr="00BA3313" w:rsidRDefault="007D1BE3" w:rsidP="007D1BE3">
            <w:pPr>
              <w:pStyle w:val="ListParagraph"/>
              <w:numPr>
                <w:ilvl w:val="0"/>
                <w:numId w:val="1"/>
              </w:numPr>
              <w:spacing w:line="240" w:lineRule="auto"/>
              <w:rPr>
                <w:rFonts w:asciiTheme="minorHAnsi" w:hAnsiTheme="minorHAnsi" w:cstheme="minorHAnsi"/>
              </w:rPr>
            </w:pPr>
            <w:r w:rsidRPr="00BA3313">
              <w:rPr>
                <w:rFonts w:asciiTheme="minorHAnsi" w:hAnsiTheme="minorHAnsi" w:cstheme="minorHAnsi"/>
              </w:rPr>
              <w:t>N95 Respirators</w:t>
            </w:r>
          </w:p>
          <w:p w14:paraId="0B250D8A" w14:textId="77777777" w:rsidR="007D1BE3" w:rsidRPr="00BA3313" w:rsidRDefault="007D1BE3" w:rsidP="007D1BE3">
            <w:pPr>
              <w:pStyle w:val="ListParagraph"/>
              <w:numPr>
                <w:ilvl w:val="0"/>
                <w:numId w:val="1"/>
              </w:numPr>
              <w:spacing w:line="240" w:lineRule="auto"/>
              <w:rPr>
                <w:rFonts w:asciiTheme="minorHAnsi" w:hAnsiTheme="minorHAnsi" w:cstheme="minorHAnsi"/>
              </w:rPr>
            </w:pPr>
            <w:r w:rsidRPr="00BA3313">
              <w:rPr>
                <w:rFonts w:asciiTheme="minorHAnsi" w:hAnsiTheme="minorHAnsi" w:cstheme="minorHAnsi"/>
              </w:rPr>
              <w:t>Gloves (all sizes)</w:t>
            </w:r>
          </w:p>
          <w:p w14:paraId="27852387" w14:textId="77777777" w:rsidR="007D1BE3" w:rsidRPr="00BA3313" w:rsidRDefault="007D1BE3" w:rsidP="007D1BE3">
            <w:pPr>
              <w:pStyle w:val="ListParagraph"/>
              <w:numPr>
                <w:ilvl w:val="0"/>
                <w:numId w:val="1"/>
              </w:numPr>
              <w:spacing w:line="240" w:lineRule="auto"/>
              <w:rPr>
                <w:rFonts w:asciiTheme="minorHAnsi" w:hAnsiTheme="minorHAnsi" w:cstheme="minorHAnsi"/>
              </w:rPr>
            </w:pPr>
            <w:r w:rsidRPr="00BA3313">
              <w:rPr>
                <w:rFonts w:asciiTheme="minorHAnsi" w:hAnsiTheme="minorHAnsi" w:cstheme="minorHAnsi"/>
              </w:rPr>
              <w:t>Gowns – reusable and disposable (all sizes)</w:t>
            </w:r>
          </w:p>
          <w:p w14:paraId="39B0B4F4" w14:textId="77777777" w:rsidR="007D1BE3" w:rsidRPr="00BA3313" w:rsidRDefault="007D1BE3" w:rsidP="007D1BE3">
            <w:pPr>
              <w:pStyle w:val="ListParagraph"/>
              <w:numPr>
                <w:ilvl w:val="0"/>
                <w:numId w:val="1"/>
              </w:numPr>
              <w:spacing w:line="240" w:lineRule="auto"/>
              <w:rPr>
                <w:rFonts w:asciiTheme="minorHAnsi" w:hAnsiTheme="minorHAnsi" w:cstheme="minorHAnsi"/>
              </w:rPr>
            </w:pPr>
            <w:r w:rsidRPr="00BA3313">
              <w:rPr>
                <w:rFonts w:asciiTheme="minorHAnsi" w:hAnsiTheme="minorHAnsi" w:cstheme="minorHAnsi"/>
              </w:rPr>
              <w:t>Face shields – reusable and disposable</w:t>
            </w:r>
          </w:p>
          <w:p w14:paraId="4B1AD659" w14:textId="77777777" w:rsidR="007D1BE3" w:rsidRPr="00BA3313" w:rsidRDefault="007D1BE3" w:rsidP="007D1BE3">
            <w:pPr>
              <w:pStyle w:val="ListParagraph"/>
              <w:numPr>
                <w:ilvl w:val="0"/>
                <w:numId w:val="1"/>
              </w:numPr>
              <w:spacing w:line="240" w:lineRule="auto"/>
              <w:rPr>
                <w:rFonts w:asciiTheme="minorHAnsi" w:hAnsiTheme="minorHAnsi" w:cstheme="minorHAnsi"/>
              </w:rPr>
            </w:pPr>
            <w:r w:rsidRPr="00BA3313">
              <w:rPr>
                <w:rFonts w:asciiTheme="minorHAnsi" w:hAnsiTheme="minorHAnsi" w:cstheme="minorHAnsi"/>
              </w:rPr>
              <w:t>Goggles – reusable and disposable</w:t>
            </w:r>
          </w:p>
        </w:tc>
      </w:tr>
      <w:tr w:rsidR="007D1BE3" w:rsidRPr="00BA3313" w14:paraId="0CB1414C" w14:textId="77777777" w:rsidTr="00635A34">
        <w:tc>
          <w:tcPr>
            <w:tcW w:w="6938" w:type="dxa"/>
          </w:tcPr>
          <w:p w14:paraId="47F7E8F8" w14:textId="77777777" w:rsidR="007D1BE3" w:rsidRPr="00BA3313" w:rsidRDefault="007D1BE3" w:rsidP="00635A34">
            <w:pPr>
              <w:rPr>
                <w:rFonts w:asciiTheme="minorHAnsi" w:hAnsiTheme="minorHAnsi" w:cstheme="minorHAnsi"/>
              </w:rPr>
            </w:pPr>
            <w:r>
              <w:rPr>
                <w:rFonts w:asciiTheme="minorHAnsi" w:hAnsiTheme="minorHAnsi" w:cstheme="minorHAnsi"/>
              </w:rPr>
              <w:t xml:space="preserve">Commode/Wheelchair </w:t>
            </w:r>
          </w:p>
        </w:tc>
      </w:tr>
    </w:tbl>
    <w:p w14:paraId="0722B3DD" w14:textId="77777777" w:rsidR="007D1BE3" w:rsidRPr="00AB378C" w:rsidRDefault="007D1BE3" w:rsidP="007D1BE3"/>
    <w:p w14:paraId="595AE20D" w14:textId="77777777" w:rsidR="007D1BE3" w:rsidRDefault="007D1BE3" w:rsidP="007D1BE3">
      <w:pPr>
        <w:jc w:val="center"/>
        <w:rPr>
          <w:b/>
          <w:sz w:val="28"/>
          <w:szCs w:val="28"/>
          <w:u w:val="single"/>
        </w:rPr>
      </w:pPr>
    </w:p>
    <w:p w14:paraId="0E9EF27B" w14:textId="77777777" w:rsidR="007D1BE3" w:rsidRDefault="007D1BE3" w:rsidP="007D1BE3">
      <w:pPr>
        <w:jc w:val="center"/>
        <w:rPr>
          <w:b/>
          <w:sz w:val="28"/>
          <w:szCs w:val="28"/>
          <w:u w:val="single"/>
        </w:rPr>
      </w:pPr>
    </w:p>
    <w:p w14:paraId="02C8FF6D" w14:textId="77777777" w:rsidR="007D1BE3" w:rsidRDefault="007D1BE3" w:rsidP="007D1BE3">
      <w:pPr>
        <w:jc w:val="center"/>
        <w:rPr>
          <w:b/>
          <w:sz w:val="28"/>
          <w:szCs w:val="28"/>
          <w:u w:val="single"/>
        </w:rPr>
      </w:pPr>
    </w:p>
    <w:p w14:paraId="73FBA88D" w14:textId="77777777" w:rsidR="007D1BE3" w:rsidRDefault="007D1BE3" w:rsidP="007D1BE3">
      <w:pPr>
        <w:jc w:val="center"/>
        <w:rPr>
          <w:b/>
          <w:sz w:val="28"/>
          <w:szCs w:val="28"/>
          <w:u w:val="single"/>
        </w:rPr>
      </w:pPr>
    </w:p>
    <w:p w14:paraId="187E0CA8" w14:textId="77777777" w:rsidR="007D1BE3" w:rsidRDefault="007D1BE3" w:rsidP="007D1BE3">
      <w:pPr>
        <w:jc w:val="center"/>
        <w:rPr>
          <w:b/>
          <w:sz w:val="28"/>
          <w:szCs w:val="28"/>
          <w:u w:val="single"/>
        </w:rPr>
      </w:pPr>
    </w:p>
    <w:p w14:paraId="36B854EF" w14:textId="77777777" w:rsidR="007D1BE3" w:rsidRDefault="007D1BE3" w:rsidP="007D1BE3">
      <w:pPr>
        <w:jc w:val="center"/>
        <w:rPr>
          <w:b/>
          <w:sz w:val="28"/>
          <w:szCs w:val="28"/>
          <w:u w:val="single"/>
        </w:rPr>
      </w:pPr>
    </w:p>
    <w:p w14:paraId="589F2EBD" w14:textId="77777777" w:rsidR="007D1BE3" w:rsidRDefault="007D1BE3" w:rsidP="007D1BE3">
      <w:pPr>
        <w:jc w:val="center"/>
        <w:rPr>
          <w:b/>
          <w:sz w:val="28"/>
          <w:szCs w:val="28"/>
          <w:u w:val="single"/>
        </w:rPr>
      </w:pPr>
    </w:p>
    <w:p w14:paraId="6DD0E14C" w14:textId="77777777" w:rsidR="007D1BE3" w:rsidRDefault="007D1BE3" w:rsidP="007D1BE3">
      <w:pPr>
        <w:jc w:val="center"/>
        <w:rPr>
          <w:b/>
          <w:sz w:val="28"/>
          <w:szCs w:val="28"/>
          <w:u w:val="single"/>
        </w:rPr>
      </w:pPr>
    </w:p>
    <w:p w14:paraId="01601C3F" w14:textId="77777777" w:rsidR="007D1BE3" w:rsidRDefault="007D1BE3" w:rsidP="007D1BE3">
      <w:pPr>
        <w:jc w:val="center"/>
        <w:rPr>
          <w:b/>
          <w:sz w:val="28"/>
          <w:szCs w:val="28"/>
          <w:u w:val="single"/>
        </w:rPr>
      </w:pPr>
    </w:p>
    <w:p w14:paraId="5F284546" w14:textId="77777777" w:rsidR="007D1BE3" w:rsidRDefault="007D1BE3" w:rsidP="007D1BE3">
      <w:pPr>
        <w:jc w:val="center"/>
        <w:rPr>
          <w:b/>
          <w:sz w:val="28"/>
          <w:szCs w:val="28"/>
          <w:u w:val="single"/>
        </w:rPr>
      </w:pPr>
    </w:p>
    <w:p w14:paraId="26F6649A" w14:textId="77777777" w:rsidR="007D1BE3" w:rsidRDefault="007D1BE3" w:rsidP="007D1BE3">
      <w:pPr>
        <w:jc w:val="center"/>
        <w:rPr>
          <w:b/>
          <w:sz w:val="28"/>
          <w:szCs w:val="28"/>
          <w:u w:val="single"/>
        </w:rPr>
      </w:pPr>
    </w:p>
    <w:p w14:paraId="557E228A" w14:textId="77777777" w:rsidR="007D1BE3" w:rsidRDefault="007D1BE3" w:rsidP="007D1BE3">
      <w:pPr>
        <w:jc w:val="center"/>
        <w:rPr>
          <w:b/>
          <w:sz w:val="28"/>
          <w:szCs w:val="28"/>
          <w:u w:val="single"/>
        </w:rPr>
      </w:pPr>
    </w:p>
    <w:p w14:paraId="62FFE39E" w14:textId="77777777" w:rsidR="007D1BE3" w:rsidRDefault="007D1BE3" w:rsidP="007D1BE3">
      <w:pPr>
        <w:jc w:val="center"/>
        <w:rPr>
          <w:b/>
          <w:sz w:val="28"/>
          <w:szCs w:val="28"/>
          <w:u w:val="single"/>
        </w:rPr>
      </w:pPr>
    </w:p>
    <w:p w14:paraId="0DCC1C49" w14:textId="77777777" w:rsidR="007D1BE3" w:rsidRDefault="007D1BE3" w:rsidP="007D1BE3">
      <w:pPr>
        <w:jc w:val="center"/>
        <w:rPr>
          <w:b/>
          <w:sz w:val="28"/>
          <w:szCs w:val="28"/>
          <w:u w:val="single"/>
        </w:rPr>
      </w:pPr>
    </w:p>
    <w:p w14:paraId="6A65E7F8" w14:textId="77777777" w:rsidR="007D1BE3" w:rsidRDefault="007D1BE3" w:rsidP="007D1BE3">
      <w:pPr>
        <w:jc w:val="center"/>
        <w:rPr>
          <w:b/>
          <w:sz w:val="28"/>
          <w:szCs w:val="28"/>
          <w:u w:val="single"/>
        </w:rPr>
      </w:pPr>
    </w:p>
    <w:p w14:paraId="628111EC" w14:textId="77777777" w:rsidR="007D1BE3" w:rsidRDefault="007D1BE3" w:rsidP="007D1BE3">
      <w:pPr>
        <w:jc w:val="center"/>
        <w:rPr>
          <w:b/>
          <w:sz w:val="28"/>
          <w:szCs w:val="28"/>
          <w:u w:val="single"/>
        </w:rPr>
      </w:pPr>
    </w:p>
    <w:p w14:paraId="0C997C1B" w14:textId="77777777" w:rsidR="007D1BE3" w:rsidRDefault="007D1BE3" w:rsidP="007D1BE3">
      <w:pPr>
        <w:jc w:val="center"/>
        <w:rPr>
          <w:b/>
          <w:sz w:val="28"/>
          <w:szCs w:val="28"/>
          <w:u w:val="single"/>
        </w:rPr>
      </w:pPr>
    </w:p>
    <w:p w14:paraId="773AC476" w14:textId="77777777" w:rsidR="007D1BE3" w:rsidRDefault="007D1BE3" w:rsidP="007D1BE3">
      <w:pPr>
        <w:jc w:val="center"/>
        <w:rPr>
          <w:b/>
          <w:sz w:val="28"/>
          <w:szCs w:val="28"/>
          <w:u w:val="single"/>
        </w:rPr>
      </w:pPr>
    </w:p>
    <w:p w14:paraId="248FECF6" w14:textId="77777777" w:rsidR="007D1BE3" w:rsidRDefault="007D1BE3" w:rsidP="007D1BE3">
      <w:pPr>
        <w:rPr>
          <w:b/>
          <w:sz w:val="28"/>
          <w:szCs w:val="28"/>
          <w:u w:val="single"/>
        </w:rPr>
      </w:pPr>
    </w:p>
    <w:p w14:paraId="5A9E118B" w14:textId="77777777" w:rsidR="007D1BE3" w:rsidRDefault="007D1BE3" w:rsidP="007D1BE3">
      <w:pPr>
        <w:jc w:val="center"/>
        <w:rPr>
          <w:b/>
          <w:color w:val="00B050"/>
          <w:sz w:val="28"/>
          <w:szCs w:val="28"/>
          <w:u w:val="single"/>
        </w:rPr>
      </w:pPr>
    </w:p>
    <w:p w14:paraId="40826A37" w14:textId="2CF1FDB0" w:rsidR="007D1BE3" w:rsidRPr="008E75A6" w:rsidRDefault="007D1BE3" w:rsidP="007D1BE3">
      <w:pPr>
        <w:jc w:val="center"/>
        <w:rPr>
          <w:b/>
          <w:color w:val="00B050"/>
          <w:sz w:val="28"/>
          <w:szCs w:val="28"/>
          <w:u w:val="single"/>
        </w:rPr>
      </w:pPr>
      <w:r w:rsidRPr="008E75A6">
        <w:rPr>
          <w:b/>
          <w:color w:val="00B050"/>
          <w:sz w:val="28"/>
          <w:szCs w:val="28"/>
          <w:u w:val="single"/>
        </w:rPr>
        <w:t>RESIDENT IDENTIFICATION SYSTEM (FULL EVACUATION)</w:t>
      </w:r>
    </w:p>
    <w:p w14:paraId="66319971" w14:textId="77777777" w:rsidR="007D1BE3" w:rsidRPr="005D4827" w:rsidRDefault="007D1BE3" w:rsidP="007D1BE3">
      <w:pPr>
        <w:jc w:val="center"/>
      </w:pPr>
    </w:p>
    <w:p w14:paraId="17D87F9C" w14:textId="77777777" w:rsidR="007D1BE3" w:rsidRPr="008D608D" w:rsidRDefault="007D1BE3" w:rsidP="007D1BE3">
      <w:pPr>
        <w:rPr>
          <w:b/>
          <w:u w:val="single"/>
        </w:rPr>
      </w:pPr>
      <w:r w:rsidRPr="008D608D">
        <w:rPr>
          <w:b/>
          <w:u w:val="single"/>
        </w:rPr>
        <w:t>Step 1</w:t>
      </w:r>
    </w:p>
    <w:p w14:paraId="67A44B4D" w14:textId="77777777" w:rsidR="007D1BE3" w:rsidRDefault="007D1BE3" w:rsidP="007D1BE3">
      <w:r>
        <w:t>Prepa</w:t>
      </w:r>
      <w:r w:rsidRPr="000336F8">
        <w:t>re lanyards</w:t>
      </w:r>
      <w:r>
        <w:t>/wristbands/labels</w:t>
      </w:r>
      <w:r w:rsidRPr="000336F8">
        <w:t xml:space="preserve"> </w:t>
      </w:r>
      <w:r>
        <w:t>with the following information for each resident:</w:t>
      </w:r>
    </w:p>
    <w:p w14:paraId="24E9BBB1" w14:textId="77777777" w:rsidR="007D1BE3" w:rsidRPr="000336F8" w:rsidRDefault="007D1BE3" w:rsidP="007D1BE3">
      <w:pPr>
        <w:pStyle w:val="ListParagraph"/>
        <w:numPr>
          <w:ilvl w:val="0"/>
          <w:numId w:val="28"/>
        </w:numPr>
        <w:spacing w:after="0" w:line="240" w:lineRule="auto"/>
      </w:pPr>
      <w:r w:rsidRPr="000336F8">
        <w:t>Resident Name</w:t>
      </w:r>
    </w:p>
    <w:p w14:paraId="35D22C4D" w14:textId="77777777" w:rsidR="007D1BE3" w:rsidRDefault="007D1BE3" w:rsidP="007D1BE3">
      <w:pPr>
        <w:pStyle w:val="ListParagraph"/>
        <w:numPr>
          <w:ilvl w:val="0"/>
          <w:numId w:val="28"/>
        </w:numPr>
        <w:spacing w:after="0" w:line="240" w:lineRule="auto"/>
      </w:pPr>
      <w:r w:rsidRPr="000336F8">
        <w:t>Name of Location</w:t>
      </w:r>
    </w:p>
    <w:p w14:paraId="5AFA45E3" w14:textId="77777777" w:rsidR="007D1BE3" w:rsidRPr="000336F8" w:rsidRDefault="007D1BE3" w:rsidP="007D1BE3">
      <w:pPr>
        <w:pStyle w:val="ListParagraph"/>
        <w:numPr>
          <w:ilvl w:val="0"/>
          <w:numId w:val="28"/>
        </w:numPr>
        <w:spacing w:after="0" w:line="240" w:lineRule="auto"/>
      </w:pPr>
      <w:r>
        <w:t>Room/suite number</w:t>
      </w:r>
    </w:p>
    <w:p w14:paraId="4E57ECFB" w14:textId="77777777" w:rsidR="007D1BE3" w:rsidRDefault="007D1BE3" w:rsidP="007D1BE3"/>
    <w:p w14:paraId="1E2B3905" w14:textId="77777777" w:rsidR="007D1BE3" w:rsidRPr="008D608D" w:rsidRDefault="007D1BE3" w:rsidP="007D1BE3">
      <w:pPr>
        <w:rPr>
          <w:b/>
          <w:u w:val="single"/>
        </w:rPr>
      </w:pPr>
      <w:r w:rsidRPr="008D608D">
        <w:rPr>
          <w:b/>
          <w:u w:val="single"/>
        </w:rPr>
        <w:t>Step 2</w:t>
      </w:r>
    </w:p>
    <w:p w14:paraId="7B373481" w14:textId="77777777" w:rsidR="007D1BE3" w:rsidRDefault="007D1BE3" w:rsidP="007D1BE3">
      <w:r>
        <w:t>Place</w:t>
      </w:r>
      <w:r w:rsidRPr="004C1C49">
        <w:rPr>
          <w:color w:val="FF0000"/>
        </w:rPr>
        <w:t xml:space="preserve"> </w:t>
      </w:r>
      <w:r w:rsidRPr="000336F8">
        <w:t>lanyards</w:t>
      </w:r>
      <w:r>
        <w:t>/wristbands/labels on each resident as appropriate.</w:t>
      </w:r>
    </w:p>
    <w:p w14:paraId="0FE621D7" w14:textId="77777777" w:rsidR="007D1BE3" w:rsidRDefault="007D1BE3" w:rsidP="007D1BE3"/>
    <w:p w14:paraId="0AACFB04" w14:textId="77777777" w:rsidR="007D1BE3" w:rsidRPr="008D608D" w:rsidRDefault="007D1BE3" w:rsidP="007D1BE3">
      <w:pPr>
        <w:rPr>
          <w:b/>
          <w:u w:val="single"/>
        </w:rPr>
      </w:pPr>
      <w:r w:rsidRPr="008D608D">
        <w:rPr>
          <w:b/>
          <w:u w:val="single"/>
        </w:rPr>
        <w:t>Step 3</w:t>
      </w:r>
    </w:p>
    <w:p w14:paraId="29268DFD" w14:textId="77777777" w:rsidR="007D1BE3" w:rsidRDefault="007D1BE3" w:rsidP="007D1BE3">
      <w:r>
        <w:t>Prepare transfer sheets for each resident with the following information:</w:t>
      </w:r>
    </w:p>
    <w:p w14:paraId="4721EBF7" w14:textId="77777777" w:rsidR="007D1BE3" w:rsidRPr="000336F8" w:rsidRDefault="007D1BE3" w:rsidP="007D1BE3">
      <w:pPr>
        <w:pStyle w:val="ListParagraph"/>
        <w:numPr>
          <w:ilvl w:val="0"/>
          <w:numId w:val="29"/>
        </w:numPr>
        <w:spacing w:after="0" w:line="240" w:lineRule="auto"/>
      </w:pPr>
      <w:r w:rsidRPr="000336F8">
        <w:t>Resident Name</w:t>
      </w:r>
    </w:p>
    <w:p w14:paraId="7B664063" w14:textId="77777777" w:rsidR="007D1BE3" w:rsidRPr="000336F8" w:rsidRDefault="007D1BE3" w:rsidP="007D1BE3">
      <w:pPr>
        <w:pStyle w:val="ListParagraph"/>
        <w:numPr>
          <w:ilvl w:val="0"/>
          <w:numId w:val="29"/>
        </w:numPr>
        <w:spacing w:after="0" w:line="240" w:lineRule="auto"/>
      </w:pPr>
      <w:r w:rsidRPr="000336F8">
        <w:t>Name of Location</w:t>
      </w:r>
    </w:p>
    <w:p w14:paraId="1CC1181E" w14:textId="77777777" w:rsidR="007D1BE3" w:rsidRPr="000336F8" w:rsidRDefault="007D1BE3" w:rsidP="007D1BE3">
      <w:pPr>
        <w:pStyle w:val="ListParagraph"/>
        <w:numPr>
          <w:ilvl w:val="0"/>
          <w:numId w:val="29"/>
        </w:numPr>
        <w:spacing w:after="0" w:line="240" w:lineRule="auto"/>
      </w:pPr>
      <w:r w:rsidRPr="000336F8">
        <w:t>Resident Date of Birth</w:t>
      </w:r>
    </w:p>
    <w:p w14:paraId="36C6FE02" w14:textId="77777777" w:rsidR="007D1BE3" w:rsidRPr="000336F8" w:rsidRDefault="007D1BE3" w:rsidP="007D1BE3">
      <w:pPr>
        <w:pStyle w:val="ListParagraph"/>
        <w:numPr>
          <w:ilvl w:val="0"/>
          <w:numId w:val="29"/>
        </w:numPr>
        <w:spacing w:after="0" w:line="240" w:lineRule="auto"/>
      </w:pPr>
      <w:r w:rsidRPr="000336F8">
        <w:t>Resident Health Card Number</w:t>
      </w:r>
    </w:p>
    <w:p w14:paraId="0B0B54AB" w14:textId="77777777" w:rsidR="007D1BE3" w:rsidRPr="000336F8" w:rsidRDefault="007D1BE3" w:rsidP="007D1BE3">
      <w:pPr>
        <w:pStyle w:val="ListParagraph"/>
        <w:numPr>
          <w:ilvl w:val="0"/>
          <w:numId w:val="29"/>
        </w:numPr>
        <w:spacing w:after="0" w:line="240" w:lineRule="auto"/>
      </w:pPr>
      <w:r w:rsidRPr="000336F8">
        <w:t>Resident Photograph</w:t>
      </w:r>
    </w:p>
    <w:p w14:paraId="4CBBD19A" w14:textId="77777777" w:rsidR="007D1BE3" w:rsidRPr="000336F8" w:rsidRDefault="007D1BE3" w:rsidP="007D1BE3">
      <w:pPr>
        <w:pStyle w:val="ListParagraph"/>
        <w:numPr>
          <w:ilvl w:val="0"/>
          <w:numId w:val="29"/>
        </w:numPr>
        <w:spacing w:after="0" w:line="240" w:lineRule="auto"/>
      </w:pPr>
      <w:r w:rsidRPr="000336F8">
        <w:t>Serious Health Conditions</w:t>
      </w:r>
    </w:p>
    <w:p w14:paraId="5C64E499" w14:textId="77777777" w:rsidR="007D1BE3" w:rsidRPr="000336F8" w:rsidRDefault="007D1BE3" w:rsidP="007D1BE3">
      <w:pPr>
        <w:pStyle w:val="ListParagraph"/>
        <w:numPr>
          <w:ilvl w:val="0"/>
          <w:numId w:val="29"/>
        </w:numPr>
        <w:spacing w:after="0" w:line="240" w:lineRule="auto"/>
      </w:pPr>
      <w:r w:rsidRPr="000336F8">
        <w:t>Medications</w:t>
      </w:r>
    </w:p>
    <w:p w14:paraId="25A2B1C0" w14:textId="77777777" w:rsidR="007D1BE3" w:rsidRPr="000336F8" w:rsidRDefault="007D1BE3" w:rsidP="007D1BE3">
      <w:pPr>
        <w:pStyle w:val="ListParagraph"/>
        <w:numPr>
          <w:ilvl w:val="0"/>
          <w:numId w:val="29"/>
        </w:numPr>
        <w:spacing w:after="0" w:line="240" w:lineRule="auto"/>
      </w:pPr>
      <w:r w:rsidRPr="000336F8">
        <w:t>Name and Contact Information for Next of Kin/Power of Attorney</w:t>
      </w:r>
    </w:p>
    <w:p w14:paraId="6D89E95D" w14:textId="77777777" w:rsidR="007D1BE3" w:rsidRDefault="007D1BE3" w:rsidP="007D1BE3"/>
    <w:p w14:paraId="5ECA9416" w14:textId="77777777" w:rsidR="007D1BE3" w:rsidRDefault="007D1BE3" w:rsidP="007D1BE3">
      <w:pPr>
        <w:jc w:val="center"/>
      </w:pPr>
      <w:r>
        <w:t>OR</w:t>
      </w:r>
    </w:p>
    <w:p w14:paraId="1CA00136" w14:textId="77777777" w:rsidR="007D1BE3" w:rsidRPr="000336F8" w:rsidRDefault="007D1BE3" w:rsidP="007D1BE3">
      <w:pPr>
        <w:pStyle w:val="ListParagraph"/>
        <w:numPr>
          <w:ilvl w:val="0"/>
          <w:numId w:val="30"/>
        </w:numPr>
        <w:spacing w:after="0" w:line="240" w:lineRule="auto"/>
      </w:pPr>
      <w:r w:rsidRPr="000336F8">
        <w:t>Use electronic documentation system at Relocation Site</w:t>
      </w:r>
    </w:p>
    <w:p w14:paraId="415B39B4" w14:textId="77777777" w:rsidR="007D1BE3" w:rsidRDefault="007D1BE3" w:rsidP="007D1BE3"/>
    <w:p w14:paraId="63C173FF" w14:textId="77777777" w:rsidR="007D1BE3" w:rsidRPr="008D608D" w:rsidRDefault="007D1BE3" w:rsidP="007D1BE3">
      <w:pPr>
        <w:rPr>
          <w:b/>
          <w:u w:val="single"/>
        </w:rPr>
      </w:pPr>
      <w:r w:rsidRPr="008D608D">
        <w:rPr>
          <w:b/>
          <w:u w:val="single"/>
        </w:rPr>
        <w:t>Step 4</w:t>
      </w:r>
    </w:p>
    <w:p w14:paraId="0F8BF407" w14:textId="77777777" w:rsidR="007D1BE3" w:rsidRDefault="007D1BE3" w:rsidP="007D1BE3">
      <w:r>
        <w:t>Enclose each transfer sheet in protection as needed and attach to resident.</w:t>
      </w:r>
    </w:p>
    <w:p w14:paraId="071D63B9" w14:textId="77777777" w:rsidR="007D1BE3" w:rsidRDefault="007D1BE3" w:rsidP="007D1BE3"/>
    <w:p w14:paraId="0D876602" w14:textId="77777777" w:rsidR="007D1BE3" w:rsidRPr="008D608D" w:rsidRDefault="007D1BE3" w:rsidP="007D1BE3">
      <w:pPr>
        <w:rPr>
          <w:b/>
          <w:u w:val="single"/>
        </w:rPr>
      </w:pPr>
      <w:r w:rsidRPr="008D608D">
        <w:rPr>
          <w:b/>
          <w:u w:val="single"/>
        </w:rPr>
        <w:t>Step 5</w:t>
      </w:r>
    </w:p>
    <w:p w14:paraId="1E611E3D" w14:textId="77777777" w:rsidR="007D1BE3" w:rsidRPr="000336F8" w:rsidRDefault="007D1BE3" w:rsidP="007D1BE3">
      <w:pPr>
        <w:pStyle w:val="ListParagraph"/>
        <w:numPr>
          <w:ilvl w:val="0"/>
          <w:numId w:val="30"/>
        </w:numPr>
        <w:spacing w:after="0" w:line="240" w:lineRule="auto"/>
      </w:pPr>
      <w:r w:rsidRPr="000336F8">
        <w:t>Once identification and transfer information is attached to resident, load resident on appropriate bus</w:t>
      </w:r>
      <w:r>
        <w:t>/vehicle</w:t>
      </w:r>
      <w:r w:rsidRPr="000336F8">
        <w:t xml:space="preserve"> for their relocation</w:t>
      </w:r>
    </w:p>
    <w:p w14:paraId="0ED1D6E4" w14:textId="77777777" w:rsidR="007D1BE3" w:rsidRPr="000336F8" w:rsidRDefault="007D1BE3" w:rsidP="007D1BE3">
      <w:pPr>
        <w:pStyle w:val="ListParagraph"/>
        <w:numPr>
          <w:ilvl w:val="0"/>
          <w:numId w:val="30"/>
        </w:numPr>
        <w:spacing w:after="0" w:line="240" w:lineRule="auto"/>
      </w:pPr>
      <w:r w:rsidRPr="000336F8">
        <w:t xml:space="preserve">Assign team members to accompany residents to </w:t>
      </w:r>
      <w:r>
        <w:t>R</w:t>
      </w:r>
      <w:r w:rsidRPr="000336F8">
        <w:t xml:space="preserve">elocation </w:t>
      </w:r>
      <w:r>
        <w:t>Site</w:t>
      </w:r>
    </w:p>
    <w:p w14:paraId="232D9C4E" w14:textId="77777777" w:rsidR="007D1BE3" w:rsidRPr="00974AC6" w:rsidRDefault="007D1BE3" w:rsidP="007D1BE3">
      <w:pPr>
        <w:pStyle w:val="ListParagraph"/>
        <w:numPr>
          <w:ilvl w:val="0"/>
          <w:numId w:val="30"/>
        </w:numPr>
        <w:spacing w:after="0" w:line="240" w:lineRule="auto"/>
      </w:pPr>
      <w:r w:rsidRPr="000336F8">
        <w:t>Ensure Evacuation Resident Log in duplicate – one copy to Incident Manager: one copy with each vehicle</w:t>
      </w:r>
    </w:p>
    <w:p w14:paraId="27D22E02" w14:textId="77777777" w:rsidR="007D1BE3" w:rsidRDefault="007D1BE3" w:rsidP="007D1BE3">
      <w:pPr>
        <w:rPr>
          <w:b/>
          <w:sz w:val="28"/>
          <w:u w:val="single"/>
        </w:rPr>
      </w:pPr>
    </w:p>
    <w:p w14:paraId="453BDC1E" w14:textId="77777777" w:rsidR="007D1BE3" w:rsidRPr="008E75A6" w:rsidRDefault="007D1BE3" w:rsidP="007D1BE3">
      <w:pPr>
        <w:rPr>
          <w:b/>
          <w:color w:val="00B050"/>
          <w:sz w:val="28"/>
          <w:u w:val="single"/>
        </w:rPr>
      </w:pPr>
      <w:r w:rsidRPr="008E75A6">
        <w:rPr>
          <w:b/>
          <w:color w:val="00B050"/>
          <w:sz w:val="28"/>
          <w:u w:val="single"/>
        </w:rPr>
        <w:t>EVACUATION RESIDENT LOG</w:t>
      </w:r>
    </w:p>
    <w:p w14:paraId="24783920" w14:textId="77777777" w:rsidR="007D1BE3" w:rsidRDefault="007D1BE3" w:rsidP="007D1BE3">
      <w:pPr>
        <w:jc w:val="center"/>
        <w:rPr>
          <w:b/>
          <w:u w:val="single"/>
        </w:rPr>
      </w:pPr>
    </w:p>
    <w:tbl>
      <w:tblPr>
        <w:tblStyle w:val="TableGrid"/>
        <w:tblW w:w="10260" w:type="dxa"/>
        <w:tblInd w:w="-815" w:type="dxa"/>
        <w:tblLook w:val="04A0" w:firstRow="1" w:lastRow="0" w:firstColumn="1" w:lastColumn="0" w:noHBand="0" w:noVBand="1"/>
      </w:tblPr>
      <w:tblGrid>
        <w:gridCol w:w="2091"/>
        <w:gridCol w:w="2099"/>
        <w:gridCol w:w="2109"/>
        <w:gridCol w:w="716"/>
        <w:gridCol w:w="1201"/>
        <w:gridCol w:w="2044"/>
      </w:tblGrid>
      <w:tr w:rsidR="007D1BE3" w:rsidRPr="008D608D" w14:paraId="2952C108" w14:textId="77777777" w:rsidTr="00635A34">
        <w:tc>
          <w:tcPr>
            <w:tcW w:w="2111" w:type="dxa"/>
            <w:shd w:val="clear" w:color="auto" w:fill="F2F2F2" w:themeFill="background1" w:themeFillShade="F2"/>
            <w:vAlign w:val="center"/>
          </w:tcPr>
          <w:p w14:paraId="33344C61" w14:textId="77777777" w:rsidR="007D1BE3" w:rsidRPr="008D608D" w:rsidRDefault="007D1BE3" w:rsidP="00635A34">
            <w:pPr>
              <w:jc w:val="center"/>
              <w:rPr>
                <w:rFonts w:asciiTheme="minorHAnsi" w:hAnsiTheme="minorHAnsi"/>
                <w:b/>
              </w:rPr>
            </w:pPr>
            <w:r w:rsidRPr="008D608D">
              <w:rPr>
                <w:rFonts w:asciiTheme="minorHAnsi" w:hAnsiTheme="minorHAnsi"/>
                <w:b/>
              </w:rPr>
              <w:t>RESIDENT NAME</w:t>
            </w:r>
          </w:p>
        </w:tc>
        <w:tc>
          <w:tcPr>
            <w:tcW w:w="2114" w:type="dxa"/>
            <w:shd w:val="clear" w:color="auto" w:fill="F2F2F2" w:themeFill="background1" w:themeFillShade="F2"/>
            <w:vAlign w:val="center"/>
          </w:tcPr>
          <w:p w14:paraId="7862F136" w14:textId="77777777" w:rsidR="007D1BE3" w:rsidRPr="008D608D" w:rsidRDefault="007D1BE3" w:rsidP="00635A34">
            <w:pPr>
              <w:jc w:val="center"/>
              <w:rPr>
                <w:rFonts w:asciiTheme="minorHAnsi" w:hAnsiTheme="minorHAnsi"/>
                <w:b/>
              </w:rPr>
            </w:pPr>
            <w:r>
              <w:rPr>
                <w:rFonts w:asciiTheme="minorHAnsi" w:hAnsiTheme="minorHAnsi"/>
                <w:b/>
              </w:rPr>
              <w:t>CONDITION / TRIAGE LEVEL</w:t>
            </w:r>
          </w:p>
        </w:tc>
        <w:tc>
          <w:tcPr>
            <w:tcW w:w="2118" w:type="dxa"/>
            <w:shd w:val="clear" w:color="auto" w:fill="F2F2F2" w:themeFill="background1" w:themeFillShade="F2"/>
            <w:vAlign w:val="center"/>
          </w:tcPr>
          <w:p w14:paraId="06CCABDE" w14:textId="77777777" w:rsidR="007D1BE3" w:rsidRPr="008D608D" w:rsidRDefault="007D1BE3" w:rsidP="00635A34">
            <w:pPr>
              <w:jc w:val="center"/>
              <w:rPr>
                <w:rFonts w:asciiTheme="minorHAnsi" w:hAnsiTheme="minorHAnsi"/>
                <w:b/>
              </w:rPr>
            </w:pPr>
            <w:r>
              <w:rPr>
                <w:rFonts w:asciiTheme="minorHAnsi" w:hAnsiTheme="minorHAnsi"/>
                <w:b/>
              </w:rPr>
              <w:t>TRANSFERRED TO:</w:t>
            </w:r>
          </w:p>
        </w:tc>
        <w:tc>
          <w:tcPr>
            <w:tcW w:w="716" w:type="dxa"/>
            <w:shd w:val="clear" w:color="auto" w:fill="F2F2F2" w:themeFill="background1" w:themeFillShade="F2"/>
            <w:vAlign w:val="center"/>
          </w:tcPr>
          <w:p w14:paraId="74EA11E0" w14:textId="77777777" w:rsidR="007D1BE3" w:rsidRPr="008D608D" w:rsidRDefault="007D1BE3" w:rsidP="00635A34">
            <w:pPr>
              <w:jc w:val="center"/>
              <w:rPr>
                <w:rFonts w:asciiTheme="minorHAnsi" w:hAnsiTheme="minorHAnsi"/>
                <w:b/>
              </w:rPr>
            </w:pPr>
            <w:r w:rsidRPr="008D608D">
              <w:rPr>
                <w:rFonts w:asciiTheme="minorHAnsi" w:hAnsiTheme="minorHAnsi"/>
                <w:b/>
              </w:rPr>
              <w:t>TIME</w:t>
            </w:r>
          </w:p>
        </w:tc>
        <w:tc>
          <w:tcPr>
            <w:tcW w:w="1145" w:type="dxa"/>
            <w:shd w:val="clear" w:color="auto" w:fill="F2F2F2" w:themeFill="background1" w:themeFillShade="F2"/>
            <w:vAlign w:val="center"/>
          </w:tcPr>
          <w:p w14:paraId="52BCC159" w14:textId="77777777" w:rsidR="007D1BE3" w:rsidRPr="008D608D" w:rsidRDefault="007D1BE3" w:rsidP="00635A34">
            <w:pPr>
              <w:jc w:val="center"/>
              <w:rPr>
                <w:rFonts w:asciiTheme="minorHAnsi" w:hAnsiTheme="minorHAnsi"/>
                <w:b/>
              </w:rPr>
            </w:pPr>
            <w:r w:rsidRPr="008D608D">
              <w:rPr>
                <w:rFonts w:asciiTheme="minorHAnsi" w:hAnsiTheme="minorHAnsi"/>
                <w:b/>
              </w:rPr>
              <w:t>POA</w:t>
            </w:r>
            <w:r>
              <w:rPr>
                <w:rFonts w:asciiTheme="minorHAnsi" w:hAnsiTheme="minorHAnsi"/>
                <w:b/>
              </w:rPr>
              <w:t>/SDM</w:t>
            </w:r>
            <w:r w:rsidRPr="008D608D">
              <w:rPr>
                <w:rFonts w:asciiTheme="minorHAnsi" w:hAnsiTheme="minorHAnsi"/>
                <w:b/>
              </w:rPr>
              <w:t xml:space="preserve"> NOTIFIED Y/N</w:t>
            </w:r>
          </w:p>
        </w:tc>
        <w:tc>
          <w:tcPr>
            <w:tcW w:w="2056" w:type="dxa"/>
            <w:shd w:val="clear" w:color="auto" w:fill="F2F2F2" w:themeFill="background1" w:themeFillShade="F2"/>
            <w:vAlign w:val="center"/>
          </w:tcPr>
          <w:p w14:paraId="2E5260A7" w14:textId="77777777" w:rsidR="007D1BE3" w:rsidRPr="008D608D" w:rsidRDefault="007D1BE3" w:rsidP="00635A34">
            <w:pPr>
              <w:jc w:val="center"/>
              <w:rPr>
                <w:rFonts w:asciiTheme="minorHAnsi" w:hAnsiTheme="minorHAnsi"/>
                <w:b/>
              </w:rPr>
            </w:pPr>
            <w:r w:rsidRPr="008D608D">
              <w:rPr>
                <w:rFonts w:asciiTheme="minorHAnsi" w:hAnsiTheme="minorHAnsi"/>
                <w:b/>
              </w:rPr>
              <w:t>TRANSFER BY</w:t>
            </w:r>
            <w:r>
              <w:rPr>
                <w:rFonts w:asciiTheme="minorHAnsi" w:hAnsiTheme="minorHAnsi"/>
                <w:b/>
              </w:rPr>
              <w:t xml:space="preserve"> i.e. WheelTrans, City Bus</w:t>
            </w:r>
          </w:p>
        </w:tc>
      </w:tr>
      <w:tr w:rsidR="007D1BE3" w:rsidRPr="008D608D" w14:paraId="678FD088" w14:textId="77777777" w:rsidTr="00635A34">
        <w:trPr>
          <w:trHeight w:val="432"/>
        </w:trPr>
        <w:tc>
          <w:tcPr>
            <w:tcW w:w="2111" w:type="dxa"/>
            <w:vAlign w:val="center"/>
          </w:tcPr>
          <w:p w14:paraId="66C42BFE" w14:textId="77777777" w:rsidR="007D1BE3" w:rsidRPr="008D608D" w:rsidRDefault="007D1BE3" w:rsidP="00635A34">
            <w:pPr>
              <w:jc w:val="center"/>
              <w:rPr>
                <w:rFonts w:asciiTheme="minorHAnsi" w:hAnsiTheme="minorHAnsi"/>
                <w:b/>
                <w:u w:val="single"/>
              </w:rPr>
            </w:pPr>
          </w:p>
        </w:tc>
        <w:tc>
          <w:tcPr>
            <w:tcW w:w="2114" w:type="dxa"/>
            <w:vAlign w:val="center"/>
          </w:tcPr>
          <w:p w14:paraId="0ED8922F" w14:textId="77777777" w:rsidR="007D1BE3" w:rsidRPr="008D608D" w:rsidRDefault="007D1BE3" w:rsidP="00635A34">
            <w:pPr>
              <w:jc w:val="center"/>
              <w:rPr>
                <w:rFonts w:asciiTheme="minorHAnsi" w:hAnsiTheme="minorHAnsi"/>
                <w:b/>
                <w:u w:val="single"/>
              </w:rPr>
            </w:pPr>
          </w:p>
        </w:tc>
        <w:tc>
          <w:tcPr>
            <w:tcW w:w="2118" w:type="dxa"/>
            <w:vAlign w:val="center"/>
          </w:tcPr>
          <w:p w14:paraId="256CBF8F" w14:textId="77777777" w:rsidR="007D1BE3" w:rsidRPr="008D608D" w:rsidRDefault="007D1BE3" w:rsidP="00635A34">
            <w:pPr>
              <w:jc w:val="center"/>
              <w:rPr>
                <w:rFonts w:asciiTheme="minorHAnsi" w:hAnsiTheme="minorHAnsi"/>
                <w:b/>
                <w:u w:val="single"/>
              </w:rPr>
            </w:pPr>
          </w:p>
        </w:tc>
        <w:tc>
          <w:tcPr>
            <w:tcW w:w="716" w:type="dxa"/>
            <w:vAlign w:val="center"/>
          </w:tcPr>
          <w:p w14:paraId="57FDAA6A" w14:textId="77777777" w:rsidR="007D1BE3" w:rsidRPr="008D608D" w:rsidRDefault="007D1BE3" w:rsidP="00635A34">
            <w:pPr>
              <w:jc w:val="center"/>
              <w:rPr>
                <w:rFonts w:asciiTheme="minorHAnsi" w:hAnsiTheme="minorHAnsi"/>
                <w:b/>
                <w:u w:val="single"/>
              </w:rPr>
            </w:pPr>
          </w:p>
        </w:tc>
        <w:tc>
          <w:tcPr>
            <w:tcW w:w="1145" w:type="dxa"/>
            <w:vAlign w:val="center"/>
          </w:tcPr>
          <w:p w14:paraId="397F79B4" w14:textId="77777777" w:rsidR="007D1BE3" w:rsidRPr="008D608D" w:rsidRDefault="007D1BE3" w:rsidP="00635A34">
            <w:pPr>
              <w:jc w:val="center"/>
              <w:rPr>
                <w:rFonts w:asciiTheme="minorHAnsi" w:hAnsiTheme="minorHAnsi"/>
                <w:b/>
                <w:u w:val="single"/>
              </w:rPr>
            </w:pPr>
          </w:p>
        </w:tc>
        <w:tc>
          <w:tcPr>
            <w:tcW w:w="2056" w:type="dxa"/>
            <w:vAlign w:val="center"/>
          </w:tcPr>
          <w:p w14:paraId="6A6CB605" w14:textId="77777777" w:rsidR="007D1BE3" w:rsidRPr="008D608D" w:rsidRDefault="007D1BE3" w:rsidP="00635A34">
            <w:pPr>
              <w:jc w:val="center"/>
              <w:rPr>
                <w:rFonts w:asciiTheme="minorHAnsi" w:hAnsiTheme="minorHAnsi"/>
                <w:b/>
                <w:u w:val="single"/>
              </w:rPr>
            </w:pPr>
          </w:p>
        </w:tc>
      </w:tr>
      <w:tr w:rsidR="007D1BE3" w:rsidRPr="008D608D" w14:paraId="46BB58A8" w14:textId="77777777" w:rsidTr="00635A34">
        <w:trPr>
          <w:trHeight w:val="432"/>
        </w:trPr>
        <w:tc>
          <w:tcPr>
            <w:tcW w:w="2111" w:type="dxa"/>
            <w:vAlign w:val="center"/>
          </w:tcPr>
          <w:p w14:paraId="133FCEC5" w14:textId="77777777" w:rsidR="007D1BE3" w:rsidRPr="008D608D" w:rsidRDefault="007D1BE3" w:rsidP="00635A34">
            <w:pPr>
              <w:jc w:val="center"/>
              <w:rPr>
                <w:rFonts w:asciiTheme="minorHAnsi" w:hAnsiTheme="minorHAnsi"/>
                <w:b/>
                <w:u w:val="single"/>
              </w:rPr>
            </w:pPr>
          </w:p>
        </w:tc>
        <w:tc>
          <w:tcPr>
            <w:tcW w:w="2114" w:type="dxa"/>
            <w:vAlign w:val="center"/>
          </w:tcPr>
          <w:p w14:paraId="11EC1B7C" w14:textId="77777777" w:rsidR="007D1BE3" w:rsidRPr="008D608D" w:rsidRDefault="007D1BE3" w:rsidP="00635A34">
            <w:pPr>
              <w:jc w:val="center"/>
              <w:rPr>
                <w:rFonts w:asciiTheme="minorHAnsi" w:hAnsiTheme="minorHAnsi"/>
                <w:b/>
                <w:u w:val="single"/>
              </w:rPr>
            </w:pPr>
          </w:p>
        </w:tc>
        <w:tc>
          <w:tcPr>
            <w:tcW w:w="2118" w:type="dxa"/>
            <w:vAlign w:val="center"/>
          </w:tcPr>
          <w:p w14:paraId="29E71534" w14:textId="77777777" w:rsidR="007D1BE3" w:rsidRPr="008D608D" w:rsidRDefault="007D1BE3" w:rsidP="00635A34">
            <w:pPr>
              <w:jc w:val="center"/>
              <w:rPr>
                <w:rFonts w:asciiTheme="minorHAnsi" w:hAnsiTheme="minorHAnsi"/>
                <w:b/>
                <w:u w:val="single"/>
              </w:rPr>
            </w:pPr>
          </w:p>
        </w:tc>
        <w:tc>
          <w:tcPr>
            <w:tcW w:w="716" w:type="dxa"/>
            <w:vAlign w:val="center"/>
          </w:tcPr>
          <w:p w14:paraId="2125255D" w14:textId="77777777" w:rsidR="007D1BE3" w:rsidRPr="008D608D" w:rsidRDefault="007D1BE3" w:rsidP="00635A34">
            <w:pPr>
              <w:jc w:val="center"/>
              <w:rPr>
                <w:rFonts w:asciiTheme="minorHAnsi" w:hAnsiTheme="minorHAnsi"/>
                <w:b/>
                <w:u w:val="single"/>
              </w:rPr>
            </w:pPr>
          </w:p>
        </w:tc>
        <w:tc>
          <w:tcPr>
            <w:tcW w:w="1145" w:type="dxa"/>
            <w:vAlign w:val="center"/>
          </w:tcPr>
          <w:p w14:paraId="2917207A" w14:textId="77777777" w:rsidR="007D1BE3" w:rsidRPr="008D608D" w:rsidRDefault="007D1BE3" w:rsidP="00635A34">
            <w:pPr>
              <w:jc w:val="center"/>
              <w:rPr>
                <w:rFonts w:asciiTheme="minorHAnsi" w:hAnsiTheme="minorHAnsi"/>
                <w:b/>
                <w:u w:val="single"/>
              </w:rPr>
            </w:pPr>
          </w:p>
        </w:tc>
        <w:tc>
          <w:tcPr>
            <w:tcW w:w="2056" w:type="dxa"/>
            <w:vAlign w:val="center"/>
          </w:tcPr>
          <w:p w14:paraId="7745AAEE" w14:textId="77777777" w:rsidR="007D1BE3" w:rsidRPr="008D608D" w:rsidRDefault="007D1BE3" w:rsidP="00635A34">
            <w:pPr>
              <w:jc w:val="center"/>
              <w:rPr>
                <w:rFonts w:asciiTheme="minorHAnsi" w:hAnsiTheme="minorHAnsi"/>
                <w:b/>
                <w:u w:val="single"/>
              </w:rPr>
            </w:pPr>
          </w:p>
        </w:tc>
      </w:tr>
      <w:tr w:rsidR="007D1BE3" w:rsidRPr="008D608D" w14:paraId="437F3308" w14:textId="77777777" w:rsidTr="00635A34">
        <w:trPr>
          <w:trHeight w:val="432"/>
        </w:trPr>
        <w:tc>
          <w:tcPr>
            <w:tcW w:w="2111" w:type="dxa"/>
            <w:vAlign w:val="center"/>
          </w:tcPr>
          <w:p w14:paraId="1C4509F6" w14:textId="77777777" w:rsidR="007D1BE3" w:rsidRPr="008D608D" w:rsidRDefault="007D1BE3" w:rsidP="00635A34">
            <w:pPr>
              <w:jc w:val="center"/>
              <w:rPr>
                <w:rFonts w:asciiTheme="minorHAnsi" w:hAnsiTheme="minorHAnsi"/>
                <w:b/>
                <w:u w:val="single"/>
              </w:rPr>
            </w:pPr>
          </w:p>
        </w:tc>
        <w:tc>
          <w:tcPr>
            <w:tcW w:w="2114" w:type="dxa"/>
            <w:vAlign w:val="center"/>
          </w:tcPr>
          <w:p w14:paraId="1F9BEF8C" w14:textId="77777777" w:rsidR="007D1BE3" w:rsidRPr="008D608D" w:rsidRDefault="007D1BE3" w:rsidP="00635A34">
            <w:pPr>
              <w:jc w:val="center"/>
              <w:rPr>
                <w:rFonts w:asciiTheme="minorHAnsi" w:hAnsiTheme="minorHAnsi"/>
                <w:b/>
                <w:u w:val="single"/>
              </w:rPr>
            </w:pPr>
          </w:p>
        </w:tc>
        <w:tc>
          <w:tcPr>
            <w:tcW w:w="2118" w:type="dxa"/>
            <w:vAlign w:val="center"/>
          </w:tcPr>
          <w:p w14:paraId="3C4184C8" w14:textId="77777777" w:rsidR="007D1BE3" w:rsidRPr="008D608D" w:rsidRDefault="007D1BE3" w:rsidP="00635A34">
            <w:pPr>
              <w:jc w:val="center"/>
              <w:rPr>
                <w:rFonts w:asciiTheme="minorHAnsi" w:hAnsiTheme="minorHAnsi"/>
                <w:b/>
                <w:u w:val="single"/>
              </w:rPr>
            </w:pPr>
          </w:p>
        </w:tc>
        <w:tc>
          <w:tcPr>
            <w:tcW w:w="716" w:type="dxa"/>
            <w:vAlign w:val="center"/>
          </w:tcPr>
          <w:p w14:paraId="388FCBF7" w14:textId="77777777" w:rsidR="007D1BE3" w:rsidRPr="008D608D" w:rsidRDefault="007D1BE3" w:rsidP="00635A34">
            <w:pPr>
              <w:jc w:val="center"/>
              <w:rPr>
                <w:rFonts w:asciiTheme="minorHAnsi" w:hAnsiTheme="minorHAnsi"/>
                <w:b/>
                <w:u w:val="single"/>
              </w:rPr>
            </w:pPr>
          </w:p>
        </w:tc>
        <w:tc>
          <w:tcPr>
            <w:tcW w:w="1145" w:type="dxa"/>
            <w:vAlign w:val="center"/>
          </w:tcPr>
          <w:p w14:paraId="7F909E5D" w14:textId="77777777" w:rsidR="007D1BE3" w:rsidRPr="008D608D" w:rsidRDefault="007D1BE3" w:rsidP="00635A34">
            <w:pPr>
              <w:jc w:val="center"/>
              <w:rPr>
                <w:rFonts w:asciiTheme="minorHAnsi" w:hAnsiTheme="minorHAnsi"/>
                <w:b/>
                <w:u w:val="single"/>
              </w:rPr>
            </w:pPr>
          </w:p>
        </w:tc>
        <w:tc>
          <w:tcPr>
            <w:tcW w:w="2056" w:type="dxa"/>
            <w:vAlign w:val="center"/>
          </w:tcPr>
          <w:p w14:paraId="6A185B9B" w14:textId="77777777" w:rsidR="007D1BE3" w:rsidRPr="008D608D" w:rsidRDefault="007D1BE3" w:rsidP="00635A34">
            <w:pPr>
              <w:jc w:val="center"/>
              <w:rPr>
                <w:rFonts w:asciiTheme="minorHAnsi" w:hAnsiTheme="minorHAnsi"/>
                <w:b/>
                <w:u w:val="single"/>
              </w:rPr>
            </w:pPr>
          </w:p>
        </w:tc>
      </w:tr>
      <w:tr w:rsidR="007D1BE3" w:rsidRPr="008D608D" w14:paraId="5748E590" w14:textId="77777777" w:rsidTr="00635A34">
        <w:trPr>
          <w:trHeight w:val="432"/>
        </w:trPr>
        <w:tc>
          <w:tcPr>
            <w:tcW w:w="2111" w:type="dxa"/>
            <w:vAlign w:val="center"/>
          </w:tcPr>
          <w:p w14:paraId="01D59F10" w14:textId="77777777" w:rsidR="007D1BE3" w:rsidRPr="008D608D" w:rsidRDefault="007D1BE3" w:rsidP="00635A34">
            <w:pPr>
              <w:jc w:val="center"/>
              <w:rPr>
                <w:rFonts w:asciiTheme="minorHAnsi" w:hAnsiTheme="minorHAnsi"/>
                <w:b/>
                <w:u w:val="single"/>
              </w:rPr>
            </w:pPr>
          </w:p>
        </w:tc>
        <w:tc>
          <w:tcPr>
            <w:tcW w:w="2114" w:type="dxa"/>
            <w:vAlign w:val="center"/>
          </w:tcPr>
          <w:p w14:paraId="7B43E487" w14:textId="77777777" w:rsidR="007D1BE3" w:rsidRPr="008D608D" w:rsidRDefault="007D1BE3" w:rsidP="00635A34">
            <w:pPr>
              <w:jc w:val="center"/>
              <w:rPr>
                <w:rFonts w:asciiTheme="minorHAnsi" w:hAnsiTheme="minorHAnsi"/>
                <w:b/>
                <w:u w:val="single"/>
              </w:rPr>
            </w:pPr>
          </w:p>
        </w:tc>
        <w:tc>
          <w:tcPr>
            <w:tcW w:w="2118" w:type="dxa"/>
            <w:vAlign w:val="center"/>
          </w:tcPr>
          <w:p w14:paraId="76A30654" w14:textId="77777777" w:rsidR="007D1BE3" w:rsidRPr="008D608D" w:rsidRDefault="007D1BE3" w:rsidP="00635A34">
            <w:pPr>
              <w:jc w:val="center"/>
              <w:rPr>
                <w:rFonts w:asciiTheme="minorHAnsi" w:hAnsiTheme="minorHAnsi"/>
                <w:b/>
                <w:u w:val="single"/>
              </w:rPr>
            </w:pPr>
          </w:p>
        </w:tc>
        <w:tc>
          <w:tcPr>
            <w:tcW w:w="716" w:type="dxa"/>
            <w:vAlign w:val="center"/>
          </w:tcPr>
          <w:p w14:paraId="6736BC06" w14:textId="77777777" w:rsidR="007D1BE3" w:rsidRPr="008D608D" w:rsidRDefault="007D1BE3" w:rsidP="00635A34">
            <w:pPr>
              <w:jc w:val="center"/>
              <w:rPr>
                <w:rFonts w:asciiTheme="minorHAnsi" w:hAnsiTheme="minorHAnsi"/>
                <w:b/>
                <w:u w:val="single"/>
              </w:rPr>
            </w:pPr>
          </w:p>
        </w:tc>
        <w:tc>
          <w:tcPr>
            <w:tcW w:w="1145" w:type="dxa"/>
            <w:vAlign w:val="center"/>
          </w:tcPr>
          <w:p w14:paraId="39D82798" w14:textId="77777777" w:rsidR="007D1BE3" w:rsidRPr="008D608D" w:rsidRDefault="007D1BE3" w:rsidP="00635A34">
            <w:pPr>
              <w:jc w:val="center"/>
              <w:rPr>
                <w:rFonts w:asciiTheme="minorHAnsi" w:hAnsiTheme="minorHAnsi"/>
                <w:b/>
                <w:u w:val="single"/>
              </w:rPr>
            </w:pPr>
          </w:p>
        </w:tc>
        <w:tc>
          <w:tcPr>
            <w:tcW w:w="2056" w:type="dxa"/>
            <w:vAlign w:val="center"/>
          </w:tcPr>
          <w:p w14:paraId="3473BDE6" w14:textId="77777777" w:rsidR="007D1BE3" w:rsidRPr="008D608D" w:rsidRDefault="007D1BE3" w:rsidP="00635A34">
            <w:pPr>
              <w:jc w:val="center"/>
              <w:rPr>
                <w:rFonts w:asciiTheme="minorHAnsi" w:hAnsiTheme="minorHAnsi"/>
                <w:b/>
                <w:u w:val="single"/>
              </w:rPr>
            </w:pPr>
          </w:p>
        </w:tc>
      </w:tr>
      <w:tr w:rsidR="007D1BE3" w:rsidRPr="008D608D" w14:paraId="64AC1A24" w14:textId="77777777" w:rsidTr="00635A34">
        <w:trPr>
          <w:trHeight w:val="432"/>
        </w:trPr>
        <w:tc>
          <w:tcPr>
            <w:tcW w:w="2111" w:type="dxa"/>
            <w:vAlign w:val="center"/>
          </w:tcPr>
          <w:p w14:paraId="229BAA51" w14:textId="77777777" w:rsidR="007D1BE3" w:rsidRPr="008D608D" w:rsidRDefault="007D1BE3" w:rsidP="00635A34">
            <w:pPr>
              <w:jc w:val="center"/>
              <w:rPr>
                <w:rFonts w:asciiTheme="minorHAnsi" w:hAnsiTheme="minorHAnsi"/>
                <w:b/>
                <w:u w:val="single"/>
              </w:rPr>
            </w:pPr>
          </w:p>
        </w:tc>
        <w:tc>
          <w:tcPr>
            <w:tcW w:w="2114" w:type="dxa"/>
            <w:vAlign w:val="center"/>
          </w:tcPr>
          <w:p w14:paraId="48E1B992" w14:textId="77777777" w:rsidR="007D1BE3" w:rsidRPr="008D608D" w:rsidRDefault="007D1BE3" w:rsidP="00635A34">
            <w:pPr>
              <w:jc w:val="center"/>
              <w:rPr>
                <w:rFonts w:asciiTheme="minorHAnsi" w:hAnsiTheme="minorHAnsi"/>
                <w:b/>
                <w:u w:val="single"/>
              </w:rPr>
            </w:pPr>
          </w:p>
        </w:tc>
        <w:tc>
          <w:tcPr>
            <w:tcW w:w="2118" w:type="dxa"/>
            <w:vAlign w:val="center"/>
          </w:tcPr>
          <w:p w14:paraId="1698EF35" w14:textId="77777777" w:rsidR="007D1BE3" w:rsidRPr="008D608D" w:rsidRDefault="007D1BE3" w:rsidP="00635A34">
            <w:pPr>
              <w:jc w:val="center"/>
              <w:rPr>
                <w:rFonts w:asciiTheme="minorHAnsi" w:hAnsiTheme="minorHAnsi"/>
                <w:b/>
                <w:u w:val="single"/>
              </w:rPr>
            </w:pPr>
          </w:p>
        </w:tc>
        <w:tc>
          <w:tcPr>
            <w:tcW w:w="716" w:type="dxa"/>
            <w:vAlign w:val="center"/>
          </w:tcPr>
          <w:p w14:paraId="041D7D94" w14:textId="77777777" w:rsidR="007D1BE3" w:rsidRPr="008D608D" w:rsidRDefault="007D1BE3" w:rsidP="00635A34">
            <w:pPr>
              <w:jc w:val="center"/>
              <w:rPr>
                <w:rFonts w:asciiTheme="minorHAnsi" w:hAnsiTheme="minorHAnsi"/>
                <w:b/>
                <w:u w:val="single"/>
              </w:rPr>
            </w:pPr>
          </w:p>
        </w:tc>
        <w:tc>
          <w:tcPr>
            <w:tcW w:w="1145" w:type="dxa"/>
            <w:vAlign w:val="center"/>
          </w:tcPr>
          <w:p w14:paraId="7A674884" w14:textId="77777777" w:rsidR="007D1BE3" w:rsidRPr="008D608D" w:rsidRDefault="007D1BE3" w:rsidP="00635A34">
            <w:pPr>
              <w:jc w:val="center"/>
              <w:rPr>
                <w:rFonts w:asciiTheme="minorHAnsi" w:hAnsiTheme="minorHAnsi"/>
                <w:b/>
                <w:u w:val="single"/>
              </w:rPr>
            </w:pPr>
          </w:p>
        </w:tc>
        <w:tc>
          <w:tcPr>
            <w:tcW w:w="2056" w:type="dxa"/>
            <w:vAlign w:val="center"/>
          </w:tcPr>
          <w:p w14:paraId="6755E12B" w14:textId="77777777" w:rsidR="007D1BE3" w:rsidRPr="008D608D" w:rsidRDefault="007D1BE3" w:rsidP="00635A34">
            <w:pPr>
              <w:jc w:val="center"/>
              <w:rPr>
                <w:rFonts w:asciiTheme="minorHAnsi" w:hAnsiTheme="minorHAnsi"/>
                <w:b/>
                <w:u w:val="single"/>
              </w:rPr>
            </w:pPr>
          </w:p>
        </w:tc>
      </w:tr>
      <w:tr w:rsidR="007D1BE3" w:rsidRPr="008D608D" w14:paraId="062272AF" w14:textId="77777777" w:rsidTr="00635A34">
        <w:trPr>
          <w:trHeight w:val="432"/>
        </w:trPr>
        <w:tc>
          <w:tcPr>
            <w:tcW w:w="2111" w:type="dxa"/>
            <w:vAlign w:val="center"/>
          </w:tcPr>
          <w:p w14:paraId="3973CA05" w14:textId="77777777" w:rsidR="007D1BE3" w:rsidRPr="008D608D" w:rsidRDefault="007D1BE3" w:rsidP="00635A34">
            <w:pPr>
              <w:jc w:val="center"/>
              <w:rPr>
                <w:rFonts w:asciiTheme="minorHAnsi" w:hAnsiTheme="minorHAnsi"/>
                <w:b/>
                <w:u w:val="single"/>
              </w:rPr>
            </w:pPr>
          </w:p>
        </w:tc>
        <w:tc>
          <w:tcPr>
            <w:tcW w:w="2114" w:type="dxa"/>
            <w:vAlign w:val="center"/>
          </w:tcPr>
          <w:p w14:paraId="2A19EDB8" w14:textId="77777777" w:rsidR="007D1BE3" w:rsidRPr="008D608D" w:rsidRDefault="007D1BE3" w:rsidP="00635A34">
            <w:pPr>
              <w:jc w:val="center"/>
              <w:rPr>
                <w:rFonts w:asciiTheme="minorHAnsi" w:hAnsiTheme="minorHAnsi"/>
                <w:b/>
                <w:u w:val="single"/>
              </w:rPr>
            </w:pPr>
          </w:p>
        </w:tc>
        <w:tc>
          <w:tcPr>
            <w:tcW w:w="2118" w:type="dxa"/>
            <w:vAlign w:val="center"/>
          </w:tcPr>
          <w:p w14:paraId="3FC185C2" w14:textId="77777777" w:rsidR="007D1BE3" w:rsidRPr="008D608D" w:rsidRDefault="007D1BE3" w:rsidP="00635A34">
            <w:pPr>
              <w:jc w:val="center"/>
              <w:rPr>
                <w:rFonts w:asciiTheme="minorHAnsi" w:hAnsiTheme="minorHAnsi"/>
                <w:b/>
                <w:u w:val="single"/>
              </w:rPr>
            </w:pPr>
          </w:p>
        </w:tc>
        <w:tc>
          <w:tcPr>
            <w:tcW w:w="716" w:type="dxa"/>
            <w:vAlign w:val="center"/>
          </w:tcPr>
          <w:p w14:paraId="7E353C1D" w14:textId="77777777" w:rsidR="007D1BE3" w:rsidRPr="008D608D" w:rsidRDefault="007D1BE3" w:rsidP="00635A34">
            <w:pPr>
              <w:jc w:val="center"/>
              <w:rPr>
                <w:rFonts w:asciiTheme="minorHAnsi" w:hAnsiTheme="minorHAnsi"/>
                <w:b/>
                <w:u w:val="single"/>
              </w:rPr>
            </w:pPr>
          </w:p>
        </w:tc>
        <w:tc>
          <w:tcPr>
            <w:tcW w:w="1145" w:type="dxa"/>
            <w:vAlign w:val="center"/>
          </w:tcPr>
          <w:p w14:paraId="5B50202A" w14:textId="77777777" w:rsidR="007D1BE3" w:rsidRPr="008D608D" w:rsidRDefault="007D1BE3" w:rsidP="00635A34">
            <w:pPr>
              <w:jc w:val="center"/>
              <w:rPr>
                <w:rFonts w:asciiTheme="minorHAnsi" w:hAnsiTheme="minorHAnsi"/>
                <w:b/>
                <w:u w:val="single"/>
              </w:rPr>
            </w:pPr>
          </w:p>
        </w:tc>
        <w:tc>
          <w:tcPr>
            <w:tcW w:w="2056" w:type="dxa"/>
            <w:vAlign w:val="center"/>
          </w:tcPr>
          <w:p w14:paraId="2BEEE05F" w14:textId="77777777" w:rsidR="007D1BE3" w:rsidRPr="008D608D" w:rsidRDefault="007D1BE3" w:rsidP="00635A34">
            <w:pPr>
              <w:jc w:val="center"/>
              <w:rPr>
                <w:rFonts w:asciiTheme="minorHAnsi" w:hAnsiTheme="minorHAnsi"/>
                <w:b/>
                <w:u w:val="single"/>
              </w:rPr>
            </w:pPr>
          </w:p>
        </w:tc>
      </w:tr>
      <w:tr w:rsidR="007D1BE3" w:rsidRPr="008D608D" w14:paraId="36498F8F" w14:textId="77777777" w:rsidTr="00635A34">
        <w:trPr>
          <w:trHeight w:val="432"/>
        </w:trPr>
        <w:tc>
          <w:tcPr>
            <w:tcW w:w="2111" w:type="dxa"/>
            <w:vAlign w:val="center"/>
          </w:tcPr>
          <w:p w14:paraId="729652B4" w14:textId="77777777" w:rsidR="007D1BE3" w:rsidRPr="008D608D" w:rsidRDefault="007D1BE3" w:rsidP="00635A34">
            <w:pPr>
              <w:jc w:val="center"/>
              <w:rPr>
                <w:rFonts w:asciiTheme="minorHAnsi" w:hAnsiTheme="minorHAnsi"/>
                <w:b/>
                <w:u w:val="single"/>
              </w:rPr>
            </w:pPr>
          </w:p>
        </w:tc>
        <w:tc>
          <w:tcPr>
            <w:tcW w:w="2114" w:type="dxa"/>
            <w:vAlign w:val="center"/>
          </w:tcPr>
          <w:p w14:paraId="0BEFA6E6" w14:textId="77777777" w:rsidR="007D1BE3" w:rsidRPr="008D608D" w:rsidRDefault="007D1BE3" w:rsidP="00635A34">
            <w:pPr>
              <w:jc w:val="center"/>
              <w:rPr>
                <w:rFonts w:asciiTheme="minorHAnsi" w:hAnsiTheme="minorHAnsi"/>
                <w:b/>
                <w:u w:val="single"/>
              </w:rPr>
            </w:pPr>
          </w:p>
        </w:tc>
        <w:tc>
          <w:tcPr>
            <w:tcW w:w="2118" w:type="dxa"/>
            <w:vAlign w:val="center"/>
          </w:tcPr>
          <w:p w14:paraId="03E2816D" w14:textId="77777777" w:rsidR="007D1BE3" w:rsidRPr="008D608D" w:rsidRDefault="007D1BE3" w:rsidP="00635A34">
            <w:pPr>
              <w:jc w:val="center"/>
              <w:rPr>
                <w:rFonts w:asciiTheme="minorHAnsi" w:hAnsiTheme="minorHAnsi"/>
                <w:b/>
                <w:u w:val="single"/>
              </w:rPr>
            </w:pPr>
          </w:p>
        </w:tc>
        <w:tc>
          <w:tcPr>
            <w:tcW w:w="716" w:type="dxa"/>
            <w:vAlign w:val="center"/>
          </w:tcPr>
          <w:p w14:paraId="238BEB18" w14:textId="77777777" w:rsidR="007D1BE3" w:rsidRPr="008D608D" w:rsidRDefault="007D1BE3" w:rsidP="00635A34">
            <w:pPr>
              <w:jc w:val="center"/>
              <w:rPr>
                <w:rFonts w:asciiTheme="minorHAnsi" w:hAnsiTheme="minorHAnsi"/>
                <w:b/>
                <w:u w:val="single"/>
              </w:rPr>
            </w:pPr>
          </w:p>
        </w:tc>
        <w:tc>
          <w:tcPr>
            <w:tcW w:w="1145" w:type="dxa"/>
            <w:vAlign w:val="center"/>
          </w:tcPr>
          <w:p w14:paraId="49C6CFE9" w14:textId="77777777" w:rsidR="007D1BE3" w:rsidRPr="008D608D" w:rsidRDefault="007D1BE3" w:rsidP="00635A34">
            <w:pPr>
              <w:jc w:val="center"/>
              <w:rPr>
                <w:rFonts w:asciiTheme="minorHAnsi" w:hAnsiTheme="minorHAnsi"/>
                <w:b/>
                <w:u w:val="single"/>
              </w:rPr>
            </w:pPr>
          </w:p>
        </w:tc>
        <w:tc>
          <w:tcPr>
            <w:tcW w:w="2056" w:type="dxa"/>
            <w:vAlign w:val="center"/>
          </w:tcPr>
          <w:p w14:paraId="6B22EF77" w14:textId="77777777" w:rsidR="007D1BE3" w:rsidRPr="008D608D" w:rsidRDefault="007D1BE3" w:rsidP="00635A34">
            <w:pPr>
              <w:jc w:val="center"/>
              <w:rPr>
                <w:rFonts w:asciiTheme="minorHAnsi" w:hAnsiTheme="minorHAnsi"/>
                <w:b/>
                <w:u w:val="single"/>
              </w:rPr>
            </w:pPr>
          </w:p>
        </w:tc>
      </w:tr>
      <w:tr w:rsidR="007D1BE3" w:rsidRPr="008D608D" w14:paraId="2A35BD32" w14:textId="77777777" w:rsidTr="00635A34">
        <w:trPr>
          <w:trHeight w:val="432"/>
        </w:trPr>
        <w:tc>
          <w:tcPr>
            <w:tcW w:w="2111" w:type="dxa"/>
            <w:vAlign w:val="center"/>
          </w:tcPr>
          <w:p w14:paraId="3F152702" w14:textId="77777777" w:rsidR="007D1BE3" w:rsidRPr="008D608D" w:rsidRDefault="007D1BE3" w:rsidP="00635A34">
            <w:pPr>
              <w:jc w:val="center"/>
              <w:rPr>
                <w:rFonts w:asciiTheme="minorHAnsi" w:hAnsiTheme="minorHAnsi"/>
                <w:b/>
                <w:u w:val="single"/>
              </w:rPr>
            </w:pPr>
          </w:p>
        </w:tc>
        <w:tc>
          <w:tcPr>
            <w:tcW w:w="2114" w:type="dxa"/>
            <w:vAlign w:val="center"/>
          </w:tcPr>
          <w:p w14:paraId="29864B33" w14:textId="77777777" w:rsidR="007D1BE3" w:rsidRPr="008D608D" w:rsidRDefault="007D1BE3" w:rsidP="00635A34">
            <w:pPr>
              <w:jc w:val="center"/>
              <w:rPr>
                <w:rFonts w:asciiTheme="minorHAnsi" w:hAnsiTheme="minorHAnsi"/>
                <w:b/>
                <w:u w:val="single"/>
              </w:rPr>
            </w:pPr>
          </w:p>
        </w:tc>
        <w:tc>
          <w:tcPr>
            <w:tcW w:w="2118" w:type="dxa"/>
            <w:vAlign w:val="center"/>
          </w:tcPr>
          <w:p w14:paraId="1FFFA458" w14:textId="77777777" w:rsidR="007D1BE3" w:rsidRPr="008D608D" w:rsidRDefault="007D1BE3" w:rsidP="00635A34">
            <w:pPr>
              <w:jc w:val="center"/>
              <w:rPr>
                <w:rFonts w:asciiTheme="minorHAnsi" w:hAnsiTheme="minorHAnsi"/>
                <w:b/>
                <w:u w:val="single"/>
              </w:rPr>
            </w:pPr>
          </w:p>
        </w:tc>
        <w:tc>
          <w:tcPr>
            <w:tcW w:w="716" w:type="dxa"/>
            <w:vAlign w:val="center"/>
          </w:tcPr>
          <w:p w14:paraId="2D507C04" w14:textId="77777777" w:rsidR="007D1BE3" w:rsidRPr="008D608D" w:rsidRDefault="007D1BE3" w:rsidP="00635A34">
            <w:pPr>
              <w:jc w:val="center"/>
              <w:rPr>
                <w:rFonts w:asciiTheme="minorHAnsi" w:hAnsiTheme="minorHAnsi"/>
                <w:b/>
                <w:u w:val="single"/>
              </w:rPr>
            </w:pPr>
          </w:p>
        </w:tc>
        <w:tc>
          <w:tcPr>
            <w:tcW w:w="1145" w:type="dxa"/>
            <w:vAlign w:val="center"/>
          </w:tcPr>
          <w:p w14:paraId="03B27A33" w14:textId="77777777" w:rsidR="007D1BE3" w:rsidRPr="008D608D" w:rsidRDefault="007D1BE3" w:rsidP="00635A34">
            <w:pPr>
              <w:jc w:val="center"/>
              <w:rPr>
                <w:rFonts w:asciiTheme="minorHAnsi" w:hAnsiTheme="minorHAnsi"/>
                <w:b/>
                <w:u w:val="single"/>
              </w:rPr>
            </w:pPr>
          </w:p>
        </w:tc>
        <w:tc>
          <w:tcPr>
            <w:tcW w:w="2056" w:type="dxa"/>
            <w:vAlign w:val="center"/>
          </w:tcPr>
          <w:p w14:paraId="7106BAB6" w14:textId="77777777" w:rsidR="007D1BE3" w:rsidRPr="008D608D" w:rsidRDefault="007D1BE3" w:rsidP="00635A34">
            <w:pPr>
              <w:jc w:val="center"/>
              <w:rPr>
                <w:rFonts w:asciiTheme="minorHAnsi" w:hAnsiTheme="minorHAnsi"/>
                <w:b/>
                <w:u w:val="single"/>
              </w:rPr>
            </w:pPr>
          </w:p>
        </w:tc>
      </w:tr>
      <w:tr w:rsidR="007D1BE3" w:rsidRPr="008D608D" w14:paraId="10067420" w14:textId="77777777" w:rsidTr="00635A34">
        <w:trPr>
          <w:trHeight w:val="432"/>
        </w:trPr>
        <w:tc>
          <w:tcPr>
            <w:tcW w:w="2111" w:type="dxa"/>
            <w:vAlign w:val="center"/>
          </w:tcPr>
          <w:p w14:paraId="6AA80259" w14:textId="77777777" w:rsidR="007D1BE3" w:rsidRPr="008D608D" w:rsidRDefault="007D1BE3" w:rsidP="00635A34">
            <w:pPr>
              <w:jc w:val="center"/>
              <w:rPr>
                <w:rFonts w:asciiTheme="minorHAnsi" w:hAnsiTheme="minorHAnsi"/>
                <w:b/>
                <w:u w:val="single"/>
              </w:rPr>
            </w:pPr>
          </w:p>
        </w:tc>
        <w:tc>
          <w:tcPr>
            <w:tcW w:w="2114" w:type="dxa"/>
            <w:vAlign w:val="center"/>
          </w:tcPr>
          <w:p w14:paraId="4A6F12B5" w14:textId="77777777" w:rsidR="007D1BE3" w:rsidRPr="008D608D" w:rsidRDefault="007D1BE3" w:rsidP="00635A34">
            <w:pPr>
              <w:jc w:val="center"/>
              <w:rPr>
                <w:rFonts w:asciiTheme="minorHAnsi" w:hAnsiTheme="minorHAnsi"/>
                <w:b/>
                <w:u w:val="single"/>
              </w:rPr>
            </w:pPr>
          </w:p>
        </w:tc>
        <w:tc>
          <w:tcPr>
            <w:tcW w:w="2118" w:type="dxa"/>
            <w:vAlign w:val="center"/>
          </w:tcPr>
          <w:p w14:paraId="222D85B1" w14:textId="77777777" w:rsidR="007D1BE3" w:rsidRPr="008D608D" w:rsidRDefault="007D1BE3" w:rsidP="00635A34">
            <w:pPr>
              <w:jc w:val="center"/>
              <w:rPr>
                <w:rFonts w:asciiTheme="minorHAnsi" w:hAnsiTheme="minorHAnsi"/>
                <w:b/>
                <w:u w:val="single"/>
              </w:rPr>
            </w:pPr>
          </w:p>
        </w:tc>
        <w:tc>
          <w:tcPr>
            <w:tcW w:w="716" w:type="dxa"/>
            <w:vAlign w:val="center"/>
          </w:tcPr>
          <w:p w14:paraId="476EAC45" w14:textId="77777777" w:rsidR="007D1BE3" w:rsidRPr="008D608D" w:rsidRDefault="007D1BE3" w:rsidP="00635A34">
            <w:pPr>
              <w:jc w:val="center"/>
              <w:rPr>
                <w:rFonts w:asciiTheme="minorHAnsi" w:hAnsiTheme="minorHAnsi"/>
                <w:b/>
                <w:u w:val="single"/>
              </w:rPr>
            </w:pPr>
          </w:p>
        </w:tc>
        <w:tc>
          <w:tcPr>
            <w:tcW w:w="1145" w:type="dxa"/>
            <w:vAlign w:val="center"/>
          </w:tcPr>
          <w:p w14:paraId="7BD3AC27" w14:textId="77777777" w:rsidR="007D1BE3" w:rsidRPr="008D608D" w:rsidRDefault="007D1BE3" w:rsidP="00635A34">
            <w:pPr>
              <w:jc w:val="center"/>
              <w:rPr>
                <w:rFonts w:asciiTheme="minorHAnsi" w:hAnsiTheme="minorHAnsi"/>
                <w:b/>
                <w:u w:val="single"/>
              </w:rPr>
            </w:pPr>
          </w:p>
        </w:tc>
        <w:tc>
          <w:tcPr>
            <w:tcW w:w="2056" w:type="dxa"/>
            <w:vAlign w:val="center"/>
          </w:tcPr>
          <w:p w14:paraId="02805340" w14:textId="77777777" w:rsidR="007D1BE3" w:rsidRPr="008D608D" w:rsidRDefault="007D1BE3" w:rsidP="00635A34">
            <w:pPr>
              <w:jc w:val="center"/>
              <w:rPr>
                <w:rFonts w:asciiTheme="minorHAnsi" w:hAnsiTheme="minorHAnsi"/>
                <w:b/>
                <w:u w:val="single"/>
              </w:rPr>
            </w:pPr>
          </w:p>
        </w:tc>
      </w:tr>
      <w:tr w:rsidR="007D1BE3" w:rsidRPr="008D608D" w14:paraId="067411C3" w14:textId="77777777" w:rsidTr="00635A34">
        <w:trPr>
          <w:trHeight w:val="432"/>
        </w:trPr>
        <w:tc>
          <w:tcPr>
            <w:tcW w:w="2111" w:type="dxa"/>
            <w:vAlign w:val="center"/>
          </w:tcPr>
          <w:p w14:paraId="62A1BA1B" w14:textId="77777777" w:rsidR="007D1BE3" w:rsidRPr="008D608D" w:rsidRDefault="007D1BE3" w:rsidP="00635A34">
            <w:pPr>
              <w:jc w:val="center"/>
              <w:rPr>
                <w:rFonts w:asciiTheme="minorHAnsi" w:hAnsiTheme="minorHAnsi"/>
                <w:b/>
                <w:u w:val="single"/>
              </w:rPr>
            </w:pPr>
          </w:p>
        </w:tc>
        <w:tc>
          <w:tcPr>
            <w:tcW w:w="2114" w:type="dxa"/>
            <w:vAlign w:val="center"/>
          </w:tcPr>
          <w:p w14:paraId="716D7D6A" w14:textId="77777777" w:rsidR="007D1BE3" w:rsidRPr="008D608D" w:rsidRDefault="007D1BE3" w:rsidP="00635A34">
            <w:pPr>
              <w:jc w:val="center"/>
              <w:rPr>
                <w:rFonts w:asciiTheme="minorHAnsi" w:hAnsiTheme="minorHAnsi"/>
                <w:b/>
                <w:u w:val="single"/>
              </w:rPr>
            </w:pPr>
          </w:p>
        </w:tc>
        <w:tc>
          <w:tcPr>
            <w:tcW w:w="2118" w:type="dxa"/>
            <w:vAlign w:val="center"/>
          </w:tcPr>
          <w:p w14:paraId="10714306" w14:textId="77777777" w:rsidR="007D1BE3" w:rsidRPr="008D608D" w:rsidRDefault="007D1BE3" w:rsidP="00635A34">
            <w:pPr>
              <w:jc w:val="center"/>
              <w:rPr>
                <w:rFonts w:asciiTheme="minorHAnsi" w:hAnsiTheme="minorHAnsi"/>
                <w:b/>
                <w:u w:val="single"/>
              </w:rPr>
            </w:pPr>
          </w:p>
        </w:tc>
        <w:tc>
          <w:tcPr>
            <w:tcW w:w="716" w:type="dxa"/>
            <w:vAlign w:val="center"/>
          </w:tcPr>
          <w:p w14:paraId="6424E5DD" w14:textId="77777777" w:rsidR="007D1BE3" w:rsidRPr="008D608D" w:rsidRDefault="007D1BE3" w:rsidP="00635A34">
            <w:pPr>
              <w:jc w:val="center"/>
              <w:rPr>
                <w:rFonts w:asciiTheme="minorHAnsi" w:hAnsiTheme="minorHAnsi"/>
                <w:b/>
                <w:u w:val="single"/>
              </w:rPr>
            </w:pPr>
          </w:p>
        </w:tc>
        <w:tc>
          <w:tcPr>
            <w:tcW w:w="1145" w:type="dxa"/>
            <w:vAlign w:val="center"/>
          </w:tcPr>
          <w:p w14:paraId="76934153" w14:textId="77777777" w:rsidR="007D1BE3" w:rsidRPr="008D608D" w:rsidRDefault="007D1BE3" w:rsidP="00635A34">
            <w:pPr>
              <w:jc w:val="center"/>
              <w:rPr>
                <w:rFonts w:asciiTheme="minorHAnsi" w:hAnsiTheme="minorHAnsi"/>
                <w:b/>
                <w:u w:val="single"/>
              </w:rPr>
            </w:pPr>
          </w:p>
        </w:tc>
        <w:tc>
          <w:tcPr>
            <w:tcW w:w="2056" w:type="dxa"/>
            <w:vAlign w:val="center"/>
          </w:tcPr>
          <w:p w14:paraId="0A3DF887" w14:textId="77777777" w:rsidR="007D1BE3" w:rsidRPr="008D608D" w:rsidRDefault="007D1BE3" w:rsidP="00635A34">
            <w:pPr>
              <w:jc w:val="center"/>
              <w:rPr>
                <w:rFonts w:asciiTheme="minorHAnsi" w:hAnsiTheme="minorHAnsi"/>
                <w:b/>
                <w:u w:val="single"/>
              </w:rPr>
            </w:pPr>
          </w:p>
        </w:tc>
      </w:tr>
      <w:tr w:rsidR="007D1BE3" w:rsidRPr="008D608D" w14:paraId="3A271F49" w14:textId="77777777" w:rsidTr="00635A34">
        <w:trPr>
          <w:trHeight w:val="432"/>
        </w:trPr>
        <w:tc>
          <w:tcPr>
            <w:tcW w:w="2111" w:type="dxa"/>
            <w:vAlign w:val="center"/>
          </w:tcPr>
          <w:p w14:paraId="2DDA1A97" w14:textId="77777777" w:rsidR="007D1BE3" w:rsidRPr="008D608D" w:rsidRDefault="007D1BE3" w:rsidP="00635A34">
            <w:pPr>
              <w:jc w:val="center"/>
              <w:rPr>
                <w:rFonts w:asciiTheme="minorHAnsi" w:hAnsiTheme="minorHAnsi"/>
                <w:b/>
                <w:u w:val="single"/>
              </w:rPr>
            </w:pPr>
          </w:p>
        </w:tc>
        <w:tc>
          <w:tcPr>
            <w:tcW w:w="2114" w:type="dxa"/>
            <w:vAlign w:val="center"/>
          </w:tcPr>
          <w:p w14:paraId="233AE7E7" w14:textId="77777777" w:rsidR="007D1BE3" w:rsidRPr="008D608D" w:rsidRDefault="007D1BE3" w:rsidP="00635A34">
            <w:pPr>
              <w:jc w:val="center"/>
              <w:rPr>
                <w:rFonts w:asciiTheme="minorHAnsi" w:hAnsiTheme="minorHAnsi"/>
                <w:b/>
                <w:u w:val="single"/>
              </w:rPr>
            </w:pPr>
          </w:p>
        </w:tc>
        <w:tc>
          <w:tcPr>
            <w:tcW w:w="2118" w:type="dxa"/>
            <w:vAlign w:val="center"/>
          </w:tcPr>
          <w:p w14:paraId="25DF429D" w14:textId="77777777" w:rsidR="007D1BE3" w:rsidRPr="008D608D" w:rsidRDefault="007D1BE3" w:rsidP="00635A34">
            <w:pPr>
              <w:jc w:val="center"/>
              <w:rPr>
                <w:rFonts w:asciiTheme="minorHAnsi" w:hAnsiTheme="minorHAnsi"/>
                <w:b/>
                <w:u w:val="single"/>
              </w:rPr>
            </w:pPr>
          </w:p>
        </w:tc>
        <w:tc>
          <w:tcPr>
            <w:tcW w:w="716" w:type="dxa"/>
            <w:vAlign w:val="center"/>
          </w:tcPr>
          <w:p w14:paraId="010B55A2" w14:textId="77777777" w:rsidR="007D1BE3" w:rsidRPr="008D608D" w:rsidRDefault="007D1BE3" w:rsidP="00635A34">
            <w:pPr>
              <w:jc w:val="center"/>
              <w:rPr>
                <w:rFonts w:asciiTheme="minorHAnsi" w:hAnsiTheme="minorHAnsi"/>
                <w:b/>
                <w:u w:val="single"/>
              </w:rPr>
            </w:pPr>
          </w:p>
        </w:tc>
        <w:tc>
          <w:tcPr>
            <w:tcW w:w="1145" w:type="dxa"/>
            <w:vAlign w:val="center"/>
          </w:tcPr>
          <w:p w14:paraId="2AE0DE1A" w14:textId="77777777" w:rsidR="007D1BE3" w:rsidRPr="008D608D" w:rsidRDefault="007D1BE3" w:rsidP="00635A34">
            <w:pPr>
              <w:jc w:val="center"/>
              <w:rPr>
                <w:rFonts w:asciiTheme="minorHAnsi" w:hAnsiTheme="minorHAnsi"/>
                <w:b/>
                <w:u w:val="single"/>
              </w:rPr>
            </w:pPr>
          </w:p>
        </w:tc>
        <w:tc>
          <w:tcPr>
            <w:tcW w:w="2056" w:type="dxa"/>
            <w:vAlign w:val="center"/>
          </w:tcPr>
          <w:p w14:paraId="0FB55268" w14:textId="77777777" w:rsidR="007D1BE3" w:rsidRPr="008D608D" w:rsidRDefault="007D1BE3" w:rsidP="00635A34">
            <w:pPr>
              <w:jc w:val="center"/>
              <w:rPr>
                <w:rFonts w:asciiTheme="minorHAnsi" w:hAnsiTheme="minorHAnsi"/>
                <w:b/>
                <w:u w:val="single"/>
              </w:rPr>
            </w:pPr>
          </w:p>
        </w:tc>
      </w:tr>
      <w:tr w:rsidR="007D1BE3" w:rsidRPr="008D608D" w14:paraId="54A00B4D" w14:textId="77777777" w:rsidTr="00635A34">
        <w:trPr>
          <w:trHeight w:val="432"/>
        </w:trPr>
        <w:tc>
          <w:tcPr>
            <w:tcW w:w="2111" w:type="dxa"/>
            <w:vAlign w:val="center"/>
          </w:tcPr>
          <w:p w14:paraId="09E7F7E5" w14:textId="77777777" w:rsidR="007D1BE3" w:rsidRPr="008D608D" w:rsidRDefault="007D1BE3" w:rsidP="00635A34">
            <w:pPr>
              <w:jc w:val="center"/>
              <w:rPr>
                <w:rFonts w:asciiTheme="minorHAnsi" w:hAnsiTheme="minorHAnsi"/>
                <w:b/>
                <w:u w:val="single"/>
              </w:rPr>
            </w:pPr>
          </w:p>
        </w:tc>
        <w:tc>
          <w:tcPr>
            <w:tcW w:w="2114" w:type="dxa"/>
            <w:vAlign w:val="center"/>
          </w:tcPr>
          <w:p w14:paraId="231DC92F" w14:textId="77777777" w:rsidR="007D1BE3" w:rsidRPr="008D608D" w:rsidRDefault="007D1BE3" w:rsidP="00635A34">
            <w:pPr>
              <w:jc w:val="center"/>
              <w:rPr>
                <w:rFonts w:asciiTheme="minorHAnsi" w:hAnsiTheme="minorHAnsi"/>
                <w:b/>
                <w:u w:val="single"/>
              </w:rPr>
            </w:pPr>
          </w:p>
        </w:tc>
        <w:tc>
          <w:tcPr>
            <w:tcW w:w="2118" w:type="dxa"/>
            <w:vAlign w:val="center"/>
          </w:tcPr>
          <w:p w14:paraId="48BBE45E" w14:textId="77777777" w:rsidR="007D1BE3" w:rsidRPr="008D608D" w:rsidRDefault="007D1BE3" w:rsidP="00635A34">
            <w:pPr>
              <w:jc w:val="center"/>
              <w:rPr>
                <w:rFonts w:asciiTheme="minorHAnsi" w:hAnsiTheme="minorHAnsi"/>
                <w:b/>
                <w:u w:val="single"/>
              </w:rPr>
            </w:pPr>
          </w:p>
        </w:tc>
        <w:tc>
          <w:tcPr>
            <w:tcW w:w="716" w:type="dxa"/>
            <w:vAlign w:val="center"/>
          </w:tcPr>
          <w:p w14:paraId="6B34D13F" w14:textId="77777777" w:rsidR="007D1BE3" w:rsidRPr="008D608D" w:rsidRDefault="007D1BE3" w:rsidP="00635A34">
            <w:pPr>
              <w:jc w:val="center"/>
              <w:rPr>
                <w:rFonts w:asciiTheme="minorHAnsi" w:hAnsiTheme="minorHAnsi"/>
                <w:b/>
                <w:u w:val="single"/>
              </w:rPr>
            </w:pPr>
          </w:p>
        </w:tc>
        <w:tc>
          <w:tcPr>
            <w:tcW w:w="1145" w:type="dxa"/>
            <w:vAlign w:val="center"/>
          </w:tcPr>
          <w:p w14:paraId="644C5BB0" w14:textId="77777777" w:rsidR="007D1BE3" w:rsidRPr="008D608D" w:rsidRDefault="007D1BE3" w:rsidP="00635A34">
            <w:pPr>
              <w:jc w:val="center"/>
              <w:rPr>
                <w:rFonts w:asciiTheme="minorHAnsi" w:hAnsiTheme="minorHAnsi"/>
                <w:b/>
                <w:u w:val="single"/>
              </w:rPr>
            </w:pPr>
          </w:p>
        </w:tc>
        <w:tc>
          <w:tcPr>
            <w:tcW w:w="2056" w:type="dxa"/>
            <w:vAlign w:val="center"/>
          </w:tcPr>
          <w:p w14:paraId="60666E3D" w14:textId="77777777" w:rsidR="007D1BE3" w:rsidRPr="008D608D" w:rsidRDefault="007D1BE3" w:rsidP="00635A34">
            <w:pPr>
              <w:jc w:val="center"/>
              <w:rPr>
                <w:rFonts w:asciiTheme="minorHAnsi" w:hAnsiTheme="minorHAnsi"/>
                <w:b/>
                <w:u w:val="single"/>
              </w:rPr>
            </w:pPr>
          </w:p>
        </w:tc>
      </w:tr>
      <w:tr w:rsidR="007D1BE3" w:rsidRPr="008D608D" w14:paraId="5766447D" w14:textId="77777777" w:rsidTr="00635A34">
        <w:trPr>
          <w:trHeight w:val="432"/>
        </w:trPr>
        <w:tc>
          <w:tcPr>
            <w:tcW w:w="2111" w:type="dxa"/>
            <w:vAlign w:val="center"/>
          </w:tcPr>
          <w:p w14:paraId="1ADE6D74" w14:textId="77777777" w:rsidR="007D1BE3" w:rsidRPr="008D608D" w:rsidRDefault="007D1BE3" w:rsidP="00635A34">
            <w:pPr>
              <w:jc w:val="center"/>
              <w:rPr>
                <w:rFonts w:asciiTheme="minorHAnsi" w:hAnsiTheme="minorHAnsi"/>
                <w:b/>
                <w:u w:val="single"/>
              </w:rPr>
            </w:pPr>
          </w:p>
        </w:tc>
        <w:tc>
          <w:tcPr>
            <w:tcW w:w="2114" w:type="dxa"/>
            <w:vAlign w:val="center"/>
          </w:tcPr>
          <w:p w14:paraId="6219C4DE" w14:textId="77777777" w:rsidR="007D1BE3" w:rsidRPr="008D608D" w:rsidRDefault="007D1BE3" w:rsidP="00635A34">
            <w:pPr>
              <w:jc w:val="center"/>
              <w:rPr>
                <w:rFonts w:asciiTheme="minorHAnsi" w:hAnsiTheme="minorHAnsi"/>
                <w:b/>
                <w:u w:val="single"/>
              </w:rPr>
            </w:pPr>
          </w:p>
        </w:tc>
        <w:tc>
          <w:tcPr>
            <w:tcW w:w="2118" w:type="dxa"/>
            <w:vAlign w:val="center"/>
          </w:tcPr>
          <w:p w14:paraId="11A26EAA" w14:textId="77777777" w:rsidR="007D1BE3" w:rsidRPr="008D608D" w:rsidRDefault="007D1BE3" w:rsidP="00635A34">
            <w:pPr>
              <w:jc w:val="center"/>
              <w:rPr>
                <w:rFonts w:asciiTheme="minorHAnsi" w:hAnsiTheme="minorHAnsi"/>
                <w:b/>
                <w:u w:val="single"/>
              </w:rPr>
            </w:pPr>
          </w:p>
        </w:tc>
        <w:tc>
          <w:tcPr>
            <w:tcW w:w="716" w:type="dxa"/>
            <w:vAlign w:val="center"/>
          </w:tcPr>
          <w:p w14:paraId="1F7C2675" w14:textId="77777777" w:rsidR="007D1BE3" w:rsidRPr="008D608D" w:rsidRDefault="007D1BE3" w:rsidP="00635A34">
            <w:pPr>
              <w:jc w:val="center"/>
              <w:rPr>
                <w:rFonts w:asciiTheme="minorHAnsi" w:hAnsiTheme="minorHAnsi"/>
                <w:b/>
                <w:u w:val="single"/>
              </w:rPr>
            </w:pPr>
          </w:p>
        </w:tc>
        <w:tc>
          <w:tcPr>
            <w:tcW w:w="1145" w:type="dxa"/>
            <w:vAlign w:val="center"/>
          </w:tcPr>
          <w:p w14:paraId="78DC20E8" w14:textId="77777777" w:rsidR="007D1BE3" w:rsidRPr="008D608D" w:rsidRDefault="007D1BE3" w:rsidP="00635A34">
            <w:pPr>
              <w:jc w:val="center"/>
              <w:rPr>
                <w:rFonts w:asciiTheme="minorHAnsi" w:hAnsiTheme="minorHAnsi"/>
                <w:b/>
                <w:u w:val="single"/>
              </w:rPr>
            </w:pPr>
          </w:p>
        </w:tc>
        <w:tc>
          <w:tcPr>
            <w:tcW w:w="2056" w:type="dxa"/>
            <w:vAlign w:val="center"/>
          </w:tcPr>
          <w:p w14:paraId="2FE74C48" w14:textId="77777777" w:rsidR="007D1BE3" w:rsidRPr="008D608D" w:rsidRDefault="007D1BE3" w:rsidP="00635A34">
            <w:pPr>
              <w:jc w:val="center"/>
              <w:rPr>
                <w:rFonts w:asciiTheme="minorHAnsi" w:hAnsiTheme="minorHAnsi"/>
                <w:b/>
                <w:u w:val="single"/>
              </w:rPr>
            </w:pPr>
          </w:p>
        </w:tc>
      </w:tr>
      <w:tr w:rsidR="007D1BE3" w:rsidRPr="008D608D" w14:paraId="013FA5B7" w14:textId="77777777" w:rsidTr="00635A34">
        <w:trPr>
          <w:trHeight w:val="432"/>
        </w:trPr>
        <w:tc>
          <w:tcPr>
            <w:tcW w:w="2111" w:type="dxa"/>
            <w:vAlign w:val="center"/>
          </w:tcPr>
          <w:p w14:paraId="095E638D" w14:textId="77777777" w:rsidR="007D1BE3" w:rsidRPr="008D608D" w:rsidRDefault="007D1BE3" w:rsidP="00635A34">
            <w:pPr>
              <w:jc w:val="center"/>
              <w:rPr>
                <w:rFonts w:asciiTheme="minorHAnsi" w:hAnsiTheme="minorHAnsi"/>
                <w:b/>
                <w:u w:val="single"/>
              </w:rPr>
            </w:pPr>
          </w:p>
        </w:tc>
        <w:tc>
          <w:tcPr>
            <w:tcW w:w="2114" w:type="dxa"/>
            <w:vAlign w:val="center"/>
          </w:tcPr>
          <w:p w14:paraId="051DE088" w14:textId="77777777" w:rsidR="007D1BE3" w:rsidRPr="008D608D" w:rsidRDefault="007D1BE3" w:rsidP="00635A34">
            <w:pPr>
              <w:jc w:val="center"/>
              <w:rPr>
                <w:rFonts w:asciiTheme="minorHAnsi" w:hAnsiTheme="minorHAnsi"/>
                <w:b/>
                <w:u w:val="single"/>
              </w:rPr>
            </w:pPr>
          </w:p>
        </w:tc>
        <w:tc>
          <w:tcPr>
            <w:tcW w:w="2118" w:type="dxa"/>
            <w:vAlign w:val="center"/>
          </w:tcPr>
          <w:p w14:paraId="663B7FBF" w14:textId="77777777" w:rsidR="007D1BE3" w:rsidRPr="008D608D" w:rsidRDefault="007D1BE3" w:rsidP="00635A34">
            <w:pPr>
              <w:jc w:val="center"/>
              <w:rPr>
                <w:rFonts w:asciiTheme="minorHAnsi" w:hAnsiTheme="minorHAnsi"/>
                <w:b/>
                <w:u w:val="single"/>
              </w:rPr>
            </w:pPr>
          </w:p>
        </w:tc>
        <w:tc>
          <w:tcPr>
            <w:tcW w:w="716" w:type="dxa"/>
            <w:vAlign w:val="center"/>
          </w:tcPr>
          <w:p w14:paraId="13A0A106" w14:textId="77777777" w:rsidR="007D1BE3" w:rsidRPr="008D608D" w:rsidRDefault="007D1BE3" w:rsidP="00635A34">
            <w:pPr>
              <w:jc w:val="center"/>
              <w:rPr>
                <w:rFonts w:asciiTheme="minorHAnsi" w:hAnsiTheme="minorHAnsi"/>
                <w:b/>
                <w:u w:val="single"/>
              </w:rPr>
            </w:pPr>
          </w:p>
        </w:tc>
        <w:tc>
          <w:tcPr>
            <w:tcW w:w="1145" w:type="dxa"/>
            <w:vAlign w:val="center"/>
          </w:tcPr>
          <w:p w14:paraId="144E2678" w14:textId="77777777" w:rsidR="007D1BE3" w:rsidRPr="008D608D" w:rsidRDefault="007D1BE3" w:rsidP="00635A34">
            <w:pPr>
              <w:jc w:val="center"/>
              <w:rPr>
                <w:rFonts w:asciiTheme="minorHAnsi" w:hAnsiTheme="minorHAnsi"/>
                <w:b/>
                <w:u w:val="single"/>
              </w:rPr>
            </w:pPr>
          </w:p>
        </w:tc>
        <w:tc>
          <w:tcPr>
            <w:tcW w:w="2056" w:type="dxa"/>
            <w:vAlign w:val="center"/>
          </w:tcPr>
          <w:p w14:paraId="1526816B" w14:textId="77777777" w:rsidR="007D1BE3" w:rsidRPr="008D608D" w:rsidRDefault="007D1BE3" w:rsidP="00635A34">
            <w:pPr>
              <w:jc w:val="center"/>
              <w:rPr>
                <w:rFonts w:asciiTheme="minorHAnsi" w:hAnsiTheme="minorHAnsi"/>
                <w:b/>
                <w:u w:val="single"/>
              </w:rPr>
            </w:pPr>
          </w:p>
        </w:tc>
      </w:tr>
      <w:tr w:rsidR="007D1BE3" w:rsidRPr="008D608D" w14:paraId="29A7CA03" w14:textId="77777777" w:rsidTr="00635A34">
        <w:trPr>
          <w:trHeight w:val="432"/>
        </w:trPr>
        <w:tc>
          <w:tcPr>
            <w:tcW w:w="2111" w:type="dxa"/>
            <w:vAlign w:val="center"/>
          </w:tcPr>
          <w:p w14:paraId="01C507AB" w14:textId="77777777" w:rsidR="007D1BE3" w:rsidRPr="008D608D" w:rsidRDefault="007D1BE3" w:rsidP="00635A34">
            <w:pPr>
              <w:jc w:val="center"/>
              <w:rPr>
                <w:rFonts w:asciiTheme="minorHAnsi" w:hAnsiTheme="minorHAnsi"/>
                <w:b/>
                <w:u w:val="single"/>
              </w:rPr>
            </w:pPr>
          </w:p>
        </w:tc>
        <w:tc>
          <w:tcPr>
            <w:tcW w:w="2114" w:type="dxa"/>
            <w:vAlign w:val="center"/>
          </w:tcPr>
          <w:p w14:paraId="7EC3E8B6" w14:textId="77777777" w:rsidR="007D1BE3" w:rsidRPr="008D608D" w:rsidRDefault="007D1BE3" w:rsidP="00635A34">
            <w:pPr>
              <w:jc w:val="center"/>
              <w:rPr>
                <w:rFonts w:asciiTheme="minorHAnsi" w:hAnsiTheme="minorHAnsi"/>
                <w:b/>
                <w:u w:val="single"/>
              </w:rPr>
            </w:pPr>
          </w:p>
        </w:tc>
        <w:tc>
          <w:tcPr>
            <w:tcW w:w="2118" w:type="dxa"/>
            <w:vAlign w:val="center"/>
          </w:tcPr>
          <w:p w14:paraId="3CC37F4B" w14:textId="77777777" w:rsidR="007D1BE3" w:rsidRPr="008D608D" w:rsidRDefault="007D1BE3" w:rsidP="00635A34">
            <w:pPr>
              <w:jc w:val="center"/>
              <w:rPr>
                <w:rFonts w:asciiTheme="minorHAnsi" w:hAnsiTheme="minorHAnsi"/>
                <w:b/>
                <w:u w:val="single"/>
              </w:rPr>
            </w:pPr>
          </w:p>
        </w:tc>
        <w:tc>
          <w:tcPr>
            <w:tcW w:w="716" w:type="dxa"/>
            <w:vAlign w:val="center"/>
          </w:tcPr>
          <w:p w14:paraId="32F7446D" w14:textId="77777777" w:rsidR="007D1BE3" w:rsidRPr="008D608D" w:rsidRDefault="007D1BE3" w:rsidP="00635A34">
            <w:pPr>
              <w:jc w:val="center"/>
              <w:rPr>
                <w:rFonts w:asciiTheme="minorHAnsi" w:hAnsiTheme="minorHAnsi"/>
                <w:b/>
                <w:u w:val="single"/>
              </w:rPr>
            </w:pPr>
          </w:p>
        </w:tc>
        <w:tc>
          <w:tcPr>
            <w:tcW w:w="1145" w:type="dxa"/>
            <w:vAlign w:val="center"/>
          </w:tcPr>
          <w:p w14:paraId="5308DDD1" w14:textId="77777777" w:rsidR="007D1BE3" w:rsidRPr="008D608D" w:rsidRDefault="007D1BE3" w:rsidP="00635A34">
            <w:pPr>
              <w:jc w:val="center"/>
              <w:rPr>
                <w:rFonts w:asciiTheme="minorHAnsi" w:hAnsiTheme="minorHAnsi"/>
                <w:b/>
                <w:u w:val="single"/>
              </w:rPr>
            </w:pPr>
          </w:p>
        </w:tc>
        <w:tc>
          <w:tcPr>
            <w:tcW w:w="2056" w:type="dxa"/>
            <w:vAlign w:val="center"/>
          </w:tcPr>
          <w:p w14:paraId="16327B10" w14:textId="77777777" w:rsidR="007D1BE3" w:rsidRPr="008D608D" w:rsidRDefault="007D1BE3" w:rsidP="00635A34">
            <w:pPr>
              <w:jc w:val="center"/>
              <w:rPr>
                <w:rFonts w:asciiTheme="minorHAnsi" w:hAnsiTheme="minorHAnsi"/>
                <w:b/>
                <w:u w:val="single"/>
              </w:rPr>
            </w:pPr>
          </w:p>
        </w:tc>
      </w:tr>
      <w:tr w:rsidR="007D1BE3" w:rsidRPr="008D608D" w14:paraId="48EAFAB5" w14:textId="77777777" w:rsidTr="00635A34">
        <w:trPr>
          <w:trHeight w:val="432"/>
        </w:trPr>
        <w:tc>
          <w:tcPr>
            <w:tcW w:w="2111" w:type="dxa"/>
            <w:vAlign w:val="center"/>
          </w:tcPr>
          <w:p w14:paraId="24FDAD95" w14:textId="77777777" w:rsidR="007D1BE3" w:rsidRPr="008D608D" w:rsidRDefault="007D1BE3" w:rsidP="00635A34">
            <w:pPr>
              <w:jc w:val="center"/>
              <w:rPr>
                <w:rFonts w:asciiTheme="minorHAnsi" w:hAnsiTheme="minorHAnsi"/>
                <w:b/>
                <w:u w:val="single"/>
              </w:rPr>
            </w:pPr>
          </w:p>
        </w:tc>
        <w:tc>
          <w:tcPr>
            <w:tcW w:w="2114" w:type="dxa"/>
            <w:vAlign w:val="center"/>
          </w:tcPr>
          <w:p w14:paraId="32F8F476" w14:textId="77777777" w:rsidR="007D1BE3" w:rsidRPr="008D608D" w:rsidRDefault="007D1BE3" w:rsidP="00635A34">
            <w:pPr>
              <w:jc w:val="center"/>
              <w:rPr>
                <w:rFonts w:asciiTheme="minorHAnsi" w:hAnsiTheme="minorHAnsi"/>
                <w:b/>
                <w:u w:val="single"/>
              </w:rPr>
            </w:pPr>
          </w:p>
        </w:tc>
        <w:tc>
          <w:tcPr>
            <w:tcW w:w="2118" w:type="dxa"/>
            <w:vAlign w:val="center"/>
          </w:tcPr>
          <w:p w14:paraId="13C729B6" w14:textId="77777777" w:rsidR="007D1BE3" w:rsidRPr="008D608D" w:rsidRDefault="007D1BE3" w:rsidP="00635A34">
            <w:pPr>
              <w:jc w:val="center"/>
              <w:rPr>
                <w:rFonts w:asciiTheme="minorHAnsi" w:hAnsiTheme="minorHAnsi"/>
                <w:b/>
                <w:u w:val="single"/>
              </w:rPr>
            </w:pPr>
          </w:p>
        </w:tc>
        <w:tc>
          <w:tcPr>
            <w:tcW w:w="716" w:type="dxa"/>
            <w:vAlign w:val="center"/>
          </w:tcPr>
          <w:p w14:paraId="5A97F299" w14:textId="77777777" w:rsidR="007D1BE3" w:rsidRPr="008D608D" w:rsidRDefault="007D1BE3" w:rsidP="00635A34">
            <w:pPr>
              <w:jc w:val="center"/>
              <w:rPr>
                <w:rFonts w:asciiTheme="minorHAnsi" w:hAnsiTheme="minorHAnsi"/>
                <w:b/>
                <w:u w:val="single"/>
              </w:rPr>
            </w:pPr>
          </w:p>
        </w:tc>
        <w:tc>
          <w:tcPr>
            <w:tcW w:w="1145" w:type="dxa"/>
            <w:vAlign w:val="center"/>
          </w:tcPr>
          <w:p w14:paraId="1242BC5D" w14:textId="77777777" w:rsidR="007D1BE3" w:rsidRPr="008D608D" w:rsidRDefault="007D1BE3" w:rsidP="00635A34">
            <w:pPr>
              <w:jc w:val="center"/>
              <w:rPr>
                <w:rFonts w:asciiTheme="minorHAnsi" w:hAnsiTheme="minorHAnsi"/>
                <w:b/>
                <w:u w:val="single"/>
              </w:rPr>
            </w:pPr>
          </w:p>
        </w:tc>
        <w:tc>
          <w:tcPr>
            <w:tcW w:w="2056" w:type="dxa"/>
            <w:vAlign w:val="center"/>
          </w:tcPr>
          <w:p w14:paraId="2540FB07" w14:textId="77777777" w:rsidR="007D1BE3" w:rsidRPr="008D608D" w:rsidRDefault="007D1BE3" w:rsidP="00635A34">
            <w:pPr>
              <w:jc w:val="center"/>
              <w:rPr>
                <w:rFonts w:asciiTheme="minorHAnsi" w:hAnsiTheme="minorHAnsi"/>
                <w:b/>
                <w:u w:val="single"/>
              </w:rPr>
            </w:pPr>
          </w:p>
        </w:tc>
      </w:tr>
      <w:tr w:rsidR="007D1BE3" w:rsidRPr="008D608D" w14:paraId="68A68B30" w14:textId="77777777" w:rsidTr="00635A34">
        <w:trPr>
          <w:trHeight w:val="432"/>
        </w:trPr>
        <w:tc>
          <w:tcPr>
            <w:tcW w:w="2111" w:type="dxa"/>
            <w:vAlign w:val="center"/>
          </w:tcPr>
          <w:p w14:paraId="79A0D04F" w14:textId="77777777" w:rsidR="007D1BE3" w:rsidRPr="008D608D" w:rsidRDefault="007D1BE3" w:rsidP="00635A34">
            <w:pPr>
              <w:jc w:val="center"/>
              <w:rPr>
                <w:rFonts w:asciiTheme="minorHAnsi" w:hAnsiTheme="minorHAnsi"/>
                <w:b/>
                <w:u w:val="single"/>
              </w:rPr>
            </w:pPr>
          </w:p>
        </w:tc>
        <w:tc>
          <w:tcPr>
            <w:tcW w:w="2114" w:type="dxa"/>
            <w:vAlign w:val="center"/>
          </w:tcPr>
          <w:p w14:paraId="29646FBF" w14:textId="77777777" w:rsidR="007D1BE3" w:rsidRPr="008D608D" w:rsidRDefault="007D1BE3" w:rsidP="00635A34">
            <w:pPr>
              <w:jc w:val="center"/>
              <w:rPr>
                <w:rFonts w:asciiTheme="minorHAnsi" w:hAnsiTheme="minorHAnsi"/>
                <w:b/>
                <w:u w:val="single"/>
              </w:rPr>
            </w:pPr>
          </w:p>
        </w:tc>
        <w:tc>
          <w:tcPr>
            <w:tcW w:w="2118" w:type="dxa"/>
            <w:vAlign w:val="center"/>
          </w:tcPr>
          <w:p w14:paraId="0D1FAE68" w14:textId="77777777" w:rsidR="007D1BE3" w:rsidRPr="008D608D" w:rsidRDefault="007D1BE3" w:rsidP="00635A34">
            <w:pPr>
              <w:jc w:val="center"/>
              <w:rPr>
                <w:rFonts w:asciiTheme="minorHAnsi" w:hAnsiTheme="minorHAnsi"/>
                <w:b/>
                <w:u w:val="single"/>
              </w:rPr>
            </w:pPr>
          </w:p>
        </w:tc>
        <w:tc>
          <w:tcPr>
            <w:tcW w:w="716" w:type="dxa"/>
            <w:vAlign w:val="center"/>
          </w:tcPr>
          <w:p w14:paraId="13729238" w14:textId="77777777" w:rsidR="007D1BE3" w:rsidRPr="008D608D" w:rsidRDefault="007D1BE3" w:rsidP="00635A34">
            <w:pPr>
              <w:jc w:val="center"/>
              <w:rPr>
                <w:rFonts w:asciiTheme="minorHAnsi" w:hAnsiTheme="minorHAnsi"/>
                <w:b/>
                <w:u w:val="single"/>
              </w:rPr>
            </w:pPr>
          </w:p>
        </w:tc>
        <w:tc>
          <w:tcPr>
            <w:tcW w:w="1145" w:type="dxa"/>
            <w:vAlign w:val="center"/>
          </w:tcPr>
          <w:p w14:paraId="2D6017EE" w14:textId="77777777" w:rsidR="007D1BE3" w:rsidRPr="008D608D" w:rsidRDefault="007D1BE3" w:rsidP="00635A34">
            <w:pPr>
              <w:jc w:val="center"/>
              <w:rPr>
                <w:rFonts w:asciiTheme="minorHAnsi" w:hAnsiTheme="minorHAnsi"/>
                <w:b/>
                <w:u w:val="single"/>
              </w:rPr>
            </w:pPr>
          </w:p>
        </w:tc>
        <w:tc>
          <w:tcPr>
            <w:tcW w:w="2056" w:type="dxa"/>
            <w:vAlign w:val="center"/>
          </w:tcPr>
          <w:p w14:paraId="5A82D808" w14:textId="77777777" w:rsidR="007D1BE3" w:rsidRPr="008D608D" w:rsidRDefault="007D1BE3" w:rsidP="00635A34">
            <w:pPr>
              <w:jc w:val="center"/>
              <w:rPr>
                <w:rFonts w:asciiTheme="minorHAnsi" w:hAnsiTheme="minorHAnsi"/>
                <w:b/>
                <w:u w:val="single"/>
              </w:rPr>
            </w:pPr>
          </w:p>
        </w:tc>
      </w:tr>
      <w:tr w:rsidR="007D1BE3" w:rsidRPr="008D608D" w14:paraId="6E9A8359" w14:textId="77777777" w:rsidTr="00635A34">
        <w:trPr>
          <w:trHeight w:val="432"/>
        </w:trPr>
        <w:tc>
          <w:tcPr>
            <w:tcW w:w="2111" w:type="dxa"/>
            <w:vAlign w:val="center"/>
          </w:tcPr>
          <w:p w14:paraId="583699EF" w14:textId="77777777" w:rsidR="007D1BE3" w:rsidRPr="008D608D" w:rsidRDefault="007D1BE3" w:rsidP="00635A34">
            <w:pPr>
              <w:jc w:val="center"/>
              <w:rPr>
                <w:rFonts w:asciiTheme="minorHAnsi" w:hAnsiTheme="minorHAnsi"/>
                <w:b/>
                <w:u w:val="single"/>
              </w:rPr>
            </w:pPr>
          </w:p>
        </w:tc>
        <w:tc>
          <w:tcPr>
            <w:tcW w:w="2114" w:type="dxa"/>
            <w:vAlign w:val="center"/>
          </w:tcPr>
          <w:p w14:paraId="41BC5C70" w14:textId="77777777" w:rsidR="007D1BE3" w:rsidRPr="008D608D" w:rsidRDefault="007D1BE3" w:rsidP="00635A34">
            <w:pPr>
              <w:jc w:val="center"/>
              <w:rPr>
                <w:rFonts w:asciiTheme="minorHAnsi" w:hAnsiTheme="minorHAnsi"/>
                <w:b/>
                <w:u w:val="single"/>
              </w:rPr>
            </w:pPr>
          </w:p>
        </w:tc>
        <w:tc>
          <w:tcPr>
            <w:tcW w:w="2118" w:type="dxa"/>
            <w:vAlign w:val="center"/>
          </w:tcPr>
          <w:p w14:paraId="7232FCC4" w14:textId="77777777" w:rsidR="007D1BE3" w:rsidRPr="008D608D" w:rsidRDefault="007D1BE3" w:rsidP="00635A34">
            <w:pPr>
              <w:jc w:val="center"/>
              <w:rPr>
                <w:rFonts w:asciiTheme="minorHAnsi" w:hAnsiTheme="minorHAnsi"/>
                <w:b/>
                <w:u w:val="single"/>
              </w:rPr>
            </w:pPr>
          </w:p>
        </w:tc>
        <w:tc>
          <w:tcPr>
            <w:tcW w:w="716" w:type="dxa"/>
            <w:vAlign w:val="center"/>
          </w:tcPr>
          <w:p w14:paraId="2917E15E" w14:textId="77777777" w:rsidR="007D1BE3" w:rsidRPr="008D608D" w:rsidRDefault="007D1BE3" w:rsidP="00635A34">
            <w:pPr>
              <w:jc w:val="center"/>
              <w:rPr>
                <w:rFonts w:asciiTheme="minorHAnsi" w:hAnsiTheme="minorHAnsi"/>
                <w:b/>
                <w:u w:val="single"/>
              </w:rPr>
            </w:pPr>
          </w:p>
        </w:tc>
        <w:tc>
          <w:tcPr>
            <w:tcW w:w="1145" w:type="dxa"/>
            <w:vAlign w:val="center"/>
          </w:tcPr>
          <w:p w14:paraId="142D97DC" w14:textId="77777777" w:rsidR="007D1BE3" w:rsidRPr="008D608D" w:rsidRDefault="007D1BE3" w:rsidP="00635A34">
            <w:pPr>
              <w:jc w:val="center"/>
              <w:rPr>
                <w:rFonts w:asciiTheme="minorHAnsi" w:hAnsiTheme="minorHAnsi"/>
                <w:b/>
                <w:u w:val="single"/>
              </w:rPr>
            </w:pPr>
          </w:p>
        </w:tc>
        <w:tc>
          <w:tcPr>
            <w:tcW w:w="2056" w:type="dxa"/>
            <w:vAlign w:val="center"/>
          </w:tcPr>
          <w:p w14:paraId="34279C0E" w14:textId="77777777" w:rsidR="007D1BE3" w:rsidRPr="008D608D" w:rsidRDefault="007D1BE3" w:rsidP="00635A34">
            <w:pPr>
              <w:jc w:val="center"/>
              <w:rPr>
                <w:rFonts w:asciiTheme="minorHAnsi" w:hAnsiTheme="minorHAnsi"/>
                <w:b/>
                <w:u w:val="single"/>
              </w:rPr>
            </w:pPr>
          </w:p>
        </w:tc>
      </w:tr>
      <w:tr w:rsidR="007D1BE3" w:rsidRPr="008D608D" w14:paraId="77DF488A" w14:textId="77777777" w:rsidTr="00635A34">
        <w:trPr>
          <w:trHeight w:val="432"/>
        </w:trPr>
        <w:tc>
          <w:tcPr>
            <w:tcW w:w="2111" w:type="dxa"/>
            <w:vAlign w:val="center"/>
          </w:tcPr>
          <w:p w14:paraId="38ADEB5D" w14:textId="77777777" w:rsidR="007D1BE3" w:rsidRPr="008D608D" w:rsidRDefault="007D1BE3" w:rsidP="00635A34">
            <w:pPr>
              <w:jc w:val="center"/>
              <w:rPr>
                <w:rFonts w:asciiTheme="minorHAnsi" w:hAnsiTheme="minorHAnsi"/>
                <w:b/>
                <w:u w:val="single"/>
              </w:rPr>
            </w:pPr>
          </w:p>
        </w:tc>
        <w:tc>
          <w:tcPr>
            <w:tcW w:w="2114" w:type="dxa"/>
            <w:vAlign w:val="center"/>
          </w:tcPr>
          <w:p w14:paraId="032B1659" w14:textId="77777777" w:rsidR="007D1BE3" w:rsidRPr="008D608D" w:rsidRDefault="007D1BE3" w:rsidP="00635A34">
            <w:pPr>
              <w:jc w:val="center"/>
              <w:rPr>
                <w:rFonts w:asciiTheme="minorHAnsi" w:hAnsiTheme="minorHAnsi"/>
                <w:b/>
                <w:u w:val="single"/>
              </w:rPr>
            </w:pPr>
          </w:p>
        </w:tc>
        <w:tc>
          <w:tcPr>
            <w:tcW w:w="2118" w:type="dxa"/>
            <w:vAlign w:val="center"/>
          </w:tcPr>
          <w:p w14:paraId="2704F35B" w14:textId="77777777" w:rsidR="007D1BE3" w:rsidRPr="008D608D" w:rsidRDefault="007D1BE3" w:rsidP="00635A34">
            <w:pPr>
              <w:jc w:val="center"/>
              <w:rPr>
                <w:rFonts w:asciiTheme="minorHAnsi" w:hAnsiTheme="minorHAnsi"/>
                <w:b/>
                <w:u w:val="single"/>
              </w:rPr>
            </w:pPr>
          </w:p>
        </w:tc>
        <w:tc>
          <w:tcPr>
            <w:tcW w:w="716" w:type="dxa"/>
            <w:vAlign w:val="center"/>
          </w:tcPr>
          <w:p w14:paraId="03F8A52F" w14:textId="77777777" w:rsidR="007D1BE3" w:rsidRPr="008D608D" w:rsidRDefault="007D1BE3" w:rsidP="00635A34">
            <w:pPr>
              <w:jc w:val="center"/>
              <w:rPr>
                <w:rFonts w:asciiTheme="minorHAnsi" w:hAnsiTheme="minorHAnsi"/>
                <w:b/>
                <w:u w:val="single"/>
              </w:rPr>
            </w:pPr>
          </w:p>
        </w:tc>
        <w:tc>
          <w:tcPr>
            <w:tcW w:w="1145" w:type="dxa"/>
            <w:vAlign w:val="center"/>
          </w:tcPr>
          <w:p w14:paraId="74E5AC40" w14:textId="77777777" w:rsidR="007D1BE3" w:rsidRPr="008D608D" w:rsidRDefault="007D1BE3" w:rsidP="00635A34">
            <w:pPr>
              <w:jc w:val="center"/>
              <w:rPr>
                <w:rFonts w:asciiTheme="minorHAnsi" w:hAnsiTheme="minorHAnsi"/>
                <w:b/>
                <w:u w:val="single"/>
              </w:rPr>
            </w:pPr>
          </w:p>
        </w:tc>
        <w:tc>
          <w:tcPr>
            <w:tcW w:w="2056" w:type="dxa"/>
            <w:vAlign w:val="center"/>
          </w:tcPr>
          <w:p w14:paraId="2A0E0B96" w14:textId="77777777" w:rsidR="007D1BE3" w:rsidRPr="008D608D" w:rsidRDefault="007D1BE3" w:rsidP="00635A34">
            <w:pPr>
              <w:jc w:val="center"/>
              <w:rPr>
                <w:rFonts w:asciiTheme="minorHAnsi" w:hAnsiTheme="minorHAnsi"/>
                <w:b/>
                <w:u w:val="single"/>
              </w:rPr>
            </w:pPr>
          </w:p>
        </w:tc>
      </w:tr>
      <w:tr w:rsidR="007D1BE3" w:rsidRPr="008D608D" w14:paraId="27BAE928" w14:textId="77777777" w:rsidTr="00635A34">
        <w:trPr>
          <w:trHeight w:val="432"/>
        </w:trPr>
        <w:tc>
          <w:tcPr>
            <w:tcW w:w="2111" w:type="dxa"/>
            <w:vAlign w:val="center"/>
          </w:tcPr>
          <w:p w14:paraId="4BEEC82C" w14:textId="77777777" w:rsidR="007D1BE3" w:rsidRPr="008D608D" w:rsidRDefault="007D1BE3" w:rsidP="00635A34">
            <w:pPr>
              <w:jc w:val="center"/>
              <w:rPr>
                <w:rFonts w:asciiTheme="minorHAnsi" w:hAnsiTheme="minorHAnsi"/>
                <w:b/>
                <w:u w:val="single"/>
              </w:rPr>
            </w:pPr>
          </w:p>
        </w:tc>
        <w:tc>
          <w:tcPr>
            <w:tcW w:w="2114" w:type="dxa"/>
            <w:vAlign w:val="center"/>
          </w:tcPr>
          <w:p w14:paraId="22822B82" w14:textId="77777777" w:rsidR="007D1BE3" w:rsidRPr="008D608D" w:rsidRDefault="007D1BE3" w:rsidP="00635A34">
            <w:pPr>
              <w:jc w:val="center"/>
              <w:rPr>
                <w:rFonts w:asciiTheme="minorHAnsi" w:hAnsiTheme="minorHAnsi"/>
                <w:b/>
                <w:u w:val="single"/>
              </w:rPr>
            </w:pPr>
          </w:p>
        </w:tc>
        <w:tc>
          <w:tcPr>
            <w:tcW w:w="2118" w:type="dxa"/>
            <w:vAlign w:val="center"/>
          </w:tcPr>
          <w:p w14:paraId="76CBE6CD" w14:textId="77777777" w:rsidR="007D1BE3" w:rsidRPr="008D608D" w:rsidRDefault="007D1BE3" w:rsidP="00635A34">
            <w:pPr>
              <w:jc w:val="center"/>
              <w:rPr>
                <w:rFonts w:asciiTheme="minorHAnsi" w:hAnsiTheme="minorHAnsi"/>
                <w:b/>
                <w:u w:val="single"/>
              </w:rPr>
            </w:pPr>
          </w:p>
        </w:tc>
        <w:tc>
          <w:tcPr>
            <w:tcW w:w="716" w:type="dxa"/>
            <w:vAlign w:val="center"/>
          </w:tcPr>
          <w:p w14:paraId="076238BE" w14:textId="77777777" w:rsidR="007D1BE3" w:rsidRPr="008D608D" w:rsidRDefault="007D1BE3" w:rsidP="00635A34">
            <w:pPr>
              <w:jc w:val="center"/>
              <w:rPr>
                <w:rFonts w:asciiTheme="minorHAnsi" w:hAnsiTheme="minorHAnsi"/>
                <w:b/>
                <w:u w:val="single"/>
              </w:rPr>
            </w:pPr>
          </w:p>
        </w:tc>
        <w:tc>
          <w:tcPr>
            <w:tcW w:w="1145" w:type="dxa"/>
            <w:vAlign w:val="center"/>
          </w:tcPr>
          <w:p w14:paraId="5E2784A6" w14:textId="77777777" w:rsidR="007D1BE3" w:rsidRPr="008D608D" w:rsidRDefault="007D1BE3" w:rsidP="00635A34">
            <w:pPr>
              <w:jc w:val="center"/>
              <w:rPr>
                <w:rFonts w:asciiTheme="minorHAnsi" w:hAnsiTheme="minorHAnsi"/>
                <w:b/>
                <w:u w:val="single"/>
              </w:rPr>
            </w:pPr>
          </w:p>
        </w:tc>
        <w:tc>
          <w:tcPr>
            <w:tcW w:w="2056" w:type="dxa"/>
            <w:vAlign w:val="center"/>
          </w:tcPr>
          <w:p w14:paraId="2D18B3EA" w14:textId="77777777" w:rsidR="007D1BE3" w:rsidRPr="008D608D" w:rsidRDefault="007D1BE3" w:rsidP="00635A34">
            <w:pPr>
              <w:jc w:val="center"/>
              <w:rPr>
                <w:rFonts w:asciiTheme="minorHAnsi" w:hAnsiTheme="minorHAnsi"/>
                <w:b/>
                <w:u w:val="single"/>
              </w:rPr>
            </w:pPr>
          </w:p>
        </w:tc>
      </w:tr>
      <w:tr w:rsidR="007D1BE3" w:rsidRPr="008D608D" w14:paraId="774DA020" w14:textId="77777777" w:rsidTr="00635A34">
        <w:trPr>
          <w:trHeight w:val="432"/>
        </w:trPr>
        <w:tc>
          <w:tcPr>
            <w:tcW w:w="2111" w:type="dxa"/>
            <w:vAlign w:val="center"/>
          </w:tcPr>
          <w:p w14:paraId="488F7281" w14:textId="77777777" w:rsidR="007D1BE3" w:rsidRPr="008D608D" w:rsidRDefault="007D1BE3" w:rsidP="00635A34">
            <w:pPr>
              <w:jc w:val="center"/>
              <w:rPr>
                <w:rFonts w:asciiTheme="minorHAnsi" w:hAnsiTheme="minorHAnsi"/>
                <w:b/>
                <w:u w:val="single"/>
              </w:rPr>
            </w:pPr>
          </w:p>
        </w:tc>
        <w:tc>
          <w:tcPr>
            <w:tcW w:w="2114" w:type="dxa"/>
            <w:vAlign w:val="center"/>
          </w:tcPr>
          <w:p w14:paraId="4228A9F0" w14:textId="77777777" w:rsidR="007D1BE3" w:rsidRPr="008D608D" w:rsidRDefault="007D1BE3" w:rsidP="00635A34">
            <w:pPr>
              <w:jc w:val="center"/>
              <w:rPr>
                <w:rFonts w:asciiTheme="minorHAnsi" w:hAnsiTheme="minorHAnsi"/>
                <w:b/>
                <w:u w:val="single"/>
              </w:rPr>
            </w:pPr>
          </w:p>
        </w:tc>
        <w:tc>
          <w:tcPr>
            <w:tcW w:w="2118" w:type="dxa"/>
            <w:vAlign w:val="center"/>
          </w:tcPr>
          <w:p w14:paraId="2D0C2552" w14:textId="77777777" w:rsidR="007D1BE3" w:rsidRPr="008D608D" w:rsidRDefault="007D1BE3" w:rsidP="00635A34">
            <w:pPr>
              <w:jc w:val="center"/>
              <w:rPr>
                <w:rFonts w:asciiTheme="minorHAnsi" w:hAnsiTheme="minorHAnsi"/>
                <w:b/>
                <w:u w:val="single"/>
              </w:rPr>
            </w:pPr>
          </w:p>
        </w:tc>
        <w:tc>
          <w:tcPr>
            <w:tcW w:w="716" w:type="dxa"/>
            <w:vAlign w:val="center"/>
          </w:tcPr>
          <w:p w14:paraId="4600790E" w14:textId="77777777" w:rsidR="007D1BE3" w:rsidRPr="008D608D" w:rsidRDefault="007D1BE3" w:rsidP="00635A34">
            <w:pPr>
              <w:jc w:val="center"/>
              <w:rPr>
                <w:rFonts w:asciiTheme="minorHAnsi" w:hAnsiTheme="minorHAnsi"/>
                <w:b/>
                <w:u w:val="single"/>
              </w:rPr>
            </w:pPr>
          </w:p>
        </w:tc>
        <w:tc>
          <w:tcPr>
            <w:tcW w:w="1145" w:type="dxa"/>
            <w:vAlign w:val="center"/>
          </w:tcPr>
          <w:p w14:paraId="1B30E5C1" w14:textId="77777777" w:rsidR="007D1BE3" w:rsidRPr="008D608D" w:rsidRDefault="007D1BE3" w:rsidP="00635A34">
            <w:pPr>
              <w:jc w:val="center"/>
              <w:rPr>
                <w:rFonts w:asciiTheme="minorHAnsi" w:hAnsiTheme="minorHAnsi"/>
                <w:b/>
                <w:u w:val="single"/>
              </w:rPr>
            </w:pPr>
          </w:p>
        </w:tc>
        <w:tc>
          <w:tcPr>
            <w:tcW w:w="2056" w:type="dxa"/>
            <w:vAlign w:val="center"/>
          </w:tcPr>
          <w:p w14:paraId="3DEAE485" w14:textId="77777777" w:rsidR="007D1BE3" w:rsidRPr="008D608D" w:rsidRDefault="007D1BE3" w:rsidP="00635A34">
            <w:pPr>
              <w:jc w:val="center"/>
              <w:rPr>
                <w:rFonts w:asciiTheme="minorHAnsi" w:hAnsiTheme="minorHAnsi"/>
                <w:b/>
                <w:u w:val="single"/>
              </w:rPr>
            </w:pPr>
          </w:p>
        </w:tc>
      </w:tr>
    </w:tbl>
    <w:p w14:paraId="7804D559" w14:textId="77777777" w:rsidR="007D1BE3" w:rsidRDefault="007D1BE3" w:rsidP="007D1BE3">
      <w:pPr>
        <w:rPr>
          <w:b/>
          <w:u w:val="single"/>
        </w:rPr>
      </w:pPr>
    </w:p>
    <w:p w14:paraId="6C799C8F" w14:textId="77777777" w:rsidR="007D1BE3" w:rsidRPr="00166981" w:rsidRDefault="007D1BE3" w:rsidP="007D1BE3">
      <w:pPr>
        <w:rPr>
          <w:b/>
        </w:rPr>
      </w:pPr>
      <w:r w:rsidRPr="00166981">
        <w:rPr>
          <w:b/>
        </w:rPr>
        <w:t xml:space="preserve">Completed by: </w:t>
      </w:r>
    </w:p>
    <w:p w14:paraId="10780314" w14:textId="77777777" w:rsidR="007D1BE3" w:rsidRPr="00166981" w:rsidRDefault="007D1BE3" w:rsidP="007D1BE3">
      <w:r>
        <w:t>__________________________</w:t>
      </w:r>
      <w:r>
        <w:tab/>
      </w:r>
      <w:r>
        <w:tab/>
        <w:t>_______________________</w:t>
      </w:r>
      <w:r>
        <w:tab/>
      </w:r>
      <w:r>
        <w:tab/>
        <w:t>______</w:t>
      </w:r>
      <w:r>
        <w:tab/>
      </w:r>
    </w:p>
    <w:p w14:paraId="671AC3BF" w14:textId="77777777" w:rsidR="007D1BE3" w:rsidRPr="00166981" w:rsidRDefault="007D1BE3" w:rsidP="007D1BE3">
      <w:r w:rsidRPr="00166981">
        <w:t>Team Member Name (print</w:t>
      </w:r>
      <w:r>
        <w:t>)</w:t>
      </w:r>
      <w:r>
        <w:tab/>
      </w:r>
      <w:r>
        <w:tab/>
      </w:r>
      <w:r>
        <w:tab/>
        <w:t>Team Member Signature</w:t>
      </w:r>
      <w:r>
        <w:tab/>
      </w:r>
      <w:r>
        <w:tab/>
        <w:t>Date</w:t>
      </w:r>
    </w:p>
    <w:p w14:paraId="7FF8C276" w14:textId="77777777" w:rsidR="007D1BE3" w:rsidRPr="00CF2FF8" w:rsidRDefault="007D1BE3" w:rsidP="007D1BE3">
      <w:pPr>
        <w:spacing w:after="120"/>
        <w:jc w:val="center"/>
        <w:rPr>
          <w:rFonts w:ascii="Tahoma" w:hAnsi="Tahoma" w:cs="Tahoma"/>
          <w:color w:val="00B050"/>
        </w:rPr>
      </w:pPr>
      <w:r w:rsidRPr="00CF2FF8">
        <w:rPr>
          <w:b/>
          <w:color w:val="00B050"/>
          <w:sz w:val="28"/>
          <w:u w:val="single"/>
          <w:lang w:val="en-US"/>
        </w:rPr>
        <w:t>CODE GREEN: EMERGENCY EVACUATION</w:t>
      </w:r>
    </w:p>
    <w:p w14:paraId="0549282D" w14:textId="77777777" w:rsidR="007D1BE3" w:rsidRPr="0083257C" w:rsidRDefault="007D1BE3" w:rsidP="007D1BE3">
      <w:pPr>
        <w:jc w:val="center"/>
        <w:rPr>
          <w:b/>
          <w:sz w:val="28"/>
          <w:szCs w:val="28"/>
          <w:u w:val="single"/>
        </w:rPr>
      </w:pPr>
      <w:r>
        <w:rPr>
          <w:b/>
          <w:sz w:val="28"/>
          <w:szCs w:val="28"/>
          <w:u w:val="single"/>
        </w:rPr>
        <w:t>DECIDING WHETHER TO EVACUATE OR SHELTER IN PLACE</w:t>
      </w:r>
    </w:p>
    <w:p w14:paraId="6296EAD6" w14:textId="77777777" w:rsidR="007D1BE3" w:rsidRPr="00AB3F5B" w:rsidRDefault="007D1BE3" w:rsidP="007D1BE3">
      <w:pPr>
        <w:jc w:val="center"/>
        <w:rPr>
          <w:rFonts w:ascii="Arial Narrow" w:hAnsi="Arial Narrow"/>
        </w:rPr>
      </w:pPr>
    </w:p>
    <w:p w14:paraId="52BBFF30" w14:textId="77777777" w:rsidR="007D1BE3" w:rsidRPr="00626F2D" w:rsidRDefault="007D1BE3" w:rsidP="007D1BE3">
      <w:pPr>
        <w:rPr>
          <w:rFonts w:cstheme="minorHAnsi"/>
          <w:b/>
          <w:u w:val="single"/>
        </w:rPr>
      </w:pPr>
      <w:r w:rsidRPr="00626F2D">
        <w:rPr>
          <w:rFonts w:cstheme="minorHAnsi"/>
          <w:b/>
          <w:u w:val="single"/>
        </w:rPr>
        <w:t>Who Will Ultimately Make the Decision</w:t>
      </w:r>
    </w:p>
    <w:p w14:paraId="1139C06A" w14:textId="77777777" w:rsidR="007D1BE3" w:rsidRPr="00626F2D" w:rsidRDefault="007D1BE3" w:rsidP="007D1BE3">
      <w:pPr>
        <w:rPr>
          <w:rFonts w:cstheme="minorHAnsi"/>
        </w:rPr>
      </w:pPr>
      <w:r w:rsidRPr="00626F2D">
        <w:rPr>
          <w:rFonts w:cstheme="minorHAnsi"/>
        </w:rPr>
        <w:t>Decision will be made by a decision-making team consisting of Incident Manager, Executive Director/General Manager, Support Services, and Emergency Services.</w:t>
      </w:r>
    </w:p>
    <w:p w14:paraId="6F974C2A" w14:textId="77777777" w:rsidR="007D1BE3" w:rsidRPr="00626F2D" w:rsidRDefault="007D1BE3" w:rsidP="007D1BE3">
      <w:pPr>
        <w:rPr>
          <w:rFonts w:cstheme="minorHAnsi"/>
        </w:rPr>
      </w:pPr>
    </w:p>
    <w:p w14:paraId="1A51E72A" w14:textId="77777777" w:rsidR="007D1BE3" w:rsidRPr="00626F2D" w:rsidRDefault="007D1BE3" w:rsidP="007D1BE3">
      <w:pPr>
        <w:rPr>
          <w:rFonts w:cstheme="minorHAnsi"/>
          <w:b/>
          <w:u w:val="single"/>
        </w:rPr>
      </w:pPr>
      <w:r w:rsidRPr="00626F2D">
        <w:rPr>
          <w:rFonts w:cstheme="minorHAnsi"/>
          <w:b/>
          <w:u w:val="single"/>
        </w:rPr>
        <w:t>Internal Factors</w:t>
      </w:r>
    </w:p>
    <w:p w14:paraId="531DEC21" w14:textId="77777777" w:rsidR="007D1BE3" w:rsidRPr="00626F2D" w:rsidRDefault="007D1BE3" w:rsidP="007D1BE3">
      <w:pPr>
        <w:rPr>
          <w:rFonts w:cstheme="minorHAnsi"/>
        </w:rPr>
      </w:pPr>
      <w:r w:rsidRPr="00626F2D">
        <w:rPr>
          <w:rFonts w:cstheme="minorHAnsi"/>
        </w:rPr>
        <w:t>Resident acuity – do some residents, regardless of decision to shelter in place or evacuate, need to be transferred to acute care due to complex needs? A partial evacuation of these residents may need to occur.</w:t>
      </w:r>
    </w:p>
    <w:p w14:paraId="3DF89ED5" w14:textId="77777777" w:rsidR="007D1BE3" w:rsidRPr="00626F2D" w:rsidRDefault="007D1BE3" w:rsidP="007D1BE3">
      <w:pPr>
        <w:rPr>
          <w:rFonts w:cstheme="minorHAnsi"/>
        </w:rPr>
      </w:pPr>
    </w:p>
    <w:p w14:paraId="05F219FD" w14:textId="77777777" w:rsidR="007D1BE3" w:rsidRPr="00626F2D" w:rsidRDefault="007D1BE3" w:rsidP="007D1BE3">
      <w:pPr>
        <w:rPr>
          <w:rFonts w:cstheme="minorHAnsi"/>
          <w:b/>
          <w:u w:val="single"/>
        </w:rPr>
      </w:pPr>
      <w:r w:rsidRPr="00626F2D">
        <w:rPr>
          <w:rFonts w:cstheme="minorHAnsi"/>
          <w:b/>
          <w:u w:val="single"/>
        </w:rPr>
        <w:t>Physical Structure</w:t>
      </w:r>
    </w:p>
    <w:p w14:paraId="33DBB2C3" w14:textId="77777777" w:rsidR="007D1BE3" w:rsidRPr="00626F2D" w:rsidRDefault="007D1BE3" w:rsidP="007D1BE3">
      <w:pPr>
        <w:rPr>
          <w:rFonts w:cstheme="minorHAnsi"/>
        </w:rPr>
      </w:pPr>
      <w:r w:rsidRPr="00626F2D">
        <w:rPr>
          <w:rFonts w:cstheme="minorHAnsi"/>
        </w:rPr>
        <w:t xml:space="preserve">Can the location’s physical structure withstand impending or current events? The ability to withstand wind, debris impact, flooding, freezing, and remain a safe and viable shelter will impact the decision. Evacuation is necessary if it is determined the structure is unsafe or will become unsafe to provide protection. </w:t>
      </w:r>
    </w:p>
    <w:p w14:paraId="0E65B0FE" w14:textId="77777777" w:rsidR="007D1BE3" w:rsidRPr="00626F2D" w:rsidRDefault="007D1BE3" w:rsidP="007D1BE3">
      <w:pPr>
        <w:rPr>
          <w:rFonts w:cstheme="minorHAnsi"/>
        </w:rPr>
      </w:pPr>
    </w:p>
    <w:p w14:paraId="6E43C50E" w14:textId="77777777" w:rsidR="007D1BE3" w:rsidRPr="00626F2D" w:rsidRDefault="007D1BE3" w:rsidP="007D1BE3">
      <w:pPr>
        <w:rPr>
          <w:rFonts w:cstheme="minorHAnsi"/>
          <w:b/>
          <w:u w:val="single"/>
        </w:rPr>
      </w:pPr>
      <w:r w:rsidRPr="00626F2D">
        <w:rPr>
          <w:rFonts w:cstheme="minorHAnsi"/>
          <w:b/>
          <w:u w:val="single"/>
        </w:rPr>
        <w:t>Lay Down Factor</w:t>
      </w:r>
    </w:p>
    <w:p w14:paraId="38EBA08C" w14:textId="77777777" w:rsidR="007D1BE3" w:rsidRPr="00626F2D" w:rsidRDefault="007D1BE3" w:rsidP="007D1BE3">
      <w:pPr>
        <w:rPr>
          <w:rFonts w:cstheme="minorHAnsi"/>
        </w:rPr>
      </w:pPr>
      <w:r w:rsidRPr="00626F2D">
        <w:rPr>
          <w:rFonts w:cstheme="minorHAnsi"/>
        </w:rPr>
        <w:t xml:space="preserve">Determine if hazards immediately around the location, specifically trees, but also rivers, currents, etc. are likely to impact the location. </w:t>
      </w:r>
    </w:p>
    <w:p w14:paraId="427AFB71" w14:textId="77777777" w:rsidR="007D1BE3" w:rsidRPr="00626F2D" w:rsidRDefault="007D1BE3" w:rsidP="007D1BE3">
      <w:pPr>
        <w:rPr>
          <w:rFonts w:cstheme="minorHAnsi"/>
        </w:rPr>
      </w:pPr>
    </w:p>
    <w:p w14:paraId="030CFD10" w14:textId="77777777" w:rsidR="007D1BE3" w:rsidRPr="00626F2D" w:rsidRDefault="007D1BE3" w:rsidP="007D1BE3">
      <w:pPr>
        <w:rPr>
          <w:rFonts w:cstheme="minorHAnsi"/>
          <w:b/>
          <w:u w:val="single"/>
        </w:rPr>
      </w:pPr>
      <w:r w:rsidRPr="00626F2D">
        <w:rPr>
          <w:rFonts w:cstheme="minorHAnsi"/>
          <w:b/>
          <w:u w:val="single"/>
        </w:rPr>
        <w:t>Emergency Power Capacity</w:t>
      </w:r>
    </w:p>
    <w:p w14:paraId="24550E94" w14:textId="77777777" w:rsidR="007D1BE3" w:rsidRPr="00626F2D" w:rsidRDefault="007D1BE3" w:rsidP="007D1BE3">
      <w:pPr>
        <w:rPr>
          <w:rFonts w:cstheme="minorHAnsi"/>
        </w:rPr>
      </w:pPr>
      <w:r w:rsidRPr="00626F2D">
        <w:rPr>
          <w:rFonts w:cstheme="minorHAnsi"/>
        </w:rPr>
        <w:t xml:space="preserve">Determine if emergency power is sufficient to support critical functions, lights, air temperature in at least safe zone where residents can be congregated. The anticipated longevity will influence the evacuation decision. </w:t>
      </w:r>
    </w:p>
    <w:p w14:paraId="6E1D0D58" w14:textId="77777777" w:rsidR="007D1BE3" w:rsidRPr="00626F2D" w:rsidRDefault="007D1BE3" w:rsidP="007D1BE3">
      <w:pPr>
        <w:rPr>
          <w:rFonts w:cstheme="minorHAnsi"/>
        </w:rPr>
      </w:pPr>
    </w:p>
    <w:p w14:paraId="6B95E80B" w14:textId="77777777" w:rsidR="007D1BE3" w:rsidRPr="00626F2D" w:rsidRDefault="007D1BE3" w:rsidP="007D1BE3">
      <w:pPr>
        <w:rPr>
          <w:rFonts w:cstheme="minorHAnsi"/>
          <w:b/>
          <w:u w:val="single"/>
        </w:rPr>
      </w:pPr>
      <w:r w:rsidRPr="00626F2D">
        <w:rPr>
          <w:rFonts w:cstheme="minorHAnsi"/>
          <w:b/>
          <w:u w:val="single"/>
        </w:rPr>
        <w:t>Security</w:t>
      </w:r>
    </w:p>
    <w:p w14:paraId="70F3F098" w14:textId="77777777" w:rsidR="007D1BE3" w:rsidRPr="00626F2D" w:rsidRDefault="007D1BE3" w:rsidP="007D1BE3">
      <w:pPr>
        <w:rPr>
          <w:rFonts w:cstheme="minorHAnsi"/>
        </w:rPr>
      </w:pPr>
      <w:r w:rsidRPr="00626F2D">
        <w:rPr>
          <w:rFonts w:cstheme="minorHAnsi"/>
        </w:rPr>
        <w:t>Security must be sufficient to protect residents, team members, and property.</w:t>
      </w:r>
    </w:p>
    <w:p w14:paraId="5961E822" w14:textId="77777777" w:rsidR="007D1BE3" w:rsidRPr="00626F2D" w:rsidRDefault="007D1BE3" w:rsidP="007D1BE3">
      <w:pPr>
        <w:rPr>
          <w:rFonts w:cstheme="minorHAnsi"/>
        </w:rPr>
      </w:pPr>
    </w:p>
    <w:p w14:paraId="1C13565E" w14:textId="77777777" w:rsidR="007D1BE3" w:rsidRPr="00626F2D" w:rsidRDefault="007D1BE3" w:rsidP="007D1BE3">
      <w:pPr>
        <w:rPr>
          <w:rFonts w:cstheme="minorHAnsi"/>
          <w:b/>
          <w:u w:val="single"/>
        </w:rPr>
      </w:pPr>
      <w:r w:rsidRPr="00626F2D">
        <w:rPr>
          <w:rFonts w:cstheme="minorHAnsi"/>
          <w:b/>
          <w:u w:val="single"/>
        </w:rPr>
        <w:t>Transportation</w:t>
      </w:r>
    </w:p>
    <w:p w14:paraId="2CE50AD9" w14:textId="77777777" w:rsidR="007D1BE3" w:rsidRPr="00626F2D" w:rsidRDefault="007D1BE3" w:rsidP="007D1BE3">
      <w:pPr>
        <w:rPr>
          <w:rFonts w:cstheme="minorHAnsi"/>
        </w:rPr>
      </w:pPr>
      <w:r w:rsidRPr="00626F2D">
        <w:rPr>
          <w:rFonts w:cstheme="minorHAnsi"/>
        </w:rPr>
        <w:t>If a planned evacuation is possible, confirm that transportation commitments can be met at a specified future time or date. Also keep in mind weather and road conditions.</w:t>
      </w:r>
    </w:p>
    <w:p w14:paraId="69DDF13C" w14:textId="77777777" w:rsidR="007D1BE3" w:rsidRPr="00626F2D" w:rsidRDefault="007D1BE3" w:rsidP="007D1BE3">
      <w:pPr>
        <w:rPr>
          <w:rFonts w:cstheme="minorHAnsi"/>
        </w:rPr>
      </w:pPr>
    </w:p>
    <w:p w14:paraId="027C72CD" w14:textId="77777777" w:rsidR="007D1BE3" w:rsidRPr="00626F2D" w:rsidRDefault="007D1BE3" w:rsidP="007D1BE3">
      <w:pPr>
        <w:rPr>
          <w:rFonts w:cstheme="minorHAnsi"/>
          <w:b/>
          <w:u w:val="single"/>
        </w:rPr>
      </w:pPr>
      <w:r w:rsidRPr="00626F2D">
        <w:rPr>
          <w:rFonts w:cstheme="minorHAnsi"/>
          <w:b/>
          <w:u w:val="single"/>
        </w:rPr>
        <w:t>Destination</w:t>
      </w:r>
    </w:p>
    <w:p w14:paraId="7B4CDA71" w14:textId="77777777" w:rsidR="007D1BE3" w:rsidRPr="00626F2D" w:rsidRDefault="007D1BE3" w:rsidP="007D1BE3">
      <w:pPr>
        <w:rPr>
          <w:rFonts w:cstheme="minorHAnsi"/>
        </w:rPr>
      </w:pPr>
      <w:r w:rsidRPr="00626F2D">
        <w:rPr>
          <w:rFonts w:cstheme="minorHAnsi"/>
        </w:rPr>
        <w:t xml:space="preserve">Considerations must be made regarding whether an exterior emergency could have also affected relocation areas prior to evacuating to next site (i.e. tornado, earthquake). The availability of relocation destinations should be confirmed in advance of planning to evacuate and may have bearing on the decision. If suitable relocation destinations are not an option, Shelter in Place may be the most logical choice. </w:t>
      </w:r>
    </w:p>
    <w:p w14:paraId="4E651531" w14:textId="77777777" w:rsidR="007D1BE3" w:rsidRPr="00626F2D" w:rsidRDefault="007D1BE3" w:rsidP="007D1BE3">
      <w:pPr>
        <w:rPr>
          <w:rFonts w:cstheme="minorHAnsi"/>
        </w:rPr>
      </w:pPr>
    </w:p>
    <w:p w14:paraId="16EAD830" w14:textId="77777777" w:rsidR="007D1BE3" w:rsidRPr="00626F2D" w:rsidRDefault="007D1BE3" w:rsidP="007D1BE3">
      <w:pPr>
        <w:rPr>
          <w:rFonts w:cstheme="minorHAnsi"/>
          <w:b/>
          <w:u w:val="single"/>
        </w:rPr>
      </w:pPr>
      <w:r w:rsidRPr="00626F2D">
        <w:rPr>
          <w:rFonts w:cstheme="minorHAnsi"/>
          <w:b/>
          <w:u w:val="single"/>
        </w:rPr>
        <w:t>Team Members</w:t>
      </w:r>
    </w:p>
    <w:p w14:paraId="4A7465AE" w14:textId="77777777" w:rsidR="007D1BE3" w:rsidRPr="00626F2D" w:rsidRDefault="007D1BE3" w:rsidP="007D1BE3">
      <w:pPr>
        <w:rPr>
          <w:rFonts w:cstheme="minorHAnsi"/>
        </w:rPr>
      </w:pPr>
      <w:r w:rsidRPr="00626F2D">
        <w:rPr>
          <w:rFonts w:cstheme="minorHAnsi"/>
        </w:rPr>
        <w:t xml:space="preserve">Team member availability may affect the decision whether to evacuate or shelter in place. Team members should be contacted to determine availability for shelter in place and also to determine whether they can move with residents to a relocation destination. </w:t>
      </w:r>
    </w:p>
    <w:p w14:paraId="6E6D9F8C" w14:textId="77777777" w:rsidR="007D1BE3" w:rsidRPr="00626F2D" w:rsidRDefault="007D1BE3" w:rsidP="007D1BE3">
      <w:pPr>
        <w:rPr>
          <w:rFonts w:cstheme="minorHAnsi"/>
        </w:rPr>
      </w:pPr>
    </w:p>
    <w:p w14:paraId="7E8EA7CE" w14:textId="77777777" w:rsidR="007D1BE3" w:rsidRPr="00626F2D" w:rsidRDefault="007D1BE3" w:rsidP="007D1BE3">
      <w:pPr>
        <w:rPr>
          <w:rFonts w:cstheme="minorHAnsi"/>
          <w:b/>
          <w:u w:val="single"/>
        </w:rPr>
      </w:pPr>
      <w:r w:rsidRPr="00626F2D">
        <w:rPr>
          <w:rFonts w:cstheme="minorHAnsi"/>
          <w:b/>
          <w:u w:val="single"/>
        </w:rPr>
        <w:t>Supplies</w:t>
      </w:r>
    </w:p>
    <w:p w14:paraId="41C8840B" w14:textId="77777777" w:rsidR="007D1BE3" w:rsidRPr="00626F2D" w:rsidRDefault="007D1BE3" w:rsidP="007D1BE3">
      <w:pPr>
        <w:rPr>
          <w:rFonts w:cstheme="minorHAnsi"/>
        </w:rPr>
      </w:pPr>
      <w:r w:rsidRPr="00626F2D">
        <w:rPr>
          <w:rFonts w:cstheme="minorHAnsi"/>
        </w:rPr>
        <w:t>A decision to shelter in place requires the location to be self-sufficient, including whether deliveries of essentials is likely. Adequate quantities of:</w:t>
      </w:r>
    </w:p>
    <w:p w14:paraId="447E7DBA" w14:textId="77777777" w:rsidR="007D1BE3" w:rsidRPr="00626F2D" w:rsidRDefault="007D1BE3" w:rsidP="007D1BE3">
      <w:pPr>
        <w:pStyle w:val="ListParagraph"/>
        <w:numPr>
          <w:ilvl w:val="0"/>
          <w:numId w:val="31"/>
        </w:numPr>
        <w:spacing w:after="0" w:line="240" w:lineRule="auto"/>
        <w:rPr>
          <w:rFonts w:cstheme="minorHAnsi"/>
        </w:rPr>
      </w:pPr>
      <w:r w:rsidRPr="00626F2D">
        <w:rPr>
          <w:rFonts w:cstheme="minorHAnsi"/>
        </w:rPr>
        <w:t>Alternate energy sources</w:t>
      </w:r>
    </w:p>
    <w:p w14:paraId="43AA1958" w14:textId="77777777" w:rsidR="007D1BE3" w:rsidRPr="00626F2D" w:rsidRDefault="007D1BE3" w:rsidP="007D1BE3">
      <w:pPr>
        <w:pStyle w:val="ListParagraph"/>
        <w:numPr>
          <w:ilvl w:val="0"/>
          <w:numId w:val="31"/>
        </w:numPr>
        <w:spacing w:after="0" w:line="240" w:lineRule="auto"/>
        <w:rPr>
          <w:rFonts w:cstheme="minorHAnsi"/>
        </w:rPr>
      </w:pPr>
      <w:r w:rsidRPr="00626F2D">
        <w:rPr>
          <w:rFonts w:cstheme="minorHAnsi"/>
        </w:rPr>
        <w:t>Potable water (6 litres/resident/day)</w:t>
      </w:r>
    </w:p>
    <w:p w14:paraId="6F9B1776" w14:textId="77777777" w:rsidR="007D1BE3" w:rsidRPr="00626F2D" w:rsidRDefault="007D1BE3" w:rsidP="007D1BE3">
      <w:pPr>
        <w:pStyle w:val="ListParagraph"/>
        <w:numPr>
          <w:ilvl w:val="0"/>
          <w:numId w:val="31"/>
        </w:numPr>
        <w:spacing w:after="0" w:line="240" w:lineRule="auto"/>
        <w:rPr>
          <w:rFonts w:cstheme="minorHAnsi"/>
        </w:rPr>
      </w:pPr>
      <w:r w:rsidRPr="00626F2D">
        <w:rPr>
          <w:rFonts w:cstheme="minorHAnsi"/>
        </w:rPr>
        <w:t>Medications</w:t>
      </w:r>
    </w:p>
    <w:p w14:paraId="2BE0098C" w14:textId="77777777" w:rsidR="007D1BE3" w:rsidRPr="00626F2D" w:rsidRDefault="007D1BE3" w:rsidP="007D1BE3">
      <w:pPr>
        <w:pStyle w:val="ListParagraph"/>
        <w:numPr>
          <w:ilvl w:val="0"/>
          <w:numId w:val="31"/>
        </w:numPr>
        <w:spacing w:after="0" w:line="240" w:lineRule="auto"/>
        <w:rPr>
          <w:rFonts w:cstheme="minorHAnsi"/>
        </w:rPr>
      </w:pPr>
      <w:r w:rsidRPr="00626F2D">
        <w:rPr>
          <w:rFonts w:cstheme="minorHAnsi"/>
        </w:rPr>
        <w:t>Hygiene supplies</w:t>
      </w:r>
    </w:p>
    <w:p w14:paraId="4CDB071E" w14:textId="77777777" w:rsidR="007D1BE3" w:rsidRPr="00626F2D" w:rsidRDefault="007D1BE3" w:rsidP="007D1BE3">
      <w:pPr>
        <w:rPr>
          <w:rFonts w:cstheme="minorHAnsi"/>
        </w:rPr>
      </w:pPr>
    </w:p>
    <w:p w14:paraId="09ACD9C7" w14:textId="77777777" w:rsidR="007D1BE3" w:rsidRPr="00626F2D" w:rsidRDefault="007D1BE3" w:rsidP="007D1BE3">
      <w:pPr>
        <w:rPr>
          <w:rFonts w:cstheme="minorHAnsi"/>
        </w:rPr>
      </w:pPr>
      <w:r w:rsidRPr="00626F2D">
        <w:rPr>
          <w:rFonts w:cstheme="minorHAnsi"/>
        </w:rPr>
        <w:t xml:space="preserve">If sufficient quantities are not available or accessible, evacuation may be necessary. It is also important to determine that a destination has adequate supplies. </w:t>
      </w:r>
    </w:p>
    <w:p w14:paraId="472B4C88" w14:textId="77777777" w:rsidR="007D1BE3" w:rsidRPr="00626F2D" w:rsidRDefault="007D1BE3" w:rsidP="007D1BE3">
      <w:pPr>
        <w:rPr>
          <w:rFonts w:cstheme="minorHAnsi"/>
        </w:rPr>
      </w:pPr>
    </w:p>
    <w:p w14:paraId="6323E1CF" w14:textId="77777777" w:rsidR="007D1BE3" w:rsidRPr="00626F2D" w:rsidRDefault="007D1BE3" w:rsidP="007D1BE3">
      <w:pPr>
        <w:rPr>
          <w:rFonts w:cstheme="minorHAnsi"/>
          <w:b/>
          <w:u w:val="single"/>
        </w:rPr>
      </w:pPr>
      <w:r w:rsidRPr="00626F2D">
        <w:rPr>
          <w:rFonts w:cstheme="minorHAnsi"/>
          <w:b/>
          <w:u w:val="single"/>
        </w:rPr>
        <w:t>Hazard Assessment</w:t>
      </w:r>
    </w:p>
    <w:p w14:paraId="729AAB52" w14:textId="77777777" w:rsidR="007D1BE3" w:rsidRPr="00626F2D" w:rsidRDefault="007D1BE3" w:rsidP="007D1BE3">
      <w:pPr>
        <w:rPr>
          <w:rFonts w:cstheme="minorHAnsi"/>
        </w:rPr>
      </w:pPr>
      <w:r w:rsidRPr="00626F2D">
        <w:rPr>
          <w:rFonts w:cstheme="minorHAnsi"/>
        </w:rPr>
        <w:t xml:space="preserve">The Incident Manager should determine the immediacy of the threat to residents and team members and the likely scope of the emergency. The Hazard Identification &amp; Risk Assessment will weigh the relative risks of sheltering in place vs. evacuating. </w:t>
      </w:r>
    </w:p>
    <w:p w14:paraId="32AB62EC" w14:textId="77777777" w:rsidR="007D1BE3" w:rsidRPr="00626F2D" w:rsidRDefault="007D1BE3" w:rsidP="007D1BE3">
      <w:pPr>
        <w:rPr>
          <w:rFonts w:cstheme="minorHAnsi"/>
        </w:rPr>
      </w:pPr>
    </w:p>
    <w:p w14:paraId="73FED491" w14:textId="77777777" w:rsidR="007D1BE3" w:rsidRPr="00626F2D" w:rsidRDefault="007D1BE3" w:rsidP="007D1BE3">
      <w:pPr>
        <w:rPr>
          <w:rFonts w:cstheme="minorHAnsi"/>
        </w:rPr>
      </w:pPr>
      <w:r w:rsidRPr="00626F2D">
        <w:rPr>
          <w:rFonts w:cstheme="minorHAnsi"/>
        </w:rPr>
        <w:t>The Nature of the Emergency will affect the Decision</w:t>
      </w:r>
    </w:p>
    <w:p w14:paraId="122DC0E7" w14:textId="77777777" w:rsidR="007D1BE3" w:rsidRPr="00626F2D" w:rsidRDefault="007D1BE3" w:rsidP="007D1BE3">
      <w:pPr>
        <w:pStyle w:val="ListParagraph"/>
        <w:numPr>
          <w:ilvl w:val="0"/>
          <w:numId w:val="32"/>
        </w:numPr>
        <w:spacing w:after="0" w:line="240" w:lineRule="auto"/>
        <w:rPr>
          <w:rFonts w:cstheme="minorHAnsi"/>
        </w:rPr>
      </w:pPr>
      <w:r w:rsidRPr="00626F2D">
        <w:rPr>
          <w:rFonts w:cstheme="minorHAnsi"/>
        </w:rPr>
        <w:t>Time – Immediate threat vs. impending threat</w:t>
      </w:r>
    </w:p>
    <w:p w14:paraId="004E2C13" w14:textId="77777777" w:rsidR="007D1BE3" w:rsidRPr="00626F2D" w:rsidRDefault="007D1BE3" w:rsidP="007D1BE3">
      <w:pPr>
        <w:pStyle w:val="ListParagraph"/>
        <w:numPr>
          <w:ilvl w:val="0"/>
          <w:numId w:val="32"/>
        </w:numPr>
        <w:spacing w:after="0" w:line="240" w:lineRule="auto"/>
        <w:rPr>
          <w:rFonts w:cstheme="minorHAnsi"/>
        </w:rPr>
      </w:pPr>
      <w:r w:rsidRPr="00626F2D">
        <w:rPr>
          <w:rFonts w:cstheme="minorHAnsi"/>
        </w:rPr>
        <w:t>Scope – Location-specific vs. community-wide</w:t>
      </w:r>
    </w:p>
    <w:p w14:paraId="51FD7353" w14:textId="77777777" w:rsidR="007D1BE3" w:rsidRPr="00626F2D" w:rsidRDefault="007D1BE3" w:rsidP="007D1BE3">
      <w:pPr>
        <w:rPr>
          <w:rFonts w:cstheme="minorHAnsi"/>
        </w:rPr>
      </w:pPr>
    </w:p>
    <w:p w14:paraId="033E0742" w14:textId="77777777" w:rsidR="007D1BE3" w:rsidRPr="00626F2D" w:rsidRDefault="007D1BE3" w:rsidP="007D1BE3">
      <w:pPr>
        <w:rPr>
          <w:rFonts w:cstheme="minorHAnsi"/>
        </w:rPr>
      </w:pPr>
      <w:r w:rsidRPr="00626F2D">
        <w:rPr>
          <w:rFonts w:cstheme="minorHAnsi"/>
        </w:rPr>
        <w:t xml:space="preserve">Immediate emergency events (i.e. fire, gas leak, structural collapse) allow for very little planning and response is often reactive and based on training. The resident population may evacuate initially from one part of the building to another, or from the building to an outdoor staging area. Immediate emergencies may necessitate: moving temporarily to a different part of the building or moving to a temporary triage centre or community resource until permanent arrangements are made. </w:t>
      </w:r>
    </w:p>
    <w:p w14:paraId="7DA91124" w14:textId="77777777" w:rsidR="007D1BE3" w:rsidRPr="00626F2D" w:rsidRDefault="007D1BE3" w:rsidP="007D1BE3">
      <w:pPr>
        <w:rPr>
          <w:rFonts w:cstheme="minorHAnsi"/>
        </w:rPr>
      </w:pPr>
    </w:p>
    <w:p w14:paraId="5A038BB0" w14:textId="77777777" w:rsidR="007D1BE3" w:rsidRPr="00626F2D" w:rsidRDefault="007D1BE3" w:rsidP="007D1BE3">
      <w:pPr>
        <w:rPr>
          <w:rFonts w:cstheme="minorHAnsi"/>
        </w:rPr>
      </w:pPr>
      <w:r w:rsidRPr="00626F2D">
        <w:rPr>
          <w:rFonts w:cstheme="minorHAnsi"/>
        </w:rPr>
        <w:t xml:space="preserve">Impending disasters (tornado, winter storm) are tracked prior to impact and allow for decisions to be made involving local emergency operations while weighing the options. </w:t>
      </w:r>
    </w:p>
    <w:p w14:paraId="5512C836" w14:textId="77777777" w:rsidR="007D1BE3" w:rsidRPr="00626F2D" w:rsidRDefault="007D1BE3" w:rsidP="007D1BE3">
      <w:pPr>
        <w:rPr>
          <w:rFonts w:cstheme="minorHAnsi"/>
        </w:rPr>
      </w:pPr>
    </w:p>
    <w:p w14:paraId="4C97A153" w14:textId="77777777" w:rsidR="007D1BE3" w:rsidRPr="00626F2D" w:rsidRDefault="007D1BE3" w:rsidP="007D1BE3">
      <w:pPr>
        <w:rPr>
          <w:rFonts w:cstheme="minorHAnsi"/>
        </w:rPr>
      </w:pPr>
      <w:r w:rsidRPr="00626F2D">
        <w:rPr>
          <w:rFonts w:cstheme="minorHAnsi"/>
        </w:rPr>
        <w:t xml:space="preserve">There may also be time to consider when a decision must be made to safely evacuate, and to make all the facts available to make the decision. Considerations are: estimated arrival time of weather event; time required to mobilize and transport residents. </w:t>
      </w:r>
    </w:p>
    <w:p w14:paraId="7014C198" w14:textId="77777777" w:rsidR="007D1BE3" w:rsidRPr="00626F2D" w:rsidRDefault="007D1BE3" w:rsidP="007D1BE3">
      <w:pPr>
        <w:rPr>
          <w:rFonts w:cstheme="minorHAnsi"/>
        </w:rPr>
      </w:pPr>
    </w:p>
    <w:p w14:paraId="6753D941" w14:textId="77777777" w:rsidR="007D1BE3" w:rsidRPr="00626F2D" w:rsidRDefault="007D1BE3" w:rsidP="007D1BE3">
      <w:pPr>
        <w:rPr>
          <w:rFonts w:cstheme="minorHAnsi"/>
        </w:rPr>
      </w:pPr>
      <w:r w:rsidRPr="00626F2D">
        <w:rPr>
          <w:rFonts w:cstheme="minorHAnsi"/>
        </w:rPr>
        <w:t xml:space="preserve">When the location is in a suspected/confirmed outbreak: considerations around isolation and cohorting measures in place must be taken into account when relocating residents to different areas of the building or externally to mitigate further risk of disease transmission while managing the emergency event. In collaboration with Public Health/Infection Prevention &amp; Control Lead, a separate location may need to be assigned to triage residents based on whether they are symptomatic/asymptomatic and positive for an infection along with human resources to manage the situation. </w:t>
      </w:r>
    </w:p>
    <w:p w14:paraId="16C28854" w14:textId="77777777" w:rsidR="007D1BE3" w:rsidRPr="00626F2D" w:rsidRDefault="007D1BE3" w:rsidP="007D1BE3">
      <w:pPr>
        <w:rPr>
          <w:rFonts w:cstheme="minorHAnsi"/>
        </w:rPr>
      </w:pPr>
      <w:r w:rsidRPr="00626F2D">
        <w:rPr>
          <w:rFonts w:cstheme="minorHAnsi"/>
        </w:rPr>
        <w:t xml:space="preserve"> </w:t>
      </w:r>
    </w:p>
    <w:p w14:paraId="3FF4BFB4" w14:textId="77777777" w:rsidR="007D1BE3" w:rsidRPr="00626F2D" w:rsidRDefault="007D1BE3" w:rsidP="007D1BE3">
      <w:pPr>
        <w:rPr>
          <w:rFonts w:cstheme="minorHAnsi"/>
        </w:rPr>
      </w:pPr>
      <w:r w:rsidRPr="00626F2D">
        <w:rPr>
          <w:rFonts w:cstheme="minorHAnsi"/>
        </w:rPr>
        <w:t xml:space="preserve">Assess the need for additional personal protective equipment and infection prevention and control measures (screening, isolation measures, hand hygiene stations, access to separate toilet facilities) required at the holding/relocation site based on the type of outbreak.  </w:t>
      </w:r>
    </w:p>
    <w:p w14:paraId="2B6B3748" w14:textId="77777777" w:rsidR="007D1BE3" w:rsidRPr="00626F2D" w:rsidRDefault="007D1BE3" w:rsidP="007D1BE3">
      <w:pPr>
        <w:rPr>
          <w:rFonts w:cstheme="minorHAnsi"/>
        </w:rPr>
      </w:pPr>
    </w:p>
    <w:p w14:paraId="4B34854B" w14:textId="77777777" w:rsidR="007D1BE3" w:rsidRPr="00626F2D" w:rsidRDefault="007D1BE3" w:rsidP="007D1BE3">
      <w:pPr>
        <w:rPr>
          <w:rFonts w:cstheme="minorHAnsi"/>
        </w:rPr>
      </w:pPr>
      <w:r w:rsidRPr="00626F2D">
        <w:rPr>
          <w:rFonts w:cstheme="minorHAnsi"/>
        </w:rPr>
        <w:t xml:space="preserve">Refer to the Infection Prevention &amp; Control Manual for specific precautions based on the type of outbreak. </w:t>
      </w:r>
    </w:p>
    <w:p w14:paraId="38EA7AAB" w14:textId="77777777" w:rsidR="007D1BE3" w:rsidRPr="00626F2D" w:rsidRDefault="007D1BE3" w:rsidP="007D1BE3">
      <w:pPr>
        <w:rPr>
          <w:rFonts w:cstheme="minorHAnsi"/>
        </w:rPr>
      </w:pPr>
    </w:p>
    <w:p w14:paraId="1670C598" w14:textId="77777777" w:rsidR="007D1BE3" w:rsidRPr="00626F2D" w:rsidRDefault="007D1BE3" w:rsidP="007D1BE3">
      <w:pPr>
        <w:rPr>
          <w:rFonts w:cstheme="minorHAnsi"/>
          <w:b/>
          <w:u w:val="single"/>
        </w:rPr>
      </w:pPr>
      <w:r w:rsidRPr="00626F2D">
        <w:rPr>
          <w:rFonts w:cstheme="minorHAnsi"/>
          <w:b/>
          <w:u w:val="single"/>
        </w:rPr>
        <w:t>Decisions to Shelter in Place or Evacuate Should also consider:</w:t>
      </w:r>
    </w:p>
    <w:p w14:paraId="7F591907" w14:textId="77777777" w:rsidR="007D1BE3" w:rsidRPr="00626F2D" w:rsidRDefault="007D1BE3" w:rsidP="007D1BE3">
      <w:pPr>
        <w:pStyle w:val="ListParagraph"/>
        <w:numPr>
          <w:ilvl w:val="0"/>
          <w:numId w:val="31"/>
        </w:numPr>
        <w:spacing w:after="0" w:line="240" w:lineRule="auto"/>
        <w:rPr>
          <w:rFonts w:cstheme="minorHAnsi"/>
        </w:rPr>
      </w:pPr>
      <w:r w:rsidRPr="00626F2D">
        <w:rPr>
          <w:rFonts w:cstheme="minorHAnsi"/>
        </w:rPr>
        <w:t>The estimated time before return to location if evacuation is chosen</w:t>
      </w:r>
    </w:p>
    <w:p w14:paraId="18222652" w14:textId="77777777" w:rsidR="007D1BE3" w:rsidRPr="00626F2D" w:rsidRDefault="007D1BE3" w:rsidP="007D1BE3">
      <w:pPr>
        <w:pStyle w:val="ListParagraph"/>
        <w:numPr>
          <w:ilvl w:val="0"/>
          <w:numId w:val="31"/>
        </w:numPr>
        <w:spacing w:after="0" w:line="240" w:lineRule="auto"/>
        <w:rPr>
          <w:rFonts w:cstheme="minorHAnsi"/>
        </w:rPr>
      </w:pPr>
      <w:r w:rsidRPr="00626F2D">
        <w:rPr>
          <w:rFonts w:cstheme="minorHAnsi"/>
        </w:rPr>
        <w:t>Whether the emergency event is within the building only or widespread</w:t>
      </w:r>
    </w:p>
    <w:p w14:paraId="7124C62B" w14:textId="77777777" w:rsidR="007D1BE3" w:rsidRPr="00626F2D" w:rsidRDefault="007D1BE3" w:rsidP="007D1BE3">
      <w:pPr>
        <w:pStyle w:val="ListParagraph"/>
        <w:numPr>
          <w:ilvl w:val="0"/>
          <w:numId w:val="31"/>
        </w:numPr>
        <w:spacing w:after="0" w:line="240" w:lineRule="auto"/>
        <w:rPr>
          <w:rFonts w:cstheme="minorHAnsi"/>
        </w:rPr>
      </w:pPr>
      <w:r w:rsidRPr="00626F2D">
        <w:rPr>
          <w:rFonts w:cstheme="minorHAnsi"/>
        </w:rPr>
        <w:t>The resources available within the community</w:t>
      </w:r>
    </w:p>
    <w:p w14:paraId="2AD34A2C" w14:textId="77777777" w:rsidR="007D1BE3" w:rsidRPr="00626F2D" w:rsidRDefault="007D1BE3" w:rsidP="007D1BE3">
      <w:pPr>
        <w:rPr>
          <w:rFonts w:cstheme="minorHAnsi"/>
        </w:rPr>
      </w:pPr>
    </w:p>
    <w:p w14:paraId="06D138DA" w14:textId="77777777" w:rsidR="007D1BE3" w:rsidRPr="00626F2D" w:rsidRDefault="007D1BE3" w:rsidP="007D1BE3">
      <w:pPr>
        <w:rPr>
          <w:rFonts w:cstheme="minorHAnsi"/>
        </w:rPr>
      </w:pPr>
      <w:r w:rsidRPr="00626F2D">
        <w:rPr>
          <w:rFonts w:cstheme="minorHAnsi"/>
        </w:rPr>
        <w:t xml:space="preserve">The Incident Manager should be prepared to address all points above when providing input to the Decision Making Team in deciding whether to shelter in place or evacuate. </w:t>
      </w:r>
    </w:p>
    <w:p w14:paraId="5958EDB9" w14:textId="5A76DE22" w:rsidR="007D1BE3" w:rsidRPr="008E75A6" w:rsidRDefault="007D1BE3" w:rsidP="00CE255F">
      <w:pPr>
        <w:pStyle w:val="Header"/>
        <w:rPr>
          <w:b/>
          <w:color w:val="00B050"/>
          <w:sz w:val="28"/>
          <w:szCs w:val="28"/>
          <w:u w:val="single"/>
        </w:rPr>
      </w:pPr>
      <w:r w:rsidRPr="008E75A6">
        <w:rPr>
          <w:b/>
          <w:color w:val="00B050"/>
          <w:sz w:val="28"/>
          <w:szCs w:val="28"/>
          <w:u w:val="single"/>
        </w:rPr>
        <w:t>CODE GREEN – INCIDENT MANAGER EVACUATION CHECKLIST</w:t>
      </w:r>
    </w:p>
    <w:p w14:paraId="43A4C61F" w14:textId="77777777" w:rsidR="007D1BE3" w:rsidRPr="003434EB" w:rsidRDefault="007D1BE3" w:rsidP="007D1BE3">
      <w:pPr>
        <w:jc w:val="center"/>
        <w:rPr>
          <w:sz w:val="14"/>
        </w:rPr>
      </w:pPr>
    </w:p>
    <w:p w14:paraId="23516D07" w14:textId="77777777" w:rsidR="007D1BE3" w:rsidRPr="00357050" w:rsidRDefault="007D1BE3" w:rsidP="007D1BE3">
      <w:pPr>
        <w:rPr>
          <w:rFonts w:cstheme="minorHAnsi"/>
        </w:rPr>
      </w:pPr>
      <w:r w:rsidRPr="00357050">
        <w:rPr>
          <w:rFonts w:cstheme="minorHAnsi"/>
        </w:rPr>
        <w:t xml:space="preserve">After resident, team member, and visitor life safety is assured, and after the decision has been made to evacuate, use the following as a guide. All steps should be documented. </w:t>
      </w:r>
    </w:p>
    <w:p w14:paraId="05D07040" w14:textId="77777777" w:rsidR="007D1BE3" w:rsidRPr="00357050" w:rsidRDefault="007D1BE3" w:rsidP="007D1BE3">
      <w:pPr>
        <w:rPr>
          <w:rFonts w:cstheme="minorHAnsi"/>
          <w:b/>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gridCol w:w="1782"/>
      </w:tblGrid>
      <w:tr w:rsidR="007D1BE3" w:rsidRPr="00357050" w14:paraId="5252FF8E" w14:textId="77777777" w:rsidTr="00635A34">
        <w:trPr>
          <w:trHeight w:val="530"/>
        </w:trPr>
        <w:tc>
          <w:tcPr>
            <w:tcW w:w="8298" w:type="dxa"/>
            <w:shd w:val="clear" w:color="auto" w:fill="F2F2F2" w:themeFill="background1" w:themeFillShade="F2"/>
            <w:vAlign w:val="center"/>
          </w:tcPr>
          <w:p w14:paraId="286EFE66" w14:textId="77777777" w:rsidR="007D1BE3" w:rsidRPr="00357050" w:rsidRDefault="007D1BE3" w:rsidP="00635A34">
            <w:pPr>
              <w:jc w:val="center"/>
              <w:rPr>
                <w:rFonts w:cstheme="minorHAnsi"/>
                <w:b/>
              </w:rPr>
            </w:pPr>
            <w:r w:rsidRPr="00357050">
              <w:rPr>
                <w:rFonts w:cstheme="minorHAnsi"/>
                <w:b/>
              </w:rPr>
              <w:t>EVENT DESCRIPTION</w:t>
            </w:r>
          </w:p>
        </w:tc>
        <w:tc>
          <w:tcPr>
            <w:tcW w:w="1782" w:type="dxa"/>
            <w:shd w:val="clear" w:color="auto" w:fill="F2F2F2" w:themeFill="background1" w:themeFillShade="F2"/>
            <w:vAlign w:val="center"/>
          </w:tcPr>
          <w:p w14:paraId="45225CE8" w14:textId="77777777" w:rsidR="007D1BE3" w:rsidRPr="00357050" w:rsidRDefault="007D1BE3" w:rsidP="00635A34">
            <w:pPr>
              <w:jc w:val="center"/>
              <w:rPr>
                <w:rFonts w:cstheme="minorHAnsi"/>
                <w:b/>
              </w:rPr>
            </w:pPr>
            <w:r w:rsidRPr="00357050">
              <w:rPr>
                <w:rFonts w:cstheme="minorHAnsi"/>
                <w:b/>
              </w:rPr>
              <w:t>DATE &amp; TIME OF EVENT</w:t>
            </w:r>
          </w:p>
        </w:tc>
      </w:tr>
      <w:tr w:rsidR="007D1BE3" w:rsidRPr="00357050" w14:paraId="4C39799D" w14:textId="77777777" w:rsidTr="00635A34">
        <w:trPr>
          <w:trHeight w:val="70"/>
        </w:trPr>
        <w:tc>
          <w:tcPr>
            <w:tcW w:w="8298" w:type="dxa"/>
            <w:vAlign w:val="center"/>
          </w:tcPr>
          <w:p w14:paraId="5522CB2B" w14:textId="77777777" w:rsidR="007D1BE3" w:rsidRPr="00357050" w:rsidRDefault="007D1BE3" w:rsidP="00635A34">
            <w:pPr>
              <w:rPr>
                <w:rFonts w:cstheme="minorHAnsi"/>
              </w:rPr>
            </w:pPr>
            <w:r w:rsidRPr="00357050">
              <w:rPr>
                <w:rFonts w:cstheme="minorHAnsi"/>
              </w:rPr>
              <w:t>Designated individual assumes role of Incident Manager</w:t>
            </w:r>
          </w:p>
        </w:tc>
        <w:tc>
          <w:tcPr>
            <w:tcW w:w="1782" w:type="dxa"/>
            <w:vAlign w:val="center"/>
          </w:tcPr>
          <w:p w14:paraId="32D90FA2" w14:textId="77777777" w:rsidR="007D1BE3" w:rsidRPr="00357050" w:rsidRDefault="007D1BE3" w:rsidP="00635A34">
            <w:pPr>
              <w:rPr>
                <w:rFonts w:cstheme="minorHAnsi"/>
              </w:rPr>
            </w:pPr>
          </w:p>
        </w:tc>
      </w:tr>
      <w:tr w:rsidR="007D1BE3" w:rsidRPr="00357050" w14:paraId="59D55F7E" w14:textId="77777777" w:rsidTr="00635A34">
        <w:trPr>
          <w:trHeight w:val="70"/>
        </w:trPr>
        <w:tc>
          <w:tcPr>
            <w:tcW w:w="8298" w:type="dxa"/>
            <w:vAlign w:val="center"/>
          </w:tcPr>
          <w:p w14:paraId="53FB6BFA" w14:textId="77777777" w:rsidR="007D1BE3" w:rsidRPr="00357050" w:rsidRDefault="007D1BE3" w:rsidP="00635A34">
            <w:pPr>
              <w:rPr>
                <w:rFonts w:cstheme="minorHAnsi"/>
              </w:rPr>
            </w:pPr>
            <w:r w:rsidRPr="00357050">
              <w:rPr>
                <w:rFonts w:cstheme="minorHAnsi"/>
              </w:rPr>
              <w:t>Alarm activated</w:t>
            </w:r>
            <w:r>
              <w:rPr>
                <w:rFonts w:cstheme="minorHAnsi"/>
              </w:rPr>
              <w:t xml:space="preserve"> (if there is a fire)</w:t>
            </w:r>
          </w:p>
        </w:tc>
        <w:tc>
          <w:tcPr>
            <w:tcW w:w="1782" w:type="dxa"/>
            <w:vAlign w:val="center"/>
          </w:tcPr>
          <w:p w14:paraId="6F6A3DE5" w14:textId="77777777" w:rsidR="007D1BE3" w:rsidRPr="00357050" w:rsidRDefault="007D1BE3" w:rsidP="00635A34">
            <w:pPr>
              <w:rPr>
                <w:rFonts w:cstheme="minorHAnsi"/>
              </w:rPr>
            </w:pPr>
          </w:p>
        </w:tc>
      </w:tr>
      <w:tr w:rsidR="007D1BE3" w:rsidRPr="00357050" w14:paraId="5C320EC7" w14:textId="77777777" w:rsidTr="00635A34">
        <w:trPr>
          <w:trHeight w:val="70"/>
        </w:trPr>
        <w:tc>
          <w:tcPr>
            <w:tcW w:w="8298" w:type="dxa"/>
            <w:vAlign w:val="center"/>
          </w:tcPr>
          <w:p w14:paraId="69BD54CA" w14:textId="77777777" w:rsidR="007D1BE3" w:rsidRPr="00357050" w:rsidRDefault="007D1BE3" w:rsidP="00635A34">
            <w:pPr>
              <w:rPr>
                <w:rFonts w:cstheme="minorHAnsi"/>
              </w:rPr>
            </w:pPr>
            <w:r w:rsidRPr="00357050">
              <w:rPr>
                <w:rFonts w:cstheme="minorHAnsi"/>
              </w:rPr>
              <w:t>Call 911</w:t>
            </w:r>
          </w:p>
        </w:tc>
        <w:tc>
          <w:tcPr>
            <w:tcW w:w="1782" w:type="dxa"/>
            <w:vAlign w:val="center"/>
          </w:tcPr>
          <w:p w14:paraId="1F6AB86E" w14:textId="77777777" w:rsidR="007D1BE3" w:rsidRPr="00357050" w:rsidRDefault="007D1BE3" w:rsidP="00635A34">
            <w:pPr>
              <w:rPr>
                <w:rFonts w:cstheme="minorHAnsi"/>
              </w:rPr>
            </w:pPr>
          </w:p>
        </w:tc>
      </w:tr>
      <w:tr w:rsidR="007D1BE3" w:rsidRPr="00357050" w14:paraId="5D7D94A8" w14:textId="77777777" w:rsidTr="00635A34">
        <w:trPr>
          <w:trHeight w:val="70"/>
        </w:trPr>
        <w:tc>
          <w:tcPr>
            <w:tcW w:w="8298" w:type="dxa"/>
            <w:vAlign w:val="center"/>
          </w:tcPr>
          <w:p w14:paraId="076DD8B0" w14:textId="77777777" w:rsidR="007D1BE3" w:rsidRPr="00357050" w:rsidRDefault="007D1BE3" w:rsidP="00635A34">
            <w:pPr>
              <w:rPr>
                <w:rFonts w:cstheme="minorHAnsi"/>
              </w:rPr>
            </w:pPr>
            <w:r w:rsidRPr="00357050">
              <w:rPr>
                <w:rFonts w:cstheme="minorHAnsi"/>
              </w:rPr>
              <w:t>Announcement over entire building (inform all residents, team members, and visitors of the evacuation)</w:t>
            </w:r>
          </w:p>
        </w:tc>
        <w:tc>
          <w:tcPr>
            <w:tcW w:w="1782" w:type="dxa"/>
            <w:vAlign w:val="center"/>
          </w:tcPr>
          <w:p w14:paraId="1C1E9D19" w14:textId="77777777" w:rsidR="007D1BE3" w:rsidRPr="00357050" w:rsidRDefault="007D1BE3" w:rsidP="00635A34">
            <w:pPr>
              <w:rPr>
                <w:rFonts w:cstheme="minorHAnsi"/>
              </w:rPr>
            </w:pPr>
          </w:p>
        </w:tc>
      </w:tr>
      <w:tr w:rsidR="007D1BE3" w:rsidRPr="00357050" w14:paraId="0DE25153" w14:textId="77777777" w:rsidTr="00635A34">
        <w:trPr>
          <w:trHeight w:val="70"/>
        </w:trPr>
        <w:tc>
          <w:tcPr>
            <w:tcW w:w="8298" w:type="dxa"/>
            <w:vAlign w:val="center"/>
          </w:tcPr>
          <w:p w14:paraId="35BCE34C" w14:textId="77777777" w:rsidR="007D1BE3" w:rsidRPr="00357050" w:rsidRDefault="007D1BE3" w:rsidP="00635A34">
            <w:pPr>
              <w:rPr>
                <w:rFonts w:cstheme="minorHAnsi"/>
              </w:rPr>
            </w:pPr>
            <w:r w:rsidRPr="00357050">
              <w:rPr>
                <w:rFonts w:cstheme="minorHAnsi"/>
              </w:rPr>
              <w:t>Residents removed from immediate danger zone</w:t>
            </w:r>
          </w:p>
        </w:tc>
        <w:tc>
          <w:tcPr>
            <w:tcW w:w="1782" w:type="dxa"/>
            <w:vAlign w:val="center"/>
          </w:tcPr>
          <w:p w14:paraId="2A68B486" w14:textId="77777777" w:rsidR="007D1BE3" w:rsidRPr="00357050" w:rsidRDefault="007D1BE3" w:rsidP="00635A34">
            <w:pPr>
              <w:rPr>
                <w:rFonts w:cstheme="minorHAnsi"/>
              </w:rPr>
            </w:pPr>
          </w:p>
        </w:tc>
      </w:tr>
      <w:tr w:rsidR="007D1BE3" w:rsidRPr="00357050" w14:paraId="76EABCF3" w14:textId="77777777" w:rsidTr="00635A34">
        <w:trPr>
          <w:trHeight w:val="70"/>
        </w:trPr>
        <w:tc>
          <w:tcPr>
            <w:tcW w:w="8298" w:type="dxa"/>
            <w:vAlign w:val="center"/>
          </w:tcPr>
          <w:p w14:paraId="3E568C0F" w14:textId="77777777" w:rsidR="007D1BE3" w:rsidRPr="00357050" w:rsidRDefault="007D1BE3" w:rsidP="00635A34">
            <w:pPr>
              <w:rPr>
                <w:rFonts w:cstheme="minorHAnsi"/>
              </w:rPr>
            </w:pPr>
            <w:r w:rsidRPr="00357050">
              <w:rPr>
                <w:rFonts w:cstheme="minorHAnsi"/>
              </w:rPr>
              <w:t>Contact Support Services for support required</w:t>
            </w:r>
          </w:p>
        </w:tc>
        <w:tc>
          <w:tcPr>
            <w:tcW w:w="1782" w:type="dxa"/>
            <w:vAlign w:val="center"/>
          </w:tcPr>
          <w:p w14:paraId="1947EA0D" w14:textId="77777777" w:rsidR="007D1BE3" w:rsidRPr="00357050" w:rsidRDefault="007D1BE3" w:rsidP="00635A34">
            <w:pPr>
              <w:rPr>
                <w:rFonts w:cstheme="minorHAnsi"/>
              </w:rPr>
            </w:pPr>
          </w:p>
        </w:tc>
      </w:tr>
      <w:tr w:rsidR="007D1BE3" w:rsidRPr="00357050" w14:paraId="13C904A3" w14:textId="77777777" w:rsidTr="00635A34">
        <w:trPr>
          <w:trHeight w:val="263"/>
        </w:trPr>
        <w:tc>
          <w:tcPr>
            <w:tcW w:w="8298" w:type="dxa"/>
            <w:vAlign w:val="center"/>
          </w:tcPr>
          <w:p w14:paraId="265FBA61" w14:textId="77777777" w:rsidR="007D1BE3" w:rsidRPr="00357050" w:rsidRDefault="007D1BE3" w:rsidP="00635A34">
            <w:pPr>
              <w:rPr>
                <w:rFonts w:cstheme="minorHAnsi"/>
              </w:rPr>
            </w:pPr>
            <w:r w:rsidRPr="00357050">
              <w:rPr>
                <w:rFonts w:cstheme="minorHAnsi"/>
              </w:rPr>
              <w:t>Team member designated to meet Fire department/Emergency Responders</w:t>
            </w:r>
          </w:p>
        </w:tc>
        <w:tc>
          <w:tcPr>
            <w:tcW w:w="1782" w:type="dxa"/>
            <w:vAlign w:val="center"/>
          </w:tcPr>
          <w:p w14:paraId="417DD7B5" w14:textId="77777777" w:rsidR="007D1BE3" w:rsidRPr="00357050" w:rsidRDefault="007D1BE3" w:rsidP="00635A34">
            <w:pPr>
              <w:rPr>
                <w:rFonts w:cstheme="minorHAnsi"/>
              </w:rPr>
            </w:pPr>
          </w:p>
        </w:tc>
      </w:tr>
      <w:tr w:rsidR="007D1BE3" w:rsidRPr="00357050" w14:paraId="2BFAA762" w14:textId="77777777" w:rsidTr="00635A34">
        <w:trPr>
          <w:trHeight w:val="70"/>
        </w:trPr>
        <w:tc>
          <w:tcPr>
            <w:tcW w:w="8298" w:type="dxa"/>
            <w:vAlign w:val="center"/>
          </w:tcPr>
          <w:p w14:paraId="21C39870" w14:textId="77777777" w:rsidR="007D1BE3" w:rsidRPr="00357050" w:rsidRDefault="007D1BE3" w:rsidP="00635A34">
            <w:pPr>
              <w:rPr>
                <w:rFonts w:cstheme="minorHAnsi"/>
              </w:rPr>
            </w:pPr>
            <w:r w:rsidRPr="00357050">
              <w:rPr>
                <w:rFonts w:cstheme="minorHAnsi"/>
              </w:rPr>
              <w:t xml:space="preserve">Room search/doors tagged initiated by </w:t>
            </w:r>
            <w:r>
              <w:rPr>
                <w:rFonts w:cstheme="minorHAnsi"/>
              </w:rPr>
              <w:t>designates</w:t>
            </w:r>
            <w:r w:rsidRPr="00357050">
              <w:rPr>
                <w:rFonts w:cstheme="minorHAnsi"/>
              </w:rPr>
              <w:t xml:space="preserve"> in charge</w:t>
            </w:r>
          </w:p>
        </w:tc>
        <w:tc>
          <w:tcPr>
            <w:tcW w:w="1782" w:type="dxa"/>
            <w:vAlign w:val="center"/>
          </w:tcPr>
          <w:p w14:paraId="67BBD581" w14:textId="77777777" w:rsidR="007D1BE3" w:rsidRPr="00357050" w:rsidRDefault="007D1BE3" w:rsidP="00635A34">
            <w:pPr>
              <w:rPr>
                <w:rFonts w:cstheme="minorHAnsi"/>
              </w:rPr>
            </w:pPr>
          </w:p>
        </w:tc>
      </w:tr>
      <w:tr w:rsidR="007D1BE3" w:rsidRPr="00357050" w14:paraId="65E5AA30" w14:textId="77777777" w:rsidTr="00635A34">
        <w:trPr>
          <w:trHeight w:val="70"/>
        </w:trPr>
        <w:tc>
          <w:tcPr>
            <w:tcW w:w="8298" w:type="dxa"/>
            <w:vAlign w:val="center"/>
          </w:tcPr>
          <w:p w14:paraId="49F41532" w14:textId="77777777" w:rsidR="007D1BE3" w:rsidRPr="00357050" w:rsidRDefault="007D1BE3" w:rsidP="00635A34">
            <w:pPr>
              <w:rPr>
                <w:rFonts w:cstheme="minorHAnsi"/>
              </w:rPr>
            </w:pPr>
            <w:r w:rsidRPr="00357050">
              <w:rPr>
                <w:rFonts w:cstheme="minorHAnsi"/>
              </w:rPr>
              <w:t>All available team members sent to assist/remove residents from danger zone</w:t>
            </w:r>
          </w:p>
        </w:tc>
        <w:tc>
          <w:tcPr>
            <w:tcW w:w="1782" w:type="dxa"/>
            <w:vAlign w:val="center"/>
          </w:tcPr>
          <w:p w14:paraId="33DDFAA7" w14:textId="77777777" w:rsidR="007D1BE3" w:rsidRPr="00357050" w:rsidRDefault="007D1BE3" w:rsidP="00635A34">
            <w:pPr>
              <w:rPr>
                <w:rFonts w:cstheme="minorHAnsi"/>
              </w:rPr>
            </w:pPr>
          </w:p>
        </w:tc>
      </w:tr>
      <w:tr w:rsidR="007D1BE3" w:rsidRPr="00357050" w14:paraId="122E81A3" w14:textId="77777777" w:rsidTr="00635A34">
        <w:trPr>
          <w:trHeight w:val="70"/>
        </w:trPr>
        <w:tc>
          <w:tcPr>
            <w:tcW w:w="8298" w:type="dxa"/>
            <w:vAlign w:val="center"/>
          </w:tcPr>
          <w:p w14:paraId="36BEE541" w14:textId="77777777" w:rsidR="007D1BE3" w:rsidRPr="00357050" w:rsidRDefault="007D1BE3" w:rsidP="00635A34">
            <w:pPr>
              <w:rPr>
                <w:rFonts w:cstheme="minorHAnsi"/>
              </w:rPr>
            </w:pPr>
            <w:r w:rsidRPr="00357050">
              <w:rPr>
                <w:rFonts w:cstheme="minorHAnsi"/>
              </w:rPr>
              <w:t>Elevators shut down/recall to ground floor</w:t>
            </w:r>
            <w:r>
              <w:rPr>
                <w:rFonts w:cstheme="minorHAnsi"/>
              </w:rPr>
              <w:t xml:space="preserve"> as applicable or directed by officials</w:t>
            </w:r>
          </w:p>
        </w:tc>
        <w:tc>
          <w:tcPr>
            <w:tcW w:w="1782" w:type="dxa"/>
            <w:vAlign w:val="center"/>
          </w:tcPr>
          <w:p w14:paraId="546DC514" w14:textId="77777777" w:rsidR="007D1BE3" w:rsidRPr="00357050" w:rsidRDefault="007D1BE3" w:rsidP="00635A34">
            <w:pPr>
              <w:rPr>
                <w:rFonts w:cstheme="minorHAnsi"/>
              </w:rPr>
            </w:pPr>
          </w:p>
        </w:tc>
      </w:tr>
      <w:tr w:rsidR="007D1BE3" w:rsidRPr="00357050" w14:paraId="37D5C5CC" w14:textId="77777777" w:rsidTr="00635A34">
        <w:trPr>
          <w:trHeight w:val="70"/>
        </w:trPr>
        <w:tc>
          <w:tcPr>
            <w:tcW w:w="8298" w:type="dxa"/>
            <w:vAlign w:val="center"/>
          </w:tcPr>
          <w:p w14:paraId="1D2FF6E0" w14:textId="77777777" w:rsidR="007D1BE3" w:rsidRPr="00357050" w:rsidRDefault="007D1BE3" w:rsidP="00635A34">
            <w:pPr>
              <w:rPr>
                <w:rFonts w:cstheme="minorHAnsi"/>
              </w:rPr>
            </w:pPr>
            <w:r w:rsidRPr="00357050">
              <w:rPr>
                <w:rFonts w:cstheme="minorHAnsi"/>
              </w:rPr>
              <w:t>All residents accounted for from all areas</w:t>
            </w:r>
          </w:p>
        </w:tc>
        <w:tc>
          <w:tcPr>
            <w:tcW w:w="1782" w:type="dxa"/>
            <w:vAlign w:val="center"/>
          </w:tcPr>
          <w:p w14:paraId="541EACBE" w14:textId="77777777" w:rsidR="007D1BE3" w:rsidRPr="00357050" w:rsidRDefault="007D1BE3" w:rsidP="00635A34">
            <w:pPr>
              <w:rPr>
                <w:rFonts w:cstheme="minorHAnsi"/>
              </w:rPr>
            </w:pPr>
          </w:p>
        </w:tc>
      </w:tr>
      <w:tr w:rsidR="007D1BE3" w:rsidRPr="00357050" w14:paraId="440C0562" w14:textId="77777777" w:rsidTr="00635A34">
        <w:trPr>
          <w:trHeight w:val="70"/>
        </w:trPr>
        <w:tc>
          <w:tcPr>
            <w:tcW w:w="8298" w:type="dxa"/>
            <w:vAlign w:val="center"/>
          </w:tcPr>
          <w:p w14:paraId="1F11F59C" w14:textId="77777777" w:rsidR="007D1BE3" w:rsidRPr="00357050" w:rsidRDefault="007D1BE3" w:rsidP="00635A34">
            <w:pPr>
              <w:rPr>
                <w:rFonts w:cstheme="minorHAnsi"/>
              </w:rPr>
            </w:pPr>
            <w:r w:rsidRPr="00357050">
              <w:rPr>
                <w:rFonts w:cstheme="minorHAnsi"/>
              </w:rPr>
              <w:t>All team members accounted for</w:t>
            </w:r>
          </w:p>
        </w:tc>
        <w:tc>
          <w:tcPr>
            <w:tcW w:w="1782" w:type="dxa"/>
            <w:vAlign w:val="center"/>
          </w:tcPr>
          <w:p w14:paraId="0F0814A0" w14:textId="77777777" w:rsidR="007D1BE3" w:rsidRPr="00357050" w:rsidRDefault="007D1BE3" w:rsidP="00635A34">
            <w:pPr>
              <w:rPr>
                <w:rFonts w:cstheme="minorHAnsi"/>
              </w:rPr>
            </w:pPr>
          </w:p>
        </w:tc>
      </w:tr>
      <w:tr w:rsidR="007D1BE3" w:rsidRPr="00357050" w14:paraId="3FC9F923" w14:textId="77777777" w:rsidTr="00635A34">
        <w:trPr>
          <w:trHeight w:val="70"/>
        </w:trPr>
        <w:tc>
          <w:tcPr>
            <w:tcW w:w="8298" w:type="dxa"/>
            <w:vAlign w:val="center"/>
          </w:tcPr>
          <w:p w14:paraId="1C37507A" w14:textId="77777777" w:rsidR="007D1BE3" w:rsidRPr="00357050" w:rsidRDefault="007D1BE3" w:rsidP="00635A34">
            <w:pPr>
              <w:rPr>
                <w:rFonts w:cstheme="minorHAnsi"/>
              </w:rPr>
            </w:pPr>
            <w:r w:rsidRPr="00357050">
              <w:rPr>
                <w:rFonts w:cstheme="minorHAnsi"/>
              </w:rPr>
              <w:t>All fire doors closed</w:t>
            </w:r>
          </w:p>
        </w:tc>
        <w:tc>
          <w:tcPr>
            <w:tcW w:w="1782" w:type="dxa"/>
            <w:vAlign w:val="center"/>
          </w:tcPr>
          <w:p w14:paraId="111723ED" w14:textId="77777777" w:rsidR="007D1BE3" w:rsidRPr="00357050" w:rsidRDefault="007D1BE3" w:rsidP="00635A34">
            <w:pPr>
              <w:rPr>
                <w:rFonts w:cstheme="minorHAnsi"/>
              </w:rPr>
            </w:pPr>
          </w:p>
        </w:tc>
      </w:tr>
      <w:tr w:rsidR="007D1BE3" w:rsidRPr="00357050" w14:paraId="2FB2E910" w14:textId="77777777" w:rsidTr="00635A34">
        <w:trPr>
          <w:trHeight w:val="70"/>
        </w:trPr>
        <w:tc>
          <w:tcPr>
            <w:tcW w:w="8298" w:type="dxa"/>
            <w:vAlign w:val="center"/>
          </w:tcPr>
          <w:p w14:paraId="42679CD7" w14:textId="77777777" w:rsidR="007D1BE3" w:rsidRPr="00357050" w:rsidRDefault="007D1BE3" w:rsidP="00635A34">
            <w:pPr>
              <w:rPr>
                <w:rFonts w:cstheme="minorHAnsi"/>
              </w:rPr>
            </w:pPr>
            <w:r>
              <w:rPr>
                <w:rFonts w:cstheme="minorHAnsi"/>
              </w:rPr>
              <w:t xml:space="preserve">Use </w:t>
            </w:r>
            <w:r w:rsidRPr="00357050">
              <w:rPr>
                <w:rFonts w:cstheme="minorHAnsi"/>
              </w:rPr>
              <w:t>Resident Identification System</w:t>
            </w:r>
            <w:r>
              <w:rPr>
                <w:rFonts w:cstheme="minorHAnsi"/>
              </w:rPr>
              <w:t xml:space="preserve"> to confirm</w:t>
            </w:r>
          </w:p>
        </w:tc>
        <w:tc>
          <w:tcPr>
            <w:tcW w:w="1782" w:type="dxa"/>
            <w:vAlign w:val="center"/>
          </w:tcPr>
          <w:p w14:paraId="1BF8B7E1" w14:textId="77777777" w:rsidR="007D1BE3" w:rsidRPr="00357050" w:rsidRDefault="007D1BE3" w:rsidP="00635A34">
            <w:pPr>
              <w:rPr>
                <w:rFonts w:cstheme="minorHAnsi"/>
              </w:rPr>
            </w:pPr>
          </w:p>
        </w:tc>
      </w:tr>
      <w:tr w:rsidR="007D1BE3" w:rsidRPr="00357050" w14:paraId="592F9A74" w14:textId="77777777" w:rsidTr="00635A34">
        <w:trPr>
          <w:trHeight w:val="70"/>
        </w:trPr>
        <w:tc>
          <w:tcPr>
            <w:tcW w:w="8298" w:type="dxa"/>
            <w:vAlign w:val="center"/>
          </w:tcPr>
          <w:p w14:paraId="7DA3D8BC" w14:textId="77777777" w:rsidR="007D1BE3" w:rsidRPr="00357050" w:rsidRDefault="007D1BE3" w:rsidP="00635A34">
            <w:pPr>
              <w:rPr>
                <w:rFonts w:cstheme="minorHAnsi"/>
              </w:rPr>
            </w:pPr>
            <w:r w:rsidRPr="00357050">
              <w:rPr>
                <w:rFonts w:cstheme="minorHAnsi"/>
              </w:rPr>
              <w:t xml:space="preserve">Contact and confirm </w:t>
            </w:r>
            <w:r>
              <w:rPr>
                <w:rFonts w:cstheme="minorHAnsi"/>
              </w:rPr>
              <w:t xml:space="preserve">availability of </w:t>
            </w:r>
            <w:r w:rsidRPr="00357050">
              <w:rPr>
                <w:rFonts w:cstheme="minorHAnsi"/>
              </w:rPr>
              <w:t>transportation</w:t>
            </w:r>
            <w:r>
              <w:rPr>
                <w:rFonts w:cstheme="minorHAnsi"/>
              </w:rPr>
              <w:t xml:space="preserve"> as per policy</w:t>
            </w:r>
          </w:p>
        </w:tc>
        <w:tc>
          <w:tcPr>
            <w:tcW w:w="1782" w:type="dxa"/>
            <w:vAlign w:val="center"/>
          </w:tcPr>
          <w:p w14:paraId="11BEA0E8" w14:textId="77777777" w:rsidR="007D1BE3" w:rsidRPr="00357050" w:rsidRDefault="007D1BE3" w:rsidP="00635A34">
            <w:pPr>
              <w:rPr>
                <w:rFonts w:cstheme="minorHAnsi"/>
              </w:rPr>
            </w:pPr>
          </w:p>
        </w:tc>
      </w:tr>
      <w:tr w:rsidR="007D1BE3" w:rsidRPr="00357050" w14:paraId="664C09B0" w14:textId="77777777" w:rsidTr="00635A34">
        <w:trPr>
          <w:trHeight w:val="70"/>
        </w:trPr>
        <w:tc>
          <w:tcPr>
            <w:tcW w:w="8298" w:type="dxa"/>
            <w:vAlign w:val="center"/>
          </w:tcPr>
          <w:p w14:paraId="12453A7F" w14:textId="77777777" w:rsidR="007D1BE3" w:rsidRPr="00357050" w:rsidRDefault="007D1BE3" w:rsidP="00635A34">
            <w:pPr>
              <w:rPr>
                <w:rFonts w:cstheme="minorHAnsi"/>
              </w:rPr>
            </w:pPr>
            <w:r w:rsidRPr="00357050">
              <w:rPr>
                <w:rFonts w:cstheme="minorHAnsi"/>
              </w:rPr>
              <w:t>Contact and confirm availability of relocation centre(s)</w:t>
            </w:r>
          </w:p>
        </w:tc>
        <w:tc>
          <w:tcPr>
            <w:tcW w:w="1782" w:type="dxa"/>
            <w:vAlign w:val="center"/>
          </w:tcPr>
          <w:p w14:paraId="04E1D243" w14:textId="77777777" w:rsidR="007D1BE3" w:rsidRPr="00357050" w:rsidRDefault="007D1BE3" w:rsidP="00635A34">
            <w:pPr>
              <w:rPr>
                <w:rFonts w:cstheme="minorHAnsi"/>
              </w:rPr>
            </w:pPr>
          </w:p>
        </w:tc>
      </w:tr>
      <w:tr w:rsidR="007D1BE3" w:rsidRPr="00357050" w14:paraId="4B7B7FC0" w14:textId="77777777" w:rsidTr="00635A34">
        <w:trPr>
          <w:trHeight w:val="70"/>
        </w:trPr>
        <w:tc>
          <w:tcPr>
            <w:tcW w:w="8298" w:type="dxa"/>
            <w:vAlign w:val="center"/>
          </w:tcPr>
          <w:p w14:paraId="0E1C8B5E" w14:textId="77777777" w:rsidR="007D1BE3" w:rsidRPr="00357050" w:rsidRDefault="007D1BE3" w:rsidP="00635A34">
            <w:pPr>
              <w:rPr>
                <w:rFonts w:cstheme="minorHAnsi"/>
              </w:rPr>
            </w:pPr>
            <w:r w:rsidRPr="00357050">
              <w:rPr>
                <w:rFonts w:cstheme="minorHAnsi"/>
              </w:rPr>
              <w:t>Identify receiving/loading areas</w:t>
            </w:r>
          </w:p>
        </w:tc>
        <w:tc>
          <w:tcPr>
            <w:tcW w:w="1782" w:type="dxa"/>
            <w:vAlign w:val="center"/>
          </w:tcPr>
          <w:p w14:paraId="781B543C" w14:textId="77777777" w:rsidR="007D1BE3" w:rsidRPr="00357050" w:rsidRDefault="007D1BE3" w:rsidP="00635A34">
            <w:pPr>
              <w:rPr>
                <w:rFonts w:cstheme="minorHAnsi"/>
              </w:rPr>
            </w:pPr>
          </w:p>
        </w:tc>
      </w:tr>
      <w:tr w:rsidR="007D1BE3" w:rsidRPr="00357050" w14:paraId="7E7BC968" w14:textId="77777777" w:rsidTr="00635A34">
        <w:trPr>
          <w:trHeight w:val="139"/>
        </w:trPr>
        <w:tc>
          <w:tcPr>
            <w:tcW w:w="8298" w:type="dxa"/>
            <w:vAlign w:val="center"/>
          </w:tcPr>
          <w:p w14:paraId="5BE0CFA0" w14:textId="77777777" w:rsidR="007D1BE3" w:rsidRPr="00357050" w:rsidRDefault="007D1BE3" w:rsidP="00635A34">
            <w:pPr>
              <w:rPr>
                <w:rFonts w:cstheme="minorHAnsi"/>
              </w:rPr>
            </w:pPr>
            <w:r w:rsidRPr="00357050">
              <w:rPr>
                <w:rFonts w:cstheme="minorHAnsi"/>
              </w:rPr>
              <w:t>Team members assigned to supervise residents in holding area/prevent re-entry; reassure residents and ensure their needs are met</w:t>
            </w:r>
          </w:p>
        </w:tc>
        <w:tc>
          <w:tcPr>
            <w:tcW w:w="1782" w:type="dxa"/>
            <w:vAlign w:val="center"/>
          </w:tcPr>
          <w:p w14:paraId="5A8A1606" w14:textId="77777777" w:rsidR="007D1BE3" w:rsidRPr="00357050" w:rsidRDefault="007D1BE3" w:rsidP="00635A34">
            <w:pPr>
              <w:rPr>
                <w:rFonts w:cstheme="minorHAnsi"/>
              </w:rPr>
            </w:pPr>
          </w:p>
        </w:tc>
      </w:tr>
      <w:tr w:rsidR="007D1BE3" w:rsidRPr="00357050" w14:paraId="4A803856" w14:textId="77777777" w:rsidTr="00635A34">
        <w:trPr>
          <w:trHeight w:val="70"/>
        </w:trPr>
        <w:tc>
          <w:tcPr>
            <w:tcW w:w="8298" w:type="dxa"/>
            <w:vAlign w:val="center"/>
          </w:tcPr>
          <w:p w14:paraId="6DEA83D4" w14:textId="77777777" w:rsidR="007D1BE3" w:rsidRPr="00357050" w:rsidRDefault="007D1BE3" w:rsidP="00635A34">
            <w:pPr>
              <w:rPr>
                <w:rFonts w:cstheme="minorHAnsi"/>
              </w:rPr>
            </w:pPr>
            <w:r w:rsidRPr="00357050">
              <w:rPr>
                <w:rFonts w:cstheme="minorHAnsi"/>
              </w:rPr>
              <w:t xml:space="preserve">Team members assigned to </w:t>
            </w:r>
            <w:r>
              <w:rPr>
                <w:rFonts w:cstheme="minorHAnsi"/>
              </w:rPr>
              <w:t>gather</w:t>
            </w:r>
            <w:r w:rsidRPr="00357050">
              <w:rPr>
                <w:rFonts w:cstheme="minorHAnsi"/>
              </w:rPr>
              <w:t xml:space="preserve"> supplies/resources/food as needed</w:t>
            </w:r>
          </w:p>
        </w:tc>
        <w:tc>
          <w:tcPr>
            <w:tcW w:w="1782" w:type="dxa"/>
            <w:vAlign w:val="center"/>
          </w:tcPr>
          <w:p w14:paraId="58D04F54" w14:textId="77777777" w:rsidR="007D1BE3" w:rsidRPr="00357050" w:rsidRDefault="007D1BE3" w:rsidP="00635A34">
            <w:pPr>
              <w:rPr>
                <w:rFonts w:cstheme="minorHAnsi"/>
              </w:rPr>
            </w:pPr>
          </w:p>
        </w:tc>
      </w:tr>
      <w:tr w:rsidR="007D1BE3" w:rsidRPr="00357050" w14:paraId="69C5BD26" w14:textId="77777777" w:rsidTr="00635A34">
        <w:trPr>
          <w:trHeight w:val="70"/>
        </w:trPr>
        <w:tc>
          <w:tcPr>
            <w:tcW w:w="8298" w:type="dxa"/>
            <w:vAlign w:val="center"/>
          </w:tcPr>
          <w:p w14:paraId="33FE0785" w14:textId="77777777" w:rsidR="007D1BE3" w:rsidRPr="00357050" w:rsidRDefault="007D1BE3" w:rsidP="00635A34">
            <w:pPr>
              <w:rPr>
                <w:rFonts w:cstheme="minorHAnsi"/>
              </w:rPr>
            </w:pPr>
            <w:r w:rsidRPr="00357050">
              <w:rPr>
                <w:rFonts w:cstheme="minorHAnsi"/>
              </w:rPr>
              <w:t>Ready residents for journey (informing, attaching ID, packing, etc.)</w:t>
            </w:r>
          </w:p>
        </w:tc>
        <w:tc>
          <w:tcPr>
            <w:tcW w:w="1782" w:type="dxa"/>
            <w:vAlign w:val="center"/>
          </w:tcPr>
          <w:p w14:paraId="33734FB6" w14:textId="77777777" w:rsidR="007D1BE3" w:rsidRPr="00357050" w:rsidRDefault="007D1BE3" w:rsidP="00635A34">
            <w:pPr>
              <w:rPr>
                <w:rFonts w:cstheme="minorHAnsi"/>
              </w:rPr>
            </w:pPr>
          </w:p>
        </w:tc>
      </w:tr>
      <w:tr w:rsidR="007D1BE3" w:rsidRPr="00357050" w14:paraId="10099762" w14:textId="77777777" w:rsidTr="00635A34">
        <w:trPr>
          <w:trHeight w:val="70"/>
        </w:trPr>
        <w:tc>
          <w:tcPr>
            <w:tcW w:w="8298" w:type="dxa"/>
            <w:vAlign w:val="center"/>
          </w:tcPr>
          <w:p w14:paraId="61F6584F" w14:textId="77777777" w:rsidR="007D1BE3" w:rsidRPr="00357050" w:rsidRDefault="007D1BE3" w:rsidP="00635A34">
            <w:pPr>
              <w:rPr>
                <w:rFonts w:cstheme="minorHAnsi"/>
              </w:rPr>
            </w:pPr>
            <w:r w:rsidRPr="00357050">
              <w:rPr>
                <w:rFonts w:cstheme="minorHAnsi"/>
              </w:rPr>
              <w:t>Systematic loading of residents onto transportation vehicles and accounting for all residents (census)</w:t>
            </w:r>
          </w:p>
        </w:tc>
        <w:tc>
          <w:tcPr>
            <w:tcW w:w="1782" w:type="dxa"/>
            <w:vAlign w:val="center"/>
          </w:tcPr>
          <w:p w14:paraId="42A6B20E" w14:textId="77777777" w:rsidR="007D1BE3" w:rsidRPr="00357050" w:rsidRDefault="007D1BE3" w:rsidP="00635A34">
            <w:pPr>
              <w:rPr>
                <w:rFonts w:cstheme="minorHAnsi"/>
              </w:rPr>
            </w:pPr>
          </w:p>
        </w:tc>
      </w:tr>
      <w:tr w:rsidR="007D1BE3" w:rsidRPr="00357050" w14:paraId="283E453A" w14:textId="77777777" w:rsidTr="00635A34">
        <w:trPr>
          <w:trHeight w:val="70"/>
        </w:trPr>
        <w:tc>
          <w:tcPr>
            <w:tcW w:w="8298" w:type="dxa"/>
            <w:vAlign w:val="center"/>
          </w:tcPr>
          <w:p w14:paraId="5B014B57" w14:textId="77777777" w:rsidR="007D1BE3" w:rsidRPr="00357050" w:rsidRDefault="007D1BE3" w:rsidP="00635A34">
            <w:pPr>
              <w:rPr>
                <w:rFonts w:cstheme="minorHAnsi"/>
              </w:rPr>
            </w:pPr>
            <w:r w:rsidRPr="00357050">
              <w:rPr>
                <w:rFonts w:cstheme="minorHAnsi"/>
              </w:rPr>
              <w:t>Notify emergency contacts as needed</w:t>
            </w:r>
          </w:p>
        </w:tc>
        <w:tc>
          <w:tcPr>
            <w:tcW w:w="1782" w:type="dxa"/>
            <w:vAlign w:val="center"/>
          </w:tcPr>
          <w:p w14:paraId="5BB4200C" w14:textId="77777777" w:rsidR="007D1BE3" w:rsidRPr="00357050" w:rsidRDefault="007D1BE3" w:rsidP="00635A34">
            <w:pPr>
              <w:rPr>
                <w:rFonts w:cstheme="minorHAnsi"/>
              </w:rPr>
            </w:pPr>
          </w:p>
        </w:tc>
      </w:tr>
      <w:tr w:rsidR="007D1BE3" w:rsidRPr="00357050" w14:paraId="5B655FF5" w14:textId="77777777" w:rsidTr="00635A34">
        <w:trPr>
          <w:trHeight w:val="70"/>
        </w:trPr>
        <w:tc>
          <w:tcPr>
            <w:tcW w:w="8298" w:type="dxa"/>
            <w:vAlign w:val="center"/>
          </w:tcPr>
          <w:p w14:paraId="77F285E1" w14:textId="77777777" w:rsidR="007D1BE3" w:rsidRPr="00357050" w:rsidRDefault="007D1BE3" w:rsidP="00635A34">
            <w:pPr>
              <w:rPr>
                <w:rFonts w:cstheme="minorHAnsi"/>
              </w:rPr>
            </w:pPr>
            <w:r w:rsidRPr="00357050">
              <w:rPr>
                <w:rFonts w:cstheme="minorHAnsi"/>
              </w:rPr>
              <w:t>Arrival of Fire Department</w:t>
            </w:r>
          </w:p>
        </w:tc>
        <w:tc>
          <w:tcPr>
            <w:tcW w:w="1782" w:type="dxa"/>
            <w:vAlign w:val="center"/>
          </w:tcPr>
          <w:p w14:paraId="2E06F157" w14:textId="77777777" w:rsidR="007D1BE3" w:rsidRPr="00357050" w:rsidRDefault="007D1BE3" w:rsidP="00635A34">
            <w:pPr>
              <w:rPr>
                <w:rFonts w:cstheme="minorHAnsi"/>
              </w:rPr>
            </w:pPr>
          </w:p>
        </w:tc>
      </w:tr>
      <w:tr w:rsidR="007D1BE3" w:rsidRPr="00357050" w14:paraId="0F629139" w14:textId="77777777" w:rsidTr="00635A34">
        <w:trPr>
          <w:trHeight w:val="70"/>
        </w:trPr>
        <w:tc>
          <w:tcPr>
            <w:tcW w:w="8298" w:type="dxa"/>
            <w:vAlign w:val="center"/>
          </w:tcPr>
          <w:p w14:paraId="5B1F3389" w14:textId="77777777" w:rsidR="007D1BE3" w:rsidRPr="00357050" w:rsidRDefault="007D1BE3" w:rsidP="00635A34">
            <w:pPr>
              <w:rPr>
                <w:rFonts w:cstheme="minorHAnsi"/>
              </w:rPr>
            </w:pPr>
            <w:r w:rsidRPr="00357050">
              <w:rPr>
                <w:rFonts w:cstheme="minorHAnsi"/>
              </w:rPr>
              <w:t>Arrival of ambulance</w:t>
            </w:r>
          </w:p>
        </w:tc>
        <w:tc>
          <w:tcPr>
            <w:tcW w:w="1782" w:type="dxa"/>
            <w:vAlign w:val="center"/>
          </w:tcPr>
          <w:p w14:paraId="5709006F" w14:textId="77777777" w:rsidR="007D1BE3" w:rsidRPr="00357050" w:rsidRDefault="007D1BE3" w:rsidP="00635A34">
            <w:pPr>
              <w:rPr>
                <w:rFonts w:cstheme="minorHAnsi"/>
              </w:rPr>
            </w:pPr>
          </w:p>
        </w:tc>
      </w:tr>
      <w:tr w:rsidR="007D1BE3" w:rsidRPr="00357050" w14:paraId="017C8167" w14:textId="77777777" w:rsidTr="00635A34">
        <w:trPr>
          <w:trHeight w:val="70"/>
        </w:trPr>
        <w:tc>
          <w:tcPr>
            <w:tcW w:w="8298" w:type="dxa"/>
            <w:vAlign w:val="center"/>
          </w:tcPr>
          <w:p w14:paraId="5369E497" w14:textId="77777777" w:rsidR="007D1BE3" w:rsidRPr="00357050" w:rsidRDefault="007D1BE3" w:rsidP="00635A34">
            <w:pPr>
              <w:rPr>
                <w:rFonts w:cstheme="minorHAnsi"/>
              </w:rPr>
            </w:pPr>
            <w:r w:rsidRPr="00357050">
              <w:rPr>
                <w:rFonts w:cstheme="minorHAnsi"/>
              </w:rPr>
              <w:t>Arrival of police</w:t>
            </w:r>
          </w:p>
        </w:tc>
        <w:tc>
          <w:tcPr>
            <w:tcW w:w="1782" w:type="dxa"/>
            <w:vAlign w:val="center"/>
          </w:tcPr>
          <w:p w14:paraId="20734721" w14:textId="77777777" w:rsidR="007D1BE3" w:rsidRPr="00357050" w:rsidRDefault="007D1BE3" w:rsidP="00635A34">
            <w:pPr>
              <w:rPr>
                <w:rFonts w:cstheme="minorHAnsi"/>
              </w:rPr>
            </w:pPr>
          </w:p>
        </w:tc>
      </w:tr>
      <w:tr w:rsidR="007D1BE3" w:rsidRPr="00357050" w14:paraId="44EC3F40" w14:textId="77777777" w:rsidTr="00635A34">
        <w:trPr>
          <w:trHeight w:val="70"/>
        </w:trPr>
        <w:tc>
          <w:tcPr>
            <w:tcW w:w="8298" w:type="dxa"/>
          </w:tcPr>
          <w:p w14:paraId="207CF9AD" w14:textId="77777777" w:rsidR="007D1BE3" w:rsidRPr="00357050" w:rsidRDefault="007D1BE3" w:rsidP="00635A34">
            <w:pPr>
              <w:rPr>
                <w:rFonts w:cstheme="minorHAnsi"/>
              </w:rPr>
            </w:pPr>
            <w:r w:rsidRPr="00357050">
              <w:rPr>
                <w:rFonts w:cstheme="minorHAnsi"/>
              </w:rPr>
              <w:t>Communicate with residents/families re evacuation</w:t>
            </w:r>
          </w:p>
        </w:tc>
        <w:tc>
          <w:tcPr>
            <w:tcW w:w="1782" w:type="dxa"/>
            <w:vAlign w:val="center"/>
          </w:tcPr>
          <w:p w14:paraId="75833098" w14:textId="77777777" w:rsidR="007D1BE3" w:rsidRPr="00357050" w:rsidRDefault="007D1BE3" w:rsidP="00635A34">
            <w:pPr>
              <w:rPr>
                <w:rFonts w:cstheme="minorHAnsi"/>
              </w:rPr>
            </w:pPr>
          </w:p>
        </w:tc>
      </w:tr>
      <w:tr w:rsidR="007D1BE3" w:rsidRPr="00357050" w14:paraId="47E4A2D8" w14:textId="77777777" w:rsidTr="00635A34">
        <w:trPr>
          <w:trHeight w:val="70"/>
        </w:trPr>
        <w:tc>
          <w:tcPr>
            <w:tcW w:w="8298" w:type="dxa"/>
          </w:tcPr>
          <w:p w14:paraId="36435E6E" w14:textId="77777777" w:rsidR="007D1BE3" w:rsidRPr="00357050" w:rsidRDefault="007D1BE3" w:rsidP="00635A34">
            <w:pPr>
              <w:rPr>
                <w:rFonts w:cstheme="minorHAnsi"/>
              </w:rPr>
            </w:pPr>
            <w:r w:rsidRPr="00357050">
              <w:rPr>
                <w:rFonts w:cstheme="minorHAnsi"/>
              </w:rPr>
              <w:t>Medical records transferred/secured</w:t>
            </w:r>
            <w:r>
              <w:rPr>
                <w:rFonts w:cstheme="minorHAnsi"/>
              </w:rPr>
              <w:t xml:space="preserve"> – (EHR, EMAR)</w:t>
            </w:r>
          </w:p>
        </w:tc>
        <w:tc>
          <w:tcPr>
            <w:tcW w:w="1782" w:type="dxa"/>
            <w:vAlign w:val="center"/>
          </w:tcPr>
          <w:p w14:paraId="518A762E" w14:textId="77777777" w:rsidR="007D1BE3" w:rsidRPr="00357050" w:rsidRDefault="007D1BE3" w:rsidP="00635A34">
            <w:pPr>
              <w:rPr>
                <w:rFonts w:cstheme="minorHAnsi"/>
              </w:rPr>
            </w:pPr>
          </w:p>
        </w:tc>
      </w:tr>
      <w:tr w:rsidR="007D1BE3" w:rsidRPr="00357050" w14:paraId="1133C364" w14:textId="77777777" w:rsidTr="00635A34">
        <w:trPr>
          <w:trHeight w:val="70"/>
        </w:trPr>
        <w:tc>
          <w:tcPr>
            <w:tcW w:w="8298" w:type="dxa"/>
          </w:tcPr>
          <w:p w14:paraId="29481408" w14:textId="77777777" w:rsidR="007D1BE3" w:rsidRPr="00357050" w:rsidRDefault="007D1BE3" w:rsidP="00635A34">
            <w:pPr>
              <w:rPr>
                <w:rFonts w:cstheme="minorHAnsi"/>
              </w:rPr>
            </w:pPr>
            <w:r>
              <w:rPr>
                <w:rFonts w:cstheme="minorHAnsi"/>
              </w:rPr>
              <w:t>Contact Pharmacy</w:t>
            </w:r>
          </w:p>
        </w:tc>
        <w:tc>
          <w:tcPr>
            <w:tcW w:w="1782" w:type="dxa"/>
            <w:vAlign w:val="center"/>
          </w:tcPr>
          <w:p w14:paraId="4D354F65" w14:textId="77777777" w:rsidR="007D1BE3" w:rsidRPr="00357050" w:rsidRDefault="007D1BE3" w:rsidP="00635A34">
            <w:pPr>
              <w:rPr>
                <w:rFonts w:cstheme="minorHAnsi"/>
              </w:rPr>
            </w:pPr>
          </w:p>
        </w:tc>
      </w:tr>
      <w:tr w:rsidR="007D1BE3" w:rsidRPr="00357050" w14:paraId="0468EEFE" w14:textId="77777777" w:rsidTr="00635A34">
        <w:trPr>
          <w:trHeight w:val="70"/>
        </w:trPr>
        <w:tc>
          <w:tcPr>
            <w:tcW w:w="8298" w:type="dxa"/>
          </w:tcPr>
          <w:p w14:paraId="09DB83CF" w14:textId="77777777" w:rsidR="007D1BE3" w:rsidRPr="00357050" w:rsidRDefault="007D1BE3" w:rsidP="00635A34">
            <w:pPr>
              <w:rPr>
                <w:rFonts w:cstheme="minorHAnsi"/>
              </w:rPr>
            </w:pPr>
            <w:r w:rsidRPr="00586366">
              <w:rPr>
                <w:rFonts w:cstheme="minorHAnsi"/>
              </w:rPr>
              <w:t>Medications transferred/secured</w:t>
            </w:r>
          </w:p>
        </w:tc>
        <w:tc>
          <w:tcPr>
            <w:tcW w:w="1782" w:type="dxa"/>
            <w:vAlign w:val="center"/>
          </w:tcPr>
          <w:p w14:paraId="455C63AE" w14:textId="77777777" w:rsidR="007D1BE3" w:rsidRPr="00357050" w:rsidRDefault="007D1BE3" w:rsidP="00635A34">
            <w:pPr>
              <w:rPr>
                <w:rFonts w:cstheme="minorHAnsi"/>
              </w:rPr>
            </w:pPr>
          </w:p>
        </w:tc>
      </w:tr>
      <w:tr w:rsidR="007D1BE3" w:rsidRPr="00357050" w14:paraId="52A09575" w14:textId="77777777" w:rsidTr="00635A34">
        <w:trPr>
          <w:trHeight w:val="70"/>
        </w:trPr>
        <w:tc>
          <w:tcPr>
            <w:tcW w:w="8298" w:type="dxa"/>
          </w:tcPr>
          <w:p w14:paraId="48A54583" w14:textId="77777777" w:rsidR="007D1BE3" w:rsidRPr="00357050" w:rsidRDefault="007D1BE3" w:rsidP="00635A34">
            <w:pPr>
              <w:rPr>
                <w:rFonts w:cstheme="minorHAnsi"/>
              </w:rPr>
            </w:pPr>
            <w:r w:rsidRPr="00357050">
              <w:rPr>
                <w:rFonts w:cstheme="minorHAnsi"/>
              </w:rPr>
              <w:t>Types and quantities of food/water for the journey</w:t>
            </w:r>
          </w:p>
        </w:tc>
        <w:tc>
          <w:tcPr>
            <w:tcW w:w="1782" w:type="dxa"/>
            <w:vAlign w:val="center"/>
          </w:tcPr>
          <w:p w14:paraId="0768981F" w14:textId="77777777" w:rsidR="007D1BE3" w:rsidRPr="00357050" w:rsidRDefault="007D1BE3" w:rsidP="00635A34">
            <w:pPr>
              <w:rPr>
                <w:rFonts w:cstheme="minorHAnsi"/>
              </w:rPr>
            </w:pPr>
          </w:p>
        </w:tc>
      </w:tr>
      <w:tr w:rsidR="007D1BE3" w:rsidRPr="00357050" w14:paraId="5BF27410" w14:textId="77777777" w:rsidTr="00635A34">
        <w:trPr>
          <w:trHeight w:val="70"/>
        </w:trPr>
        <w:tc>
          <w:tcPr>
            <w:tcW w:w="8298" w:type="dxa"/>
          </w:tcPr>
          <w:p w14:paraId="75928C2E" w14:textId="77777777" w:rsidR="007D1BE3" w:rsidRPr="00357050" w:rsidRDefault="007D1BE3" w:rsidP="00635A34">
            <w:pPr>
              <w:rPr>
                <w:rFonts w:cstheme="minorHAnsi"/>
              </w:rPr>
            </w:pPr>
            <w:r>
              <w:rPr>
                <w:rFonts w:cstheme="minorHAnsi"/>
              </w:rPr>
              <w:t>Contact Procurement for p</w:t>
            </w:r>
            <w:r w:rsidRPr="00BE1C9B">
              <w:rPr>
                <w:rFonts w:cstheme="minorHAnsi"/>
              </w:rPr>
              <w:t>rovisions to be brought or ordered and delivered to relocation centre</w:t>
            </w:r>
            <w:r>
              <w:rPr>
                <w:rFonts w:cstheme="minorHAnsi"/>
              </w:rPr>
              <w:t xml:space="preserve"> </w:t>
            </w:r>
          </w:p>
        </w:tc>
        <w:tc>
          <w:tcPr>
            <w:tcW w:w="1782" w:type="dxa"/>
            <w:vAlign w:val="center"/>
          </w:tcPr>
          <w:p w14:paraId="1218C962" w14:textId="77777777" w:rsidR="007D1BE3" w:rsidRPr="00357050" w:rsidRDefault="007D1BE3" w:rsidP="00635A34">
            <w:pPr>
              <w:rPr>
                <w:rFonts w:cstheme="minorHAnsi"/>
              </w:rPr>
            </w:pPr>
          </w:p>
        </w:tc>
      </w:tr>
      <w:tr w:rsidR="007D1BE3" w:rsidRPr="00357050" w14:paraId="4B670482" w14:textId="77777777" w:rsidTr="00635A34">
        <w:trPr>
          <w:trHeight w:val="70"/>
        </w:trPr>
        <w:tc>
          <w:tcPr>
            <w:tcW w:w="8298" w:type="dxa"/>
          </w:tcPr>
          <w:p w14:paraId="7F5B843E" w14:textId="77777777" w:rsidR="007D1BE3" w:rsidRPr="00357050" w:rsidRDefault="007D1BE3" w:rsidP="00635A34">
            <w:pPr>
              <w:rPr>
                <w:rFonts w:cstheme="minorHAnsi"/>
              </w:rPr>
            </w:pPr>
            <w:r w:rsidRPr="00357050">
              <w:rPr>
                <w:rFonts w:cstheme="minorHAnsi"/>
              </w:rPr>
              <w:t>Code cleared</w:t>
            </w:r>
          </w:p>
        </w:tc>
        <w:tc>
          <w:tcPr>
            <w:tcW w:w="1782" w:type="dxa"/>
            <w:vAlign w:val="center"/>
          </w:tcPr>
          <w:p w14:paraId="74ED3715" w14:textId="77777777" w:rsidR="007D1BE3" w:rsidRPr="00357050" w:rsidRDefault="007D1BE3" w:rsidP="00635A34">
            <w:pPr>
              <w:rPr>
                <w:rFonts w:cstheme="minorHAnsi"/>
              </w:rPr>
            </w:pPr>
          </w:p>
        </w:tc>
      </w:tr>
      <w:tr w:rsidR="007D1BE3" w:rsidRPr="00357050" w14:paraId="64AA1E50" w14:textId="77777777" w:rsidTr="00635A34">
        <w:trPr>
          <w:trHeight w:val="70"/>
        </w:trPr>
        <w:tc>
          <w:tcPr>
            <w:tcW w:w="8298" w:type="dxa"/>
          </w:tcPr>
          <w:p w14:paraId="4A24CE03" w14:textId="77777777" w:rsidR="007D1BE3" w:rsidRDefault="007D1BE3" w:rsidP="00635A34">
            <w:pPr>
              <w:rPr>
                <w:rFonts w:cstheme="minorHAnsi"/>
              </w:rPr>
            </w:pPr>
            <w:r>
              <w:rPr>
                <w:rFonts w:cstheme="minorHAnsi"/>
              </w:rPr>
              <w:t>Notes:</w:t>
            </w:r>
          </w:p>
          <w:p w14:paraId="01001A51" w14:textId="77777777" w:rsidR="007D1BE3" w:rsidRPr="00357050" w:rsidRDefault="007D1BE3" w:rsidP="00635A34">
            <w:pPr>
              <w:rPr>
                <w:rFonts w:cstheme="minorHAnsi"/>
              </w:rPr>
            </w:pPr>
          </w:p>
        </w:tc>
        <w:tc>
          <w:tcPr>
            <w:tcW w:w="1782" w:type="dxa"/>
            <w:vAlign w:val="center"/>
          </w:tcPr>
          <w:p w14:paraId="7BFE4500" w14:textId="77777777" w:rsidR="007D1BE3" w:rsidRPr="00357050" w:rsidRDefault="007D1BE3" w:rsidP="00635A34">
            <w:pPr>
              <w:rPr>
                <w:rFonts w:cstheme="minorHAnsi"/>
              </w:rPr>
            </w:pPr>
          </w:p>
        </w:tc>
      </w:tr>
    </w:tbl>
    <w:p w14:paraId="6D59DE78" w14:textId="77777777" w:rsidR="007D1BE3" w:rsidRDefault="007D1BE3" w:rsidP="007D1BE3">
      <w:pPr>
        <w:rPr>
          <w:rFonts w:cstheme="minorHAnsi"/>
        </w:rPr>
      </w:pPr>
    </w:p>
    <w:p w14:paraId="2BB881A7" w14:textId="77777777" w:rsidR="007D1BE3" w:rsidRPr="00357050" w:rsidRDefault="007D1BE3" w:rsidP="007D1BE3">
      <w:pPr>
        <w:rPr>
          <w:rFonts w:cstheme="minorHAnsi"/>
        </w:rPr>
      </w:pPr>
      <w:r w:rsidRPr="00357050">
        <w:rPr>
          <w:rFonts w:cstheme="minorHAnsi"/>
        </w:rPr>
        <w:t>Incident Manager Name: ________________</w:t>
      </w:r>
      <w:r w:rsidRPr="00357050">
        <w:rPr>
          <w:rFonts w:cstheme="minorHAnsi"/>
        </w:rPr>
        <w:tab/>
        <w:t>Incident Manager Signature: ____________</w:t>
      </w:r>
      <w:r>
        <w:rPr>
          <w:rFonts w:cstheme="minorHAnsi"/>
        </w:rPr>
        <w:t>__________</w:t>
      </w:r>
    </w:p>
    <w:p w14:paraId="6052B869" w14:textId="77777777" w:rsidR="007D1BE3" w:rsidRDefault="007D1BE3" w:rsidP="007D1BE3">
      <w:pPr>
        <w:rPr>
          <w:b/>
        </w:rPr>
      </w:pPr>
    </w:p>
    <w:p w14:paraId="1B85C3BC" w14:textId="77777777" w:rsidR="00501962" w:rsidRDefault="00501962"/>
    <w:sectPr w:rsidR="00501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11A"/>
    <w:multiLevelType w:val="hybridMultilevel"/>
    <w:tmpl w:val="6C6C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F5917"/>
    <w:multiLevelType w:val="hybridMultilevel"/>
    <w:tmpl w:val="0BB0CFA0"/>
    <w:lvl w:ilvl="0" w:tplc="DAF2368C">
      <w:start w:val="1"/>
      <w:numFmt w:val="bullet"/>
      <w:lvlText w:val=""/>
      <w:lvlJc w:val="left"/>
      <w:pPr>
        <w:tabs>
          <w:tab w:val="num" w:pos="1080"/>
        </w:tabs>
        <w:ind w:left="1080" w:hanging="360"/>
      </w:pPr>
      <w:rPr>
        <w:rFonts w:ascii="Symbol" w:hAnsi="Symbol" w:hint="default"/>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3F038A"/>
    <w:multiLevelType w:val="hybridMultilevel"/>
    <w:tmpl w:val="FC8C1260"/>
    <w:lvl w:ilvl="0" w:tplc="4A0068F0">
      <w:start w:val="1"/>
      <w:numFmt w:val="bullet"/>
      <w:lvlText w:val=""/>
      <w:lvlJc w:val="left"/>
      <w:pPr>
        <w:tabs>
          <w:tab w:val="num" w:pos="1080"/>
        </w:tabs>
        <w:ind w:left="1080" w:hanging="360"/>
      </w:pPr>
      <w:rPr>
        <w:rFonts w:ascii="Symbol" w:hAnsi="Symbol" w:hint="default"/>
        <w:sz w:val="20"/>
        <w:szCs w:val="20"/>
      </w:rPr>
    </w:lvl>
    <w:lvl w:ilvl="1" w:tplc="F89E8AD8">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5B56F2"/>
    <w:multiLevelType w:val="hybridMultilevel"/>
    <w:tmpl w:val="F3324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E2E69"/>
    <w:multiLevelType w:val="hybridMultilevel"/>
    <w:tmpl w:val="FC3633D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0CC51889"/>
    <w:multiLevelType w:val="hybridMultilevel"/>
    <w:tmpl w:val="02EEE256"/>
    <w:lvl w:ilvl="0" w:tplc="10090001">
      <w:start w:val="1"/>
      <w:numFmt w:val="bullet"/>
      <w:lvlText w:val=""/>
      <w:lvlJc w:val="left"/>
      <w:pPr>
        <w:tabs>
          <w:tab w:val="num" w:pos="1440"/>
        </w:tabs>
        <w:ind w:left="1440" w:hanging="360"/>
      </w:pPr>
      <w:rPr>
        <w:rFonts w:ascii="Symbol" w:hAnsi="Symbol" w:hint="default"/>
      </w:rPr>
    </w:lvl>
    <w:lvl w:ilvl="1" w:tplc="DAF2368C">
      <w:start w:val="1"/>
      <w:numFmt w:val="bullet"/>
      <w:lvlText w:val=""/>
      <w:lvlJc w:val="left"/>
      <w:pPr>
        <w:tabs>
          <w:tab w:val="num" w:pos="2160"/>
        </w:tabs>
        <w:ind w:left="2160" w:hanging="360"/>
      </w:pPr>
      <w:rPr>
        <w:rFonts w:ascii="Symbol" w:hAnsi="Symbol" w:hint="default"/>
        <w:sz w:val="20"/>
        <w:szCs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1830A0D"/>
    <w:multiLevelType w:val="hybridMultilevel"/>
    <w:tmpl w:val="71009A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005330"/>
    <w:multiLevelType w:val="hybridMultilevel"/>
    <w:tmpl w:val="EA068F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B342B"/>
    <w:multiLevelType w:val="hybridMultilevel"/>
    <w:tmpl w:val="1C346CF0"/>
    <w:lvl w:ilvl="0" w:tplc="04090017">
      <w:start w:val="1"/>
      <w:numFmt w:val="lowerLetter"/>
      <w:lvlText w:val="%1)"/>
      <w:lvlJc w:val="left"/>
      <w:pPr>
        <w:tabs>
          <w:tab w:val="num" w:pos="1800"/>
        </w:tabs>
        <w:ind w:left="1800" w:hanging="360"/>
      </w:pPr>
    </w:lvl>
    <w:lvl w:ilvl="1" w:tplc="DAF2368C">
      <w:start w:val="1"/>
      <w:numFmt w:val="bullet"/>
      <w:lvlText w:val=""/>
      <w:lvlJc w:val="left"/>
      <w:pPr>
        <w:tabs>
          <w:tab w:val="num" w:pos="1800"/>
        </w:tabs>
        <w:ind w:left="1800" w:hanging="360"/>
      </w:pPr>
      <w:rPr>
        <w:rFonts w:ascii="Symbol" w:hAnsi="Symbol" w:hint="default"/>
        <w:sz w:val="20"/>
        <w:szCs w:val="2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61024CC"/>
    <w:multiLevelType w:val="hybridMultilevel"/>
    <w:tmpl w:val="4E3CE4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8AF2171"/>
    <w:multiLevelType w:val="hybridMultilevel"/>
    <w:tmpl w:val="506CB15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2C176B"/>
    <w:multiLevelType w:val="hybridMultilevel"/>
    <w:tmpl w:val="2F8A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CB31C5"/>
    <w:multiLevelType w:val="hybridMultilevel"/>
    <w:tmpl w:val="362814EA"/>
    <w:lvl w:ilvl="0" w:tplc="776AA34C">
      <w:start w:val="1"/>
      <w:numFmt w:val="lowerLetter"/>
      <w:lvlText w:val="%1)"/>
      <w:lvlJc w:val="left"/>
      <w:pPr>
        <w:tabs>
          <w:tab w:val="num" w:pos="1800"/>
        </w:tabs>
        <w:ind w:left="1800" w:hanging="360"/>
      </w:pPr>
      <w:rPr>
        <w:rFonts w:hint="default"/>
      </w:rPr>
    </w:lvl>
    <w:lvl w:ilvl="1" w:tplc="DAF2368C">
      <w:start w:val="1"/>
      <w:numFmt w:val="bullet"/>
      <w:lvlText w:val=""/>
      <w:lvlJc w:val="left"/>
      <w:pPr>
        <w:tabs>
          <w:tab w:val="num" w:pos="1800"/>
        </w:tabs>
        <w:ind w:left="1800" w:hanging="360"/>
      </w:pPr>
      <w:rPr>
        <w:rFonts w:ascii="Symbol" w:hAnsi="Symbol" w:hint="default"/>
        <w:sz w:val="20"/>
        <w:szCs w:val="20"/>
      </w:rPr>
    </w:lvl>
    <w:lvl w:ilvl="2" w:tplc="CFA0C49E">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6BB1893"/>
    <w:multiLevelType w:val="hybridMultilevel"/>
    <w:tmpl w:val="8ABE39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abstractNum w:abstractNumId="14" w15:restartNumberingAfterBreak="0">
    <w:nsid w:val="28F85F1C"/>
    <w:multiLevelType w:val="hybridMultilevel"/>
    <w:tmpl w:val="CCA8BD18"/>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29903210"/>
    <w:multiLevelType w:val="hybridMultilevel"/>
    <w:tmpl w:val="79F2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51C5C"/>
    <w:multiLevelType w:val="hybridMultilevel"/>
    <w:tmpl w:val="4A02A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0C683E"/>
    <w:multiLevelType w:val="hybridMultilevel"/>
    <w:tmpl w:val="3DAECA96"/>
    <w:lvl w:ilvl="0" w:tplc="04090011">
      <w:start w:val="1"/>
      <w:numFmt w:val="decimal"/>
      <w:lvlText w:val="%1)"/>
      <w:lvlJc w:val="left"/>
      <w:pPr>
        <w:tabs>
          <w:tab w:val="num" w:pos="720"/>
        </w:tabs>
        <w:ind w:left="720" w:hanging="360"/>
      </w:pPr>
    </w:lvl>
    <w:lvl w:ilvl="1" w:tplc="B8AAC954">
      <w:start w:val="1"/>
      <w:numFmt w:val="bullet"/>
      <w:lvlText w:val=""/>
      <w:lvlJc w:val="left"/>
      <w:pPr>
        <w:tabs>
          <w:tab w:val="num" w:pos="1440"/>
        </w:tabs>
        <w:ind w:left="1440" w:hanging="360"/>
      </w:pPr>
      <w:rPr>
        <w:rFonts w:ascii="Symbol" w:hAnsi="Symbol" w:hint="default"/>
        <w:sz w:val="20"/>
        <w:szCs w:val="20"/>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743495"/>
    <w:multiLevelType w:val="hybridMultilevel"/>
    <w:tmpl w:val="B772451A"/>
    <w:lvl w:ilvl="0" w:tplc="7E3E9ADA">
      <w:start w:val="1"/>
      <w:numFmt w:val="bullet"/>
      <w:lvlText w:val=""/>
      <w:lvlJc w:val="left"/>
      <w:pPr>
        <w:tabs>
          <w:tab w:val="num" w:pos="1080"/>
        </w:tabs>
        <w:ind w:left="1080" w:hanging="360"/>
      </w:pPr>
      <w:rPr>
        <w:rFonts w:ascii="Symbol" w:hAnsi="Symbol" w:hint="default"/>
        <w:sz w:val="20"/>
        <w:szCs w:val="20"/>
      </w:rPr>
    </w:lvl>
    <w:lvl w:ilvl="1" w:tplc="04090017">
      <w:start w:val="1"/>
      <w:numFmt w:val="lowerLetter"/>
      <w:lvlText w:val="%2)"/>
      <w:lvlJc w:val="left"/>
      <w:pPr>
        <w:tabs>
          <w:tab w:val="num" w:pos="1800"/>
        </w:tabs>
        <w:ind w:left="1800" w:hanging="360"/>
      </w:pPr>
      <w:rPr>
        <w:rFonts w:hint="default"/>
      </w:rPr>
    </w:lvl>
    <w:lvl w:ilvl="2" w:tplc="ED7061E4">
      <w:start w:val="1"/>
      <w:numFmt w:val="decimal"/>
      <w:lvlText w:val="%3."/>
      <w:lvlJc w:val="left"/>
      <w:pPr>
        <w:tabs>
          <w:tab w:val="num" w:pos="2700"/>
        </w:tabs>
        <w:ind w:left="2700" w:hanging="360"/>
      </w:pPr>
      <w:rPr>
        <w:rFonts w:hint="default"/>
        <w:b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70019AA"/>
    <w:multiLevelType w:val="hybridMultilevel"/>
    <w:tmpl w:val="60309E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F154F"/>
    <w:multiLevelType w:val="hybridMultilevel"/>
    <w:tmpl w:val="4BA69D88"/>
    <w:lvl w:ilvl="0" w:tplc="DAF2368C">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A9412C"/>
    <w:multiLevelType w:val="hybridMultilevel"/>
    <w:tmpl w:val="10B44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073D99"/>
    <w:multiLevelType w:val="hybridMultilevel"/>
    <w:tmpl w:val="9E34B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6F4794"/>
    <w:multiLevelType w:val="hybridMultilevel"/>
    <w:tmpl w:val="7408BA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8487F02"/>
    <w:multiLevelType w:val="hybridMultilevel"/>
    <w:tmpl w:val="A82A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DF5C62"/>
    <w:multiLevelType w:val="hybridMultilevel"/>
    <w:tmpl w:val="1BB65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053F11"/>
    <w:multiLevelType w:val="hybridMultilevel"/>
    <w:tmpl w:val="57BC22B4"/>
    <w:lvl w:ilvl="0" w:tplc="FFFFFFFF">
      <w:start w:val="1"/>
      <w:numFmt w:val="decimal"/>
      <w:lvlText w:val="%1."/>
      <w:lvlJc w:val="left"/>
      <w:pPr>
        <w:ind w:left="720" w:hanging="360"/>
      </w:pPr>
    </w:lvl>
    <w:lvl w:ilvl="1" w:tplc="04090001">
      <w:start w:val="1"/>
      <w:numFmt w:val="bullet"/>
      <w:lvlText w:val=""/>
      <w:lvlJc w:val="left"/>
      <w:pPr>
        <w:ind w:left="9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1F01A7"/>
    <w:multiLevelType w:val="hybridMultilevel"/>
    <w:tmpl w:val="2160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76567D"/>
    <w:multiLevelType w:val="hybridMultilevel"/>
    <w:tmpl w:val="891EE284"/>
    <w:lvl w:ilvl="0" w:tplc="219241A6">
      <w:start w:val="1"/>
      <w:numFmt w:val="lowerLetter"/>
      <w:lvlText w:val="%1)"/>
      <w:lvlJc w:val="left"/>
      <w:pPr>
        <w:tabs>
          <w:tab w:val="num" w:pos="1800"/>
        </w:tabs>
        <w:ind w:left="1800" w:hanging="360"/>
      </w:pPr>
      <w:rPr>
        <w:rFonts w:hint="default"/>
      </w:rPr>
    </w:lvl>
    <w:lvl w:ilvl="1" w:tplc="DAF2368C">
      <w:start w:val="1"/>
      <w:numFmt w:val="bullet"/>
      <w:lvlText w:val=""/>
      <w:lvlJc w:val="left"/>
      <w:pPr>
        <w:tabs>
          <w:tab w:val="num" w:pos="1800"/>
        </w:tabs>
        <w:ind w:left="1800" w:hanging="360"/>
      </w:pPr>
      <w:rPr>
        <w:rFonts w:ascii="Symbol" w:hAnsi="Symbol" w:hint="default"/>
        <w:sz w:val="20"/>
        <w:szCs w:val="20"/>
      </w:rPr>
    </w:lvl>
    <w:lvl w:ilvl="2" w:tplc="FD7E59BE">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6F6A0B04"/>
    <w:multiLevelType w:val="hybridMultilevel"/>
    <w:tmpl w:val="94CCFA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F8D4DD7"/>
    <w:multiLevelType w:val="hybridMultilevel"/>
    <w:tmpl w:val="E8AC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DA71E2"/>
    <w:multiLevelType w:val="hybridMultilevel"/>
    <w:tmpl w:val="834EC4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709981">
    <w:abstractNumId w:val="23"/>
  </w:num>
  <w:num w:numId="2" w16cid:durableId="484126309">
    <w:abstractNumId w:val="16"/>
  </w:num>
  <w:num w:numId="3" w16cid:durableId="1478452127">
    <w:abstractNumId w:val="17"/>
  </w:num>
  <w:num w:numId="4" w16cid:durableId="343288571">
    <w:abstractNumId w:val="10"/>
  </w:num>
  <w:num w:numId="5" w16cid:durableId="75253399">
    <w:abstractNumId w:val="14"/>
  </w:num>
  <w:num w:numId="6" w16cid:durableId="740635776">
    <w:abstractNumId w:val="2"/>
  </w:num>
  <w:num w:numId="7" w16cid:durableId="945114175">
    <w:abstractNumId w:val="18"/>
  </w:num>
  <w:num w:numId="8" w16cid:durableId="1782841612">
    <w:abstractNumId w:val="1"/>
  </w:num>
  <w:num w:numId="9" w16cid:durableId="564996313">
    <w:abstractNumId w:val="8"/>
  </w:num>
  <w:num w:numId="10" w16cid:durableId="234634734">
    <w:abstractNumId w:val="12"/>
  </w:num>
  <w:num w:numId="11" w16cid:durableId="1507474513">
    <w:abstractNumId w:val="28"/>
  </w:num>
  <w:num w:numId="12" w16cid:durableId="1272512820">
    <w:abstractNumId w:val="20"/>
  </w:num>
  <w:num w:numId="13" w16cid:durableId="539821730">
    <w:abstractNumId w:val="0"/>
  </w:num>
  <w:num w:numId="14" w16cid:durableId="733160735">
    <w:abstractNumId w:val="22"/>
  </w:num>
  <w:num w:numId="15" w16cid:durableId="2087144105">
    <w:abstractNumId w:val="19"/>
  </w:num>
  <w:num w:numId="16" w16cid:durableId="267199444">
    <w:abstractNumId w:val="15"/>
  </w:num>
  <w:num w:numId="17" w16cid:durableId="1365709309">
    <w:abstractNumId w:val="11"/>
  </w:num>
  <w:num w:numId="18" w16cid:durableId="276454290">
    <w:abstractNumId w:val="27"/>
  </w:num>
  <w:num w:numId="19" w16cid:durableId="2098473478">
    <w:abstractNumId w:val="30"/>
  </w:num>
  <w:num w:numId="20" w16cid:durableId="1776251117">
    <w:abstractNumId w:val="3"/>
  </w:num>
  <w:num w:numId="21" w16cid:durableId="2007978628">
    <w:abstractNumId w:val="31"/>
  </w:num>
  <w:num w:numId="22" w16cid:durableId="1212573168">
    <w:abstractNumId w:val="5"/>
  </w:num>
  <w:num w:numId="23" w16cid:durableId="995911650">
    <w:abstractNumId w:val="4"/>
  </w:num>
  <w:num w:numId="24" w16cid:durableId="78018581">
    <w:abstractNumId w:val="13"/>
  </w:num>
  <w:num w:numId="25" w16cid:durableId="326518570">
    <w:abstractNumId w:val="21"/>
  </w:num>
  <w:num w:numId="26" w16cid:durableId="986131730">
    <w:abstractNumId w:val="26"/>
  </w:num>
  <w:num w:numId="27" w16cid:durableId="942759133">
    <w:abstractNumId w:val="24"/>
  </w:num>
  <w:num w:numId="28" w16cid:durableId="1458375113">
    <w:abstractNumId w:val="29"/>
  </w:num>
  <w:num w:numId="29" w16cid:durableId="773013693">
    <w:abstractNumId w:val="6"/>
  </w:num>
  <w:num w:numId="30" w16cid:durableId="1511068232">
    <w:abstractNumId w:val="9"/>
  </w:num>
  <w:num w:numId="31" w16cid:durableId="1111391997">
    <w:abstractNumId w:val="7"/>
  </w:num>
  <w:num w:numId="32" w16cid:durableId="20465900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BE3"/>
    <w:rsid w:val="00354090"/>
    <w:rsid w:val="0035682E"/>
    <w:rsid w:val="00501962"/>
    <w:rsid w:val="005F1B73"/>
    <w:rsid w:val="00743FBB"/>
    <w:rsid w:val="007D1BE3"/>
    <w:rsid w:val="008C221E"/>
    <w:rsid w:val="009001FC"/>
    <w:rsid w:val="00BC5CF3"/>
    <w:rsid w:val="00CE255F"/>
    <w:rsid w:val="00E1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EA09"/>
  <w15:chartTrackingRefBased/>
  <w15:docId w15:val="{60A99CCE-8680-492E-AD62-A4C812B2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BE3"/>
    <w:pPr>
      <w:spacing w:line="259" w:lineRule="auto"/>
    </w:pPr>
    <w:rPr>
      <w:kern w:val="0"/>
      <w:sz w:val="22"/>
      <w:szCs w:val="22"/>
      <w:lang w:val="en-CA"/>
      <w14:ligatures w14:val="none"/>
    </w:rPr>
  </w:style>
  <w:style w:type="paragraph" w:styleId="Heading1">
    <w:name w:val="heading 1"/>
    <w:basedOn w:val="Normal"/>
    <w:next w:val="Normal"/>
    <w:link w:val="Heading1Char"/>
    <w:uiPriority w:val="9"/>
    <w:qFormat/>
    <w:rsid w:val="007D1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B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B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B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B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B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B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B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BE3"/>
    <w:rPr>
      <w:rFonts w:eastAsiaTheme="majorEastAsia" w:cstheme="majorBidi"/>
      <w:color w:val="272727" w:themeColor="text1" w:themeTint="D8"/>
    </w:rPr>
  </w:style>
  <w:style w:type="paragraph" w:styleId="Title">
    <w:name w:val="Title"/>
    <w:basedOn w:val="Normal"/>
    <w:next w:val="Normal"/>
    <w:link w:val="TitleChar"/>
    <w:uiPriority w:val="10"/>
    <w:qFormat/>
    <w:rsid w:val="007D1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B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BE3"/>
    <w:pPr>
      <w:spacing w:before="160"/>
      <w:jc w:val="center"/>
    </w:pPr>
    <w:rPr>
      <w:i/>
      <w:iCs/>
      <w:color w:val="404040" w:themeColor="text1" w:themeTint="BF"/>
    </w:rPr>
  </w:style>
  <w:style w:type="character" w:customStyle="1" w:styleId="QuoteChar">
    <w:name w:val="Quote Char"/>
    <w:basedOn w:val="DefaultParagraphFont"/>
    <w:link w:val="Quote"/>
    <w:uiPriority w:val="29"/>
    <w:rsid w:val="007D1BE3"/>
    <w:rPr>
      <w:i/>
      <w:iCs/>
      <w:color w:val="404040" w:themeColor="text1" w:themeTint="BF"/>
    </w:rPr>
  </w:style>
  <w:style w:type="paragraph" w:styleId="ListParagraph">
    <w:name w:val="List Paragraph"/>
    <w:basedOn w:val="Normal"/>
    <w:uiPriority w:val="34"/>
    <w:qFormat/>
    <w:rsid w:val="007D1BE3"/>
    <w:pPr>
      <w:ind w:left="720"/>
      <w:contextualSpacing/>
    </w:pPr>
  </w:style>
  <w:style w:type="character" w:styleId="IntenseEmphasis">
    <w:name w:val="Intense Emphasis"/>
    <w:basedOn w:val="DefaultParagraphFont"/>
    <w:uiPriority w:val="21"/>
    <w:qFormat/>
    <w:rsid w:val="007D1BE3"/>
    <w:rPr>
      <w:i/>
      <w:iCs/>
      <w:color w:val="0F4761" w:themeColor="accent1" w:themeShade="BF"/>
    </w:rPr>
  </w:style>
  <w:style w:type="paragraph" w:styleId="IntenseQuote">
    <w:name w:val="Intense Quote"/>
    <w:basedOn w:val="Normal"/>
    <w:next w:val="Normal"/>
    <w:link w:val="IntenseQuoteChar"/>
    <w:uiPriority w:val="30"/>
    <w:qFormat/>
    <w:rsid w:val="007D1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BE3"/>
    <w:rPr>
      <w:i/>
      <w:iCs/>
      <w:color w:val="0F4761" w:themeColor="accent1" w:themeShade="BF"/>
    </w:rPr>
  </w:style>
  <w:style w:type="character" w:styleId="IntenseReference">
    <w:name w:val="Intense Reference"/>
    <w:basedOn w:val="DefaultParagraphFont"/>
    <w:uiPriority w:val="32"/>
    <w:qFormat/>
    <w:rsid w:val="007D1BE3"/>
    <w:rPr>
      <w:b/>
      <w:bCs/>
      <w:smallCaps/>
      <w:color w:val="0F4761" w:themeColor="accent1" w:themeShade="BF"/>
      <w:spacing w:val="5"/>
    </w:rPr>
  </w:style>
  <w:style w:type="table" w:styleId="TableGrid">
    <w:name w:val="Table Grid"/>
    <w:basedOn w:val="TableNormal"/>
    <w:uiPriority w:val="39"/>
    <w:rsid w:val="007D1BE3"/>
    <w:pPr>
      <w:spacing w:after="0" w:line="240" w:lineRule="auto"/>
    </w:pPr>
    <w:rPr>
      <w:rFonts w:ascii="Times New Roman" w:eastAsia="Times New Roman" w:hAnsi="Times New Roman" w:cs="Times New Roman"/>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D1BE3"/>
    <w:rPr>
      <w:color w:val="467886" w:themeColor="hyperlink"/>
      <w:u w:val="single"/>
    </w:rPr>
  </w:style>
  <w:style w:type="paragraph" w:styleId="Header">
    <w:name w:val="header"/>
    <w:basedOn w:val="Normal"/>
    <w:link w:val="HeaderChar"/>
    <w:unhideWhenUsed/>
    <w:rsid w:val="007D1BE3"/>
    <w:pPr>
      <w:tabs>
        <w:tab w:val="center" w:pos="4680"/>
        <w:tab w:val="right" w:pos="9360"/>
      </w:tabs>
      <w:spacing w:after="0" w:line="240" w:lineRule="auto"/>
    </w:pPr>
  </w:style>
  <w:style w:type="character" w:customStyle="1" w:styleId="HeaderChar">
    <w:name w:val="Header Char"/>
    <w:basedOn w:val="DefaultParagraphFont"/>
    <w:link w:val="Header"/>
    <w:rsid w:val="007D1BE3"/>
    <w:rPr>
      <w:kern w:val="0"/>
      <w:sz w:val="22"/>
      <w:szCs w:val="22"/>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8211;J.davis@brucemines.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2969</Words>
  <Characters>16924</Characters>
  <Application>Microsoft Office Word</Application>
  <DocSecurity>0</DocSecurity>
  <Lines>141</Lines>
  <Paragraphs>39</Paragraphs>
  <ScaleCrop>false</ScaleCrop>
  <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Peppler</dc:creator>
  <cp:keywords/>
  <dc:description/>
  <cp:lastModifiedBy>Tina Peppler</cp:lastModifiedBy>
  <cp:revision>3</cp:revision>
  <cp:lastPrinted>2025-04-11T17:44:00Z</cp:lastPrinted>
  <dcterms:created xsi:type="dcterms:W3CDTF">2026-04-13T17:50:00Z</dcterms:created>
  <dcterms:modified xsi:type="dcterms:W3CDTF">2026-04-13T17:53:00Z</dcterms:modified>
</cp:coreProperties>
</file>