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6" w:type="dxa"/>
        <w:tblLook w:val="04A0" w:firstRow="1" w:lastRow="0" w:firstColumn="1" w:lastColumn="0" w:noHBand="0" w:noVBand="1"/>
      </w:tblPr>
      <w:tblGrid>
        <w:gridCol w:w="2959"/>
        <w:gridCol w:w="2970"/>
        <w:gridCol w:w="3415"/>
      </w:tblGrid>
      <w:tr w:rsidR="001D1290" w14:paraId="3DF44AD0" w14:textId="77777777" w:rsidTr="001D1290">
        <w:tc>
          <w:tcPr>
            <w:tcW w:w="2959" w:type="dxa"/>
            <w:vAlign w:val="bottom"/>
          </w:tcPr>
          <w:p w14:paraId="78FC010B" w14:textId="6CAFB9B6" w:rsidR="001D1290" w:rsidRDefault="001D1290" w:rsidP="001D1290">
            <w:r>
              <w:rPr>
                <w:rFonts w:ascii="Calibri" w:hAnsi="Calibri" w:cs="Calibri"/>
                <w:color w:val="000000"/>
              </w:rPr>
              <w:t>Text</w:t>
            </w:r>
          </w:p>
        </w:tc>
        <w:tc>
          <w:tcPr>
            <w:tcW w:w="2970" w:type="dxa"/>
            <w:vAlign w:val="bottom"/>
          </w:tcPr>
          <w:p w14:paraId="76C0F6FB" w14:textId="2C745DB9" w:rsidR="001D1290" w:rsidRDefault="001D1290" w:rsidP="001D1290">
            <w:r>
              <w:rPr>
                <w:rFonts w:ascii="Calibri" w:hAnsi="Calibri" w:cs="Calibri"/>
                <w:color w:val="000000"/>
              </w:rPr>
              <w:t>Image</w:t>
            </w:r>
          </w:p>
        </w:tc>
        <w:tc>
          <w:tcPr>
            <w:tcW w:w="3415" w:type="dxa"/>
            <w:vAlign w:val="bottom"/>
          </w:tcPr>
          <w:p w14:paraId="63D00247" w14:textId="073C5D8C" w:rsidR="001D1290" w:rsidRDefault="001D1290" w:rsidP="001D1290">
            <w:r>
              <w:rPr>
                <w:rFonts w:ascii="Calibri" w:hAnsi="Calibri" w:cs="Calibri"/>
                <w:color w:val="000000"/>
              </w:rPr>
              <w:t>Production Notes</w:t>
            </w:r>
          </w:p>
        </w:tc>
      </w:tr>
      <w:tr w:rsidR="001D1290" w14:paraId="0D2F466C" w14:textId="77777777" w:rsidTr="001D1290">
        <w:tc>
          <w:tcPr>
            <w:tcW w:w="2959" w:type="dxa"/>
            <w:vAlign w:val="bottom"/>
          </w:tcPr>
          <w:p w14:paraId="5FE6F26A" w14:textId="31DD8772" w:rsidR="001D1290" w:rsidRDefault="001D1290" w:rsidP="001D1290">
            <w:r>
              <w:rPr>
                <w:rFonts w:ascii="Calibri" w:hAnsi="Calibri" w:cs="Calibri"/>
                <w:color w:val="000000"/>
                <w:sz w:val="22"/>
                <w:szCs w:val="22"/>
              </w:rPr>
              <w:t xml:space="preserve">When I was a </w:t>
            </w:r>
            <w:proofErr w:type="gramStart"/>
            <w:r>
              <w:rPr>
                <w:rFonts w:ascii="Calibri" w:hAnsi="Calibri" w:cs="Calibri"/>
                <w:color w:val="000000"/>
                <w:sz w:val="22"/>
                <w:szCs w:val="22"/>
              </w:rPr>
              <w:t>kid</w:t>
            </w:r>
            <w:proofErr w:type="gramEnd"/>
            <w:r>
              <w:rPr>
                <w:rFonts w:ascii="Calibri" w:hAnsi="Calibri" w:cs="Calibri"/>
                <w:color w:val="000000"/>
                <w:sz w:val="22"/>
                <w:szCs w:val="22"/>
              </w:rPr>
              <w:t xml:space="preserve"> I loved Magic Eye posters. Have you seen these? </w:t>
            </w:r>
          </w:p>
        </w:tc>
        <w:tc>
          <w:tcPr>
            <w:tcW w:w="2970" w:type="dxa"/>
            <w:vAlign w:val="bottom"/>
          </w:tcPr>
          <w:p w14:paraId="39EEB914" w14:textId="1AA1F41D" w:rsidR="001D1290" w:rsidRDefault="001D1290" w:rsidP="001D1290">
            <w:r>
              <w:rPr>
                <w:rFonts w:ascii="Calibri" w:hAnsi="Calibri" w:cs="Calibri"/>
                <w:color w:val="000000"/>
              </w:rPr>
              <w:t> </w:t>
            </w:r>
          </w:p>
        </w:tc>
        <w:tc>
          <w:tcPr>
            <w:tcW w:w="3415" w:type="dxa"/>
            <w:vAlign w:val="bottom"/>
          </w:tcPr>
          <w:p w14:paraId="163F15AD" w14:textId="521EABE4" w:rsidR="001D1290" w:rsidRDefault="001D1290" w:rsidP="001D1290">
            <w:r>
              <w:rPr>
                <w:rFonts w:ascii="Calibri" w:hAnsi="Calibri" w:cs="Calibri"/>
                <w:color w:val="000000"/>
              </w:rPr>
              <w:t>Talking head</w:t>
            </w:r>
          </w:p>
        </w:tc>
      </w:tr>
      <w:tr w:rsidR="001D1290" w14:paraId="45CA3D8D" w14:textId="77777777" w:rsidTr="001D1290">
        <w:tc>
          <w:tcPr>
            <w:tcW w:w="2959" w:type="dxa"/>
            <w:vAlign w:val="center"/>
          </w:tcPr>
          <w:p w14:paraId="69AD5607" w14:textId="7DB51BDF" w:rsidR="001D1290" w:rsidRDefault="001D1290" w:rsidP="001D1290">
            <w:r>
              <w:rPr>
                <w:rFonts w:ascii="Calibri" w:hAnsi="Calibri" w:cs="Calibri"/>
                <w:color w:val="000000"/>
                <w:sz w:val="22"/>
                <w:szCs w:val="22"/>
              </w:rPr>
              <w:t>They are pictures that look like a bunch of dots and waves and colors and spaces, but nothing discernable, or recognizable as a picture. Looking across the image, the tiny repeating multiplicity takes on a oneness—a single, tangible page. One beautiful, undulating composition. But if you refocus your eyes, an image will suddenly appear before you. A whale swimming under</w:t>
            </w:r>
          </w:p>
        </w:tc>
        <w:tc>
          <w:tcPr>
            <w:tcW w:w="2970" w:type="dxa"/>
            <w:vAlign w:val="bottom"/>
          </w:tcPr>
          <w:p w14:paraId="39CA3E9C" w14:textId="27FB363F" w:rsidR="001D1290" w:rsidRDefault="001D1290" w:rsidP="001D1290">
            <w:r>
              <w:rPr>
                <w:rFonts w:ascii="Calibri" w:hAnsi="Calibri" w:cs="Calibri"/>
                <w:color w:val="000000"/>
              </w:rPr>
              <w:t> </w:t>
            </w:r>
          </w:p>
        </w:tc>
        <w:tc>
          <w:tcPr>
            <w:tcW w:w="3415" w:type="dxa"/>
            <w:vAlign w:val="bottom"/>
          </w:tcPr>
          <w:p w14:paraId="1ED0A803" w14:textId="6B5CC881" w:rsidR="001D1290" w:rsidRDefault="001D1290" w:rsidP="001D1290">
            <w:r>
              <w:rPr>
                <w:rFonts w:ascii="Calibri" w:hAnsi="Calibri" w:cs="Calibri"/>
                <w:color w:val="000000"/>
              </w:rPr>
              <w:t>Magic Eye book/posters</w:t>
            </w:r>
          </w:p>
        </w:tc>
      </w:tr>
      <w:tr w:rsidR="001D1290" w14:paraId="536BCBBF" w14:textId="77777777" w:rsidTr="001D1290">
        <w:tc>
          <w:tcPr>
            <w:tcW w:w="2959" w:type="dxa"/>
            <w:vAlign w:val="bottom"/>
          </w:tcPr>
          <w:p w14:paraId="7AA8287B" w14:textId="6184F0DA" w:rsidR="001D1290" w:rsidRDefault="001D1290" w:rsidP="001D1290">
            <w:r>
              <w:rPr>
                <w:rFonts w:ascii="Calibri" w:hAnsi="Calibri" w:cs="Calibri"/>
                <w:color w:val="000000"/>
                <w:sz w:val="22"/>
                <w:szCs w:val="22"/>
              </w:rPr>
              <w:t xml:space="preserve">A sailboat </w:t>
            </w:r>
          </w:p>
        </w:tc>
        <w:tc>
          <w:tcPr>
            <w:tcW w:w="2970" w:type="dxa"/>
            <w:vAlign w:val="bottom"/>
          </w:tcPr>
          <w:p w14:paraId="2025E3DB" w14:textId="4418BBEE" w:rsidR="001D1290" w:rsidRDefault="001D1290" w:rsidP="001D1290">
            <w:r>
              <w:rPr>
                <w:rFonts w:ascii="Calibri" w:hAnsi="Calibri" w:cs="Calibri"/>
                <w:color w:val="000000"/>
              </w:rPr>
              <w:t> </w:t>
            </w:r>
          </w:p>
        </w:tc>
        <w:tc>
          <w:tcPr>
            <w:tcW w:w="3415" w:type="dxa"/>
            <w:vAlign w:val="bottom"/>
          </w:tcPr>
          <w:p w14:paraId="68A3150F" w14:textId="03EE600C" w:rsidR="001D1290" w:rsidRDefault="001D1290" w:rsidP="001D1290">
            <w:r>
              <w:rPr>
                <w:rFonts w:ascii="Calibri" w:hAnsi="Calibri" w:cs="Calibri"/>
                <w:color w:val="000000"/>
              </w:rPr>
              <w:t> </w:t>
            </w:r>
          </w:p>
        </w:tc>
      </w:tr>
      <w:tr w:rsidR="001D1290" w14:paraId="79DF3016" w14:textId="77777777" w:rsidTr="001D1290">
        <w:tc>
          <w:tcPr>
            <w:tcW w:w="2959" w:type="dxa"/>
            <w:vAlign w:val="bottom"/>
          </w:tcPr>
          <w:p w14:paraId="69743C6B" w14:textId="6AE763E1" w:rsidR="001D1290" w:rsidRDefault="001D1290" w:rsidP="001D1290">
            <w:r>
              <w:rPr>
                <w:rFonts w:ascii="Calibri" w:hAnsi="Calibri" w:cs="Calibri"/>
                <w:color w:val="000000"/>
              </w:rPr>
              <w:t>Words: I love you</w:t>
            </w:r>
          </w:p>
        </w:tc>
        <w:tc>
          <w:tcPr>
            <w:tcW w:w="2970" w:type="dxa"/>
            <w:vAlign w:val="bottom"/>
          </w:tcPr>
          <w:p w14:paraId="2B3ED380" w14:textId="49EF9F6E" w:rsidR="001D1290" w:rsidRDefault="001D1290" w:rsidP="001D1290">
            <w:r>
              <w:rPr>
                <w:rFonts w:ascii="Calibri" w:hAnsi="Calibri" w:cs="Calibri"/>
                <w:color w:val="000000"/>
              </w:rPr>
              <w:t> </w:t>
            </w:r>
          </w:p>
        </w:tc>
        <w:tc>
          <w:tcPr>
            <w:tcW w:w="3415" w:type="dxa"/>
            <w:vAlign w:val="bottom"/>
          </w:tcPr>
          <w:p w14:paraId="2444AE4B" w14:textId="08C41FFF" w:rsidR="001D1290" w:rsidRDefault="001D1290" w:rsidP="001D1290">
            <w:r>
              <w:rPr>
                <w:rFonts w:ascii="Calibri" w:hAnsi="Calibri" w:cs="Calibri"/>
                <w:color w:val="000000"/>
              </w:rPr>
              <w:t> </w:t>
            </w:r>
          </w:p>
        </w:tc>
      </w:tr>
      <w:tr w:rsidR="001D1290" w14:paraId="1E8704C1" w14:textId="77777777" w:rsidTr="001D1290">
        <w:tc>
          <w:tcPr>
            <w:tcW w:w="2959" w:type="dxa"/>
            <w:vAlign w:val="center"/>
          </w:tcPr>
          <w:p w14:paraId="0244A8B8" w14:textId="670C35BA" w:rsidR="001D1290" w:rsidRDefault="001D1290" w:rsidP="001D1290">
            <w:r>
              <w:rPr>
                <w:rFonts w:ascii="Calibri" w:hAnsi="Calibri" w:cs="Calibri"/>
                <w:color w:val="000000"/>
                <w:sz w:val="22"/>
                <w:szCs w:val="22"/>
              </w:rPr>
              <w:t xml:space="preserve">When I was in third </w:t>
            </w:r>
            <w:proofErr w:type="gramStart"/>
            <w:r>
              <w:rPr>
                <w:rFonts w:ascii="Calibri" w:hAnsi="Calibri" w:cs="Calibri"/>
                <w:color w:val="000000"/>
                <w:sz w:val="22"/>
                <w:szCs w:val="22"/>
              </w:rPr>
              <w:t>grade</w:t>
            </w:r>
            <w:proofErr w:type="gramEnd"/>
            <w:r>
              <w:rPr>
                <w:rFonts w:ascii="Calibri" w:hAnsi="Calibri" w:cs="Calibri"/>
                <w:color w:val="000000"/>
                <w:sz w:val="22"/>
                <w:szCs w:val="22"/>
              </w:rPr>
              <w:t xml:space="preserve"> I had a magic eye book. I remember sitting on the bus and turning through the pages just as fast as I could see each image.</w:t>
            </w:r>
          </w:p>
        </w:tc>
        <w:tc>
          <w:tcPr>
            <w:tcW w:w="2970" w:type="dxa"/>
            <w:vAlign w:val="bottom"/>
          </w:tcPr>
          <w:p w14:paraId="1F093D8A" w14:textId="5A761455" w:rsidR="001D1290" w:rsidRDefault="001D1290" w:rsidP="001D1290">
            <w:r>
              <w:rPr>
                <w:rFonts w:ascii="Calibri" w:hAnsi="Calibri" w:cs="Calibri"/>
                <w:color w:val="000000"/>
              </w:rPr>
              <w:t> </w:t>
            </w:r>
          </w:p>
        </w:tc>
        <w:tc>
          <w:tcPr>
            <w:tcW w:w="3415" w:type="dxa"/>
            <w:vAlign w:val="bottom"/>
          </w:tcPr>
          <w:p w14:paraId="408A8E6F" w14:textId="7EF6F311" w:rsidR="001D1290" w:rsidRDefault="001D1290" w:rsidP="001D1290">
            <w:r>
              <w:rPr>
                <w:rFonts w:ascii="Calibri" w:hAnsi="Calibri" w:cs="Calibri"/>
                <w:color w:val="000000"/>
              </w:rPr>
              <w:t>Kid on bus with the book</w:t>
            </w:r>
          </w:p>
        </w:tc>
      </w:tr>
      <w:tr w:rsidR="001D1290" w14:paraId="0CB271F1" w14:textId="77777777" w:rsidTr="001D1290">
        <w:tc>
          <w:tcPr>
            <w:tcW w:w="2959" w:type="dxa"/>
            <w:vAlign w:val="bottom"/>
          </w:tcPr>
          <w:p w14:paraId="3CCE1E14" w14:textId="62D7CC7C" w:rsidR="001D1290" w:rsidRDefault="001D1290" w:rsidP="001D1290">
            <w:r>
              <w:rPr>
                <w:rFonts w:ascii="Calibri" w:hAnsi="Calibri" w:cs="Calibri"/>
                <w:color w:val="000000"/>
              </w:rPr>
              <w:t xml:space="preserve">A tree, A </w:t>
            </w:r>
            <w:proofErr w:type="spellStart"/>
            <w:r>
              <w:rPr>
                <w:rFonts w:ascii="Calibri" w:hAnsi="Calibri" w:cs="Calibri"/>
                <w:color w:val="000000"/>
              </w:rPr>
              <w:t>heartm</w:t>
            </w:r>
            <w:proofErr w:type="spellEnd"/>
            <w:r>
              <w:rPr>
                <w:rFonts w:ascii="Calibri" w:hAnsi="Calibri" w:cs="Calibri"/>
                <w:color w:val="000000"/>
              </w:rPr>
              <w:t xml:space="preserve"> birds</w:t>
            </w:r>
          </w:p>
        </w:tc>
        <w:tc>
          <w:tcPr>
            <w:tcW w:w="2970" w:type="dxa"/>
            <w:vAlign w:val="bottom"/>
          </w:tcPr>
          <w:p w14:paraId="4A64C76C" w14:textId="0BCC8DE3" w:rsidR="001D1290" w:rsidRDefault="001D1290" w:rsidP="001D1290">
            <w:r>
              <w:rPr>
                <w:rFonts w:ascii="Calibri" w:hAnsi="Calibri" w:cs="Calibri"/>
                <w:color w:val="000000"/>
              </w:rPr>
              <w:t> </w:t>
            </w:r>
          </w:p>
        </w:tc>
        <w:tc>
          <w:tcPr>
            <w:tcW w:w="3415" w:type="dxa"/>
            <w:vAlign w:val="bottom"/>
          </w:tcPr>
          <w:p w14:paraId="17435221" w14:textId="416BF2F7" w:rsidR="001D1290" w:rsidRDefault="001D1290" w:rsidP="001D1290">
            <w:r>
              <w:rPr>
                <w:rFonts w:ascii="Calibri" w:hAnsi="Calibri" w:cs="Calibri"/>
                <w:color w:val="000000"/>
              </w:rPr>
              <w:t>Show turning pages, delay before image "pops out"</w:t>
            </w:r>
          </w:p>
        </w:tc>
      </w:tr>
      <w:tr w:rsidR="001D1290" w14:paraId="75F5F306" w14:textId="77777777" w:rsidTr="001D1290">
        <w:tc>
          <w:tcPr>
            <w:tcW w:w="2959" w:type="dxa"/>
            <w:vAlign w:val="center"/>
          </w:tcPr>
          <w:p w14:paraId="34C9D5A3" w14:textId="6554BBBB" w:rsidR="001D1290" w:rsidRDefault="001D1290" w:rsidP="001D1290">
            <w:r>
              <w:rPr>
                <w:rFonts w:ascii="Calibri" w:hAnsi="Calibri" w:cs="Calibri"/>
                <w:color w:val="000000"/>
                <w:sz w:val="22"/>
                <w:szCs w:val="22"/>
              </w:rPr>
              <w:t xml:space="preserve">It was a challenge to </w:t>
            </w:r>
            <w:r>
              <w:rPr>
                <w:rFonts w:ascii="Calibri" w:hAnsi="Calibri" w:cs="Calibri"/>
                <w:i/>
                <w:iCs/>
                <w:color w:val="000000"/>
                <w:sz w:val="22"/>
                <w:szCs w:val="22"/>
              </w:rPr>
              <w:t>keep</w:t>
            </w:r>
            <w:r>
              <w:rPr>
                <w:rFonts w:ascii="Calibri" w:hAnsi="Calibri" w:cs="Calibri"/>
                <w:color w:val="000000"/>
                <w:sz w:val="22"/>
                <w:szCs w:val="22"/>
              </w:rPr>
              <w:t xml:space="preserve"> my eyes in focus so that I could see beyond the oneness, and find the concrete, discernable, nameable image before me. And when I was </w:t>
            </w:r>
            <w:proofErr w:type="gramStart"/>
            <w:r>
              <w:rPr>
                <w:rFonts w:ascii="Calibri" w:hAnsi="Calibri" w:cs="Calibri"/>
                <w:color w:val="000000"/>
                <w:sz w:val="22"/>
                <w:szCs w:val="22"/>
              </w:rPr>
              <w:t>really good</w:t>
            </w:r>
            <w:proofErr w:type="gramEnd"/>
            <w:r>
              <w:rPr>
                <w:rFonts w:ascii="Calibri" w:hAnsi="Calibri" w:cs="Calibri"/>
                <w:color w:val="000000"/>
                <w:sz w:val="22"/>
                <w:szCs w:val="22"/>
              </w:rPr>
              <w:t>, I would forget the oneness was even there, and the images became all I could see.</w:t>
            </w:r>
          </w:p>
        </w:tc>
        <w:tc>
          <w:tcPr>
            <w:tcW w:w="2970" w:type="dxa"/>
            <w:vAlign w:val="bottom"/>
          </w:tcPr>
          <w:p w14:paraId="3E1592B3" w14:textId="7EB2D224" w:rsidR="001D1290" w:rsidRDefault="001D1290" w:rsidP="001D1290">
            <w:r>
              <w:rPr>
                <w:rFonts w:ascii="Calibri" w:hAnsi="Calibri" w:cs="Calibri"/>
                <w:color w:val="000000"/>
              </w:rPr>
              <w:t> </w:t>
            </w:r>
          </w:p>
        </w:tc>
        <w:tc>
          <w:tcPr>
            <w:tcW w:w="3415" w:type="dxa"/>
            <w:vAlign w:val="bottom"/>
          </w:tcPr>
          <w:p w14:paraId="5CA9B79D" w14:textId="2D34ADC9" w:rsidR="001D1290" w:rsidRDefault="001D1290" w:rsidP="001D1290">
            <w:r>
              <w:rPr>
                <w:rFonts w:ascii="Calibri" w:hAnsi="Calibri" w:cs="Calibri"/>
                <w:color w:val="000000"/>
              </w:rPr>
              <w:t>Show turning each page and the images popped out already</w:t>
            </w:r>
          </w:p>
        </w:tc>
      </w:tr>
      <w:tr w:rsidR="001D1290" w14:paraId="72D85856" w14:textId="77777777" w:rsidTr="001D1290">
        <w:tc>
          <w:tcPr>
            <w:tcW w:w="2959" w:type="dxa"/>
            <w:vAlign w:val="center"/>
          </w:tcPr>
          <w:p w14:paraId="0BD3E662" w14:textId="58FBB17D" w:rsidR="001D1290" w:rsidRDefault="001D1290" w:rsidP="001D1290">
            <w:r>
              <w:rPr>
                <w:rFonts w:ascii="Calibri" w:hAnsi="Calibri" w:cs="Calibri"/>
                <w:color w:val="000000"/>
                <w:sz w:val="22"/>
                <w:szCs w:val="22"/>
              </w:rPr>
              <w:t>A dolphin is different from a tree. A sailboat is not birds. But each of these images emerge in front of me out of the one-ness. It’s simply a matter of focus. Magic, that Magic Eye.</w:t>
            </w:r>
          </w:p>
        </w:tc>
        <w:tc>
          <w:tcPr>
            <w:tcW w:w="2970" w:type="dxa"/>
            <w:vAlign w:val="bottom"/>
          </w:tcPr>
          <w:p w14:paraId="5B3A07DB" w14:textId="4AD4EE76" w:rsidR="001D1290" w:rsidRDefault="001D1290" w:rsidP="001D1290">
            <w:r>
              <w:rPr>
                <w:rFonts w:ascii="Calibri" w:hAnsi="Calibri" w:cs="Calibri"/>
                <w:color w:val="000000"/>
              </w:rPr>
              <w:t> </w:t>
            </w:r>
          </w:p>
        </w:tc>
        <w:tc>
          <w:tcPr>
            <w:tcW w:w="3415" w:type="dxa"/>
            <w:vAlign w:val="bottom"/>
          </w:tcPr>
          <w:p w14:paraId="5C4C369F" w14:textId="65CD0DD7" w:rsidR="001D1290" w:rsidRDefault="001D1290" w:rsidP="001D1290">
            <w:r>
              <w:rPr>
                <w:rFonts w:ascii="Calibri" w:hAnsi="Calibri" w:cs="Calibri"/>
                <w:color w:val="000000"/>
              </w:rPr>
              <w:t> </w:t>
            </w:r>
          </w:p>
        </w:tc>
      </w:tr>
      <w:tr w:rsidR="001D1290" w14:paraId="0066E207" w14:textId="77777777" w:rsidTr="001D1290">
        <w:tc>
          <w:tcPr>
            <w:tcW w:w="2959" w:type="dxa"/>
            <w:vAlign w:val="bottom"/>
          </w:tcPr>
          <w:p w14:paraId="70C1CEA1" w14:textId="0698DD4E" w:rsidR="001D1290" w:rsidRDefault="001D1290" w:rsidP="001D1290">
            <w:r>
              <w:rPr>
                <w:rFonts w:ascii="Calibri" w:hAnsi="Calibri" w:cs="Calibri"/>
                <w:color w:val="000000"/>
              </w:rPr>
              <w:lastRenderedPageBreak/>
              <w:t xml:space="preserve">All matter is made up of atoms. You’ll remember from middle school science that atoms have a nucleus and are surrounded by electrons. There’s space between the nucleus and electrons. There’s space between atoms. And when they collide, they don’t </w:t>
            </w:r>
            <w:proofErr w:type="gramStart"/>
            <w:r>
              <w:rPr>
                <w:rFonts w:ascii="Calibri" w:hAnsi="Calibri" w:cs="Calibri"/>
                <w:color w:val="000000"/>
              </w:rPr>
              <w:t>actually collide</w:t>
            </w:r>
            <w:proofErr w:type="gramEnd"/>
            <w:r>
              <w:rPr>
                <w:rFonts w:ascii="Calibri" w:hAnsi="Calibri" w:cs="Calibri"/>
                <w:color w:val="000000"/>
              </w:rPr>
              <w:t xml:space="preserve">, but we experience the sound and sense produced by the movement of energy. When I hit my hand on the table, the atoms of my hand do not touch the atoms of the table. The feeling and sound result from the vibration of energy between them. </w:t>
            </w:r>
            <w:r>
              <w:rPr>
                <w:rFonts w:ascii="Calibri" w:hAnsi="Calibri" w:cs="Calibri"/>
                <w:color w:val="000000"/>
              </w:rPr>
              <w:br/>
              <w:t>In the Yoga Sutras it says, “Scientifically, we can say that when manifested objects are reduced to their unmanifested condition, they go back to the atomic vibration.” P.42</w:t>
            </w:r>
            <w:r>
              <w:rPr>
                <w:rFonts w:ascii="Calibri" w:hAnsi="Calibri" w:cs="Calibri"/>
                <w:color w:val="000000"/>
              </w:rPr>
              <w:br/>
              <w:t xml:space="preserve">My eyes </w:t>
            </w:r>
            <w:proofErr w:type="gramStart"/>
            <w:r>
              <w:rPr>
                <w:rFonts w:ascii="Calibri" w:hAnsi="Calibri" w:cs="Calibri"/>
                <w:color w:val="000000"/>
              </w:rPr>
              <w:t>aren’t able to</w:t>
            </w:r>
            <w:proofErr w:type="gramEnd"/>
            <w:r>
              <w:rPr>
                <w:rFonts w:ascii="Calibri" w:hAnsi="Calibri" w:cs="Calibri"/>
                <w:color w:val="000000"/>
              </w:rPr>
              <w:t xml:space="preserve"> see this happening. My level of focus and vision only allow me to see my hand and the table. But I know that if I could zoom in and watch at the atomic level, that’s what I would see—the dots, the space between, the energy, the undulation of hydrogen, oxygen, and carbon. If I zoom in close enough, I might not be able to tell the difference between my hand and the table. Pan across the table, </w:t>
            </w:r>
            <w:r>
              <w:rPr>
                <w:rFonts w:ascii="Calibri" w:hAnsi="Calibri" w:cs="Calibri"/>
                <w:color w:val="000000"/>
              </w:rPr>
              <w:lastRenderedPageBreak/>
              <w:t xml:space="preserve">find you sitting at the table, and it all starts to blur into a single expanse—a </w:t>
            </w:r>
            <w:proofErr w:type="gramStart"/>
            <w:r>
              <w:rPr>
                <w:rFonts w:ascii="Calibri" w:hAnsi="Calibri" w:cs="Calibri"/>
                <w:color w:val="000000"/>
              </w:rPr>
              <w:t>beautiful organized</w:t>
            </w:r>
            <w:proofErr w:type="gramEnd"/>
            <w:r>
              <w:rPr>
                <w:rFonts w:ascii="Calibri" w:hAnsi="Calibri" w:cs="Calibri"/>
                <w:color w:val="000000"/>
              </w:rPr>
              <w:t xml:space="preserve"> arrangement of dots and waves, colors and spaces, held together by a singular likeness, a shared composition of atoms and energy.   </w:t>
            </w:r>
          </w:p>
        </w:tc>
        <w:tc>
          <w:tcPr>
            <w:tcW w:w="2970" w:type="dxa"/>
            <w:vAlign w:val="bottom"/>
          </w:tcPr>
          <w:p w14:paraId="5620EC33" w14:textId="557B9606" w:rsidR="001D1290" w:rsidRDefault="001D1290" w:rsidP="001D1290">
            <w:r>
              <w:rPr>
                <w:rFonts w:ascii="Calibri" w:hAnsi="Calibri" w:cs="Calibri"/>
                <w:color w:val="000000"/>
              </w:rPr>
              <w:lastRenderedPageBreak/>
              <w:t> </w:t>
            </w:r>
            <w:r>
              <w:rPr>
                <w:noProof/>
              </w:rPr>
              <w:drawing>
                <wp:inline distT="0" distB="0" distL="0" distR="0" wp14:anchorId="01374105" wp14:editId="5FFE53E9">
                  <wp:extent cx="1615705" cy="797668"/>
                  <wp:effectExtent l="0" t="0" r="0" b="2540"/>
                  <wp:docPr id="2" name="Picture 1">
                    <a:extLst xmlns:a="http://schemas.openxmlformats.org/drawingml/2006/main">
                      <a:ext uri="{FF2B5EF4-FFF2-40B4-BE49-F238E27FC236}">
                        <a16:creationId xmlns:a16="http://schemas.microsoft.com/office/drawing/2014/main" id="{EBEE78CE-E94A-6985-F637-219B138B22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BEE78CE-E94A-6985-F637-219B138B229E}"/>
                              </a:ext>
                            </a:extLst>
                          </pic:cNvPr>
                          <pic:cNvPicPr>
                            <a:picLocks noChangeAspect="1"/>
                          </pic:cNvPicPr>
                        </pic:nvPicPr>
                        <pic:blipFill>
                          <a:blip r:embed="rId4"/>
                          <a:stretch>
                            <a:fillRect/>
                          </a:stretch>
                        </pic:blipFill>
                        <pic:spPr>
                          <a:xfrm>
                            <a:off x="0" y="0"/>
                            <a:ext cx="1655294" cy="817213"/>
                          </a:xfrm>
                          <a:prstGeom prst="rect">
                            <a:avLst/>
                          </a:prstGeom>
                        </pic:spPr>
                      </pic:pic>
                    </a:graphicData>
                  </a:graphic>
                </wp:inline>
              </w:drawing>
            </w:r>
          </w:p>
        </w:tc>
        <w:tc>
          <w:tcPr>
            <w:tcW w:w="3415" w:type="dxa"/>
            <w:vAlign w:val="bottom"/>
          </w:tcPr>
          <w:p w14:paraId="48124827" w14:textId="6A3117E9" w:rsidR="001D1290" w:rsidRDefault="001D1290" w:rsidP="001D1290">
            <w:r>
              <w:rPr>
                <w:rFonts w:ascii="Calibri" w:hAnsi="Calibri" w:cs="Calibri"/>
                <w:color w:val="000000"/>
              </w:rPr>
              <w:t>Maybe zoom in on the girl, switch to atomic level, like a sea of atoms. Zoom back out to show girl and everything around her with same colors as the atoms dotted across whole screen--an animated image like a moving magic eye. A hand of atoms hits a table of atoms.                               It would be cool if one of the fades between real-life and retro poster were across a Mandelbrot set.</w:t>
            </w:r>
          </w:p>
        </w:tc>
      </w:tr>
      <w:tr w:rsidR="001D1290" w14:paraId="0EA47A0B" w14:textId="77777777" w:rsidTr="001D1290">
        <w:tc>
          <w:tcPr>
            <w:tcW w:w="2959" w:type="dxa"/>
            <w:vAlign w:val="bottom"/>
          </w:tcPr>
          <w:p w14:paraId="05F9E290" w14:textId="1B350402" w:rsidR="001D1290" w:rsidRDefault="001D1290" w:rsidP="001D1290">
            <w:r>
              <w:rPr>
                <w:rFonts w:ascii="Calibri" w:hAnsi="Calibri" w:cs="Calibri"/>
                <w:color w:val="000000"/>
              </w:rPr>
              <w:t xml:space="preserve">Through the shared intelligence and energy between, </w:t>
            </w:r>
            <w:proofErr w:type="gramStart"/>
            <w:r>
              <w:rPr>
                <w:rFonts w:ascii="Calibri" w:hAnsi="Calibri" w:cs="Calibri"/>
                <w:color w:val="000000"/>
              </w:rPr>
              <w:t>We</w:t>
            </w:r>
            <w:proofErr w:type="gramEnd"/>
            <w:r>
              <w:rPr>
                <w:rFonts w:ascii="Calibri" w:hAnsi="Calibri" w:cs="Calibri"/>
                <w:color w:val="000000"/>
              </w:rPr>
              <w:t xml:space="preserve"> have collectively created meaning, difference, separateness, and individual out of the collective. We agree together that one configuration means table, and We make meaning from its usage. It is a surface on which we set other groupings of atoms. It is a place to find sustenance. It is where I find you and a sense of family and belonging. Like a dolphin jumping off the page, I find </w:t>
            </w:r>
            <w:proofErr w:type="spellStart"/>
            <w:r>
              <w:rPr>
                <w:rFonts w:ascii="Calibri" w:hAnsi="Calibri" w:cs="Calibri"/>
                <w:color w:val="000000"/>
              </w:rPr>
              <w:t>my self</w:t>
            </w:r>
            <w:proofErr w:type="spellEnd"/>
            <w:r>
              <w:rPr>
                <w:rFonts w:ascii="Calibri" w:hAnsi="Calibri" w:cs="Calibri"/>
                <w:color w:val="000000"/>
              </w:rPr>
              <w:t xml:space="preserve">, my identity, my meaning at the table, because I </w:t>
            </w:r>
            <w:proofErr w:type="gramStart"/>
            <w:r>
              <w:rPr>
                <w:rFonts w:ascii="Calibri" w:hAnsi="Calibri" w:cs="Calibri"/>
                <w:color w:val="000000"/>
              </w:rPr>
              <w:t>have the ability to</w:t>
            </w:r>
            <w:proofErr w:type="gramEnd"/>
            <w:r>
              <w:rPr>
                <w:rFonts w:ascii="Calibri" w:hAnsi="Calibri" w:cs="Calibri"/>
                <w:color w:val="000000"/>
              </w:rPr>
              <w:t xml:space="preserve"> refocus and see that I have jumped off the page. We have made it so. </w:t>
            </w:r>
          </w:p>
        </w:tc>
        <w:tc>
          <w:tcPr>
            <w:tcW w:w="2970" w:type="dxa"/>
            <w:vAlign w:val="bottom"/>
          </w:tcPr>
          <w:p w14:paraId="5E7574BF" w14:textId="5BE779BF" w:rsidR="001D1290" w:rsidRDefault="001D1290" w:rsidP="001D1290">
            <w:r>
              <w:rPr>
                <w:rFonts w:ascii="Calibri" w:hAnsi="Calibri" w:cs="Calibri"/>
                <w:color w:val="000000"/>
              </w:rPr>
              <w:t> </w:t>
            </w:r>
          </w:p>
        </w:tc>
        <w:tc>
          <w:tcPr>
            <w:tcW w:w="3415" w:type="dxa"/>
            <w:vAlign w:val="bottom"/>
          </w:tcPr>
          <w:p w14:paraId="5B0CA1B5" w14:textId="5A3676FE" w:rsidR="001D1290" w:rsidRDefault="001D1290" w:rsidP="001D1290">
            <w:r>
              <w:rPr>
                <w:rFonts w:ascii="Calibri" w:hAnsi="Calibri" w:cs="Calibri"/>
                <w:color w:val="000000"/>
              </w:rPr>
              <w:t>She sets the book on the table</w:t>
            </w:r>
          </w:p>
        </w:tc>
      </w:tr>
      <w:tr w:rsidR="001D1290" w14:paraId="5036FBC4" w14:textId="77777777" w:rsidTr="001D1290">
        <w:tc>
          <w:tcPr>
            <w:tcW w:w="2959" w:type="dxa"/>
            <w:vAlign w:val="bottom"/>
          </w:tcPr>
          <w:p w14:paraId="56EAB0F1" w14:textId="767FC99C" w:rsidR="001D1290" w:rsidRDefault="001D1290" w:rsidP="001D1290">
            <w:r>
              <w:rPr>
                <w:rFonts w:ascii="Calibri" w:hAnsi="Calibri" w:cs="Calibri"/>
                <w:color w:val="000000"/>
              </w:rPr>
              <w:t xml:space="preserve">Looking at my Magic Eye, it’s easy to bounce back and forth. I simply choose to refocus. </w:t>
            </w:r>
          </w:p>
        </w:tc>
        <w:tc>
          <w:tcPr>
            <w:tcW w:w="2970" w:type="dxa"/>
            <w:vAlign w:val="bottom"/>
          </w:tcPr>
          <w:p w14:paraId="0492E931" w14:textId="1F664F9F" w:rsidR="001D1290" w:rsidRDefault="001D1290" w:rsidP="001D1290">
            <w:r>
              <w:rPr>
                <w:rFonts w:ascii="Calibri" w:hAnsi="Calibri" w:cs="Calibri"/>
                <w:color w:val="000000"/>
              </w:rPr>
              <w:t> </w:t>
            </w:r>
          </w:p>
        </w:tc>
        <w:tc>
          <w:tcPr>
            <w:tcW w:w="3415" w:type="dxa"/>
            <w:vAlign w:val="bottom"/>
          </w:tcPr>
          <w:p w14:paraId="1308B5E6" w14:textId="33095A75" w:rsidR="001D1290" w:rsidRDefault="001D1290" w:rsidP="001D1290">
            <w:r>
              <w:rPr>
                <w:rFonts w:ascii="Calibri" w:hAnsi="Calibri" w:cs="Calibri"/>
                <w:color w:val="000000"/>
              </w:rPr>
              <w:t> </w:t>
            </w:r>
          </w:p>
        </w:tc>
      </w:tr>
      <w:tr w:rsidR="001D1290" w14:paraId="6B12E4B7" w14:textId="77777777" w:rsidTr="001D1290">
        <w:tc>
          <w:tcPr>
            <w:tcW w:w="2959" w:type="dxa"/>
            <w:vAlign w:val="bottom"/>
          </w:tcPr>
          <w:p w14:paraId="6865656B" w14:textId="08E0103A" w:rsidR="001D1290" w:rsidRDefault="001D1290" w:rsidP="001D1290">
            <w:r>
              <w:rPr>
                <w:rFonts w:ascii="Calibri" w:hAnsi="Calibri" w:cs="Calibri"/>
                <w:color w:val="000000"/>
              </w:rPr>
              <w:t>Retro color poster, Image, poster, image.</w:t>
            </w:r>
          </w:p>
        </w:tc>
        <w:tc>
          <w:tcPr>
            <w:tcW w:w="2970" w:type="dxa"/>
            <w:vAlign w:val="bottom"/>
          </w:tcPr>
          <w:p w14:paraId="14F0A433" w14:textId="16DB2CC2" w:rsidR="001D1290" w:rsidRDefault="001D1290" w:rsidP="001D1290">
            <w:r>
              <w:rPr>
                <w:rFonts w:ascii="Calibri" w:hAnsi="Calibri" w:cs="Calibri"/>
                <w:color w:val="000000"/>
              </w:rPr>
              <w:t> </w:t>
            </w:r>
          </w:p>
        </w:tc>
        <w:tc>
          <w:tcPr>
            <w:tcW w:w="3415" w:type="dxa"/>
            <w:vAlign w:val="bottom"/>
          </w:tcPr>
          <w:p w14:paraId="6ED7E256" w14:textId="7150BDFA" w:rsidR="001D1290" w:rsidRDefault="001D1290" w:rsidP="001D1290">
            <w:r>
              <w:rPr>
                <w:rFonts w:ascii="Calibri" w:hAnsi="Calibri" w:cs="Calibri"/>
                <w:color w:val="000000"/>
              </w:rPr>
              <w:t>poster, popped image</w:t>
            </w:r>
          </w:p>
        </w:tc>
      </w:tr>
      <w:tr w:rsidR="001D1290" w14:paraId="2C4B3118" w14:textId="77777777" w:rsidTr="001D1290">
        <w:tc>
          <w:tcPr>
            <w:tcW w:w="2959" w:type="dxa"/>
            <w:vAlign w:val="center"/>
          </w:tcPr>
          <w:p w14:paraId="4EDD3AD6" w14:textId="4195262B" w:rsidR="001D1290" w:rsidRDefault="001D1290" w:rsidP="001D1290">
            <w:r>
              <w:rPr>
                <w:rFonts w:ascii="Calibri" w:hAnsi="Calibri" w:cs="Calibri"/>
                <w:color w:val="000000"/>
                <w:sz w:val="22"/>
                <w:szCs w:val="22"/>
              </w:rPr>
              <w:t xml:space="preserve">But in life, it’s difficult to un-focus on </w:t>
            </w:r>
            <w:proofErr w:type="spellStart"/>
            <w:r>
              <w:rPr>
                <w:rFonts w:ascii="Calibri" w:hAnsi="Calibri" w:cs="Calibri"/>
                <w:color w:val="000000"/>
                <w:sz w:val="22"/>
                <w:szCs w:val="22"/>
              </w:rPr>
              <w:t>our selves</w:t>
            </w:r>
            <w:proofErr w:type="spellEnd"/>
            <w:r>
              <w:rPr>
                <w:rFonts w:ascii="Calibri" w:hAnsi="Calibri" w:cs="Calibri"/>
                <w:color w:val="000000"/>
                <w:sz w:val="22"/>
                <w:szCs w:val="22"/>
              </w:rPr>
              <w:t xml:space="preserve"> to remember the poster. We </w:t>
            </w:r>
            <w:r>
              <w:rPr>
                <w:rFonts w:ascii="Calibri" w:hAnsi="Calibri" w:cs="Calibri"/>
                <w:color w:val="000000"/>
                <w:sz w:val="22"/>
                <w:szCs w:val="22"/>
              </w:rPr>
              <w:lastRenderedPageBreak/>
              <w:t>forget the oneness is there. It is a meditative practice to fade into the poster. But when we connect with it? Magic.</w:t>
            </w:r>
          </w:p>
        </w:tc>
        <w:tc>
          <w:tcPr>
            <w:tcW w:w="2970" w:type="dxa"/>
            <w:vAlign w:val="bottom"/>
          </w:tcPr>
          <w:p w14:paraId="18271569" w14:textId="11E60D53" w:rsidR="001D1290" w:rsidRDefault="001D1290" w:rsidP="001D1290">
            <w:r>
              <w:rPr>
                <w:rFonts w:ascii="Calibri" w:hAnsi="Calibri" w:cs="Calibri"/>
                <w:color w:val="000000"/>
              </w:rPr>
              <w:lastRenderedPageBreak/>
              <w:t> </w:t>
            </w:r>
          </w:p>
        </w:tc>
        <w:tc>
          <w:tcPr>
            <w:tcW w:w="3415" w:type="dxa"/>
            <w:vAlign w:val="bottom"/>
          </w:tcPr>
          <w:p w14:paraId="2E6D25AD" w14:textId="4199EA7D" w:rsidR="001D1290" w:rsidRDefault="001D1290" w:rsidP="001D1290">
            <w:r>
              <w:rPr>
                <w:rFonts w:ascii="Calibri" w:hAnsi="Calibri" w:cs="Calibri"/>
                <w:color w:val="000000"/>
              </w:rPr>
              <w:t xml:space="preserve">Would love this to be a person sitting still amongst a crowd bustling all around them. Then </w:t>
            </w:r>
            <w:r>
              <w:rPr>
                <w:rFonts w:ascii="Calibri" w:hAnsi="Calibri" w:cs="Calibri"/>
                <w:color w:val="000000"/>
              </w:rPr>
              <w:lastRenderedPageBreak/>
              <w:t>the whole thing fades into retro color poster</w:t>
            </w:r>
          </w:p>
        </w:tc>
      </w:tr>
      <w:tr w:rsidR="001D1290" w14:paraId="071FD402" w14:textId="77777777" w:rsidTr="001D1290">
        <w:tc>
          <w:tcPr>
            <w:tcW w:w="2959" w:type="dxa"/>
            <w:vAlign w:val="bottom"/>
          </w:tcPr>
          <w:p w14:paraId="3766B55A" w14:textId="48C5A63C" w:rsidR="001D1290" w:rsidRDefault="001D1290" w:rsidP="001D1290">
            <w:r>
              <w:rPr>
                <w:rFonts w:ascii="Calibri" w:hAnsi="Calibri" w:cs="Calibri"/>
                <w:color w:val="000000"/>
              </w:rPr>
              <w:lastRenderedPageBreak/>
              <w:t xml:space="preserve">I was pregnant once. Magic. We lured that precious individual out of the collective. The atoms of a sperm met up with the atoms of my egg and together they danced in a swirl of energy, reconfiguring </w:t>
            </w:r>
            <w:proofErr w:type="gramStart"/>
            <w:r>
              <w:rPr>
                <w:rFonts w:ascii="Calibri" w:hAnsi="Calibri" w:cs="Calibri"/>
                <w:color w:val="000000"/>
              </w:rPr>
              <w:t>atoms</w:t>
            </w:r>
            <w:proofErr w:type="gramEnd"/>
            <w:r>
              <w:rPr>
                <w:rFonts w:ascii="Calibri" w:hAnsi="Calibri" w:cs="Calibri"/>
                <w:color w:val="000000"/>
              </w:rPr>
              <w:t xml:space="preserve"> and cells step by step, split by split, seemingly drawing something out of nothing. Like the spinning energy that threads and collects and grows in a dance of sugar and heat to make the sweetest cotton candy. </w:t>
            </w:r>
          </w:p>
        </w:tc>
        <w:tc>
          <w:tcPr>
            <w:tcW w:w="2970" w:type="dxa"/>
            <w:vAlign w:val="bottom"/>
          </w:tcPr>
          <w:p w14:paraId="7A4817D5" w14:textId="61872A0E" w:rsidR="001D1290" w:rsidRDefault="001D1290" w:rsidP="001D1290">
            <w:r>
              <w:rPr>
                <w:rFonts w:ascii="Calibri" w:hAnsi="Calibri" w:cs="Calibri"/>
                <w:color w:val="000000"/>
              </w:rPr>
              <w:t> </w:t>
            </w:r>
          </w:p>
        </w:tc>
        <w:tc>
          <w:tcPr>
            <w:tcW w:w="3415" w:type="dxa"/>
            <w:vAlign w:val="bottom"/>
          </w:tcPr>
          <w:p w14:paraId="3AC733ED" w14:textId="19654842" w:rsidR="001D1290" w:rsidRDefault="001D1290" w:rsidP="001D1290">
            <w:r>
              <w:rPr>
                <w:rFonts w:ascii="Calibri" w:hAnsi="Calibri" w:cs="Calibri"/>
                <w:color w:val="000000"/>
              </w:rPr>
              <w:t xml:space="preserve">Cells spinning, </w:t>
            </w:r>
            <w:proofErr w:type="spellStart"/>
            <w:r>
              <w:rPr>
                <w:rFonts w:ascii="Calibri" w:hAnsi="Calibri" w:cs="Calibri"/>
                <w:color w:val="000000"/>
              </w:rPr>
              <w:t>dividng</w:t>
            </w:r>
            <w:proofErr w:type="spellEnd"/>
            <w:r>
              <w:rPr>
                <w:rFonts w:ascii="Calibri" w:hAnsi="Calibri" w:cs="Calibri"/>
                <w:color w:val="000000"/>
              </w:rPr>
              <w:t>, dancing… turns poster</w:t>
            </w:r>
          </w:p>
        </w:tc>
      </w:tr>
      <w:tr w:rsidR="001D1290" w14:paraId="4654B4C7" w14:textId="77777777" w:rsidTr="001D1290">
        <w:tc>
          <w:tcPr>
            <w:tcW w:w="2959" w:type="dxa"/>
            <w:vAlign w:val="bottom"/>
          </w:tcPr>
          <w:p w14:paraId="5D931F5C" w14:textId="5D91D867" w:rsidR="001D1290" w:rsidRDefault="001D1290" w:rsidP="001D1290">
            <w:r>
              <w:rPr>
                <w:rFonts w:ascii="Calibri" w:hAnsi="Calibri" w:cs="Calibri"/>
                <w:color w:val="000000"/>
              </w:rPr>
              <w:t xml:space="preserve">I had the amazing honor of being her vessel--providing energy, sustenance, </w:t>
            </w:r>
            <w:proofErr w:type="gramStart"/>
            <w:r>
              <w:rPr>
                <w:rFonts w:ascii="Calibri" w:hAnsi="Calibri" w:cs="Calibri"/>
                <w:color w:val="000000"/>
              </w:rPr>
              <w:t>safety</w:t>
            </w:r>
            <w:proofErr w:type="gramEnd"/>
            <w:r>
              <w:rPr>
                <w:rFonts w:ascii="Calibri" w:hAnsi="Calibri" w:cs="Calibri"/>
                <w:color w:val="000000"/>
              </w:rPr>
              <w:t xml:space="preserve"> and love—as she emerged within and eventually from me. That precious, nameable individual before me. The sweetest cotton </w:t>
            </w:r>
            <w:proofErr w:type="gramStart"/>
            <w:r>
              <w:rPr>
                <w:rFonts w:ascii="Calibri" w:hAnsi="Calibri" w:cs="Calibri"/>
                <w:color w:val="000000"/>
              </w:rPr>
              <w:t>candy</w:t>
            </w:r>
            <w:proofErr w:type="gramEnd"/>
            <w:r>
              <w:rPr>
                <w:rFonts w:ascii="Calibri" w:hAnsi="Calibri" w:cs="Calibri"/>
                <w:color w:val="000000"/>
              </w:rPr>
              <w:t>.</w:t>
            </w:r>
          </w:p>
        </w:tc>
        <w:tc>
          <w:tcPr>
            <w:tcW w:w="2970" w:type="dxa"/>
            <w:vAlign w:val="bottom"/>
          </w:tcPr>
          <w:p w14:paraId="70270594" w14:textId="3F27CBBF" w:rsidR="001D1290" w:rsidRDefault="001D1290" w:rsidP="001D1290">
            <w:r>
              <w:rPr>
                <w:rFonts w:ascii="Calibri" w:hAnsi="Calibri" w:cs="Calibri"/>
                <w:color w:val="000000"/>
              </w:rPr>
              <w:t> </w:t>
            </w:r>
          </w:p>
        </w:tc>
        <w:tc>
          <w:tcPr>
            <w:tcW w:w="3415" w:type="dxa"/>
            <w:vAlign w:val="bottom"/>
          </w:tcPr>
          <w:p w14:paraId="240DF3F5" w14:textId="74C0408A" w:rsidR="001D1290" w:rsidRDefault="001D1290" w:rsidP="001D1290">
            <w:r>
              <w:rPr>
                <w:rFonts w:ascii="Calibri" w:hAnsi="Calibri" w:cs="Calibri"/>
                <w:color w:val="000000"/>
              </w:rPr>
              <w:t>turns popped image of mom and baby…fades to real mom and baby</w:t>
            </w:r>
          </w:p>
        </w:tc>
      </w:tr>
      <w:tr w:rsidR="001D1290" w14:paraId="46B7D178" w14:textId="77777777" w:rsidTr="001D1290">
        <w:tc>
          <w:tcPr>
            <w:tcW w:w="2959" w:type="dxa"/>
            <w:vAlign w:val="bottom"/>
          </w:tcPr>
          <w:p w14:paraId="0E19DF45" w14:textId="0E78EC64" w:rsidR="001D1290" w:rsidRDefault="001D1290" w:rsidP="001D1290">
            <w:r>
              <w:rPr>
                <w:rFonts w:ascii="Calibri" w:hAnsi="Calibri" w:cs="Calibri"/>
                <w:color w:val="000000"/>
              </w:rPr>
              <w:t xml:space="preserve">Slowly, over time, she learns to focus. She learns to separate self, identity, and meaning from the oneness. At </w:t>
            </w:r>
            <w:proofErr w:type="gramStart"/>
            <w:r>
              <w:rPr>
                <w:rFonts w:ascii="Calibri" w:hAnsi="Calibri" w:cs="Calibri"/>
                <w:color w:val="000000"/>
              </w:rPr>
              <w:t>first</w:t>
            </w:r>
            <w:proofErr w:type="gramEnd"/>
            <w:r>
              <w:rPr>
                <w:rFonts w:ascii="Calibri" w:hAnsi="Calibri" w:cs="Calibri"/>
                <w:color w:val="000000"/>
              </w:rPr>
              <w:t xml:space="preserve"> she cannot see beyond herself. Her eyes take focus at the distance of face-to-face. She sees me and finds she. She learns who she is, and how to climb on, hide under, and sit at the table. And soon, she’ll forget the oneness is there. The </w:t>
            </w:r>
            <w:r>
              <w:rPr>
                <w:rFonts w:ascii="Calibri" w:hAnsi="Calibri" w:cs="Calibri"/>
                <w:color w:val="000000"/>
              </w:rPr>
              <w:lastRenderedPageBreak/>
              <w:t>images become all she can see. And they allow her to see. To feel. To dance and twirl and experience the world around her. To be herself. To touch others. To find meaning. Magic.</w:t>
            </w:r>
          </w:p>
        </w:tc>
        <w:tc>
          <w:tcPr>
            <w:tcW w:w="2970" w:type="dxa"/>
            <w:vAlign w:val="bottom"/>
          </w:tcPr>
          <w:p w14:paraId="11971783" w14:textId="50116E5A" w:rsidR="001D1290" w:rsidRDefault="001D1290" w:rsidP="001D1290">
            <w:r>
              <w:rPr>
                <w:rFonts w:ascii="Calibri" w:hAnsi="Calibri" w:cs="Calibri"/>
                <w:color w:val="000000"/>
              </w:rPr>
              <w:lastRenderedPageBreak/>
              <w:t> </w:t>
            </w:r>
          </w:p>
        </w:tc>
        <w:tc>
          <w:tcPr>
            <w:tcW w:w="3415" w:type="dxa"/>
            <w:vAlign w:val="bottom"/>
          </w:tcPr>
          <w:p w14:paraId="6C6DADF7" w14:textId="47C34B1C" w:rsidR="001D1290" w:rsidRDefault="001D1290" w:rsidP="001D1290">
            <w:r>
              <w:rPr>
                <w:rFonts w:ascii="Calibri" w:hAnsi="Calibri" w:cs="Calibri"/>
                <w:color w:val="000000"/>
              </w:rPr>
              <w:t xml:space="preserve">Blurred edges look at Mom's face. Montage kid growing, climbing on (9mo), playing under (3yrs), sitting at (kid) table. Holding hands across the table. </w:t>
            </w:r>
          </w:p>
        </w:tc>
      </w:tr>
      <w:tr w:rsidR="001D1290" w14:paraId="13DA8CEB" w14:textId="77777777" w:rsidTr="001D1290">
        <w:tc>
          <w:tcPr>
            <w:tcW w:w="2959" w:type="dxa"/>
            <w:vAlign w:val="bottom"/>
          </w:tcPr>
          <w:p w14:paraId="5BA737FD" w14:textId="2A2557E6" w:rsidR="001D1290" w:rsidRDefault="001D1290" w:rsidP="001D1290">
            <w:r>
              <w:rPr>
                <w:rFonts w:ascii="Calibri" w:hAnsi="Calibri" w:cs="Calibri"/>
                <w:color w:val="000000"/>
                <w:sz w:val="22"/>
                <w:szCs w:val="22"/>
              </w:rPr>
              <w:t xml:space="preserve">It is my job to help her learn who she is. To provide energy, sustenance, </w:t>
            </w:r>
            <w:proofErr w:type="gramStart"/>
            <w:r>
              <w:rPr>
                <w:rFonts w:ascii="Calibri" w:hAnsi="Calibri" w:cs="Calibri"/>
                <w:color w:val="000000"/>
                <w:sz w:val="22"/>
                <w:szCs w:val="22"/>
              </w:rPr>
              <w:t>safety</w:t>
            </w:r>
            <w:proofErr w:type="gramEnd"/>
            <w:r>
              <w:rPr>
                <w:rFonts w:ascii="Calibri" w:hAnsi="Calibri" w:cs="Calibri"/>
                <w:color w:val="000000"/>
                <w:sz w:val="22"/>
                <w:szCs w:val="22"/>
              </w:rPr>
              <w:t xml:space="preserve"> and love. And to help her remember and know the oneness. It is my job to teach her how to focus. That she is because We are. To show her that the multiplicity emerges from oneness—one beautiful, undulating composition—so she can feel greater appreciation and beauty in the world around her. It is because We made it so. </w:t>
            </w:r>
          </w:p>
        </w:tc>
        <w:tc>
          <w:tcPr>
            <w:tcW w:w="2970" w:type="dxa"/>
            <w:vAlign w:val="bottom"/>
          </w:tcPr>
          <w:p w14:paraId="391BCFAF" w14:textId="75A9ED84" w:rsidR="001D1290" w:rsidRDefault="001D1290" w:rsidP="001D1290">
            <w:r>
              <w:rPr>
                <w:rFonts w:ascii="Calibri" w:hAnsi="Calibri" w:cs="Calibri"/>
                <w:color w:val="000000"/>
              </w:rPr>
              <w:t> </w:t>
            </w:r>
          </w:p>
        </w:tc>
        <w:tc>
          <w:tcPr>
            <w:tcW w:w="3415" w:type="dxa"/>
            <w:vAlign w:val="bottom"/>
          </w:tcPr>
          <w:p w14:paraId="7AFB4031" w14:textId="1309CE6D" w:rsidR="001D1290" w:rsidRDefault="001D1290" w:rsidP="001D1290">
            <w:r>
              <w:rPr>
                <w:rFonts w:ascii="Calibri" w:hAnsi="Calibri" w:cs="Calibri"/>
                <w:color w:val="000000"/>
              </w:rPr>
              <w:t>Mom and daughter in nature or meditating, fade into retro color poster</w:t>
            </w:r>
          </w:p>
        </w:tc>
      </w:tr>
      <w:tr w:rsidR="001D1290" w14:paraId="0FE29C2F" w14:textId="77777777" w:rsidTr="001D1290">
        <w:tc>
          <w:tcPr>
            <w:tcW w:w="2959" w:type="dxa"/>
            <w:vAlign w:val="bottom"/>
          </w:tcPr>
          <w:p w14:paraId="425CC340" w14:textId="7A40ED9B" w:rsidR="001D1290" w:rsidRDefault="001D1290" w:rsidP="001D1290">
            <w:r>
              <w:rPr>
                <w:rFonts w:ascii="Calibri" w:hAnsi="Calibri" w:cs="Calibri"/>
                <w:color w:val="000000"/>
              </w:rPr>
              <w:t xml:space="preserve">A landscape. A dolphin jumping out of water. A sailboat. Family. Belonging. Sense of self. The words: I love you. </w:t>
            </w:r>
            <w:r>
              <w:rPr>
                <w:rFonts w:ascii="Calibri" w:hAnsi="Calibri" w:cs="Calibri"/>
                <w:color w:val="000000"/>
              </w:rPr>
              <w:br/>
              <w:t xml:space="preserve">Meaning. </w:t>
            </w:r>
            <w:r>
              <w:rPr>
                <w:rFonts w:ascii="Calibri" w:hAnsi="Calibri" w:cs="Calibri"/>
                <w:color w:val="000000"/>
              </w:rPr>
              <w:br/>
              <w:t>Magic I.</w:t>
            </w:r>
          </w:p>
        </w:tc>
        <w:tc>
          <w:tcPr>
            <w:tcW w:w="2970" w:type="dxa"/>
            <w:vAlign w:val="bottom"/>
          </w:tcPr>
          <w:p w14:paraId="7BBB4AB5" w14:textId="27E8547D" w:rsidR="001D1290" w:rsidRDefault="001D1290" w:rsidP="001D1290">
            <w:r>
              <w:rPr>
                <w:rFonts w:ascii="Calibri" w:hAnsi="Calibri" w:cs="Calibri"/>
                <w:color w:val="000000"/>
              </w:rPr>
              <w:t> </w:t>
            </w:r>
          </w:p>
        </w:tc>
        <w:tc>
          <w:tcPr>
            <w:tcW w:w="3415" w:type="dxa"/>
            <w:vAlign w:val="bottom"/>
          </w:tcPr>
          <w:p w14:paraId="5B2E0780" w14:textId="16FDF895" w:rsidR="001D1290" w:rsidRDefault="001D1290" w:rsidP="001D1290">
            <w:r>
              <w:rPr>
                <w:rFonts w:ascii="Calibri" w:hAnsi="Calibri" w:cs="Calibri"/>
                <w:color w:val="000000"/>
              </w:rPr>
              <w:t>Finish with a family as popped image, into real family.</w:t>
            </w:r>
          </w:p>
        </w:tc>
      </w:tr>
    </w:tbl>
    <w:p w14:paraId="312CB24A" w14:textId="77777777" w:rsidR="00322174" w:rsidRDefault="00322174"/>
    <w:sectPr w:rsidR="00322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90"/>
    <w:rsid w:val="001D1290"/>
    <w:rsid w:val="00322174"/>
    <w:rsid w:val="004A7481"/>
    <w:rsid w:val="00657AA8"/>
    <w:rsid w:val="00740C2B"/>
    <w:rsid w:val="0077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FC7CE0"/>
  <w15:chartTrackingRefBased/>
  <w15:docId w15:val="{8BC62437-E849-9C46-853F-9F61E8E1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Clifton</dc:creator>
  <cp:keywords/>
  <dc:description/>
  <cp:lastModifiedBy>Maren Clifton</cp:lastModifiedBy>
  <cp:revision>1</cp:revision>
  <dcterms:created xsi:type="dcterms:W3CDTF">2023-09-28T17:49:00Z</dcterms:created>
  <dcterms:modified xsi:type="dcterms:W3CDTF">2023-09-28T17:51:00Z</dcterms:modified>
</cp:coreProperties>
</file>