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2995" w14:textId="77777777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FC27B4">
        <w:rPr>
          <w:rFonts w:ascii="Times New Roman" w:eastAsia="Times New Roman" w:hAnsi="Times New Roman" w:cs="Times New Roman"/>
          <w:lang w:bidi="ar-SA"/>
        </w:rPr>
        <w:t>Professional Disclosure Statement</w:t>
      </w:r>
    </w:p>
    <w:p w14:paraId="24D8E9C2" w14:textId="77777777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</w:p>
    <w:p w14:paraId="308C8CE5" w14:textId="1839CDD1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9E5088">
        <w:rPr>
          <w:rFonts w:ascii="Times New Roman" w:eastAsia="Times New Roman" w:hAnsi="Times New Roman" w:cs="Times New Roman"/>
          <w:lang w:bidi="ar-SA"/>
        </w:rPr>
        <w:t>Anda Ben Senior, MS</w:t>
      </w:r>
    </w:p>
    <w:p w14:paraId="1B0609BB" w14:textId="77777777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FC27B4">
        <w:rPr>
          <w:rFonts w:ascii="Times New Roman" w:eastAsia="Times New Roman" w:hAnsi="Times New Roman" w:cs="Times New Roman"/>
          <w:lang w:bidi="ar-SA"/>
        </w:rPr>
        <w:t>10 Hickok Street Suite 201</w:t>
      </w:r>
    </w:p>
    <w:p w14:paraId="51B00AEC" w14:textId="77777777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FC27B4">
        <w:rPr>
          <w:rFonts w:ascii="Times New Roman" w:eastAsia="Times New Roman" w:hAnsi="Times New Roman" w:cs="Times New Roman"/>
          <w:lang w:bidi="ar-SA"/>
        </w:rPr>
        <w:t>Christiansburg, VA 24073</w:t>
      </w:r>
    </w:p>
    <w:p w14:paraId="699FDE37" w14:textId="1B43963B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FC27B4">
        <w:rPr>
          <w:rFonts w:ascii="Times New Roman" w:eastAsia="Times New Roman" w:hAnsi="Times New Roman" w:cs="Times New Roman"/>
          <w:lang w:bidi="ar-SA"/>
        </w:rPr>
        <w:t>(540) 3</w:t>
      </w:r>
      <w:r w:rsidRPr="009E5088">
        <w:rPr>
          <w:rFonts w:ascii="Times New Roman" w:eastAsia="Times New Roman" w:hAnsi="Times New Roman" w:cs="Times New Roman"/>
          <w:lang w:bidi="ar-SA"/>
        </w:rPr>
        <w:t>91-0579</w:t>
      </w:r>
    </w:p>
    <w:p w14:paraId="351CE60F" w14:textId="4BB542BC" w:rsidR="00FC27B4" w:rsidRPr="00FC27B4" w:rsidRDefault="00FC27B4" w:rsidP="00A00DA4">
      <w:pPr>
        <w:suppressAutoHyphens/>
        <w:spacing w:after="0" w:line="320" w:lineRule="atLeast"/>
        <w:contextualSpacing/>
        <w:jc w:val="center"/>
        <w:rPr>
          <w:rFonts w:ascii="Times New Roman" w:eastAsia="Times New Roman" w:hAnsi="Times New Roman" w:cs="Times New Roman"/>
          <w:lang w:bidi="ar-SA"/>
        </w:rPr>
      </w:pPr>
      <w:r w:rsidRPr="009E5088">
        <w:rPr>
          <w:rFonts w:ascii="Times New Roman" w:eastAsia="Times New Roman" w:hAnsi="Times New Roman" w:cs="Times New Roman"/>
          <w:lang w:bidi="ar-SA"/>
        </w:rPr>
        <w:t>anda</w:t>
      </w:r>
      <w:r w:rsidRPr="00FC27B4">
        <w:rPr>
          <w:rFonts w:ascii="Times New Roman" w:eastAsia="Times New Roman" w:hAnsi="Times New Roman" w:cs="Times New Roman"/>
          <w:lang w:bidi="ar-SA"/>
        </w:rPr>
        <w:t>@counseling-connect.com</w:t>
      </w:r>
    </w:p>
    <w:p w14:paraId="7B013044" w14:textId="77777777" w:rsidR="00FC27B4" w:rsidRPr="009E5088" w:rsidRDefault="00FC27B4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</w:p>
    <w:p w14:paraId="2BE9D40D" w14:textId="727363A4" w:rsidR="003B53D1" w:rsidRPr="009E5088" w:rsidRDefault="00FC27B4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  <w:r w:rsidRPr="009E5088">
        <w:rPr>
          <w:rFonts w:asciiTheme="majorBidi" w:hAnsiTheme="majorBidi" w:cstheme="majorBidi"/>
          <w:b/>
          <w:bCs/>
          <w:u w:val="single"/>
        </w:rPr>
        <w:t>My Qualifications and Background</w:t>
      </w:r>
    </w:p>
    <w:p w14:paraId="4478C21A" w14:textId="7CADA68D" w:rsidR="00F8067E" w:rsidRPr="009E5088" w:rsidRDefault="00536209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t>I</w:t>
      </w:r>
      <w:r w:rsidR="00FC27B4" w:rsidRPr="009E5088">
        <w:rPr>
          <w:rFonts w:asciiTheme="majorBidi" w:hAnsiTheme="majorBidi" w:cstheme="majorBidi"/>
        </w:rPr>
        <w:t xml:space="preserve"> have a Masters degree in Mental Health Counseling and currently work </w:t>
      </w:r>
      <w:r w:rsidR="000704A6">
        <w:rPr>
          <w:rFonts w:asciiTheme="majorBidi" w:hAnsiTheme="majorBidi" w:cstheme="majorBidi"/>
        </w:rPr>
        <w:t xml:space="preserve">under the supervision of Rae Burgess, LPC, LCMHC </w:t>
      </w:r>
      <w:r w:rsidR="00FC27B4" w:rsidRPr="009E5088">
        <w:rPr>
          <w:rFonts w:asciiTheme="majorBidi" w:hAnsiTheme="majorBidi" w:cstheme="majorBidi"/>
        </w:rPr>
        <w:t xml:space="preserve">at </w:t>
      </w:r>
      <w:r w:rsidR="00C05ECB" w:rsidRPr="009E5088">
        <w:rPr>
          <w:rFonts w:asciiTheme="majorBidi" w:hAnsiTheme="majorBidi" w:cstheme="majorBidi"/>
        </w:rPr>
        <w:t>Counseling</w:t>
      </w:r>
      <w:r w:rsidR="00FC27B4" w:rsidRPr="009E5088">
        <w:rPr>
          <w:rFonts w:asciiTheme="majorBidi" w:hAnsiTheme="majorBidi" w:cstheme="majorBidi"/>
        </w:rPr>
        <w:t xml:space="preserve"> </w:t>
      </w:r>
      <w:r w:rsidR="00C05ECB" w:rsidRPr="009E5088">
        <w:rPr>
          <w:rFonts w:asciiTheme="majorBidi" w:hAnsiTheme="majorBidi" w:cstheme="majorBidi"/>
        </w:rPr>
        <w:t>Connect</w:t>
      </w:r>
      <w:r w:rsidR="00FC27B4" w:rsidRPr="009E5088">
        <w:rPr>
          <w:rFonts w:asciiTheme="majorBidi" w:hAnsiTheme="majorBidi" w:cstheme="majorBidi"/>
        </w:rPr>
        <w:t>, PLLC.</w:t>
      </w:r>
      <w:r w:rsidR="00C05ECB" w:rsidRPr="009E5088">
        <w:rPr>
          <w:rFonts w:asciiTheme="majorBidi" w:hAnsiTheme="majorBidi" w:cstheme="majorBidi"/>
        </w:rPr>
        <w:t xml:space="preserve"> </w:t>
      </w:r>
      <w:r w:rsidRPr="009E5088">
        <w:rPr>
          <w:rFonts w:asciiTheme="majorBidi" w:hAnsiTheme="majorBidi" w:cstheme="majorBidi"/>
        </w:rPr>
        <w:t xml:space="preserve">I </w:t>
      </w:r>
      <w:r w:rsidR="008D3606" w:rsidRPr="009E5088">
        <w:rPr>
          <w:rFonts w:asciiTheme="majorBidi" w:hAnsiTheme="majorBidi" w:cstheme="majorBidi"/>
        </w:rPr>
        <w:t>use</w:t>
      </w:r>
      <w:r w:rsidR="0063089F" w:rsidRPr="009E5088">
        <w:rPr>
          <w:rFonts w:asciiTheme="majorBidi" w:hAnsiTheme="majorBidi" w:cstheme="majorBidi"/>
        </w:rPr>
        <w:t xml:space="preserve"> </w:t>
      </w:r>
      <w:r w:rsidR="008D3606" w:rsidRPr="009E5088">
        <w:rPr>
          <w:rFonts w:asciiTheme="majorBidi" w:hAnsiTheme="majorBidi" w:cstheme="majorBidi"/>
        </w:rPr>
        <w:t>a</w:t>
      </w:r>
      <w:r w:rsidRPr="009E5088">
        <w:rPr>
          <w:rFonts w:asciiTheme="majorBidi" w:hAnsiTheme="majorBidi" w:cstheme="majorBidi"/>
        </w:rPr>
        <w:t xml:space="preserve"> </w:t>
      </w:r>
      <w:r w:rsidR="00FC27B4" w:rsidRPr="009E5088">
        <w:rPr>
          <w:rFonts w:asciiTheme="majorBidi" w:hAnsiTheme="majorBidi" w:cstheme="majorBidi"/>
        </w:rPr>
        <w:t>C</w:t>
      </w:r>
      <w:r w:rsidRPr="009E5088">
        <w:rPr>
          <w:rFonts w:asciiTheme="majorBidi" w:hAnsiTheme="majorBidi" w:cstheme="majorBidi"/>
        </w:rPr>
        <w:t>ogni</w:t>
      </w:r>
      <w:r w:rsidR="005536A3" w:rsidRPr="009E5088">
        <w:rPr>
          <w:rFonts w:asciiTheme="majorBidi" w:hAnsiTheme="majorBidi" w:cstheme="majorBidi"/>
        </w:rPr>
        <w:t>ti</w:t>
      </w:r>
      <w:r w:rsidRPr="009E5088">
        <w:rPr>
          <w:rFonts w:asciiTheme="majorBidi" w:hAnsiTheme="majorBidi" w:cstheme="majorBidi"/>
        </w:rPr>
        <w:t xml:space="preserve">ve </w:t>
      </w:r>
      <w:r w:rsidR="00FC27B4" w:rsidRPr="009E5088">
        <w:rPr>
          <w:rFonts w:asciiTheme="majorBidi" w:hAnsiTheme="majorBidi" w:cstheme="majorBidi"/>
        </w:rPr>
        <w:t>B</w:t>
      </w:r>
      <w:r w:rsidRPr="009E5088">
        <w:rPr>
          <w:rFonts w:asciiTheme="majorBidi" w:hAnsiTheme="majorBidi" w:cstheme="majorBidi"/>
        </w:rPr>
        <w:t xml:space="preserve">ehavior </w:t>
      </w:r>
      <w:r w:rsidR="005536A3" w:rsidRPr="009E5088">
        <w:rPr>
          <w:rFonts w:asciiTheme="majorBidi" w:hAnsiTheme="majorBidi" w:cstheme="majorBidi"/>
        </w:rPr>
        <w:t>approac</w:t>
      </w:r>
      <w:r w:rsidR="008D3606" w:rsidRPr="009E5088">
        <w:rPr>
          <w:rFonts w:asciiTheme="majorBidi" w:hAnsiTheme="majorBidi" w:cstheme="majorBidi"/>
        </w:rPr>
        <w:t>h</w:t>
      </w:r>
      <w:r w:rsidR="00FC27B4" w:rsidRPr="009E5088">
        <w:rPr>
          <w:rFonts w:asciiTheme="majorBidi" w:hAnsiTheme="majorBidi" w:cstheme="majorBidi"/>
        </w:rPr>
        <w:t xml:space="preserve"> to treatment</w:t>
      </w:r>
      <w:r w:rsidR="008D3606" w:rsidRPr="009E5088">
        <w:rPr>
          <w:rFonts w:asciiTheme="majorBidi" w:hAnsiTheme="majorBidi" w:cstheme="majorBidi"/>
        </w:rPr>
        <w:t>,</w:t>
      </w:r>
      <w:r w:rsidRPr="009E5088">
        <w:rPr>
          <w:rFonts w:asciiTheme="majorBidi" w:hAnsiTheme="majorBidi" w:cstheme="majorBidi"/>
        </w:rPr>
        <w:t xml:space="preserve"> but I will </w:t>
      </w:r>
      <w:r w:rsidR="005536A3" w:rsidRPr="009E5088">
        <w:rPr>
          <w:rFonts w:asciiTheme="majorBidi" w:hAnsiTheme="majorBidi" w:cstheme="majorBidi"/>
        </w:rPr>
        <w:t>always</w:t>
      </w:r>
      <w:r w:rsidRPr="009E5088">
        <w:rPr>
          <w:rFonts w:asciiTheme="majorBidi" w:hAnsiTheme="majorBidi" w:cstheme="majorBidi"/>
        </w:rPr>
        <w:t xml:space="preserve"> </w:t>
      </w:r>
      <w:r w:rsidR="005536A3" w:rsidRPr="009E5088">
        <w:rPr>
          <w:rFonts w:asciiTheme="majorBidi" w:hAnsiTheme="majorBidi" w:cstheme="majorBidi"/>
        </w:rPr>
        <w:t>strive</w:t>
      </w:r>
      <w:r w:rsidRPr="009E5088">
        <w:rPr>
          <w:rFonts w:asciiTheme="majorBidi" w:hAnsiTheme="majorBidi" w:cstheme="majorBidi"/>
        </w:rPr>
        <w:t xml:space="preserve"> to </w:t>
      </w:r>
      <w:r w:rsidR="005536A3" w:rsidRPr="009E5088">
        <w:rPr>
          <w:rFonts w:asciiTheme="majorBidi" w:hAnsiTheme="majorBidi" w:cstheme="majorBidi"/>
        </w:rPr>
        <w:t>tailor</w:t>
      </w:r>
      <w:r w:rsidRPr="009E5088">
        <w:rPr>
          <w:rFonts w:asciiTheme="majorBidi" w:hAnsiTheme="majorBidi" w:cstheme="majorBidi"/>
        </w:rPr>
        <w:t xml:space="preserve"> my intervention</w:t>
      </w:r>
      <w:r w:rsidR="00FC27B4" w:rsidRPr="009E5088">
        <w:rPr>
          <w:rFonts w:asciiTheme="majorBidi" w:hAnsiTheme="majorBidi" w:cstheme="majorBidi"/>
        </w:rPr>
        <w:t>s</w:t>
      </w:r>
      <w:r w:rsidRPr="009E5088">
        <w:rPr>
          <w:rFonts w:asciiTheme="majorBidi" w:hAnsiTheme="majorBidi" w:cstheme="majorBidi"/>
        </w:rPr>
        <w:t xml:space="preserve"> according to my </w:t>
      </w:r>
      <w:r w:rsidR="005536A3" w:rsidRPr="009E5088">
        <w:rPr>
          <w:rFonts w:asciiTheme="majorBidi" w:hAnsiTheme="majorBidi" w:cstheme="majorBidi"/>
        </w:rPr>
        <w:t>client’s</w:t>
      </w:r>
      <w:r w:rsidR="008D3606" w:rsidRPr="009E5088">
        <w:rPr>
          <w:rFonts w:asciiTheme="majorBidi" w:hAnsiTheme="majorBidi" w:cstheme="majorBidi"/>
        </w:rPr>
        <w:t xml:space="preserve"> needs. I utilize d</w:t>
      </w:r>
      <w:r w:rsidRPr="009E5088">
        <w:rPr>
          <w:rFonts w:asciiTheme="majorBidi" w:hAnsiTheme="majorBidi" w:cstheme="majorBidi"/>
        </w:rPr>
        <w:t xml:space="preserve">ifferent </w:t>
      </w:r>
      <w:r w:rsidR="005536A3" w:rsidRPr="009E5088">
        <w:rPr>
          <w:rFonts w:asciiTheme="majorBidi" w:hAnsiTheme="majorBidi" w:cstheme="majorBidi"/>
        </w:rPr>
        <w:t>assessments</w:t>
      </w:r>
      <w:r w:rsidR="008D3606" w:rsidRPr="009E5088">
        <w:rPr>
          <w:rFonts w:asciiTheme="majorBidi" w:hAnsiTheme="majorBidi" w:cstheme="majorBidi"/>
        </w:rPr>
        <w:t xml:space="preserve"> to establish a diagnosis a</w:t>
      </w:r>
      <w:r w:rsidRPr="009E5088">
        <w:rPr>
          <w:rFonts w:asciiTheme="majorBidi" w:hAnsiTheme="majorBidi" w:cstheme="majorBidi"/>
        </w:rPr>
        <w:t xml:space="preserve">nd a treatment plan that will be discussed </w:t>
      </w:r>
      <w:r w:rsidR="005536A3" w:rsidRPr="009E5088">
        <w:rPr>
          <w:rFonts w:asciiTheme="majorBidi" w:hAnsiTheme="majorBidi" w:cstheme="majorBidi"/>
        </w:rPr>
        <w:t>and agreed by both of us</w:t>
      </w:r>
      <w:r w:rsidRPr="009E5088">
        <w:rPr>
          <w:rFonts w:asciiTheme="majorBidi" w:hAnsiTheme="majorBidi" w:cstheme="majorBidi"/>
        </w:rPr>
        <w:t>.</w:t>
      </w:r>
      <w:r w:rsidR="0063089F" w:rsidRPr="009E5088">
        <w:rPr>
          <w:rFonts w:asciiTheme="majorBidi" w:hAnsiTheme="majorBidi" w:cstheme="majorBidi"/>
        </w:rPr>
        <w:t xml:space="preserve"> T</w:t>
      </w:r>
      <w:r w:rsidR="002632BE" w:rsidRPr="009E5088">
        <w:rPr>
          <w:rFonts w:asciiTheme="majorBidi" w:hAnsiTheme="majorBidi" w:cstheme="majorBidi"/>
        </w:rPr>
        <w:t>here may be an a</w:t>
      </w:r>
      <w:r w:rsidR="0063089F" w:rsidRPr="009E5088">
        <w:rPr>
          <w:rFonts w:asciiTheme="majorBidi" w:hAnsiTheme="majorBidi" w:cstheme="majorBidi"/>
        </w:rPr>
        <w:t xml:space="preserve">dditional cost for professional assessments. </w:t>
      </w:r>
      <w:r w:rsidR="005536A3" w:rsidRPr="009E5088">
        <w:rPr>
          <w:rFonts w:asciiTheme="majorBidi" w:hAnsiTheme="majorBidi" w:cstheme="majorBidi"/>
        </w:rPr>
        <w:t>We will work together</w:t>
      </w:r>
      <w:r w:rsidR="0063089F" w:rsidRPr="009E5088">
        <w:rPr>
          <w:rFonts w:asciiTheme="majorBidi" w:hAnsiTheme="majorBidi" w:cstheme="majorBidi"/>
        </w:rPr>
        <w:t xml:space="preserve"> to accomplish </w:t>
      </w:r>
      <w:r w:rsidR="009E5088" w:rsidRPr="009E5088">
        <w:rPr>
          <w:rFonts w:asciiTheme="majorBidi" w:hAnsiTheme="majorBidi" w:cstheme="majorBidi"/>
        </w:rPr>
        <w:t xml:space="preserve">the </w:t>
      </w:r>
      <w:r w:rsidR="0063089F" w:rsidRPr="009E5088">
        <w:rPr>
          <w:rFonts w:asciiTheme="majorBidi" w:hAnsiTheme="majorBidi" w:cstheme="majorBidi"/>
        </w:rPr>
        <w:t xml:space="preserve">therapy goals you want to </w:t>
      </w:r>
      <w:r w:rsidR="003C225C" w:rsidRPr="009E5088">
        <w:rPr>
          <w:rFonts w:asciiTheme="majorBidi" w:hAnsiTheme="majorBidi" w:cstheme="majorBidi"/>
        </w:rPr>
        <w:t>achieve</w:t>
      </w:r>
      <w:r w:rsidR="0063089F" w:rsidRPr="009E5088">
        <w:rPr>
          <w:rFonts w:asciiTheme="majorBidi" w:hAnsiTheme="majorBidi" w:cstheme="majorBidi"/>
        </w:rPr>
        <w:t>.</w:t>
      </w:r>
    </w:p>
    <w:p w14:paraId="37F0134F" w14:textId="77777777" w:rsidR="000704A6" w:rsidRDefault="000704A6" w:rsidP="00A00DA4">
      <w:pPr>
        <w:spacing w:line="320" w:lineRule="atLeast"/>
        <w:contextualSpacing/>
        <w:rPr>
          <w:rFonts w:asciiTheme="majorBidi" w:hAnsiTheme="majorBidi" w:cstheme="majorBidi"/>
        </w:rPr>
      </w:pPr>
    </w:p>
    <w:p w14:paraId="67BB2EF1" w14:textId="21F10F99" w:rsidR="00831950" w:rsidRPr="009E5088" w:rsidRDefault="00831950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t xml:space="preserve">Psychotherapy </w:t>
      </w:r>
      <w:r w:rsidR="002632BE" w:rsidRPr="009E5088">
        <w:rPr>
          <w:rFonts w:asciiTheme="majorBidi" w:hAnsiTheme="majorBidi" w:cstheme="majorBidi"/>
        </w:rPr>
        <w:t>requires your initiative and active involvement. I may a</w:t>
      </w:r>
      <w:r w:rsidRPr="009E5088">
        <w:rPr>
          <w:rFonts w:asciiTheme="majorBidi" w:hAnsiTheme="majorBidi" w:cstheme="majorBidi"/>
        </w:rPr>
        <w:t xml:space="preserve">sk you to practice </w:t>
      </w:r>
      <w:r w:rsidR="009E5088" w:rsidRPr="009E5088">
        <w:rPr>
          <w:rFonts w:asciiTheme="majorBidi" w:hAnsiTheme="majorBidi" w:cstheme="majorBidi"/>
        </w:rPr>
        <w:t xml:space="preserve">skills or techniques </w:t>
      </w:r>
      <w:r w:rsidRPr="009E5088">
        <w:rPr>
          <w:rFonts w:asciiTheme="majorBidi" w:hAnsiTheme="majorBidi" w:cstheme="majorBidi"/>
        </w:rPr>
        <w:t>outside</w:t>
      </w:r>
      <w:r w:rsidR="00D935CC" w:rsidRPr="009E5088">
        <w:rPr>
          <w:rFonts w:asciiTheme="majorBidi" w:hAnsiTheme="majorBidi" w:cstheme="majorBidi"/>
        </w:rPr>
        <w:t xml:space="preserve"> of</w:t>
      </w:r>
      <w:r w:rsidRPr="009E5088">
        <w:rPr>
          <w:rFonts w:asciiTheme="majorBidi" w:hAnsiTheme="majorBidi" w:cstheme="majorBidi"/>
        </w:rPr>
        <w:t xml:space="preserve"> our meetings</w:t>
      </w:r>
      <w:r w:rsidR="009E5088" w:rsidRPr="009E5088">
        <w:rPr>
          <w:rFonts w:asciiTheme="majorBidi" w:hAnsiTheme="majorBidi" w:cstheme="majorBidi"/>
        </w:rPr>
        <w:t>.</w:t>
      </w:r>
      <w:r w:rsidRPr="009E5088">
        <w:rPr>
          <w:rFonts w:asciiTheme="majorBidi" w:hAnsiTheme="majorBidi" w:cstheme="majorBidi"/>
        </w:rPr>
        <w:t xml:space="preserve"> </w:t>
      </w:r>
      <w:r w:rsidR="003C225C" w:rsidRPr="009E5088">
        <w:rPr>
          <w:rFonts w:asciiTheme="majorBidi" w:hAnsiTheme="majorBidi" w:cstheme="majorBidi"/>
        </w:rPr>
        <w:t xml:space="preserve">I </w:t>
      </w:r>
      <w:r w:rsidR="009E5088" w:rsidRPr="009E5088">
        <w:rPr>
          <w:rFonts w:asciiTheme="majorBidi" w:hAnsiTheme="majorBidi" w:cstheme="majorBidi"/>
        </w:rPr>
        <w:t xml:space="preserve">encourage my clients to complete </w:t>
      </w:r>
      <w:r w:rsidRPr="009E5088">
        <w:rPr>
          <w:rFonts w:asciiTheme="majorBidi" w:hAnsiTheme="majorBidi" w:cstheme="majorBidi"/>
        </w:rPr>
        <w:t>homework assignment</w:t>
      </w:r>
      <w:r w:rsidR="00D935CC" w:rsidRPr="009E5088">
        <w:rPr>
          <w:rFonts w:asciiTheme="majorBidi" w:hAnsiTheme="majorBidi" w:cstheme="majorBidi"/>
        </w:rPr>
        <w:t>s</w:t>
      </w:r>
      <w:r w:rsidR="00B2295E" w:rsidRPr="009E5088">
        <w:rPr>
          <w:rFonts w:asciiTheme="majorBidi" w:hAnsiTheme="majorBidi" w:cstheme="majorBidi"/>
        </w:rPr>
        <w:t>, such</w:t>
      </w:r>
      <w:r w:rsidRPr="009E5088">
        <w:rPr>
          <w:rFonts w:asciiTheme="majorBidi" w:hAnsiTheme="majorBidi" w:cstheme="majorBidi"/>
        </w:rPr>
        <w:t xml:space="preserve"> </w:t>
      </w:r>
      <w:r w:rsidR="00B2295E" w:rsidRPr="009E5088">
        <w:rPr>
          <w:rFonts w:asciiTheme="majorBidi" w:hAnsiTheme="majorBidi" w:cstheme="majorBidi"/>
        </w:rPr>
        <w:t>as</w:t>
      </w:r>
      <w:r w:rsidRPr="009E5088">
        <w:rPr>
          <w:rFonts w:asciiTheme="majorBidi" w:hAnsiTheme="majorBidi" w:cstheme="majorBidi"/>
        </w:rPr>
        <w:t xml:space="preserve"> keeping journals </w:t>
      </w:r>
      <w:r w:rsidR="002632BE" w:rsidRPr="009E5088">
        <w:rPr>
          <w:rFonts w:asciiTheme="majorBidi" w:hAnsiTheme="majorBidi" w:cstheme="majorBidi"/>
        </w:rPr>
        <w:t>or reading materials. P</w:t>
      </w:r>
      <w:r w:rsidRPr="009E5088">
        <w:rPr>
          <w:rFonts w:asciiTheme="majorBidi" w:hAnsiTheme="majorBidi" w:cstheme="majorBidi"/>
        </w:rPr>
        <w:t>lease be aware that I do not hold the answers</w:t>
      </w:r>
      <w:r w:rsidR="00B2295E" w:rsidRPr="009E5088">
        <w:rPr>
          <w:rFonts w:asciiTheme="majorBidi" w:hAnsiTheme="majorBidi" w:cstheme="majorBidi"/>
        </w:rPr>
        <w:t xml:space="preserve"> to</w:t>
      </w:r>
      <w:r w:rsidRPr="009E5088">
        <w:rPr>
          <w:rFonts w:asciiTheme="majorBidi" w:hAnsiTheme="majorBidi" w:cstheme="majorBidi"/>
        </w:rPr>
        <w:t xml:space="preserve"> you</w:t>
      </w:r>
      <w:r w:rsidR="00D935CC" w:rsidRPr="009E5088">
        <w:rPr>
          <w:rFonts w:asciiTheme="majorBidi" w:hAnsiTheme="majorBidi" w:cstheme="majorBidi"/>
        </w:rPr>
        <w:t>r</w:t>
      </w:r>
      <w:r w:rsidRPr="009E5088">
        <w:rPr>
          <w:rFonts w:asciiTheme="majorBidi" w:hAnsiTheme="majorBidi" w:cstheme="majorBidi"/>
        </w:rPr>
        <w:t xml:space="preserve"> </w:t>
      </w:r>
      <w:r w:rsidR="002632BE" w:rsidRPr="009E5088">
        <w:rPr>
          <w:rFonts w:asciiTheme="majorBidi" w:hAnsiTheme="majorBidi" w:cstheme="majorBidi"/>
        </w:rPr>
        <w:t>issues, nor do I have a q</w:t>
      </w:r>
      <w:r w:rsidRPr="009E5088">
        <w:rPr>
          <w:rFonts w:asciiTheme="majorBidi" w:hAnsiTheme="majorBidi" w:cstheme="majorBidi"/>
        </w:rPr>
        <w:t xml:space="preserve">uick </w:t>
      </w:r>
      <w:r w:rsidR="00B2295E" w:rsidRPr="009E5088">
        <w:rPr>
          <w:rFonts w:asciiTheme="majorBidi" w:hAnsiTheme="majorBidi" w:cstheme="majorBidi"/>
        </w:rPr>
        <w:t>fix</w:t>
      </w:r>
      <w:r w:rsidR="009E5088" w:rsidRPr="009E5088">
        <w:rPr>
          <w:rFonts w:asciiTheme="majorBidi" w:hAnsiTheme="majorBidi" w:cstheme="majorBidi"/>
        </w:rPr>
        <w:t xml:space="preserve"> to solve</w:t>
      </w:r>
      <w:r w:rsidRPr="009E5088">
        <w:rPr>
          <w:rFonts w:asciiTheme="majorBidi" w:hAnsiTheme="majorBidi" w:cstheme="majorBidi"/>
        </w:rPr>
        <w:t xml:space="preserve"> your </w:t>
      </w:r>
      <w:r w:rsidR="00B2295E" w:rsidRPr="009E5088">
        <w:rPr>
          <w:rFonts w:asciiTheme="majorBidi" w:hAnsiTheme="majorBidi" w:cstheme="majorBidi"/>
        </w:rPr>
        <w:t>problems</w:t>
      </w:r>
      <w:r w:rsidR="008F7788" w:rsidRPr="009E5088">
        <w:rPr>
          <w:rFonts w:asciiTheme="majorBidi" w:hAnsiTheme="majorBidi" w:cstheme="majorBidi"/>
        </w:rPr>
        <w:t>. My role is</w:t>
      </w:r>
      <w:r w:rsidRPr="009E5088">
        <w:rPr>
          <w:rFonts w:asciiTheme="majorBidi" w:hAnsiTheme="majorBidi" w:cstheme="majorBidi"/>
        </w:rPr>
        <w:t xml:space="preserve"> to help you find </w:t>
      </w:r>
      <w:r w:rsidR="009E5088" w:rsidRPr="009E5088">
        <w:rPr>
          <w:rFonts w:asciiTheme="majorBidi" w:hAnsiTheme="majorBidi" w:cstheme="majorBidi"/>
        </w:rPr>
        <w:t>answers within yourself</w:t>
      </w:r>
      <w:r w:rsidR="008F7788" w:rsidRPr="009E5088">
        <w:rPr>
          <w:rFonts w:asciiTheme="majorBidi" w:hAnsiTheme="majorBidi" w:cstheme="majorBidi"/>
        </w:rPr>
        <w:t>,</w:t>
      </w:r>
      <w:r w:rsidR="002632BE" w:rsidRPr="009E5088">
        <w:rPr>
          <w:rFonts w:asciiTheme="majorBidi" w:hAnsiTheme="majorBidi" w:cstheme="majorBidi"/>
        </w:rPr>
        <w:t xml:space="preserve"> </w:t>
      </w:r>
      <w:r w:rsidR="009E5088" w:rsidRPr="009E5088">
        <w:rPr>
          <w:rFonts w:asciiTheme="majorBidi" w:hAnsiTheme="majorBidi" w:cstheme="majorBidi"/>
        </w:rPr>
        <w:t xml:space="preserve">and </w:t>
      </w:r>
      <w:r w:rsidR="008F7788" w:rsidRPr="009E5088">
        <w:rPr>
          <w:rFonts w:asciiTheme="majorBidi" w:hAnsiTheme="majorBidi" w:cstheme="majorBidi"/>
        </w:rPr>
        <w:t>to fac</w:t>
      </w:r>
      <w:r w:rsidR="002632BE" w:rsidRPr="009E5088">
        <w:rPr>
          <w:rFonts w:asciiTheme="majorBidi" w:hAnsiTheme="majorBidi" w:cstheme="majorBidi"/>
        </w:rPr>
        <w:t>ilitate growth and change in</w:t>
      </w:r>
      <w:r w:rsidR="008F7788" w:rsidRPr="009E5088">
        <w:rPr>
          <w:rFonts w:asciiTheme="majorBidi" w:hAnsiTheme="majorBidi" w:cstheme="majorBidi"/>
        </w:rPr>
        <w:t xml:space="preserve"> area</w:t>
      </w:r>
      <w:r w:rsidR="002632BE" w:rsidRPr="009E5088">
        <w:rPr>
          <w:rFonts w:asciiTheme="majorBidi" w:hAnsiTheme="majorBidi" w:cstheme="majorBidi"/>
        </w:rPr>
        <w:t>s</w:t>
      </w:r>
      <w:r w:rsidR="008F7788" w:rsidRPr="009E5088">
        <w:rPr>
          <w:rFonts w:asciiTheme="majorBidi" w:hAnsiTheme="majorBidi" w:cstheme="majorBidi"/>
        </w:rPr>
        <w:t xml:space="preserve"> of your life </w:t>
      </w:r>
      <w:r w:rsidR="002632BE" w:rsidRPr="009E5088">
        <w:rPr>
          <w:rFonts w:asciiTheme="majorBidi" w:hAnsiTheme="majorBidi" w:cstheme="majorBidi"/>
        </w:rPr>
        <w:t xml:space="preserve">that </w:t>
      </w:r>
      <w:r w:rsidR="008F7788" w:rsidRPr="009E5088">
        <w:rPr>
          <w:rFonts w:asciiTheme="majorBidi" w:hAnsiTheme="majorBidi" w:cstheme="majorBidi"/>
        </w:rPr>
        <w:t xml:space="preserve">you </w:t>
      </w:r>
      <w:r w:rsidR="009E5088" w:rsidRPr="009E5088">
        <w:rPr>
          <w:rFonts w:asciiTheme="majorBidi" w:hAnsiTheme="majorBidi" w:cstheme="majorBidi"/>
        </w:rPr>
        <w:t>wish</w:t>
      </w:r>
      <w:r w:rsidR="008F7788" w:rsidRPr="009E5088">
        <w:rPr>
          <w:rFonts w:asciiTheme="majorBidi" w:hAnsiTheme="majorBidi" w:cstheme="majorBidi"/>
        </w:rPr>
        <w:t xml:space="preserve"> to improv</w:t>
      </w:r>
      <w:r w:rsidR="002632BE" w:rsidRPr="009E5088">
        <w:rPr>
          <w:rFonts w:asciiTheme="majorBidi" w:hAnsiTheme="majorBidi" w:cstheme="majorBidi"/>
        </w:rPr>
        <w:t>e.</w:t>
      </w:r>
    </w:p>
    <w:p w14:paraId="1304C90B" w14:textId="4414AE2C" w:rsidR="008E2CEB" w:rsidRPr="009E5088" w:rsidRDefault="002632BE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t>I  practice f</w:t>
      </w:r>
      <w:r w:rsidR="005536A3" w:rsidRPr="009E5088">
        <w:rPr>
          <w:rFonts w:asciiTheme="majorBidi" w:hAnsiTheme="majorBidi" w:cstheme="majorBidi"/>
        </w:rPr>
        <w:t xml:space="preserve">rom a multicultural </w:t>
      </w:r>
      <w:r w:rsidR="00342292" w:rsidRPr="009E5088">
        <w:rPr>
          <w:rFonts w:asciiTheme="majorBidi" w:hAnsiTheme="majorBidi" w:cstheme="majorBidi"/>
        </w:rPr>
        <w:t>perspective,</w:t>
      </w:r>
      <w:r w:rsidR="005536A3" w:rsidRPr="009E5088">
        <w:rPr>
          <w:rFonts w:asciiTheme="majorBidi" w:hAnsiTheme="majorBidi" w:cstheme="majorBidi"/>
        </w:rPr>
        <w:t xml:space="preserve"> and I will </w:t>
      </w:r>
      <w:r w:rsidRPr="009E5088">
        <w:rPr>
          <w:rFonts w:asciiTheme="majorBidi" w:hAnsiTheme="majorBidi" w:cstheme="majorBidi"/>
        </w:rPr>
        <w:t xml:space="preserve">not impose my values or beliefs upon </w:t>
      </w:r>
      <w:r w:rsidR="005536A3" w:rsidRPr="009E5088">
        <w:rPr>
          <w:rFonts w:asciiTheme="majorBidi" w:hAnsiTheme="majorBidi" w:cstheme="majorBidi"/>
        </w:rPr>
        <w:t>your</w:t>
      </w:r>
      <w:r w:rsidRPr="009E5088">
        <w:rPr>
          <w:rFonts w:asciiTheme="majorBidi" w:hAnsiTheme="majorBidi" w:cstheme="majorBidi"/>
        </w:rPr>
        <w:t>s. I am not affiliated with a</w:t>
      </w:r>
      <w:r w:rsidR="005536A3" w:rsidRPr="009E5088">
        <w:rPr>
          <w:rFonts w:asciiTheme="majorBidi" w:hAnsiTheme="majorBidi" w:cstheme="majorBidi"/>
        </w:rPr>
        <w:t>ny religion</w:t>
      </w:r>
      <w:r w:rsidR="009059FD" w:rsidRPr="009E5088">
        <w:rPr>
          <w:rFonts w:asciiTheme="majorBidi" w:hAnsiTheme="majorBidi" w:cstheme="majorBidi"/>
        </w:rPr>
        <w:t xml:space="preserve">, but </w:t>
      </w:r>
      <w:r w:rsidRPr="009E5088">
        <w:rPr>
          <w:rFonts w:asciiTheme="majorBidi" w:hAnsiTheme="majorBidi" w:cstheme="majorBidi"/>
        </w:rPr>
        <w:t>I respect al</w:t>
      </w:r>
      <w:r w:rsidR="009059FD" w:rsidRPr="009E5088">
        <w:rPr>
          <w:rFonts w:asciiTheme="majorBidi" w:hAnsiTheme="majorBidi" w:cstheme="majorBidi"/>
        </w:rPr>
        <w:t>l of them</w:t>
      </w:r>
      <w:r w:rsidR="00342292" w:rsidRPr="009E5088">
        <w:rPr>
          <w:rFonts w:asciiTheme="majorBidi" w:hAnsiTheme="majorBidi" w:cstheme="majorBidi"/>
        </w:rPr>
        <w:t>.</w:t>
      </w:r>
    </w:p>
    <w:p w14:paraId="21916318" w14:textId="77777777" w:rsidR="007A53F0" w:rsidRDefault="007A53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14:paraId="340A3D5F" w14:textId="3D73E127" w:rsidR="009E5088" w:rsidRPr="009E5088" w:rsidRDefault="009E5088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u w:val="single"/>
          <w:lang w:bidi="ar-SA"/>
        </w:rPr>
      </w:pPr>
      <w:r w:rsidRPr="009E5088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Session Fees and Length of Service </w:t>
      </w:r>
    </w:p>
    <w:p w14:paraId="07E12A13" w14:textId="77777777" w:rsidR="009E5088" w:rsidRPr="009E5088" w:rsidRDefault="009E5088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2995BE5C" w14:textId="77777777" w:rsidR="00B61EB9" w:rsidRDefault="009E5088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9E5088">
        <w:rPr>
          <w:rFonts w:ascii="Times New Roman" w:eastAsia="Times New Roman" w:hAnsi="Times New Roman" w:cs="Times New Roman"/>
          <w:lang w:bidi="ar-SA"/>
        </w:rPr>
        <w:t xml:space="preserve">The length of individual sessions is 50 minutes. Clients </w:t>
      </w:r>
      <w:r w:rsidR="00B61EB9">
        <w:rPr>
          <w:rFonts w:ascii="Times New Roman" w:eastAsia="Times New Roman" w:hAnsi="Times New Roman" w:cs="Times New Roman"/>
          <w:lang w:bidi="ar-SA"/>
        </w:rPr>
        <w:t>must self-pay for services. It is possible that you may be able to</w:t>
      </w:r>
      <w:r w:rsidRPr="009E5088">
        <w:rPr>
          <w:rFonts w:ascii="Times New Roman" w:eastAsia="Times New Roman" w:hAnsi="Times New Roman" w:cs="Times New Roman"/>
          <w:lang w:bidi="ar-SA"/>
        </w:rPr>
        <w:t xml:space="preserve"> file out-of-network claims with their insurance company</w:t>
      </w:r>
      <w:r w:rsidR="00B61EB9">
        <w:rPr>
          <w:rFonts w:ascii="Times New Roman" w:eastAsia="Times New Roman" w:hAnsi="Times New Roman" w:cs="Times New Roman"/>
          <w:lang w:bidi="ar-SA"/>
        </w:rPr>
        <w:t>, but you will need to confirm this with your insurance carrier</w:t>
      </w:r>
      <w:r w:rsidRPr="009E5088">
        <w:rPr>
          <w:rFonts w:ascii="Times New Roman" w:eastAsia="Times New Roman" w:hAnsi="Times New Roman" w:cs="Times New Roman"/>
          <w:lang w:bidi="ar-SA"/>
        </w:rPr>
        <w:t xml:space="preserve">. </w:t>
      </w:r>
      <w:r w:rsidR="00B61EB9">
        <w:rPr>
          <w:rFonts w:ascii="Times New Roman" w:eastAsia="Times New Roman" w:hAnsi="Times New Roman" w:cs="Times New Roman"/>
          <w:lang w:bidi="ar-SA"/>
        </w:rPr>
        <w:t xml:space="preserve">Counseling Connect, PLLC is not responsible for checking benefits and cannot guarantee coverage. </w:t>
      </w:r>
    </w:p>
    <w:p w14:paraId="5C97CEFA" w14:textId="77777777" w:rsidR="00B61EB9" w:rsidRDefault="00B61EB9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6417D618" w14:textId="70B4A12A" w:rsidR="009E5088" w:rsidRPr="009E5088" w:rsidRDefault="009E5088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b/>
          <w:lang w:bidi="ar-SA"/>
        </w:rPr>
      </w:pPr>
      <w:r w:rsidRPr="009E5088">
        <w:rPr>
          <w:rFonts w:ascii="Times New Roman" w:eastAsia="Times New Roman" w:hAnsi="Times New Roman" w:cs="Times New Roman"/>
          <w:lang w:bidi="ar-SA"/>
        </w:rPr>
        <w:t xml:space="preserve">The fee for self-pay services is $125 per clinical hour. There is a standard $125 charge for no-shows and late cancellations (less than 24 hours notice). Accepted methods of payment include debit and credit card. </w:t>
      </w:r>
    </w:p>
    <w:p w14:paraId="6FFDCBC0" w14:textId="77777777" w:rsidR="00B61EB9" w:rsidRDefault="00B61EB9" w:rsidP="00A00DA4">
      <w:pPr>
        <w:spacing w:line="320" w:lineRule="atLeast"/>
        <w:contextualSpacing/>
        <w:rPr>
          <w:rFonts w:asciiTheme="majorBidi" w:hAnsiTheme="majorBidi" w:cstheme="majorBidi"/>
        </w:rPr>
      </w:pPr>
    </w:p>
    <w:p w14:paraId="553F8892" w14:textId="0B914A3B" w:rsidR="009C532B" w:rsidRPr="009E5088" w:rsidRDefault="00956DEB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t xml:space="preserve">If treatment is </w:t>
      </w:r>
      <w:r w:rsidR="002632BE" w:rsidRPr="009E5088">
        <w:rPr>
          <w:rFonts w:asciiTheme="majorBidi" w:hAnsiTheme="majorBidi" w:cstheme="majorBidi"/>
        </w:rPr>
        <w:t>not going well and I believe t</w:t>
      </w:r>
      <w:r w:rsidRPr="009E5088">
        <w:rPr>
          <w:rFonts w:asciiTheme="majorBidi" w:hAnsiTheme="majorBidi" w:cstheme="majorBidi"/>
        </w:rPr>
        <w:t xml:space="preserve">hat you are not making any progress, </w:t>
      </w:r>
      <w:r w:rsidR="002632BE" w:rsidRPr="009E5088">
        <w:rPr>
          <w:rFonts w:asciiTheme="majorBidi" w:hAnsiTheme="majorBidi" w:cstheme="majorBidi"/>
        </w:rPr>
        <w:t>I may s</w:t>
      </w:r>
      <w:r w:rsidR="009C532B" w:rsidRPr="009E5088">
        <w:rPr>
          <w:rFonts w:asciiTheme="majorBidi" w:hAnsiTheme="majorBidi" w:cstheme="majorBidi"/>
        </w:rPr>
        <w:t xml:space="preserve">uggest you </w:t>
      </w:r>
      <w:r w:rsidR="00AA348F" w:rsidRPr="009E5088">
        <w:rPr>
          <w:rFonts w:asciiTheme="majorBidi" w:hAnsiTheme="majorBidi" w:cstheme="majorBidi"/>
        </w:rPr>
        <w:t>see</w:t>
      </w:r>
      <w:r w:rsidR="009C532B" w:rsidRPr="009E5088">
        <w:rPr>
          <w:rFonts w:asciiTheme="majorBidi" w:hAnsiTheme="majorBidi" w:cstheme="majorBidi"/>
        </w:rPr>
        <w:t xml:space="preserve"> another therapist or another professional in additi</w:t>
      </w:r>
      <w:r w:rsidR="002632BE" w:rsidRPr="009E5088">
        <w:rPr>
          <w:rFonts w:asciiTheme="majorBidi" w:hAnsiTheme="majorBidi" w:cstheme="majorBidi"/>
        </w:rPr>
        <w:t>on to me. Your time and money are v</w:t>
      </w:r>
      <w:r w:rsidR="009C532B" w:rsidRPr="009E5088">
        <w:rPr>
          <w:rFonts w:asciiTheme="majorBidi" w:hAnsiTheme="majorBidi" w:cstheme="majorBidi"/>
        </w:rPr>
        <w:t>aluable and I will no</w:t>
      </w:r>
      <w:r w:rsidR="002632BE" w:rsidRPr="009E5088">
        <w:rPr>
          <w:rFonts w:asciiTheme="majorBidi" w:hAnsiTheme="majorBidi" w:cstheme="majorBidi"/>
        </w:rPr>
        <w:t>t continue to treat you if I sense m</w:t>
      </w:r>
      <w:r w:rsidR="009C532B" w:rsidRPr="009E5088">
        <w:rPr>
          <w:rFonts w:asciiTheme="majorBidi" w:hAnsiTheme="majorBidi" w:cstheme="majorBidi"/>
        </w:rPr>
        <w:t xml:space="preserve">y treatment is not working for you. </w:t>
      </w:r>
      <w:r w:rsidR="00B2295E" w:rsidRPr="009E5088">
        <w:rPr>
          <w:rFonts w:asciiTheme="majorBidi" w:hAnsiTheme="majorBidi" w:cstheme="majorBidi"/>
        </w:rPr>
        <w:t>If you wish to stop seeing me</w:t>
      </w:r>
      <w:r w:rsidR="009C532B" w:rsidRPr="009E5088">
        <w:rPr>
          <w:rFonts w:asciiTheme="majorBidi" w:hAnsiTheme="majorBidi" w:cstheme="majorBidi"/>
        </w:rPr>
        <w:t xml:space="preserve"> at any time, you are free to do so.  </w:t>
      </w:r>
    </w:p>
    <w:p w14:paraId="6EBB6AD4" w14:textId="77777777" w:rsidR="007A53F0" w:rsidRDefault="007A53F0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</w:p>
    <w:p w14:paraId="01673AEF" w14:textId="619365F6" w:rsidR="008160FC" w:rsidRPr="009E5088" w:rsidRDefault="008160FC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  <w:r w:rsidRPr="009E5088">
        <w:rPr>
          <w:rFonts w:asciiTheme="majorBidi" w:hAnsiTheme="majorBidi" w:cstheme="majorBidi"/>
          <w:b/>
          <w:bCs/>
          <w:u w:val="single"/>
        </w:rPr>
        <w:t>Appointments and Cancel</w:t>
      </w:r>
      <w:r w:rsidR="00B61EB9">
        <w:rPr>
          <w:rFonts w:asciiTheme="majorBidi" w:hAnsiTheme="majorBidi" w:cstheme="majorBidi"/>
          <w:b/>
          <w:bCs/>
          <w:u w:val="single"/>
        </w:rPr>
        <w:t>l</w:t>
      </w:r>
      <w:r w:rsidRPr="009E5088">
        <w:rPr>
          <w:rFonts w:asciiTheme="majorBidi" w:hAnsiTheme="majorBidi" w:cstheme="majorBidi"/>
          <w:b/>
          <w:bCs/>
          <w:u w:val="single"/>
        </w:rPr>
        <w:t>ation</w:t>
      </w:r>
      <w:r w:rsidR="00B61EB9">
        <w:rPr>
          <w:rFonts w:asciiTheme="majorBidi" w:hAnsiTheme="majorBidi" w:cstheme="majorBidi"/>
          <w:b/>
          <w:bCs/>
          <w:u w:val="single"/>
        </w:rPr>
        <w:t>s</w:t>
      </w:r>
    </w:p>
    <w:p w14:paraId="704C99E5" w14:textId="2A0C8C4B" w:rsidR="008160FC" w:rsidRPr="009E5088" w:rsidRDefault="008160FC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lastRenderedPageBreak/>
        <w:t xml:space="preserve">Appointments can be made Monday through Friday by calling </w:t>
      </w:r>
      <w:r w:rsidR="00B61EB9">
        <w:rPr>
          <w:rFonts w:asciiTheme="majorBidi" w:hAnsiTheme="majorBidi" w:cstheme="majorBidi"/>
        </w:rPr>
        <w:t>my direct line or the office phone number</w:t>
      </w:r>
      <w:r w:rsidRPr="009E5088">
        <w:rPr>
          <w:rFonts w:asciiTheme="majorBidi" w:hAnsiTheme="majorBidi" w:cstheme="majorBidi"/>
        </w:rPr>
        <w:t xml:space="preserve"> between 9 am</w:t>
      </w:r>
      <w:r w:rsidR="00AA348F" w:rsidRPr="009E5088">
        <w:rPr>
          <w:rFonts w:asciiTheme="majorBidi" w:hAnsiTheme="majorBidi" w:cstheme="majorBidi"/>
        </w:rPr>
        <w:t xml:space="preserve"> and </w:t>
      </w:r>
      <w:r w:rsidRPr="009E5088">
        <w:rPr>
          <w:rFonts w:asciiTheme="majorBidi" w:hAnsiTheme="majorBidi" w:cstheme="majorBidi"/>
        </w:rPr>
        <w:t>5 pm</w:t>
      </w:r>
      <w:r w:rsidR="00B61EB9">
        <w:rPr>
          <w:rFonts w:asciiTheme="majorBidi" w:hAnsiTheme="majorBidi" w:cstheme="majorBidi"/>
        </w:rPr>
        <w:t xml:space="preserve">. Appointments can also be requested online at </w:t>
      </w:r>
      <w:hyperlink r:id="rId8" w:history="1">
        <w:r w:rsidR="00B61EB9" w:rsidRPr="0057659B">
          <w:rPr>
            <w:rStyle w:val="Hyperlink"/>
            <w:rFonts w:asciiTheme="majorBidi" w:hAnsiTheme="majorBidi" w:cstheme="majorBidi"/>
          </w:rPr>
          <w:t>www.counseling-connect.com</w:t>
        </w:r>
      </w:hyperlink>
      <w:r w:rsidRPr="009E5088">
        <w:rPr>
          <w:rFonts w:asciiTheme="majorBidi" w:hAnsiTheme="majorBidi" w:cstheme="majorBidi"/>
        </w:rPr>
        <w:t xml:space="preserve"> or through </w:t>
      </w:r>
      <w:r w:rsidR="00B61EB9">
        <w:rPr>
          <w:rFonts w:asciiTheme="majorBidi" w:hAnsiTheme="majorBidi" w:cstheme="majorBidi"/>
        </w:rPr>
        <w:t>my direct</w:t>
      </w:r>
      <w:r w:rsidRPr="009E5088">
        <w:rPr>
          <w:rFonts w:asciiTheme="majorBidi" w:hAnsiTheme="majorBidi" w:cstheme="majorBidi"/>
        </w:rPr>
        <w:t xml:space="preserve"> email. Please call or email to cancel or resche</w:t>
      </w:r>
      <w:r w:rsidR="002632BE" w:rsidRPr="009E5088">
        <w:rPr>
          <w:rFonts w:asciiTheme="majorBidi" w:hAnsiTheme="majorBidi" w:cstheme="majorBidi"/>
        </w:rPr>
        <w:t xml:space="preserve">dule your session 24 hours ahead of time, </w:t>
      </w:r>
      <w:r w:rsidRPr="009E5088">
        <w:rPr>
          <w:rFonts w:asciiTheme="majorBidi" w:hAnsiTheme="majorBidi" w:cstheme="majorBidi"/>
        </w:rPr>
        <w:t>or you</w:t>
      </w:r>
      <w:r w:rsidR="002632BE" w:rsidRPr="009E5088">
        <w:rPr>
          <w:rFonts w:asciiTheme="majorBidi" w:hAnsiTheme="majorBidi" w:cstheme="majorBidi"/>
        </w:rPr>
        <w:t xml:space="preserve"> will be charged for the missed a</w:t>
      </w:r>
      <w:r w:rsidRPr="009E5088">
        <w:rPr>
          <w:rFonts w:asciiTheme="majorBidi" w:hAnsiTheme="majorBidi" w:cstheme="majorBidi"/>
        </w:rPr>
        <w:t xml:space="preserve">ppointment. </w:t>
      </w:r>
      <w:r w:rsidR="005D5CB0" w:rsidRPr="009E5088">
        <w:rPr>
          <w:rFonts w:asciiTheme="majorBidi" w:hAnsiTheme="majorBidi" w:cstheme="majorBidi"/>
        </w:rPr>
        <w:t>Clients who repeatedly miss appointments will be discharg</w:t>
      </w:r>
      <w:r w:rsidR="001039C7" w:rsidRPr="009E5088">
        <w:rPr>
          <w:rFonts w:asciiTheme="majorBidi" w:hAnsiTheme="majorBidi" w:cstheme="majorBidi"/>
        </w:rPr>
        <w:t>ed from services. I reserve t</w:t>
      </w:r>
      <w:r w:rsidR="005D5CB0" w:rsidRPr="009E5088">
        <w:rPr>
          <w:rFonts w:asciiTheme="majorBidi" w:hAnsiTheme="majorBidi" w:cstheme="majorBidi"/>
        </w:rPr>
        <w:t>he right to cancel your appointment if you a</w:t>
      </w:r>
      <w:r w:rsidR="001039C7" w:rsidRPr="009E5088">
        <w:rPr>
          <w:rFonts w:asciiTheme="majorBidi" w:hAnsiTheme="majorBidi" w:cstheme="majorBidi"/>
        </w:rPr>
        <w:t>re 1</w:t>
      </w:r>
      <w:r w:rsidR="00B61EB9">
        <w:rPr>
          <w:rFonts w:asciiTheme="majorBidi" w:hAnsiTheme="majorBidi" w:cstheme="majorBidi"/>
        </w:rPr>
        <w:t>5</w:t>
      </w:r>
      <w:r w:rsidR="001039C7" w:rsidRPr="009E5088">
        <w:rPr>
          <w:rFonts w:asciiTheme="majorBidi" w:hAnsiTheme="majorBidi" w:cstheme="majorBidi"/>
        </w:rPr>
        <w:t xml:space="preserve"> minutes late or show up i</w:t>
      </w:r>
      <w:r w:rsidR="005D5CB0" w:rsidRPr="009E5088">
        <w:rPr>
          <w:rFonts w:asciiTheme="majorBidi" w:hAnsiTheme="majorBidi" w:cstheme="majorBidi"/>
        </w:rPr>
        <w:t xml:space="preserve">ntoxicated. </w:t>
      </w:r>
    </w:p>
    <w:p w14:paraId="45B8D370" w14:textId="77777777" w:rsidR="00B2295E" w:rsidRPr="009E5088" w:rsidRDefault="00B2295E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</w:p>
    <w:p w14:paraId="5BF8136F" w14:textId="0F9AE912" w:rsidR="00961A6F" w:rsidRPr="009E5088" w:rsidRDefault="00B61EB9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Professional Boundaries and </w:t>
      </w:r>
      <w:r w:rsidR="00961A6F" w:rsidRPr="009E5088">
        <w:rPr>
          <w:rFonts w:asciiTheme="majorBidi" w:hAnsiTheme="majorBidi" w:cstheme="majorBidi"/>
          <w:b/>
          <w:bCs/>
          <w:u w:val="single"/>
        </w:rPr>
        <w:t>Confidentiality</w:t>
      </w:r>
    </w:p>
    <w:p w14:paraId="2D3EB7D6" w14:textId="77777777" w:rsidR="00B61EB9" w:rsidRPr="009E5088" w:rsidRDefault="00B61EB9" w:rsidP="00A00DA4">
      <w:pPr>
        <w:spacing w:line="320" w:lineRule="atLeast"/>
        <w:contextualSpacing/>
        <w:rPr>
          <w:rFonts w:asciiTheme="majorBidi" w:hAnsiTheme="majorBidi" w:cstheme="majorBidi"/>
        </w:rPr>
      </w:pPr>
      <w:bookmarkStart w:id="0" w:name="_Hlk124927968"/>
      <w:r w:rsidRPr="009E5088">
        <w:rPr>
          <w:rFonts w:asciiTheme="majorBidi" w:hAnsiTheme="majorBidi" w:cstheme="majorBidi"/>
        </w:rPr>
        <w:t xml:space="preserve">The required relationship between a client and their therapist is always a professional and therapeutic relationship. I cannot have other roles in your life. Any other relationship such as a business or personal relationship (including on social media) may prevent or undermine the effectiveness of treatment.  I cannot have a sexual or romantic relationship with any client during or after the course of therapy. Bartering and trading services are not accepted. </w:t>
      </w:r>
    </w:p>
    <w:bookmarkEnd w:id="0"/>
    <w:p w14:paraId="20FFE8D3" w14:textId="77777777" w:rsidR="007A53F0" w:rsidRPr="007A53F0" w:rsidRDefault="00961A6F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9E5088">
        <w:rPr>
          <w:rFonts w:asciiTheme="majorBidi" w:hAnsiTheme="majorBidi" w:cstheme="majorBidi"/>
        </w:rPr>
        <w:t>Discussion</w:t>
      </w:r>
      <w:r w:rsidR="007D3388" w:rsidRPr="009E5088">
        <w:rPr>
          <w:rFonts w:asciiTheme="majorBidi" w:hAnsiTheme="majorBidi" w:cstheme="majorBidi"/>
        </w:rPr>
        <w:t>s</w:t>
      </w:r>
      <w:r w:rsidRPr="009E5088">
        <w:rPr>
          <w:rFonts w:asciiTheme="majorBidi" w:hAnsiTheme="majorBidi" w:cstheme="majorBidi"/>
        </w:rPr>
        <w:t xml:space="preserve"> between </w:t>
      </w:r>
      <w:r w:rsidR="007D3388" w:rsidRPr="009E5088">
        <w:rPr>
          <w:rFonts w:asciiTheme="majorBidi" w:hAnsiTheme="majorBidi" w:cstheme="majorBidi"/>
        </w:rPr>
        <w:t xml:space="preserve">the </w:t>
      </w:r>
      <w:r w:rsidRPr="009E5088">
        <w:rPr>
          <w:rFonts w:asciiTheme="majorBidi" w:hAnsiTheme="majorBidi" w:cstheme="majorBidi"/>
        </w:rPr>
        <w:t xml:space="preserve">therapist and client are confidential. </w:t>
      </w:r>
      <w:r w:rsidR="003C63F0" w:rsidRPr="009E5088">
        <w:rPr>
          <w:rFonts w:asciiTheme="majorBidi" w:hAnsiTheme="majorBidi" w:cstheme="majorBidi"/>
        </w:rPr>
        <w:t xml:space="preserve">My notes about the </w:t>
      </w:r>
      <w:r w:rsidR="007D3388" w:rsidRPr="009E5088">
        <w:rPr>
          <w:rFonts w:asciiTheme="majorBidi" w:hAnsiTheme="majorBidi" w:cstheme="majorBidi"/>
        </w:rPr>
        <w:t>session,</w:t>
      </w:r>
      <w:r w:rsidRPr="009E5088">
        <w:rPr>
          <w:rFonts w:asciiTheme="majorBidi" w:hAnsiTheme="majorBidi" w:cstheme="majorBidi"/>
        </w:rPr>
        <w:t xml:space="preserve"> audio or video recordings</w:t>
      </w:r>
      <w:r w:rsidR="003C63F0" w:rsidRPr="009E5088">
        <w:rPr>
          <w:rFonts w:asciiTheme="majorBidi" w:hAnsiTheme="majorBidi" w:cstheme="majorBidi"/>
        </w:rPr>
        <w:t xml:space="preserve"> during the session will be kept confidential and secure at all time</w:t>
      </w:r>
      <w:r w:rsidR="007D3388" w:rsidRPr="009E5088">
        <w:rPr>
          <w:rFonts w:asciiTheme="majorBidi" w:hAnsiTheme="majorBidi" w:cstheme="majorBidi"/>
        </w:rPr>
        <w:t>s</w:t>
      </w:r>
      <w:r w:rsidR="003C63F0" w:rsidRPr="009E5088">
        <w:rPr>
          <w:rFonts w:asciiTheme="majorBidi" w:hAnsiTheme="majorBidi" w:cstheme="majorBidi"/>
        </w:rPr>
        <w:t xml:space="preserve">. </w:t>
      </w:r>
      <w:r w:rsidR="007A53F0" w:rsidRPr="007A53F0">
        <w:rPr>
          <w:rFonts w:ascii="Times New Roman" w:eastAsia="Times New Roman" w:hAnsi="Times New Roman" w:cs="Times New Roman"/>
          <w:lang w:bidi="ar-SA"/>
        </w:rPr>
        <w:t>I will protect your confidentiality and not share anything you say as part of our counseling relationship, with the following exceptions:  (a) you direct me in writing to disclose information to someone else, (b) it is determined you are a danger to yourself or others, (c) you share information about child or elder abuse, or (d) I am ordered by a court to disclose information.</w:t>
      </w:r>
    </w:p>
    <w:p w14:paraId="2BBC66CA" w14:textId="77777777" w:rsidR="007A53F0" w:rsidRDefault="007A53F0" w:rsidP="00A00DA4">
      <w:pPr>
        <w:spacing w:line="320" w:lineRule="atLeast"/>
        <w:contextualSpacing/>
        <w:rPr>
          <w:rFonts w:asciiTheme="majorBidi" w:hAnsiTheme="majorBidi" w:cstheme="majorBidi"/>
        </w:rPr>
      </w:pPr>
    </w:p>
    <w:p w14:paraId="6015BBE0" w14:textId="7E44AD61" w:rsidR="00F86310" w:rsidRDefault="00F86310" w:rsidP="00A00DA4">
      <w:pPr>
        <w:spacing w:line="320" w:lineRule="atLeast"/>
        <w:contextualSpacing/>
        <w:rPr>
          <w:rFonts w:asciiTheme="majorBidi" w:hAnsiTheme="majorBidi" w:cstheme="majorBidi"/>
        </w:rPr>
      </w:pPr>
      <w:r w:rsidRPr="009E5088">
        <w:rPr>
          <w:rFonts w:asciiTheme="majorBidi" w:hAnsiTheme="majorBidi" w:cstheme="majorBidi"/>
        </w:rPr>
        <w:t>If you have any questions about confidentiality, ple</w:t>
      </w:r>
      <w:r w:rsidR="00B2295E" w:rsidRPr="009E5088">
        <w:rPr>
          <w:rFonts w:asciiTheme="majorBidi" w:hAnsiTheme="majorBidi" w:cstheme="majorBidi"/>
        </w:rPr>
        <w:t>ase bring them to my attention now and at any point throughout therapy.</w:t>
      </w:r>
    </w:p>
    <w:p w14:paraId="48F3F4B5" w14:textId="77777777" w:rsidR="007A53F0" w:rsidRDefault="007A53F0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</w:p>
    <w:p w14:paraId="2B5E9173" w14:textId="26FE2667" w:rsidR="00D37793" w:rsidRPr="009E5088" w:rsidRDefault="00E370F0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</w:t>
      </w:r>
      <w:r w:rsidR="00D37793" w:rsidRPr="009E5088">
        <w:rPr>
          <w:rFonts w:asciiTheme="majorBidi" w:hAnsiTheme="majorBidi" w:cstheme="majorBidi"/>
          <w:b/>
          <w:bCs/>
          <w:u w:val="single"/>
        </w:rPr>
        <w:t>omplaints</w:t>
      </w:r>
    </w:p>
    <w:p w14:paraId="646871C6" w14:textId="77777777" w:rsidR="00E370F0" w:rsidRDefault="00D37793" w:rsidP="00A00DA4">
      <w:pPr>
        <w:spacing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9E5088">
        <w:rPr>
          <w:rFonts w:asciiTheme="majorBidi" w:hAnsiTheme="majorBidi" w:cstheme="majorBidi"/>
        </w:rPr>
        <w:t xml:space="preserve">If you are not satisfied with an area of our work, please address this concern with me at once. I will do my best to </w:t>
      </w:r>
      <w:r w:rsidR="00E370F0">
        <w:rPr>
          <w:rFonts w:asciiTheme="majorBidi" w:hAnsiTheme="majorBidi" w:cstheme="majorBidi"/>
        </w:rPr>
        <w:t xml:space="preserve">resolve </w:t>
      </w:r>
      <w:r w:rsidR="001039C7" w:rsidRPr="009E5088">
        <w:rPr>
          <w:rFonts w:asciiTheme="majorBidi" w:hAnsiTheme="majorBidi" w:cstheme="majorBidi"/>
        </w:rPr>
        <w:t xml:space="preserve">your complaint. If you believe I </w:t>
      </w:r>
      <w:r w:rsidR="00D44DF8" w:rsidRPr="009E5088">
        <w:rPr>
          <w:rFonts w:asciiTheme="majorBidi" w:hAnsiTheme="majorBidi" w:cstheme="majorBidi"/>
        </w:rPr>
        <w:t xml:space="preserve">have </w:t>
      </w:r>
      <w:r w:rsidRPr="009E5088">
        <w:rPr>
          <w:rFonts w:asciiTheme="majorBidi" w:hAnsiTheme="majorBidi" w:cstheme="majorBidi"/>
        </w:rPr>
        <w:t>treated you unfair</w:t>
      </w:r>
      <w:r w:rsidR="00D44DF8" w:rsidRPr="009E5088">
        <w:rPr>
          <w:rFonts w:asciiTheme="majorBidi" w:hAnsiTheme="majorBidi" w:cstheme="majorBidi"/>
        </w:rPr>
        <w:t>ly,</w:t>
      </w:r>
      <w:r w:rsidRPr="009E5088">
        <w:rPr>
          <w:rFonts w:asciiTheme="majorBidi" w:hAnsiTheme="majorBidi" w:cstheme="majorBidi"/>
        </w:rPr>
        <w:t xml:space="preserve"> please let me know. </w:t>
      </w:r>
      <w:r w:rsidR="00E370F0" w:rsidRPr="00E370F0">
        <w:rPr>
          <w:rFonts w:ascii="Times New Roman" w:eastAsia="Times New Roman" w:hAnsi="Times New Roman" w:cs="Times New Roman"/>
          <w:lang w:bidi="ar-SA"/>
        </w:rPr>
        <w:t xml:space="preserve">Although clients are encouraged to discuss any concerns with me, </w:t>
      </w:r>
      <w:r w:rsidR="00E370F0">
        <w:rPr>
          <w:rFonts w:ascii="Times New Roman" w:eastAsia="Times New Roman" w:hAnsi="Times New Roman" w:cs="Times New Roman"/>
          <w:lang w:bidi="ar-SA"/>
        </w:rPr>
        <w:t xml:space="preserve">if you have concerns, you may contact my supervisor, Rae Burgess, LPC, LCMHC at 540-315-1445 or </w:t>
      </w:r>
      <w:hyperlink r:id="rId9" w:history="1">
        <w:r w:rsidR="00E370F0" w:rsidRPr="0057659B">
          <w:rPr>
            <w:rStyle w:val="Hyperlink"/>
            <w:rFonts w:ascii="Times New Roman" w:eastAsia="Times New Roman" w:hAnsi="Times New Roman" w:cs="Times New Roman"/>
            <w:lang w:bidi="ar-SA"/>
          </w:rPr>
          <w:t>rae@counseling-connect.com</w:t>
        </w:r>
      </w:hyperlink>
      <w:r w:rsidR="00E370F0">
        <w:rPr>
          <w:rFonts w:ascii="Times New Roman" w:eastAsia="Times New Roman" w:hAnsi="Times New Roman" w:cs="Times New Roman"/>
          <w:lang w:bidi="ar-SA"/>
        </w:rPr>
        <w:t xml:space="preserve">. </w:t>
      </w:r>
    </w:p>
    <w:p w14:paraId="42E83751" w14:textId="5EA72CFA" w:rsidR="00E370F0" w:rsidRPr="00E370F0" w:rsidRDefault="00E370F0" w:rsidP="00A00DA4">
      <w:pPr>
        <w:spacing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You have the right to </w:t>
      </w:r>
      <w:r w:rsidRPr="00E370F0">
        <w:rPr>
          <w:rFonts w:ascii="Times New Roman" w:eastAsia="Times New Roman" w:hAnsi="Times New Roman" w:cs="Times New Roman"/>
          <w:lang w:bidi="ar-SA"/>
        </w:rPr>
        <w:t>file a complaint against me with the organization below should you feel I am in violation of any of these codes of ethics. I abide by the ACA Code of Ethics (</w:t>
      </w:r>
      <w:hyperlink r:id="rId10">
        <w:r w:rsidRPr="00E370F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http://www.counseling.org/Resources/aca-code-of-ethics.pdf</w:t>
        </w:r>
      </w:hyperlink>
      <w:r w:rsidRPr="00E370F0">
        <w:rPr>
          <w:rFonts w:ascii="Times New Roman" w:eastAsia="Times New Roman" w:hAnsi="Times New Roman" w:cs="Times New Roman"/>
          <w:lang w:bidi="ar-SA"/>
        </w:rPr>
        <w:t xml:space="preserve">). </w:t>
      </w:r>
    </w:p>
    <w:p w14:paraId="6693949A" w14:textId="77777777" w:rsidR="00431D6E" w:rsidRPr="009E5088" w:rsidRDefault="00431D6E" w:rsidP="00A00DA4">
      <w:pPr>
        <w:spacing w:line="320" w:lineRule="atLeast"/>
        <w:contextualSpacing/>
        <w:rPr>
          <w:rFonts w:asciiTheme="majorBidi" w:hAnsiTheme="majorBidi" w:cstheme="majorBidi"/>
          <w:b/>
          <w:bCs/>
          <w:u w:val="single"/>
        </w:rPr>
      </w:pPr>
    </w:p>
    <w:p w14:paraId="58AFCD1E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Virginia Department of Health Professions</w:t>
      </w:r>
    </w:p>
    <w:p w14:paraId="6B5CD901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9960 Mayland Drive, Suite 300</w:t>
      </w:r>
      <w:r w:rsidRPr="00E370F0">
        <w:rPr>
          <w:rFonts w:ascii="Times New Roman" w:eastAsia="Times New Roman" w:hAnsi="Times New Roman" w:cs="Times New Roman"/>
          <w:lang w:bidi="ar-SA"/>
        </w:rPr>
        <w:br/>
        <w:t>Henrico, Virginia 23233</w:t>
      </w:r>
    </w:p>
    <w:p w14:paraId="63FDE4C9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Phone: (804) 367-4610 (Main Line)</w:t>
      </w:r>
      <w:r w:rsidRPr="00E370F0">
        <w:rPr>
          <w:rFonts w:ascii="Times New Roman" w:eastAsia="Times New Roman" w:hAnsi="Times New Roman" w:cs="Times New Roman"/>
          <w:lang w:bidi="ar-SA"/>
        </w:rPr>
        <w:br/>
        <w:t xml:space="preserve">Email: </w:t>
      </w:r>
      <w:hyperlink r:id="rId11" w:tgtFrame="_blank">
        <w:r w:rsidRPr="00E370F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coun@dhp.virginia.gov</w:t>
        </w:r>
      </w:hyperlink>
    </w:p>
    <w:p w14:paraId="1E3EE2BD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Fax: (804) 767-6225</w:t>
      </w:r>
    </w:p>
    <w:p w14:paraId="6D8D3FD4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69D2972D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4EFE99ED" w14:textId="3C60839A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u w:val="single"/>
          <w:lang w:bidi="ar-SA"/>
        </w:rPr>
      </w:pPr>
      <w:r w:rsidRPr="00E370F0">
        <w:rPr>
          <w:rFonts w:ascii="Times New Roman" w:eastAsia="Times New Roman" w:hAnsi="Times New Roman" w:cs="Times New Roman"/>
          <w:b/>
          <w:u w:val="single"/>
          <w:lang w:bidi="ar-SA"/>
        </w:rPr>
        <w:lastRenderedPageBreak/>
        <w:t>Acceptance of Terms</w:t>
      </w:r>
    </w:p>
    <w:p w14:paraId="1863E740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04D0F45F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We agree to these terms and will abide by these guidelines.</w:t>
      </w:r>
    </w:p>
    <w:p w14:paraId="5F3B9AA8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0CA8F713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491B57CA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Client:  ___________________________________________________   Date: ___________</w:t>
      </w:r>
    </w:p>
    <w:p w14:paraId="3903A997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</w:p>
    <w:p w14:paraId="5C8DCB16" w14:textId="77777777" w:rsidR="00E370F0" w:rsidRPr="00E370F0" w:rsidRDefault="00E370F0" w:rsidP="00A00DA4">
      <w:pPr>
        <w:suppressAutoHyphens/>
        <w:spacing w:after="0" w:line="320" w:lineRule="atLeast"/>
        <w:contextualSpacing/>
        <w:rPr>
          <w:rFonts w:ascii="Times New Roman" w:eastAsia="Times New Roman" w:hAnsi="Times New Roman" w:cs="Times New Roman"/>
          <w:lang w:bidi="ar-SA"/>
        </w:rPr>
      </w:pPr>
      <w:r w:rsidRPr="00E370F0">
        <w:rPr>
          <w:rFonts w:ascii="Times New Roman" w:eastAsia="Times New Roman" w:hAnsi="Times New Roman" w:cs="Times New Roman"/>
          <w:lang w:bidi="ar-SA"/>
        </w:rPr>
        <w:t>Counselor:  ________________________________________________  Date: ___________</w:t>
      </w:r>
    </w:p>
    <w:sectPr w:rsidR="00E370F0" w:rsidRPr="00E370F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E968" w14:textId="77777777" w:rsidR="00B95638" w:rsidRDefault="00B95638" w:rsidP="00FA4905">
      <w:pPr>
        <w:spacing w:after="0" w:line="240" w:lineRule="auto"/>
      </w:pPr>
      <w:r>
        <w:separator/>
      </w:r>
    </w:p>
  </w:endnote>
  <w:endnote w:type="continuationSeparator" w:id="0">
    <w:p w14:paraId="64FE5D97" w14:textId="77777777" w:rsidR="00B95638" w:rsidRDefault="00B95638" w:rsidP="00F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18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CCB0B" w14:textId="77777777" w:rsidR="00FA4905" w:rsidRDefault="00FA4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E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565277" w14:textId="77777777" w:rsidR="00FA4905" w:rsidRDefault="00FA4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25DA" w14:textId="77777777" w:rsidR="00B95638" w:rsidRDefault="00B95638" w:rsidP="00FA4905">
      <w:pPr>
        <w:spacing w:after="0" w:line="240" w:lineRule="auto"/>
      </w:pPr>
      <w:r>
        <w:separator/>
      </w:r>
    </w:p>
  </w:footnote>
  <w:footnote w:type="continuationSeparator" w:id="0">
    <w:p w14:paraId="78B72581" w14:textId="77777777" w:rsidR="00B95638" w:rsidRDefault="00B95638" w:rsidP="00FA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EA"/>
    <w:multiLevelType w:val="hybridMultilevel"/>
    <w:tmpl w:val="588688E2"/>
    <w:lvl w:ilvl="0" w:tplc="06428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E"/>
    <w:rsid w:val="00022AE0"/>
    <w:rsid w:val="000431DD"/>
    <w:rsid w:val="000704A6"/>
    <w:rsid w:val="000A49B8"/>
    <w:rsid w:val="001039C7"/>
    <w:rsid w:val="001A3042"/>
    <w:rsid w:val="001D047A"/>
    <w:rsid w:val="001F14F2"/>
    <w:rsid w:val="00221092"/>
    <w:rsid w:val="00236535"/>
    <w:rsid w:val="002632BE"/>
    <w:rsid w:val="00296782"/>
    <w:rsid w:val="00297A9D"/>
    <w:rsid w:val="00342292"/>
    <w:rsid w:val="00345E07"/>
    <w:rsid w:val="003B53D1"/>
    <w:rsid w:val="003C225C"/>
    <w:rsid w:val="003C63F0"/>
    <w:rsid w:val="00423C92"/>
    <w:rsid w:val="00431D6E"/>
    <w:rsid w:val="00536209"/>
    <w:rsid w:val="005536A3"/>
    <w:rsid w:val="005D5CB0"/>
    <w:rsid w:val="005E1FB1"/>
    <w:rsid w:val="005E2686"/>
    <w:rsid w:val="0063089F"/>
    <w:rsid w:val="0064517A"/>
    <w:rsid w:val="006B2E6D"/>
    <w:rsid w:val="006F4138"/>
    <w:rsid w:val="00780457"/>
    <w:rsid w:val="007A53F0"/>
    <w:rsid w:val="007D3388"/>
    <w:rsid w:val="008160FC"/>
    <w:rsid w:val="00831950"/>
    <w:rsid w:val="00880F49"/>
    <w:rsid w:val="00893E17"/>
    <w:rsid w:val="008D3606"/>
    <w:rsid w:val="008E2CEB"/>
    <w:rsid w:val="008F7788"/>
    <w:rsid w:val="00902B75"/>
    <w:rsid w:val="009059FD"/>
    <w:rsid w:val="00915ACD"/>
    <w:rsid w:val="00956DEB"/>
    <w:rsid w:val="00961A6F"/>
    <w:rsid w:val="00972C81"/>
    <w:rsid w:val="009C532B"/>
    <w:rsid w:val="009E5088"/>
    <w:rsid w:val="00A00DA4"/>
    <w:rsid w:val="00A054B0"/>
    <w:rsid w:val="00AA348F"/>
    <w:rsid w:val="00AA6D45"/>
    <w:rsid w:val="00B2295E"/>
    <w:rsid w:val="00B233EB"/>
    <w:rsid w:val="00B61EB9"/>
    <w:rsid w:val="00B917DD"/>
    <w:rsid w:val="00B95638"/>
    <w:rsid w:val="00C05ECB"/>
    <w:rsid w:val="00C70CDD"/>
    <w:rsid w:val="00CE7D6E"/>
    <w:rsid w:val="00D37793"/>
    <w:rsid w:val="00D41D63"/>
    <w:rsid w:val="00D44DF8"/>
    <w:rsid w:val="00D707C4"/>
    <w:rsid w:val="00D935CC"/>
    <w:rsid w:val="00DB36B2"/>
    <w:rsid w:val="00E024B9"/>
    <w:rsid w:val="00E318A3"/>
    <w:rsid w:val="00E370F0"/>
    <w:rsid w:val="00E872FB"/>
    <w:rsid w:val="00EA07A0"/>
    <w:rsid w:val="00EF0AC5"/>
    <w:rsid w:val="00F8067E"/>
    <w:rsid w:val="00F86310"/>
    <w:rsid w:val="00FA4905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704B"/>
  <w15:docId w15:val="{7C3DD32B-D6A7-49FF-B8AC-106AAC1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05"/>
  </w:style>
  <w:style w:type="paragraph" w:styleId="Footer">
    <w:name w:val="footer"/>
    <w:basedOn w:val="Normal"/>
    <w:link w:val="FooterChar"/>
    <w:uiPriority w:val="99"/>
    <w:unhideWhenUsed/>
    <w:rsid w:val="00FA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05"/>
  </w:style>
  <w:style w:type="paragraph" w:styleId="ListParagraph">
    <w:name w:val="List Paragraph"/>
    <w:basedOn w:val="Normal"/>
    <w:uiPriority w:val="34"/>
    <w:qFormat/>
    <w:rsid w:val="003C63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ing-conne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@dhp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nseling.org/Resources/aca-code-of-eth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e@counseling-conne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1FE8-3776-4970-BE74-E3682177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Ben Senior</dc:creator>
  <cp:lastModifiedBy>Rae</cp:lastModifiedBy>
  <cp:revision>3</cp:revision>
  <dcterms:created xsi:type="dcterms:W3CDTF">2023-01-18T14:55:00Z</dcterms:created>
  <dcterms:modified xsi:type="dcterms:W3CDTF">2023-01-18T15:25:00Z</dcterms:modified>
</cp:coreProperties>
</file>