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30F8D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Disclosure Statement</w:t>
      </w:r>
    </w:p>
    <w:p w14:paraId="00000002" w14:textId="77777777" w:rsidR="00E30F8D" w:rsidRDefault="00E30F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E30F8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Elle Ryan, RBT</w:t>
      </w:r>
    </w:p>
    <w:p w14:paraId="00000004" w14:textId="284E5336" w:rsidR="00E30F8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Hi</w:t>
      </w:r>
      <w:r w:rsidR="00197C9E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kok Street Suite 201</w:t>
      </w:r>
    </w:p>
    <w:p w14:paraId="00000005" w14:textId="77777777" w:rsidR="00E30F8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Christiansburg, VA 24073</w:t>
      </w:r>
    </w:p>
    <w:p w14:paraId="00000006" w14:textId="77777777" w:rsidR="00E30F8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(540) 315-1445</w:t>
      </w:r>
    </w:p>
    <w:p w14:paraId="00000007" w14:textId="77777777" w:rsidR="00E30F8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elle@counseling-connect.com</w:t>
      </w:r>
    </w:p>
    <w:p w14:paraId="00000008" w14:textId="77777777" w:rsidR="00E30F8D" w:rsidRDefault="00E30F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E30F8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My Qualifications</w:t>
      </w:r>
    </w:p>
    <w:p w14:paraId="0000000A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BDDD7C" w14:textId="77777777" w:rsidR="00356F7F" w:rsidRPr="00631BF3" w:rsidRDefault="00000000" w:rsidP="00356F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a second year </w:t>
      </w:r>
      <w:r w:rsidR="00197C9E">
        <w:rPr>
          <w:rFonts w:ascii="Times New Roman" w:eastAsia="Times New Roman" w:hAnsi="Times New Roman" w:cs="Times New Roman"/>
          <w:sz w:val="24"/>
          <w:szCs w:val="24"/>
        </w:rPr>
        <w:t xml:space="preserve">graduate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197C9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studying for my masters in Clinical Mental Health Counseling at Emory &amp; Henry College. My highest level of education I have earned is a Bachelor of Science in Psychology from Emory &amp; Henry College, which I completed in 2020. I have a year of experience in providing behavioral health therapy and teaching coping skills to children as a Registered Behavior Technician. </w:t>
      </w:r>
      <w:r w:rsidR="00197C9E">
        <w:rPr>
          <w:rFonts w:ascii="Times New Roman" w:eastAsia="Times New Roman" w:hAnsi="Times New Roman" w:cs="Times New Roman"/>
          <w:sz w:val="24"/>
          <w:szCs w:val="24"/>
        </w:rPr>
        <w:t>I currently work under the supervision of Rae Burgess, LPC (license # 0701010180) and my college supervisor</w:t>
      </w:r>
      <w:r w:rsidR="00356F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7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F7F">
        <w:rPr>
          <w:rFonts w:ascii="Times New Roman" w:eastAsia="Times New Roman" w:hAnsi="Times New Roman" w:cs="Times New Roman"/>
          <w:sz w:val="24"/>
          <w:szCs w:val="24"/>
        </w:rPr>
        <w:t xml:space="preserve">Jessica Burkholder, </w:t>
      </w:r>
      <w:r w:rsidR="00356F7F" w:rsidRPr="00631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PhD, LPC, NCC, ACS, CTRP</w:t>
      </w:r>
      <w:r w:rsidR="00356F7F" w:rsidRPr="00631B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3AE6A036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E30F8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Counseling Background</w:t>
      </w:r>
    </w:p>
    <w:p w14:paraId="0000000F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2FCFA7" w14:textId="71E34325" w:rsidR="00356F7F" w:rsidRDefault="00356F7F" w:rsidP="00356F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have nearly two years of experience in community mental health and have provided services for a range of client issues such as anxiety, sexual violence, personality disorders, neurodivergent disorders and substance abuse recovery in children, adolescents, and adults. I also have several of years experience advocating for women’s empowerment, mental health awareness and marginalized populations such as the LGBTQ+ community with Girl Scouts, Beta Club and other academic organizations. I specialize in helping clients who identify as LGBTQ+, survivors of sexual violence, and people with anxiety, neurodivergence, and personality disorders. My theoretical orientation is grounded in Person-Centered Therapy and Dialectical Behavior Therapy and I implement interventions based upon the client’s needs and goals.</w:t>
      </w:r>
    </w:p>
    <w:p w14:paraId="00000011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30F8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Session Fees and Length of Service </w:t>
      </w:r>
    </w:p>
    <w:p w14:paraId="00000014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190128" w14:textId="32155EC7" w:rsidR="00197C9E" w:rsidRDefault="00EA7803">
      <w:pPr>
        <w:rPr>
          <w:rFonts w:ascii="Times New Roman" w:eastAsia="Times New Roman" w:hAnsi="Times New Roman" w:cs="Times New Roman"/>
          <w:sz w:val="24"/>
          <w:szCs w:val="24"/>
          <w:shd w:val="clear" w:color="auto" w:fill="FFD96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length of individual therapy sessions is 50 minutes. Clients must self-pay for services. I work on a sliding scale and most clients pay between $30-80 per session. However, there is a standard $125 charge for no-shows and late cancellations (24 hours notice). Accepted methods of payment include debit and credit card.</w:t>
      </w:r>
    </w:p>
    <w:p w14:paraId="00000016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E30F8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Confidentiality </w:t>
      </w:r>
    </w:p>
    <w:p w14:paraId="0000001E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351F6418" w:rsidR="00E30F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Confidentiality belongs to you (the client), meaning that all of your private information is yours and I am responsible for keeping it safe for you. All of our communication becomes part of the clinical record, which you may access upon request. I will protect your confidentiality and not share anything you say as part of our counseling relationship, with the following exceptions:  (a) you direct me in writing to disclose information to someone else, (b) it is determined you are a danger to yourself or others, (c) you share information about child or elder abuse, or (d) I am ordered by a court to disclose information.</w:t>
      </w:r>
    </w:p>
    <w:p w14:paraId="00000020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5FDB0FFD" w:rsidR="00E30F8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Acceptance of Terms</w:t>
      </w:r>
    </w:p>
    <w:p w14:paraId="0000003B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E30F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agree to these terms and will abide by these guidelines.</w:t>
      </w:r>
    </w:p>
    <w:p w14:paraId="0000003D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E30F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Client:  ___________________________________________________   Date: ___________</w:t>
      </w:r>
    </w:p>
    <w:p w14:paraId="00000040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E30F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Counselor:  ________________________________________________  Date: ___________</w:t>
      </w:r>
    </w:p>
    <w:p w14:paraId="00000042" w14:textId="77777777" w:rsidR="00E30F8D" w:rsidRDefault="00E30F8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30F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8D"/>
    <w:rsid w:val="00197C9E"/>
    <w:rsid w:val="00222247"/>
    <w:rsid w:val="00356F7F"/>
    <w:rsid w:val="005E541C"/>
    <w:rsid w:val="00621B79"/>
    <w:rsid w:val="00BF06B1"/>
    <w:rsid w:val="00E30F8D"/>
    <w:rsid w:val="00EA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096A"/>
  <w15:docId w15:val="{D711B492-D0E8-486A-8850-CB1D80E7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Burgess</dc:creator>
  <cp:lastModifiedBy>Rae</cp:lastModifiedBy>
  <cp:revision>6</cp:revision>
  <dcterms:created xsi:type="dcterms:W3CDTF">2023-01-05T19:08:00Z</dcterms:created>
  <dcterms:modified xsi:type="dcterms:W3CDTF">2023-01-07T19:27:00Z</dcterms:modified>
</cp:coreProperties>
</file>