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3"/>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620" w:firstRow="1" w:lastRow="0" w:firstColumn="0" w:lastColumn="0" w:noHBand="1" w:noVBand="1"/>
        <w:tblDescription w:val="Contact information table"/>
      </w:tblPr>
      <w:tblGrid>
        <w:gridCol w:w="5039"/>
        <w:gridCol w:w="3716"/>
      </w:tblGrid>
      <w:tr w:rsidR="005E3096" w14:paraId="4FB86960" w14:textId="77777777" w:rsidTr="00884A30">
        <w:trPr>
          <w:cnfStyle w:val="100000000000" w:firstRow="1" w:lastRow="0" w:firstColumn="0" w:lastColumn="0" w:oddVBand="0" w:evenVBand="0" w:oddHBand="0" w:evenHBand="0" w:firstRowFirstColumn="0" w:firstRowLastColumn="0" w:lastRowFirstColumn="0" w:lastRowLastColumn="0"/>
          <w:trHeight w:val="720"/>
          <w:tblHeader/>
        </w:trPr>
        <w:tc>
          <w:tcPr>
            <w:tcW w:w="5039" w:type="dxa"/>
          </w:tcPr>
          <w:p w14:paraId="1970B6E4" w14:textId="55AC0F54" w:rsidR="005E3096" w:rsidRDefault="005E3096" w:rsidP="005E3096">
            <w:pPr>
              <w:pStyle w:val="CompanyInfo"/>
            </w:pPr>
          </w:p>
          <w:p w14:paraId="3125A5F4" w14:textId="2A996ADD" w:rsidR="005E3096" w:rsidRDefault="00AC4AC5" w:rsidP="0088324E">
            <w:pPr>
              <w:pStyle w:val="CompanyInfo"/>
              <w:rPr>
                <w:bCs w:val="0"/>
              </w:rPr>
            </w:pPr>
            <w:hyperlink r:id="rId11" w:history="1">
              <w:r w:rsidR="00177295" w:rsidRPr="005C4D30">
                <w:rPr>
                  <w:rStyle w:val="Hyperlink"/>
                </w:rPr>
                <w:t>www.secondchancesllc.org</w:t>
              </w:r>
            </w:hyperlink>
          </w:p>
          <w:p w14:paraId="134DAE4A" w14:textId="1107EE0A" w:rsidR="00177295" w:rsidRDefault="00177295" w:rsidP="0088324E">
            <w:pPr>
              <w:pStyle w:val="CompanyInfo"/>
            </w:pPr>
            <w:r>
              <w:rPr>
                <w:noProof/>
              </w:rPr>
              <w:drawing>
                <wp:inline distT="0" distB="0" distL="0" distR="0" wp14:anchorId="7843AAFB" wp14:editId="51167808">
                  <wp:extent cx="1313180" cy="838200"/>
                  <wp:effectExtent l="0" t="0" r="1270" b="0"/>
                  <wp:docPr id="1" name="Picture 1" descr="A body of water with tree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dy of water with trees around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8850" cy="841819"/>
                          </a:xfrm>
                          <a:prstGeom prst="rect">
                            <a:avLst/>
                          </a:prstGeom>
                        </pic:spPr>
                      </pic:pic>
                    </a:graphicData>
                  </a:graphic>
                </wp:inline>
              </w:drawing>
            </w:r>
          </w:p>
        </w:tc>
        <w:tc>
          <w:tcPr>
            <w:tcW w:w="3716" w:type="dxa"/>
            <w:shd w:val="clear" w:color="auto" w:fill="595959" w:themeFill="text1" w:themeFillTint="A6"/>
            <w:vAlign w:val="center"/>
          </w:tcPr>
          <w:p w14:paraId="26240AA0" w14:textId="20708B03" w:rsidR="005E3096" w:rsidRPr="00201252" w:rsidRDefault="006421E2" w:rsidP="00E44206">
            <w:pPr>
              <w:pStyle w:val="CompanyName"/>
            </w:pPr>
            <w:r>
              <w:t>Second Chances LLC</w:t>
            </w:r>
          </w:p>
        </w:tc>
      </w:tr>
    </w:tbl>
    <w:p w14:paraId="70AF6C20" w14:textId="17FD5442" w:rsidR="005E3096" w:rsidRPr="006421E2" w:rsidRDefault="006421E2" w:rsidP="00E51BD1">
      <w:pPr>
        <w:pStyle w:val="Title"/>
        <w:rPr>
          <w:sz w:val="40"/>
          <w:szCs w:val="40"/>
        </w:rPr>
      </w:pPr>
      <w:r w:rsidRPr="006421E2">
        <w:rPr>
          <w:sz w:val="40"/>
          <w:szCs w:val="40"/>
        </w:rPr>
        <w:t>Background Check</w:t>
      </w:r>
    </w:p>
    <w:tbl>
      <w:tblPr>
        <w:tblStyle w:val="GridTable1Light-Accent3"/>
        <w:tblW w:w="5000" w:type="pct"/>
        <w:tblInd w:w="720"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20" w:firstRow="1" w:lastRow="0" w:firstColumn="0" w:lastColumn="0" w:noHBand="0" w:noVBand="0"/>
        <w:tblDescription w:val="Fax information field"/>
      </w:tblPr>
      <w:tblGrid>
        <w:gridCol w:w="1710"/>
        <w:gridCol w:w="2880"/>
        <w:gridCol w:w="2520"/>
        <w:gridCol w:w="1645"/>
      </w:tblGrid>
      <w:tr w:rsidR="005E3096" w14:paraId="2FB073B2" w14:textId="77777777" w:rsidTr="00F8002C">
        <w:trPr>
          <w:cnfStyle w:val="100000000000" w:firstRow="1" w:lastRow="0" w:firstColumn="0" w:lastColumn="0" w:oddVBand="0" w:evenVBand="0" w:oddHBand="0" w:evenHBand="0" w:firstRowFirstColumn="0" w:firstRowLastColumn="0" w:lastRowFirstColumn="0" w:lastRowLastColumn="0"/>
          <w:tblHeader/>
        </w:trPr>
        <w:tc>
          <w:tcPr>
            <w:tcW w:w="1710" w:type="dxa"/>
            <w:vAlign w:val="center"/>
          </w:tcPr>
          <w:p w14:paraId="14D4092E" w14:textId="411E6BAD" w:rsidR="005E3096" w:rsidRPr="00E44206" w:rsidRDefault="006421E2" w:rsidP="00E51BD1">
            <w:pPr>
              <w:pStyle w:val="Heading1"/>
              <w:outlineLvl w:val="0"/>
            </w:pPr>
            <w:r>
              <w:t>Full Name:</w:t>
            </w:r>
          </w:p>
        </w:tc>
        <w:tc>
          <w:tcPr>
            <w:tcW w:w="2880" w:type="dxa"/>
            <w:vAlign w:val="center"/>
          </w:tcPr>
          <w:p w14:paraId="2570DF70" w14:textId="29D57C13" w:rsidR="005E3096" w:rsidRDefault="005E3096" w:rsidP="00B626D9"/>
        </w:tc>
        <w:tc>
          <w:tcPr>
            <w:tcW w:w="2520" w:type="dxa"/>
            <w:vAlign w:val="center"/>
          </w:tcPr>
          <w:p w14:paraId="7638883A" w14:textId="698443D7" w:rsidR="005E3096" w:rsidRPr="0049630C" w:rsidRDefault="006421E2" w:rsidP="00C847C4">
            <w:pPr>
              <w:pStyle w:val="Heading1"/>
              <w:outlineLvl w:val="0"/>
            </w:pPr>
            <w:r>
              <w:t>Date of Birth:</w:t>
            </w:r>
          </w:p>
        </w:tc>
        <w:tc>
          <w:tcPr>
            <w:tcW w:w="1645" w:type="dxa"/>
            <w:vAlign w:val="center"/>
          </w:tcPr>
          <w:p w14:paraId="71CF1047" w14:textId="1F06CEE7" w:rsidR="005E3096" w:rsidRDefault="005E3096" w:rsidP="00B626D9"/>
        </w:tc>
      </w:tr>
      <w:tr w:rsidR="005E3096" w14:paraId="144067D3" w14:textId="77777777" w:rsidTr="00F8002C">
        <w:tc>
          <w:tcPr>
            <w:tcW w:w="1710" w:type="dxa"/>
            <w:vAlign w:val="center"/>
          </w:tcPr>
          <w:p w14:paraId="1F534FE7" w14:textId="74AD72E8" w:rsidR="005E3096" w:rsidRPr="00451346" w:rsidRDefault="006421E2" w:rsidP="00E51BD1">
            <w:pPr>
              <w:pStyle w:val="Heading1"/>
              <w:outlineLvl w:val="0"/>
            </w:pPr>
            <w:r>
              <w:t>Address:</w:t>
            </w:r>
          </w:p>
        </w:tc>
        <w:tc>
          <w:tcPr>
            <w:tcW w:w="2880" w:type="dxa"/>
            <w:vAlign w:val="center"/>
          </w:tcPr>
          <w:p w14:paraId="5A2D1B65" w14:textId="3DD1F43D" w:rsidR="005E3096" w:rsidRDefault="005E3096" w:rsidP="00B626D9"/>
        </w:tc>
        <w:tc>
          <w:tcPr>
            <w:tcW w:w="2520" w:type="dxa"/>
            <w:vAlign w:val="center"/>
          </w:tcPr>
          <w:p w14:paraId="0F80E0AA" w14:textId="11CAAE3D" w:rsidR="005E3096" w:rsidRPr="00451346" w:rsidRDefault="006421E2" w:rsidP="00336AF4">
            <w:pPr>
              <w:pStyle w:val="Heading1"/>
              <w:outlineLvl w:val="0"/>
            </w:pPr>
            <w:r>
              <w:t>Social Security #:</w:t>
            </w:r>
          </w:p>
        </w:tc>
        <w:tc>
          <w:tcPr>
            <w:tcW w:w="1645" w:type="dxa"/>
            <w:vAlign w:val="center"/>
          </w:tcPr>
          <w:p w14:paraId="5E378D9B" w14:textId="44A7DC46" w:rsidR="005E3096" w:rsidRDefault="005E3096" w:rsidP="00B626D9"/>
        </w:tc>
      </w:tr>
      <w:tr w:rsidR="005E3096" w14:paraId="199453F4" w14:textId="77777777" w:rsidTr="00F8002C">
        <w:tc>
          <w:tcPr>
            <w:tcW w:w="1710" w:type="dxa"/>
            <w:vAlign w:val="center"/>
          </w:tcPr>
          <w:p w14:paraId="05DBCE71" w14:textId="13F653AC" w:rsidR="005E3096" w:rsidRPr="00451346" w:rsidRDefault="006421E2" w:rsidP="00E51BD1">
            <w:pPr>
              <w:pStyle w:val="Heading1"/>
              <w:outlineLvl w:val="0"/>
            </w:pPr>
            <w:r>
              <w:t>Place of Birth:</w:t>
            </w:r>
          </w:p>
        </w:tc>
        <w:tc>
          <w:tcPr>
            <w:tcW w:w="2880" w:type="dxa"/>
            <w:vAlign w:val="center"/>
          </w:tcPr>
          <w:p w14:paraId="5C8B6EC9" w14:textId="69CE75F5" w:rsidR="005E3096" w:rsidRDefault="005E3096" w:rsidP="0088324E"/>
        </w:tc>
        <w:tc>
          <w:tcPr>
            <w:tcW w:w="2520" w:type="dxa"/>
            <w:vAlign w:val="center"/>
          </w:tcPr>
          <w:p w14:paraId="6C25F586" w14:textId="22B8EF23" w:rsidR="005E3096" w:rsidRPr="00451346" w:rsidRDefault="006421E2" w:rsidP="00336AF4">
            <w:pPr>
              <w:pStyle w:val="Heading1"/>
              <w:outlineLvl w:val="0"/>
            </w:pPr>
            <w:r>
              <w:t>ID or DL #</w:t>
            </w:r>
            <w:r w:rsidR="00245F6C">
              <w:t>:</w:t>
            </w:r>
          </w:p>
        </w:tc>
        <w:tc>
          <w:tcPr>
            <w:tcW w:w="1645" w:type="dxa"/>
            <w:vAlign w:val="center"/>
          </w:tcPr>
          <w:p w14:paraId="07491416" w14:textId="7ADDDA17" w:rsidR="005E3096" w:rsidRDefault="005E3096" w:rsidP="00E51BD1"/>
        </w:tc>
      </w:tr>
      <w:tr w:rsidR="005E3096" w14:paraId="789C0A83" w14:textId="77777777" w:rsidTr="00F8002C">
        <w:tc>
          <w:tcPr>
            <w:tcW w:w="1710" w:type="dxa"/>
            <w:vAlign w:val="center"/>
          </w:tcPr>
          <w:p w14:paraId="34E35F05" w14:textId="7392708A" w:rsidR="00F8002C" w:rsidRDefault="00F8002C" w:rsidP="00F8002C">
            <w:pPr>
              <w:pStyle w:val="Heading1"/>
              <w:outlineLvl w:val="0"/>
            </w:pPr>
            <w:r>
              <w:t>List Criminal history and evictions:</w:t>
            </w:r>
          </w:p>
          <w:p w14:paraId="11C119D0" w14:textId="77777777" w:rsidR="00F8002C" w:rsidRDefault="00F8002C" w:rsidP="00F8002C">
            <w:pPr>
              <w:pStyle w:val="Heading1"/>
              <w:outlineLvl w:val="0"/>
            </w:pPr>
          </w:p>
          <w:p w14:paraId="23805CF0" w14:textId="77777777" w:rsidR="00F8002C" w:rsidRDefault="00F8002C" w:rsidP="00F8002C">
            <w:pPr>
              <w:pStyle w:val="Heading1"/>
              <w:outlineLvl w:val="0"/>
            </w:pPr>
          </w:p>
          <w:p w14:paraId="0E7A232E" w14:textId="77777777" w:rsidR="00F8002C" w:rsidRDefault="00F8002C" w:rsidP="00F8002C">
            <w:pPr>
              <w:pStyle w:val="Heading1"/>
              <w:outlineLvl w:val="0"/>
            </w:pPr>
          </w:p>
          <w:p w14:paraId="56223BCE" w14:textId="77777777" w:rsidR="005E3096" w:rsidRDefault="005E3096" w:rsidP="00E51BD1">
            <w:pPr>
              <w:pStyle w:val="Heading1"/>
              <w:outlineLvl w:val="0"/>
            </w:pPr>
          </w:p>
          <w:p w14:paraId="63CA9DE1" w14:textId="77777777" w:rsidR="00245F6C" w:rsidRDefault="00245F6C" w:rsidP="00E51BD1">
            <w:pPr>
              <w:pStyle w:val="Heading1"/>
              <w:outlineLvl w:val="0"/>
            </w:pPr>
          </w:p>
          <w:p w14:paraId="79695C3A" w14:textId="77777777" w:rsidR="00245F6C" w:rsidRDefault="00245F6C" w:rsidP="00E51BD1">
            <w:pPr>
              <w:pStyle w:val="Heading1"/>
              <w:outlineLvl w:val="0"/>
            </w:pPr>
          </w:p>
          <w:p w14:paraId="6B0BAC1D" w14:textId="77777777" w:rsidR="00245F6C" w:rsidRDefault="00245F6C" w:rsidP="00E51BD1">
            <w:pPr>
              <w:pStyle w:val="Heading1"/>
              <w:outlineLvl w:val="0"/>
            </w:pPr>
          </w:p>
          <w:p w14:paraId="6A6587D0" w14:textId="5B7678F8" w:rsidR="00245F6C" w:rsidRPr="00451346" w:rsidRDefault="00245F6C" w:rsidP="00E51BD1">
            <w:pPr>
              <w:pStyle w:val="Heading1"/>
              <w:outlineLvl w:val="0"/>
            </w:pPr>
          </w:p>
        </w:tc>
        <w:tc>
          <w:tcPr>
            <w:tcW w:w="2880" w:type="dxa"/>
            <w:vAlign w:val="center"/>
          </w:tcPr>
          <w:p w14:paraId="54181E0A" w14:textId="41B4F110" w:rsidR="005E3096" w:rsidRDefault="005E3096" w:rsidP="00B626D9"/>
        </w:tc>
        <w:tc>
          <w:tcPr>
            <w:tcW w:w="2520" w:type="dxa"/>
            <w:vAlign w:val="center"/>
          </w:tcPr>
          <w:p w14:paraId="3C45398E" w14:textId="185CC81C" w:rsidR="00F8002C" w:rsidRPr="00451346" w:rsidRDefault="00F8002C" w:rsidP="00336AF4">
            <w:pPr>
              <w:pStyle w:val="Heading1"/>
              <w:outlineLvl w:val="0"/>
            </w:pPr>
          </w:p>
        </w:tc>
        <w:tc>
          <w:tcPr>
            <w:tcW w:w="1645" w:type="dxa"/>
            <w:vAlign w:val="center"/>
          </w:tcPr>
          <w:p w14:paraId="46BDC0D8" w14:textId="66881B35" w:rsidR="005E3096" w:rsidRDefault="005E3096" w:rsidP="00DE5F8F"/>
        </w:tc>
      </w:tr>
    </w:tbl>
    <w:tbl>
      <w:tblPr>
        <w:tblStyle w:val="TableGrid"/>
        <w:tblW w:w="5000" w:type="pct"/>
        <w:tblInd w:w="720" w:type="dxa"/>
        <w:tblBorders>
          <w:top w:val="none" w:sz="0" w:space="0" w:color="auto"/>
          <w:left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Description w:val="Fax information field"/>
      </w:tblPr>
      <w:tblGrid>
        <w:gridCol w:w="20"/>
        <w:gridCol w:w="2410"/>
        <w:gridCol w:w="2250"/>
        <w:gridCol w:w="2250"/>
        <w:gridCol w:w="1825"/>
      </w:tblGrid>
      <w:tr w:rsidR="00B47C4B" w14:paraId="7D2CB4DC" w14:textId="77777777" w:rsidTr="00F8002C">
        <w:trPr>
          <w:cantSplit/>
          <w:trHeight w:val="288"/>
          <w:tblHeader/>
        </w:trPr>
        <w:tc>
          <w:tcPr>
            <w:tcW w:w="20" w:type="dxa"/>
            <w:vAlign w:val="center"/>
          </w:tcPr>
          <w:p w14:paraId="154C40F3" w14:textId="2C70EA5B" w:rsidR="00B47C4B" w:rsidRDefault="00B47C4B" w:rsidP="00A82ACA"/>
        </w:tc>
        <w:tc>
          <w:tcPr>
            <w:tcW w:w="2410" w:type="dxa"/>
            <w:vAlign w:val="center"/>
          </w:tcPr>
          <w:p w14:paraId="29645969" w14:textId="77777777" w:rsidR="00B47C4B" w:rsidRDefault="00371BFD" w:rsidP="00A82ACA">
            <w:r>
              <w:fldChar w:fldCharType="begin"/>
            </w:r>
            <w:r w:rsidR="00B47C4B">
              <w:instrText xml:space="preserve"> MACROBUTTON CheckIt </w:instrText>
            </w:r>
            <w:r w:rsidR="00B47C4B">
              <w:sym w:font="Wingdings" w:char="F0A8"/>
            </w:r>
            <w:r>
              <w:fldChar w:fldCharType="end"/>
            </w:r>
            <w:r w:rsidR="00B47C4B" w:rsidRPr="00451346">
              <w:t xml:space="preserve"> </w:t>
            </w:r>
            <w:sdt>
              <w:sdtPr>
                <w:alias w:val="For Review:"/>
                <w:tag w:val="For Review:"/>
                <w:id w:val="-157466564"/>
                <w:placeholder>
                  <w:docPart w:val="056722D37F144EBE8A83EF2956E02DA7"/>
                </w:placeholder>
                <w:temporary/>
                <w:showingPlcHdr/>
                <w15:appearance w15:val="hidden"/>
              </w:sdtPr>
              <w:sdtEndPr/>
              <w:sdtContent>
                <w:r w:rsidR="00A82ACA">
                  <w:t>For Review</w:t>
                </w:r>
              </w:sdtContent>
            </w:sdt>
          </w:p>
        </w:tc>
        <w:tc>
          <w:tcPr>
            <w:tcW w:w="2250" w:type="dxa"/>
            <w:vAlign w:val="center"/>
          </w:tcPr>
          <w:p w14:paraId="09C6CE4A" w14:textId="2848E5CA" w:rsidR="00B47C4B" w:rsidRDefault="00371BFD" w:rsidP="00A82ACA">
            <w:r>
              <w:fldChar w:fldCharType="begin"/>
            </w:r>
            <w:r w:rsidR="00B47C4B">
              <w:instrText xml:space="preserve"> MACROBUTTON CheckIt </w:instrText>
            </w:r>
            <w:r w:rsidR="00B47C4B">
              <w:sym w:font="Wingdings" w:char="F0A8"/>
            </w:r>
            <w:r>
              <w:fldChar w:fldCharType="end"/>
            </w:r>
            <w:r w:rsidR="00B47C4B">
              <w:t xml:space="preserve"> </w:t>
            </w:r>
            <w:r w:rsidR="00F8002C">
              <w:t>Approved</w:t>
            </w:r>
          </w:p>
        </w:tc>
        <w:tc>
          <w:tcPr>
            <w:tcW w:w="2250" w:type="dxa"/>
            <w:vAlign w:val="center"/>
          </w:tcPr>
          <w:p w14:paraId="2AE4A8C1" w14:textId="3AEEF92A" w:rsidR="00B47C4B" w:rsidRDefault="00371BFD" w:rsidP="00A82ACA">
            <w:r>
              <w:fldChar w:fldCharType="begin"/>
            </w:r>
            <w:r w:rsidR="00B47C4B">
              <w:instrText xml:space="preserve"> MACROBUTTON CheckIt </w:instrText>
            </w:r>
            <w:r w:rsidR="00B47C4B">
              <w:sym w:font="Wingdings" w:char="F0A8"/>
            </w:r>
            <w:r>
              <w:fldChar w:fldCharType="end"/>
            </w:r>
            <w:r w:rsidR="00B47C4B">
              <w:t xml:space="preserve"> </w:t>
            </w:r>
            <w:r w:rsidR="00F8002C">
              <w:t>Declined</w:t>
            </w:r>
          </w:p>
        </w:tc>
        <w:tc>
          <w:tcPr>
            <w:tcW w:w="1825" w:type="dxa"/>
            <w:vAlign w:val="center"/>
          </w:tcPr>
          <w:p w14:paraId="212AAC9D" w14:textId="52F00828" w:rsidR="00B47C4B" w:rsidRDefault="00371BFD" w:rsidP="0045632C">
            <w:r>
              <w:fldChar w:fldCharType="begin"/>
            </w:r>
            <w:r w:rsidR="00B47C4B">
              <w:instrText xml:space="preserve"> MACROBUTTON CheckIt </w:instrText>
            </w:r>
            <w:r w:rsidR="00B47C4B">
              <w:sym w:font="Wingdings" w:char="F0A8"/>
            </w:r>
            <w:r>
              <w:fldChar w:fldCharType="end"/>
            </w:r>
            <w:r w:rsidR="00B47C4B">
              <w:t xml:space="preserve"> </w:t>
            </w:r>
            <w:r w:rsidR="00F8002C">
              <w:t>Further Review</w:t>
            </w:r>
          </w:p>
        </w:tc>
      </w:tr>
    </w:tbl>
    <w:sdt>
      <w:sdtPr>
        <w:alias w:val="Comments:"/>
        <w:tag w:val="Comments:"/>
        <w:id w:val="695738500"/>
        <w:placeholder>
          <w:docPart w:val="4CF5B51E675B4C9295B1DE60505207BE"/>
        </w:placeholder>
        <w:temporary/>
        <w:showingPlcHdr/>
        <w15:appearance w15:val="hidden"/>
      </w:sdtPr>
      <w:sdtEndPr/>
      <w:sdtContent>
        <w:p w14:paraId="3723541C" w14:textId="77777777" w:rsidR="00C72AEB" w:rsidRDefault="00C72AEB" w:rsidP="00C72AEB">
          <w:pPr>
            <w:pStyle w:val="Comments"/>
          </w:pPr>
          <w:r w:rsidRPr="00A82ACA">
            <w:t>Comments:</w:t>
          </w:r>
        </w:p>
      </w:sdtContent>
    </w:sdt>
    <w:p w14:paraId="01CBC710" w14:textId="77777777" w:rsidR="00245F6C" w:rsidRPr="00CD405B" w:rsidRDefault="00F8002C" w:rsidP="00F8002C">
      <w:pPr>
        <w:pStyle w:val="BodyText"/>
        <w:rPr>
          <w:b/>
          <w:bCs/>
          <w:u w:val="single"/>
        </w:rPr>
      </w:pPr>
      <w:r w:rsidRPr="00CD405B">
        <w:rPr>
          <w:b/>
          <w:bCs/>
          <w:u w:val="single"/>
        </w:rPr>
        <w:t xml:space="preserve">If you have a Sex Offence, Current DOC client or an Arson conviction please do not apply.  We cannot approve you at this time due to insurance reasons.  Please know you must abide by clean and sober rules and regulations if you accept a room rental. </w:t>
      </w:r>
    </w:p>
    <w:p w14:paraId="3D202878" w14:textId="6FCD722F" w:rsidR="00245F6C" w:rsidRDefault="00245F6C" w:rsidP="00F8002C">
      <w:pPr>
        <w:pStyle w:val="BodyText"/>
        <w:rPr>
          <w:b/>
          <w:bCs/>
        </w:rPr>
      </w:pPr>
      <w:r w:rsidRPr="001B653F">
        <w:rPr>
          <w:b/>
          <w:bCs/>
          <w:highlight w:val="yellow"/>
        </w:rPr>
        <w:t>Initial</w:t>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r w:rsidR="005E2EDF">
        <w:rPr>
          <w:b/>
          <w:bCs/>
        </w:rPr>
        <w:softHyphen/>
      </w:r>
    </w:p>
    <w:p w14:paraId="1946A493" w14:textId="52862E65" w:rsidR="00245F6C" w:rsidRDefault="00245F6C" w:rsidP="00F8002C">
      <w:pPr>
        <w:pStyle w:val="BodyText"/>
        <w:rPr>
          <w:b/>
          <w:bCs/>
        </w:rPr>
      </w:pPr>
      <w:r>
        <w:rPr>
          <w:b/>
          <w:bCs/>
        </w:rPr>
        <w:t>By signing this Background application, you agree to pay a $25.00 non-refundable fee</w:t>
      </w:r>
      <w:r w:rsidR="007C3C72">
        <w:rPr>
          <w:b/>
          <w:bCs/>
        </w:rPr>
        <w:t xml:space="preserve"> deducted from you security deposit</w:t>
      </w:r>
      <w:r>
        <w:rPr>
          <w:b/>
          <w:bCs/>
        </w:rPr>
        <w:t>.  You agree to allow Second Chances LLC to run a background check on you.  You have provided all information accurately.  Note fraudulent applications will not be approved.</w:t>
      </w:r>
    </w:p>
    <w:p w14:paraId="2D096058" w14:textId="001314C5" w:rsidR="00B43561" w:rsidRDefault="00245F6C" w:rsidP="00F8002C">
      <w:pPr>
        <w:pStyle w:val="BodyText"/>
        <w:rPr>
          <w:b/>
          <w:bCs/>
        </w:rPr>
      </w:pPr>
      <w:r w:rsidRPr="001B653F">
        <w:rPr>
          <w:b/>
          <w:bCs/>
          <w:highlight w:val="yellow"/>
        </w:rPr>
        <w:t>Signature</w:t>
      </w:r>
      <w:r w:rsidR="00F8002C">
        <w:rPr>
          <w:b/>
          <w:bCs/>
        </w:rPr>
        <w:t xml:space="preserve"> </w:t>
      </w:r>
      <w:r w:rsidR="001B653F">
        <w:rPr>
          <w:b/>
          <w:bCs/>
        </w:rPr>
        <w:t xml:space="preserve">                                                             </w:t>
      </w:r>
      <w:r w:rsidRPr="001B653F">
        <w:rPr>
          <w:b/>
          <w:bCs/>
          <w:highlight w:val="yellow"/>
        </w:rPr>
        <w:t>Date</w:t>
      </w:r>
    </w:p>
    <w:p w14:paraId="280257B1" w14:textId="75D90C47" w:rsidR="00245F6C" w:rsidRPr="00F8002C" w:rsidRDefault="00245F6C" w:rsidP="00F8002C">
      <w:pPr>
        <w:pStyle w:val="BodyText"/>
        <w:rPr>
          <w:b/>
          <w:bCs/>
        </w:rPr>
      </w:pPr>
      <w:r>
        <w:rPr>
          <w:b/>
          <w:bCs/>
        </w:rPr>
        <w:t>*Typed signature authorization will be accepted</w:t>
      </w:r>
    </w:p>
    <w:sectPr w:rsidR="00245F6C" w:rsidRPr="00F8002C" w:rsidSect="0065130F">
      <w:footerReference w:type="even" r:id="rId13"/>
      <w:footerReference w:type="default" r:id="rId14"/>
      <w:pgSz w:w="12240" w:h="15840" w:code="1"/>
      <w:pgMar w:top="965" w:right="252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CC9A" w14:textId="77777777" w:rsidR="00AC4AC5" w:rsidRDefault="00AC4AC5">
      <w:r>
        <w:separator/>
      </w:r>
    </w:p>
    <w:p w14:paraId="5533E8F7" w14:textId="77777777" w:rsidR="00AC4AC5" w:rsidRDefault="00AC4AC5"/>
  </w:endnote>
  <w:endnote w:type="continuationSeparator" w:id="0">
    <w:p w14:paraId="34677495" w14:textId="77777777" w:rsidR="00AC4AC5" w:rsidRDefault="00AC4AC5">
      <w:r>
        <w:continuationSeparator/>
      </w:r>
    </w:p>
    <w:p w14:paraId="7FF03BB6" w14:textId="77777777" w:rsidR="00AC4AC5" w:rsidRDefault="00AC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9483" w14:textId="77777777"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14:paraId="350A55E9" w14:textId="77777777" w:rsidR="00E44206" w:rsidRDefault="00E44206"/>
  <w:p w14:paraId="688E89D5"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6594" w14:textId="77777777" w:rsidR="00E44206" w:rsidRDefault="00E44206">
    <w:r>
      <w:sym w:font="Wingdings" w:char="F06C"/>
    </w:r>
    <w:r>
      <w:t xml:space="preserve">  Page </w:t>
    </w:r>
    <w:r w:rsidR="007F4A62">
      <w:fldChar w:fldCharType="begin"/>
    </w:r>
    <w:r w:rsidR="007F4A62">
      <w:instrText xml:space="preserve"> PAGE \* Arabic \* MERGEFORMAT </w:instrText>
    </w:r>
    <w:r w:rsidR="007F4A62">
      <w:fldChar w:fldCharType="separate"/>
    </w:r>
    <w:r w:rsidR="00357FB3">
      <w:rPr>
        <w:noProof/>
      </w:rPr>
      <w:t>2</w:t>
    </w:r>
    <w:r w:rsidR="007F4A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D71B" w14:textId="77777777" w:rsidR="00AC4AC5" w:rsidRDefault="00AC4AC5">
      <w:r>
        <w:separator/>
      </w:r>
    </w:p>
    <w:p w14:paraId="015DF5B6" w14:textId="77777777" w:rsidR="00AC4AC5" w:rsidRDefault="00AC4AC5"/>
  </w:footnote>
  <w:footnote w:type="continuationSeparator" w:id="0">
    <w:p w14:paraId="24CF392D" w14:textId="77777777" w:rsidR="00AC4AC5" w:rsidRDefault="00AC4AC5">
      <w:r>
        <w:continuationSeparator/>
      </w:r>
    </w:p>
    <w:p w14:paraId="3CD13CBE" w14:textId="77777777" w:rsidR="00AC4AC5" w:rsidRDefault="00AC4A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2"/>
    <w:rsid w:val="000058B9"/>
    <w:rsid w:val="0001248B"/>
    <w:rsid w:val="00074D3C"/>
    <w:rsid w:val="00083D98"/>
    <w:rsid w:val="00145B76"/>
    <w:rsid w:val="00177295"/>
    <w:rsid w:val="001B653F"/>
    <w:rsid w:val="001D2257"/>
    <w:rsid w:val="001E09FD"/>
    <w:rsid w:val="00200E05"/>
    <w:rsid w:val="00201252"/>
    <w:rsid w:val="00214D3C"/>
    <w:rsid w:val="00245F6C"/>
    <w:rsid w:val="00251827"/>
    <w:rsid w:val="002F146B"/>
    <w:rsid w:val="00336AF4"/>
    <w:rsid w:val="00357FB3"/>
    <w:rsid w:val="00371BFD"/>
    <w:rsid w:val="00404D5E"/>
    <w:rsid w:val="00451E1D"/>
    <w:rsid w:val="0045632C"/>
    <w:rsid w:val="005A101B"/>
    <w:rsid w:val="005E2EDF"/>
    <w:rsid w:val="005E3096"/>
    <w:rsid w:val="0061337A"/>
    <w:rsid w:val="00637B65"/>
    <w:rsid w:val="006421E2"/>
    <w:rsid w:val="0065130F"/>
    <w:rsid w:val="00694585"/>
    <w:rsid w:val="006D2B8E"/>
    <w:rsid w:val="0077220D"/>
    <w:rsid w:val="007C3C72"/>
    <w:rsid w:val="007D4CAF"/>
    <w:rsid w:val="007E57B1"/>
    <w:rsid w:val="007F4A62"/>
    <w:rsid w:val="008107F1"/>
    <w:rsid w:val="0086064F"/>
    <w:rsid w:val="0088324E"/>
    <w:rsid w:val="00884A30"/>
    <w:rsid w:val="008B2B55"/>
    <w:rsid w:val="008B795A"/>
    <w:rsid w:val="008C58A2"/>
    <w:rsid w:val="00906BD3"/>
    <w:rsid w:val="00911657"/>
    <w:rsid w:val="00922C8C"/>
    <w:rsid w:val="00926038"/>
    <w:rsid w:val="009A5088"/>
    <w:rsid w:val="009B70F3"/>
    <w:rsid w:val="009C6745"/>
    <w:rsid w:val="009D4E0A"/>
    <w:rsid w:val="00A55EE2"/>
    <w:rsid w:val="00A806BB"/>
    <w:rsid w:val="00A82ACA"/>
    <w:rsid w:val="00AC4AC5"/>
    <w:rsid w:val="00B43561"/>
    <w:rsid w:val="00B4506A"/>
    <w:rsid w:val="00B47C4B"/>
    <w:rsid w:val="00B626D9"/>
    <w:rsid w:val="00B9578D"/>
    <w:rsid w:val="00C148B0"/>
    <w:rsid w:val="00C4066A"/>
    <w:rsid w:val="00C72AEB"/>
    <w:rsid w:val="00C847C4"/>
    <w:rsid w:val="00CB5832"/>
    <w:rsid w:val="00CD405B"/>
    <w:rsid w:val="00D42611"/>
    <w:rsid w:val="00D444A5"/>
    <w:rsid w:val="00D62DCB"/>
    <w:rsid w:val="00D8418D"/>
    <w:rsid w:val="00DE5F8F"/>
    <w:rsid w:val="00E44206"/>
    <w:rsid w:val="00E51BD1"/>
    <w:rsid w:val="00E523FD"/>
    <w:rsid w:val="00E740CB"/>
    <w:rsid w:val="00EF3FE9"/>
    <w:rsid w:val="00F8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8F85D"/>
  <w15:docId w15:val="{D4FD7FEE-00FD-4B89-A1EF-99D2FBCF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4A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semiHidden/>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17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ondchancesll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eb\AppData\Local\Microsoft\Office\16.0\DTS\en-US%7b3A1EC839-277F-4975-BE51-0BBE66A9A2C0%7d\%7b0A0C420B-C959-4E73-BD70-836996BCB57C%7dtf0280495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722D37F144EBE8A83EF2956E02DA7"/>
        <w:category>
          <w:name w:val="General"/>
          <w:gallery w:val="placeholder"/>
        </w:category>
        <w:types>
          <w:type w:val="bbPlcHdr"/>
        </w:types>
        <w:behaviors>
          <w:behavior w:val="content"/>
        </w:behaviors>
        <w:guid w:val="{A781F6BB-C129-4899-A548-AD01050F6977}"/>
      </w:docPartPr>
      <w:docPartBody>
        <w:p w:rsidR="00C50D93" w:rsidRDefault="00390FC5">
          <w:pPr>
            <w:pStyle w:val="056722D37F144EBE8A83EF2956E02DA7"/>
          </w:pPr>
          <w:bookmarkStart w:id="0" w:name="_GoBack"/>
          <w:bookmarkEnd w:id="0"/>
          <w:r>
            <w:t>For Review</w:t>
          </w:r>
        </w:p>
      </w:docPartBody>
    </w:docPart>
    <w:docPart>
      <w:docPartPr>
        <w:name w:val="4CF5B51E675B4C9295B1DE60505207BE"/>
        <w:category>
          <w:name w:val="General"/>
          <w:gallery w:val="placeholder"/>
        </w:category>
        <w:types>
          <w:type w:val="bbPlcHdr"/>
        </w:types>
        <w:behaviors>
          <w:behavior w:val="content"/>
        </w:behaviors>
        <w:guid w:val="{97ABE7CC-3F2D-4FE1-A0AD-C8C2A4FCA492}"/>
      </w:docPartPr>
      <w:docPartBody>
        <w:p w:rsidR="00C50D93" w:rsidRDefault="00390FC5">
          <w:pPr>
            <w:pStyle w:val="4CF5B51E675B4C9295B1DE60505207BE"/>
          </w:pPr>
          <w:r w:rsidRPr="00A82ACA">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C5"/>
    <w:rsid w:val="002F465F"/>
    <w:rsid w:val="00390FC5"/>
    <w:rsid w:val="00C5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722D37F144EBE8A83EF2956E02DA7">
    <w:name w:val="056722D37F144EBE8A83EF2956E02DA7"/>
  </w:style>
  <w:style w:type="paragraph" w:customStyle="1" w:styleId="4CF5B51E675B4C9295B1DE60505207BE">
    <w:name w:val="4CF5B51E675B4C9295B1DE60505207BE"/>
  </w:style>
  <w:style w:type="paragraph" w:styleId="BodyText">
    <w:name w:val="Body Text"/>
    <w:basedOn w:val="Normal"/>
    <w:link w:val="BodyTextChar"/>
    <w:uiPriority w:val="7"/>
    <w:unhideWhenUsed/>
    <w:qFormat/>
    <w:pPr>
      <w:spacing w:after="220" w:line="180" w:lineRule="atLeast"/>
      <w:ind w:left="720"/>
      <w:jc w:val="both"/>
    </w:pPr>
    <w:rPr>
      <w:rFonts w:eastAsia="Times New Roman" w:cs="Times New Roman"/>
    </w:rPr>
  </w:style>
  <w:style w:type="character" w:customStyle="1" w:styleId="BodyTextChar">
    <w:name w:val="Body Text Char"/>
    <w:basedOn w:val="DefaultParagraphFont"/>
    <w:link w:val="BodyText"/>
    <w:uiPriority w:val="7"/>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2.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1E06DCB2-8D79-4FA2-B2C6-070D3F8472DF}">
  <ds:schemaRefs>
    <ds:schemaRef ds:uri="http://schemas.openxmlformats.org/officeDocument/2006/bibliography"/>
  </ds:schemaRefs>
</ds:datastoreItem>
</file>

<file path=customXml/itemProps4.xml><?xml version="1.0" encoding="utf-8"?>
<ds:datastoreItem xmlns:ds="http://schemas.openxmlformats.org/officeDocument/2006/customXml" ds:itemID="{2F05F3BE-045C-4DD9-8B5C-C25BBFC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{0A0C420B-C959-4E73-BD70-836996BCB57C}tf02804953_win32</Template>
  <TotalTime>10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Milo</dc:creator>
  <cp:lastModifiedBy>Jennifer Milo</cp:lastModifiedBy>
  <cp:revision>7</cp:revision>
  <dcterms:created xsi:type="dcterms:W3CDTF">2022-01-29T17:05:00Z</dcterms:created>
  <dcterms:modified xsi:type="dcterms:W3CDTF">2022-03-25T12:48:00Z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