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A2" w:rsidRDefault="00E864A2" w:rsidP="00E864A2">
      <w:pPr>
        <w:rPr>
          <w:rFonts w:ascii="Arial" w:hAnsi="Arial" w:cs="Arial"/>
          <w:b/>
          <w:sz w:val="24"/>
          <w:szCs w:val="24"/>
        </w:rPr>
      </w:pPr>
    </w:p>
    <w:p w:rsidR="00E864A2" w:rsidRPr="00B7496B" w:rsidRDefault="00E864A2" w:rsidP="00E864A2">
      <w:pPr>
        <w:rPr>
          <w:rFonts w:ascii="Arial" w:hAnsi="Arial" w:cs="Arial"/>
          <w:b/>
          <w:sz w:val="24"/>
          <w:szCs w:val="24"/>
        </w:rPr>
      </w:pPr>
      <w:r w:rsidRPr="00B7496B">
        <w:rPr>
          <w:rFonts w:ascii="Arial" w:hAnsi="Arial" w:cs="Arial"/>
          <w:b/>
          <w:noProof/>
          <w:sz w:val="24"/>
          <w:szCs w:val="24"/>
          <w:lang w:eastAsia="hr-HR"/>
        </w:rPr>
        <w:drawing>
          <wp:inline distT="0" distB="0" distL="0" distR="0" wp14:anchorId="49965B0B" wp14:editId="282F9162">
            <wp:extent cx="2401054" cy="19240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106" cy="1942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64A2" w:rsidRDefault="00DD3174" w:rsidP="00E864A2">
      <w:pPr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Zagreb, </w:t>
      </w:r>
      <w:r w:rsidR="00004044">
        <w:rPr>
          <w:rFonts w:ascii="Arial" w:hAnsi="Arial" w:cs="Arial"/>
          <w:spacing w:val="-3"/>
          <w:sz w:val="24"/>
          <w:szCs w:val="24"/>
        </w:rPr>
        <w:t>0</w:t>
      </w:r>
      <w:r w:rsidR="00A42007">
        <w:rPr>
          <w:rFonts w:ascii="Arial" w:hAnsi="Arial" w:cs="Arial"/>
          <w:spacing w:val="-3"/>
          <w:sz w:val="24"/>
          <w:szCs w:val="24"/>
        </w:rPr>
        <w:t>2</w:t>
      </w:r>
      <w:r>
        <w:rPr>
          <w:rFonts w:ascii="Arial" w:hAnsi="Arial" w:cs="Arial"/>
          <w:spacing w:val="-3"/>
          <w:sz w:val="24"/>
          <w:szCs w:val="24"/>
        </w:rPr>
        <w:t>. veljače</w:t>
      </w:r>
      <w:r w:rsidR="00E864A2" w:rsidRPr="00B7496B">
        <w:rPr>
          <w:rFonts w:ascii="Arial" w:hAnsi="Arial" w:cs="Arial"/>
          <w:spacing w:val="-3"/>
          <w:sz w:val="24"/>
          <w:szCs w:val="24"/>
        </w:rPr>
        <w:t xml:space="preserve"> 2024.</w:t>
      </w:r>
    </w:p>
    <w:p w:rsidR="00E30B41" w:rsidRDefault="00E30B41" w:rsidP="00E864A2">
      <w:pPr>
        <w:rPr>
          <w:rFonts w:ascii="Arial" w:hAnsi="Arial" w:cs="Arial"/>
          <w:spacing w:val="-3"/>
          <w:sz w:val="24"/>
          <w:szCs w:val="24"/>
        </w:rPr>
      </w:pPr>
    </w:p>
    <w:p w:rsidR="00E30B41" w:rsidRDefault="00E30B41" w:rsidP="00E864A2">
      <w:pPr>
        <w:rPr>
          <w:rFonts w:ascii="Arial" w:hAnsi="Arial" w:cs="Arial"/>
          <w:spacing w:val="-3"/>
          <w:sz w:val="24"/>
          <w:szCs w:val="24"/>
        </w:rPr>
      </w:pPr>
    </w:p>
    <w:p w:rsidR="00E864A2" w:rsidRPr="00E864A2" w:rsidRDefault="00E864A2" w:rsidP="00E864A2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hr-HR"/>
        </w:rPr>
      </w:pPr>
    </w:p>
    <w:p w:rsidR="00E864A2" w:rsidRPr="00E864A2" w:rsidRDefault="00E864A2" w:rsidP="00E864A2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E864A2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PRIOPĆENJE</w:t>
      </w:r>
    </w:p>
    <w:p w:rsidR="00E864A2" w:rsidRPr="00E864A2" w:rsidRDefault="00E864A2" w:rsidP="00E864A2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E864A2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UDRUGE HRVATSKIH DRŽAVNOODVJETNIČKIH DUŽNOSNIKA (UHDD)</w:t>
      </w:r>
    </w:p>
    <w:p w:rsidR="00E864A2" w:rsidRPr="00E864A2" w:rsidRDefault="00E864A2" w:rsidP="00E864A2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E864A2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 </w:t>
      </w:r>
    </w:p>
    <w:p w:rsidR="00097DB3" w:rsidRPr="00097DB3" w:rsidRDefault="009C47C8" w:rsidP="00097DB3">
      <w:pPr>
        <w:shd w:val="clear" w:color="auto" w:fill="FFFFFF"/>
        <w:spacing w:line="235" w:lineRule="atLeast"/>
        <w:ind w:firstLine="708"/>
        <w:jc w:val="both"/>
        <w:rPr>
          <w:rFonts w:ascii="Arial" w:eastAsia="Times New Roman" w:hAnsi="Arial" w:cs="Arial"/>
          <w:color w:val="222222"/>
          <w:spacing w:val="-3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pacing w:val="-3"/>
          <w:sz w:val="24"/>
          <w:szCs w:val="24"/>
          <w:lang w:eastAsia="hr-HR"/>
        </w:rPr>
        <w:t>Skupština Udruge</w:t>
      </w:r>
      <w:r w:rsidR="003A2992">
        <w:rPr>
          <w:rFonts w:ascii="Arial" w:eastAsia="Times New Roman" w:hAnsi="Arial" w:cs="Arial"/>
          <w:color w:val="222222"/>
          <w:spacing w:val="-3"/>
          <w:sz w:val="24"/>
          <w:szCs w:val="24"/>
          <w:lang w:eastAsia="hr-HR"/>
        </w:rPr>
        <w:t xml:space="preserve"> hrvatskih </w:t>
      </w:r>
      <w:proofErr w:type="spellStart"/>
      <w:r w:rsidR="003A2992">
        <w:rPr>
          <w:rFonts w:ascii="Arial" w:eastAsia="Times New Roman" w:hAnsi="Arial" w:cs="Arial"/>
          <w:color w:val="222222"/>
          <w:spacing w:val="-3"/>
          <w:sz w:val="24"/>
          <w:szCs w:val="24"/>
          <w:lang w:eastAsia="hr-HR"/>
        </w:rPr>
        <w:t>državnoodvjetničkih</w:t>
      </w:r>
      <w:proofErr w:type="spellEnd"/>
      <w:r w:rsidR="003A2992">
        <w:rPr>
          <w:rFonts w:ascii="Arial" w:eastAsia="Times New Roman" w:hAnsi="Arial" w:cs="Arial"/>
          <w:color w:val="222222"/>
          <w:spacing w:val="-3"/>
          <w:sz w:val="24"/>
          <w:szCs w:val="24"/>
          <w:lang w:eastAsia="hr-HR"/>
        </w:rPr>
        <w:t xml:space="preserve"> dužnosnika je, nakon izjašnjavanja čla</w:t>
      </w:r>
      <w:r w:rsidR="00170EDA">
        <w:rPr>
          <w:rFonts w:ascii="Arial" w:eastAsia="Times New Roman" w:hAnsi="Arial" w:cs="Arial"/>
          <w:color w:val="222222"/>
          <w:spacing w:val="-3"/>
          <w:sz w:val="24"/>
          <w:szCs w:val="24"/>
          <w:lang w:eastAsia="hr-HR"/>
        </w:rPr>
        <w:t>nstva Udruge, donijela odluku</w:t>
      </w:r>
      <w:r>
        <w:rPr>
          <w:rFonts w:ascii="Arial" w:eastAsia="Times New Roman" w:hAnsi="Arial" w:cs="Arial"/>
          <w:color w:val="222222"/>
          <w:spacing w:val="-3"/>
          <w:sz w:val="24"/>
          <w:szCs w:val="24"/>
          <w:lang w:eastAsia="hr-HR"/>
        </w:rPr>
        <w:t xml:space="preserve"> da je suglasna sa zaključkom Upravnog odbora Udruge, kojim</w:t>
      </w:r>
      <w:r w:rsidR="003A2992">
        <w:rPr>
          <w:rFonts w:ascii="Arial" w:eastAsia="Times New Roman" w:hAnsi="Arial" w:cs="Arial"/>
          <w:color w:val="222222"/>
          <w:spacing w:val="-3"/>
          <w:sz w:val="24"/>
          <w:szCs w:val="24"/>
          <w:lang w:eastAsia="hr-HR"/>
        </w:rPr>
        <w:t xml:space="preserve"> mjere upozorenja istječu sa danom 02. veljače 2024., a kako je to bilo i </w:t>
      </w:r>
      <w:r w:rsidR="003A2992" w:rsidRPr="00097DB3">
        <w:rPr>
          <w:rFonts w:ascii="Arial" w:eastAsia="Times New Roman" w:hAnsi="Arial" w:cs="Arial"/>
          <w:color w:val="222222"/>
          <w:spacing w:val="-3"/>
          <w:sz w:val="24"/>
          <w:szCs w:val="24"/>
          <w:lang w:eastAsia="hr-HR"/>
        </w:rPr>
        <w:t>najavljeno.</w:t>
      </w:r>
    </w:p>
    <w:p w:rsidR="00097DB3" w:rsidRPr="00097DB3" w:rsidRDefault="00097DB3" w:rsidP="00AE620B">
      <w:pPr>
        <w:shd w:val="clear" w:color="auto" w:fill="FFFFFF"/>
        <w:spacing w:line="235" w:lineRule="atLeast"/>
        <w:ind w:firstLine="7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97DB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Udruga hrvatskih </w:t>
      </w:r>
      <w:proofErr w:type="spellStart"/>
      <w:r w:rsidRPr="00097DB3">
        <w:rPr>
          <w:rFonts w:ascii="Arial" w:hAnsi="Arial" w:cs="Arial"/>
          <w:color w:val="222222"/>
          <w:sz w:val="24"/>
          <w:szCs w:val="24"/>
          <w:shd w:val="clear" w:color="auto" w:fill="FFFFFF"/>
        </w:rPr>
        <w:t>državnoodvjetničkih</w:t>
      </w:r>
      <w:proofErr w:type="spellEnd"/>
      <w:r w:rsidRPr="00097DB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dužnosnika ovim je mjerama željela poslati signal Vladi Republike Hrvatske i javnosti te ukazati na postojeće probleme i na potrebu donošenja Zakona o plaći i materijalnim pravima pravosudnih dužnosnika kojim će se u potpunosti urediti pitanje plaće i drugih materijalnih prava pravosudnih dužnosnika. Navedeno je i prepoznato pa će se, sukladno dogovoru i s tim ciljem, nastaviti razgovori s Ministarstvom pravosuđa</w:t>
      </w:r>
      <w:r w:rsidR="00607456" w:rsidRPr="0060745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607456">
        <w:rPr>
          <w:rFonts w:ascii="Arial" w:hAnsi="Arial" w:cs="Arial"/>
          <w:color w:val="222222"/>
          <w:sz w:val="24"/>
          <w:szCs w:val="24"/>
          <w:shd w:val="clear" w:color="auto" w:fill="FFFFFF"/>
        </w:rPr>
        <w:t>i uprave</w:t>
      </w:r>
      <w:bookmarkStart w:id="0" w:name="_GoBack"/>
      <w:bookmarkEnd w:id="0"/>
      <w:r w:rsidRPr="00097DB3">
        <w:rPr>
          <w:rFonts w:ascii="Arial" w:hAnsi="Arial" w:cs="Arial"/>
          <w:color w:val="222222"/>
          <w:sz w:val="24"/>
          <w:szCs w:val="24"/>
          <w:shd w:val="clear" w:color="auto" w:fill="FFFFFF"/>
        </w:rPr>
        <w:t>, a prvi sastanak je najavljen za sljedeći tjedan.</w:t>
      </w:r>
    </w:p>
    <w:p w:rsidR="00097DB3" w:rsidRDefault="00097DB3" w:rsidP="00AE620B">
      <w:pPr>
        <w:shd w:val="clear" w:color="auto" w:fill="FFFFFF"/>
        <w:spacing w:line="235" w:lineRule="atLeast"/>
        <w:ind w:firstLine="708"/>
        <w:jc w:val="both"/>
        <w:rPr>
          <w:rFonts w:ascii="Arial" w:eastAsia="Times New Roman" w:hAnsi="Arial" w:cs="Arial"/>
          <w:color w:val="222222"/>
          <w:spacing w:val="-3"/>
          <w:sz w:val="24"/>
          <w:szCs w:val="24"/>
          <w:lang w:eastAsia="hr-HR"/>
        </w:rPr>
      </w:pPr>
    </w:p>
    <w:p w:rsidR="00F10844" w:rsidRPr="00E864A2" w:rsidRDefault="00F10844" w:rsidP="00E864A2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eastAsia="hr-HR"/>
        </w:rPr>
      </w:pPr>
    </w:p>
    <w:p w:rsidR="00E864A2" w:rsidRPr="00E864A2" w:rsidRDefault="00E864A2" w:rsidP="00E864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E864A2">
        <w:rPr>
          <w:rFonts w:ascii="Arial" w:eastAsia="Times New Roman" w:hAnsi="Arial" w:cs="Arial"/>
          <w:b/>
          <w:bCs/>
          <w:color w:val="222222"/>
          <w:spacing w:val="-3"/>
          <w:sz w:val="24"/>
          <w:szCs w:val="24"/>
          <w:lang w:eastAsia="hr-HR"/>
        </w:rPr>
        <w:t>PREDSJEDNICA</w:t>
      </w:r>
    </w:p>
    <w:p w:rsidR="00E864A2" w:rsidRPr="00E864A2" w:rsidRDefault="00E864A2" w:rsidP="00E864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E864A2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Anita Kalajžić</w:t>
      </w:r>
    </w:p>
    <w:p w:rsidR="00E864A2" w:rsidRPr="00E864A2" w:rsidRDefault="00E864A2" w:rsidP="00E864A2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hr-HR"/>
        </w:rPr>
      </w:pPr>
      <w:r w:rsidRPr="00E864A2">
        <w:rPr>
          <w:rFonts w:ascii="Calibri" w:eastAsia="Times New Roman" w:hAnsi="Calibri" w:cs="Calibri"/>
          <w:color w:val="222222"/>
          <w:lang w:eastAsia="hr-HR"/>
        </w:rPr>
        <w:t> </w:t>
      </w:r>
    </w:p>
    <w:sectPr w:rsidR="00E864A2" w:rsidRPr="00E86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4A2"/>
    <w:rsid w:val="00004044"/>
    <w:rsid w:val="00033D73"/>
    <w:rsid w:val="00097DB3"/>
    <w:rsid w:val="00170EDA"/>
    <w:rsid w:val="003A2992"/>
    <w:rsid w:val="00607456"/>
    <w:rsid w:val="0067567C"/>
    <w:rsid w:val="009C47C8"/>
    <w:rsid w:val="009E1F2F"/>
    <w:rsid w:val="00A42007"/>
    <w:rsid w:val="00AE620B"/>
    <w:rsid w:val="00B744E0"/>
    <w:rsid w:val="00BE3464"/>
    <w:rsid w:val="00C0014F"/>
    <w:rsid w:val="00DD3174"/>
    <w:rsid w:val="00E164C0"/>
    <w:rsid w:val="00E30B41"/>
    <w:rsid w:val="00E864A2"/>
    <w:rsid w:val="00F10844"/>
    <w:rsid w:val="00FA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4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86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64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4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86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6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Mihordin</dc:creator>
  <cp:lastModifiedBy>Martina Mihordin</cp:lastModifiedBy>
  <cp:revision>2</cp:revision>
  <cp:lastPrinted>2024-01-19T13:10:00Z</cp:lastPrinted>
  <dcterms:created xsi:type="dcterms:W3CDTF">2024-02-03T00:11:00Z</dcterms:created>
  <dcterms:modified xsi:type="dcterms:W3CDTF">2024-02-03T00:11:00Z</dcterms:modified>
</cp:coreProperties>
</file>