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5CCC" w14:textId="77777777" w:rsidR="00676BE1" w:rsidRDefault="00676BE1" w:rsidP="002F1CC2">
      <w:pPr>
        <w:pStyle w:val="NoSpacing"/>
        <w:jc w:val="center"/>
        <w:rPr>
          <w:b/>
          <w:bCs/>
          <w:sz w:val="32"/>
          <w:szCs w:val="32"/>
        </w:rPr>
      </w:pPr>
    </w:p>
    <w:p w14:paraId="46DE4154" w14:textId="675C67F7" w:rsidR="002F1CC2" w:rsidRPr="00FD0F6D" w:rsidRDefault="0049779D" w:rsidP="002F1CC2">
      <w:pPr>
        <w:pStyle w:val="NoSpacing"/>
        <w:jc w:val="center"/>
        <w:rPr>
          <w:b/>
          <w:bCs/>
          <w:sz w:val="32"/>
          <w:szCs w:val="32"/>
        </w:rPr>
      </w:pPr>
      <w:r w:rsidRPr="00FD0F6D">
        <w:rPr>
          <w:b/>
          <w:bCs/>
          <w:sz w:val="32"/>
          <w:szCs w:val="32"/>
        </w:rPr>
        <w:t>Core vaccin</w:t>
      </w:r>
      <w:r w:rsidR="002F1CC2" w:rsidRPr="00FD0F6D">
        <w:rPr>
          <w:b/>
          <w:bCs/>
          <w:sz w:val="32"/>
          <w:szCs w:val="32"/>
        </w:rPr>
        <w:t>ations</w:t>
      </w:r>
    </w:p>
    <w:p w14:paraId="212AB58A" w14:textId="77777777" w:rsidR="002F1CC2" w:rsidRPr="002F1CC2" w:rsidRDefault="002F1CC2" w:rsidP="002F1CC2">
      <w:pPr>
        <w:pStyle w:val="NoSpacing"/>
        <w:rPr>
          <w:b/>
          <w:bCs/>
          <w:sz w:val="28"/>
          <w:szCs w:val="28"/>
        </w:rPr>
      </w:pPr>
    </w:p>
    <w:p w14:paraId="24010283" w14:textId="16CEE1AD" w:rsidR="0049779D" w:rsidRDefault="002F1CC2" w:rsidP="002F1CC2">
      <w:pPr>
        <w:pStyle w:val="NoSpacing"/>
      </w:pPr>
      <w:r>
        <w:t xml:space="preserve">Core vaccinations </w:t>
      </w:r>
      <w:r w:rsidR="0049779D" w:rsidRPr="0049779D">
        <w:t xml:space="preserve">are considered </w:t>
      </w:r>
      <w:r w:rsidR="0049779D" w:rsidRPr="0049779D">
        <w:rPr>
          <w:b/>
          <w:bCs/>
        </w:rPr>
        <w:t>vital</w:t>
      </w:r>
      <w:r w:rsidR="0049779D" w:rsidRPr="0049779D">
        <w:t xml:space="preserve"> </w:t>
      </w:r>
      <w:r w:rsidR="0049779D" w:rsidRPr="0049779D">
        <w:rPr>
          <w:b/>
          <w:bCs/>
        </w:rPr>
        <w:t>to all pets</w:t>
      </w:r>
      <w:r w:rsidR="0049779D" w:rsidRPr="0049779D">
        <w:t xml:space="preserve"> based on risk of exposure, severity of disease or transmissibility to humans. The</w:t>
      </w:r>
      <w:r>
        <w:t>re are 2</w:t>
      </w:r>
      <w:r w:rsidR="0049779D" w:rsidRPr="0049779D">
        <w:t xml:space="preserve"> vaccines</w:t>
      </w:r>
      <w:r>
        <w:t xml:space="preserve"> that are considered core </w:t>
      </w:r>
      <w:r w:rsidR="00483DCE">
        <w:t>vaccines:</w:t>
      </w:r>
      <w:r>
        <w:t xml:space="preserve"> </w:t>
      </w:r>
      <w:r w:rsidR="0049779D" w:rsidRPr="0049779D">
        <w:t>Rabies and Distemper</w:t>
      </w:r>
      <w:r w:rsidR="00A705FE">
        <w:t xml:space="preserve"> (FVRCP).</w:t>
      </w:r>
    </w:p>
    <w:p w14:paraId="4DD7CA82" w14:textId="77777777" w:rsidR="00483DCE" w:rsidRDefault="00483DCE" w:rsidP="002F1CC2">
      <w:pPr>
        <w:pStyle w:val="NoSpacing"/>
      </w:pPr>
    </w:p>
    <w:p w14:paraId="41E132C1" w14:textId="77777777" w:rsidR="002F1CC2" w:rsidRPr="0049779D" w:rsidRDefault="002F1CC2" w:rsidP="002F1CC2">
      <w:pPr>
        <w:pStyle w:val="NoSpacing"/>
      </w:pPr>
    </w:p>
    <w:p w14:paraId="55CA2E76" w14:textId="01B6BDAA" w:rsidR="0049779D" w:rsidRDefault="0049779D" w:rsidP="002F1CC2">
      <w:pPr>
        <w:pStyle w:val="NoSpacing"/>
      </w:pPr>
      <w:r w:rsidRPr="002F1CC2">
        <w:rPr>
          <w:b/>
          <w:bCs/>
          <w:u w:val="single"/>
        </w:rPr>
        <w:t>Rabies</w:t>
      </w:r>
      <w:r w:rsidRPr="0049779D">
        <w:t xml:space="preserve">: a neurologic virus resulting in the death of </w:t>
      </w:r>
      <w:r w:rsidR="002F1CC2">
        <w:t>its</w:t>
      </w:r>
      <w:r w:rsidRPr="0049779D">
        <w:t xml:space="preserve"> host. This vaccine is required by state law for all dogs and cats due to human health risk whether </w:t>
      </w:r>
      <w:r w:rsidR="002F1CC2">
        <w:t xml:space="preserve">they are </w:t>
      </w:r>
      <w:r w:rsidRPr="0049779D">
        <w:t xml:space="preserve">indoor or outdoor. </w:t>
      </w:r>
    </w:p>
    <w:p w14:paraId="68BC44AC" w14:textId="77777777" w:rsidR="00483DCE" w:rsidRPr="0049779D" w:rsidRDefault="00483DCE" w:rsidP="002F1CC2">
      <w:pPr>
        <w:pStyle w:val="NoSpacing"/>
      </w:pPr>
    </w:p>
    <w:p w14:paraId="48653AA9" w14:textId="77777777" w:rsidR="0049779D" w:rsidRPr="0049779D" w:rsidRDefault="0049779D" w:rsidP="002F1CC2">
      <w:pPr>
        <w:pStyle w:val="NoSpacing"/>
      </w:pPr>
    </w:p>
    <w:p w14:paraId="6E883E68" w14:textId="63F04445" w:rsidR="0049779D" w:rsidRPr="0049779D" w:rsidRDefault="0049779D" w:rsidP="002F1CC2">
      <w:pPr>
        <w:pStyle w:val="NoSpacing"/>
      </w:pPr>
      <w:r w:rsidRPr="002F1CC2">
        <w:rPr>
          <w:b/>
          <w:bCs/>
          <w:u w:val="single"/>
        </w:rPr>
        <w:t>Distemper</w:t>
      </w:r>
      <w:r w:rsidR="00A705FE">
        <w:rPr>
          <w:b/>
          <w:bCs/>
          <w:u w:val="single"/>
        </w:rPr>
        <w:t xml:space="preserve"> (FVRCP)</w:t>
      </w:r>
      <w:r w:rsidRPr="0049779D">
        <w:t>: a combination vaccine containing protection against</w:t>
      </w:r>
      <w:r w:rsidR="002F1CC2">
        <w:t xml:space="preserve"> the following </w:t>
      </w:r>
      <w:r w:rsidR="00483DCE">
        <w:t>viruses:</w:t>
      </w:r>
      <w:r w:rsidRPr="0049779D">
        <w:t xml:space="preserve"> </w:t>
      </w:r>
      <w:r w:rsidR="00192C2A">
        <w:t xml:space="preserve">Rhinotracheitis (herpes virus, respiratory disease), Calicivirus (upper respiratory virus causing lifelong sneezing, runny eyes, and runny nose), and Panleukopenia (causing death in young kittens and severe diarrhea in older cats). These are </w:t>
      </w:r>
      <w:r w:rsidRPr="0049779D">
        <w:t xml:space="preserve">highly contagious amongst </w:t>
      </w:r>
      <w:r w:rsidR="00192C2A">
        <w:t>cat</w:t>
      </w:r>
      <w:r w:rsidRPr="0049779D">
        <w:t>s</w:t>
      </w:r>
      <w:r w:rsidR="00192C2A">
        <w:t>, especially in catteries or shelters. Unlike the dog distemper, there is no distemper component, it is just a colloquialism from the puppy vaccination.</w:t>
      </w:r>
      <w:r w:rsidR="00483DCE">
        <w:t xml:space="preserve"> </w:t>
      </w:r>
    </w:p>
    <w:p w14:paraId="7BCF13E3" w14:textId="2791B98B" w:rsidR="0049779D" w:rsidRDefault="0049779D" w:rsidP="002F1CC2">
      <w:pPr>
        <w:pStyle w:val="NoSpacing"/>
        <w:rPr>
          <w:b/>
          <w:bCs/>
        </w:rPr>
      </w:pPr>
    </w:p>
    <w:p w14:paraId="59D4B125" w14:textId="77777777" w:rsidR="00483DCE" w:rsidRDefault="00483DCE" w:rsidP="002F1CC2">
      <w:pPr>
        <w:pStyle w:val="NoSpacing"/>
        <w:rPr>
          <w:b/>
          <w:bCs/>
        </w:rPr>
      </w:pPr>
    </w:p>
    <w:p w14:paraId="4E0AD0CE" w14:textId="77777777" w:rsidR="00483DCE" w:rsidRDefault="00483DCE" w:rsidP="002F1CC2">
      <w:pPr>
        <w:pStyle w:val="NoSpacing"/>
        <w:rPr>
          <w:b/>
          <w:bCs/>
        </w:rPr>
      </w:pPr>
    </w:p>
    <w:p w14:paraId="1C87E3DD" w14:textId="77777777" w:rsidR="00FD0F6D" w:rsidRPr="0049779D" w:rsidRDefault="00FD0F6D" w:rsidP="002F1CC2">
      <w:pPr>
        <w:pStyle w:val="NoSpacing"/>
        <w:rPr>
          <w:b/>
          <w:bCs/>
        </w:rPr>
      </w:pPr>
    </w:p>
    <w:p w14:paraId="3CEA20AB" w14:textId="77777777" w:rsidR="002F1CC2" w:rsidRPr="00FD0F6D" w:rsidRDefault="0049779D" w:rsidP="002F1CC2">
      <w:pPr>
        <w:pStyle w:val="NoSpacing"/>
        <w:jc w:val="center"/>
        <w:rPr>
          <w:b/>
          <w:bCs/>
          <w:sz w:val="32"/>
          <w:szCs w:val="32"/>
        </w:rPr>
      </w:pPr>
      <w:r w:rsidRPr="00FD0F6D">
        <w:rPr>
          <w:b/>
          <w:bCs/>
          <w:sz w:val="32"/>
          <w:szCs w:val="32"/>
        </w:rPr>
        <w:t>Non-core Vaccines or Lifestyle Vacci</w:t>
      </w:r>
      <w:r w:rsidR="002F1CC2" w:rsidRPr="00FD0F6D">
        <w:rPr>
          <w:b/>
          <w:bCs/>
          <w:sz w:val="32"/>
          <w:szCs w:val="32"/>
        </w:rPr>
        <w:t>nations</w:t>
      </w:r>
    </w:p>
    <w:p w14:paraId="3C01FF20" w14:textId="77777777" w:rsidR="002F1CC2" w:rsidRDefault="002F1CC2" w:rsidP="002F1CC2">
      <w:pPr>
        <w:pStyle w:val="NoSpacing"/>
        <w:rPr>
          <w:b/>
          <w:bCs/>
          <w:sz w:val="28"/>
          <w:szCs w:val="28"/>
        </w:rPr>
      </w:pPr>
    </w:p>
    <w:p w14:paraId="523AF243" w14:textId="619EB09A" w:rsidR="0049779D" w:rsidRDefault="002F1CC2" w:rsidP="002F1CC2">
      <w:pPr>
        <w:pStyle w:val="NoSpacing"/>
      </w:pPr>
      <w:r>
        <w:t>Non-core vaccinations</w:t>
      </w:r>
      <w:r w:rsidR="0049779D" w:rsidRPr="0049779D">
        <w:t xml:space="preserve"> are optional</w:t>
      </w:r>
      <w:r w:rsidR="00F31B42">
        <w:t xml:space="preserve"> yet recommeded</w:t>
      </w:r>
      <w:r w:rsidR="0049779D" w:rsidRPr="0049779D">
        <w:t xml:space="preserve"> vaccines that should be used when a dog’s particular lifestyle puts them a great risk of exposure.  </w:t>
      </w:r>
      <w:r>
        <w:t xml:space="preserve">There </w:t>
      </w:r>
      <w:r w:rsidR="00192C2A">
        <w:t>is c</w:t>
      </w:r>
      <w:r>
        <w:t xml:space="preserve">urrently </w:t>
      </w:r>
      <w:r w:rsidR="00192C2A">
        <w:t>1</w:t>
      </w:r>
      <w:r>
        <w:t xml:space="preserve"> </w:t>
      </w:r>
      <w:r w:rsidR="00483DCE">
        <w:t>vaccine:</w:t>
      </w:r>
      <w:r>
        <w:t xml:space="preserve"> </w:t>
      </w:r>
      <w:r w:rsidR="00192C2A">
        <w:t xml:space="preserve">feline </w:t>
      </w:r>
      <w:r w:rsidR="00483DCE">
        <w:t>leukemia.</w:t>
      </w:r>
    </w:p>
    <w:p w14:paraId="6DD3ACD0" w14:textId="77777777" w:rsidR="00483DCE" w:rsidRDefault="00483DCE" w:rsidP="002F1CC2">
      <w:pPr>
        <w:pStyle w:val="NoSpacing"/>
      </w:pPr>
    </w:p>
    <w:p w14:paraId="56942C20" w14:textId="77777777" w:rsidR="002F1CC2" w:rsidRPr="0049779D" w:rsidRDefault="002F1CC2" w:rsidP="002F1CC2">
      <w:pPr>
        <w:pStyle w:val="NoSpacing"/>
      </w:pPr>
    </w:p>
    <w:p w14:paraId="4CB4B655" w14:textId="5C361967" w:rsidR="0049779D" w:rsidRPr="00192C2A" w:rsidRDefault="00192C2A" w:rsidP="002F1CC2">
      <w:pPr>
        <w:pStyle w:val="NoSpacing"/>
      </w:pPr>
      <w:r>
        <w:rPr>
          <w:b/>
          <w:bCs/>
          <w:u w:val="single"/>
        </w:rPr>
        <w:t>Feline Leukemia (FeLV):</w:t>
      </w:r>
      <w:r>
        <w:t xml:space="preserve"> an incurable viral infection that causes destruction of the immune system over time resulting in opportunistic infections. This can be transmitted to other cats through oronasal secretions or bite wounds.  An infected mother can pass this virus to her kittens in utero or through her milk.  Any cat that goes outside for any </w:t>
      </w:r>
      <w:proofErr w:type="gramStart"/>
      <w:r>
        <w:t>period of time</w:t>
      </w:r>
      <w:proofErr w:type="gramEnd"/>
      <w:r>
        <w:t xml:space="preserve"> should be vaccinated for FeLV.</w:t>
      </w:r>
    </w:p>
    <w:p w14:paraId="1EF08E85" w14:textId="3C728A65" w:rsidR="00B04DEB" w:rsidRDefault="00B04DEB" w:rsidP="00321B27">
      <w:pPr>
        <w:pStyle w:val="NoSpacing"/>
      </w:pPr>
    </w:p>
    <w:sectPr w:rsidR="00B04D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CDF2" w14:textId="77777777" w:rsidR="002702DA" w:rsidRDefault="002702DA" w:rsidP="002702DA">
      <w:pPr>
        <w:spacing w:after="0" w:line="240" w:lineRule="auto"/>
      </w:pPr>
      <w:r>
        <w:separator/>
      </w:r>
    </w:p>
  </w:endnote>
  <w:endnote w:type="continuationSeparator" w:id="0">
    <w:p w14:paraId="5540EBA3" w14:textId="77777777" w:rsidR="002702DA" w:rsidRDefault="002702DA" w:rsidP="0027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421" w14:textId="75C5EC2C" w:rsidR="00192C2A" w:rsidRDefault="00462BBE" w:rsidP="00462BBE">
    <w:pPr>
      <w:pStyle w:val="Footer"/>
      <w:tabs>
        <w:tab w:val="clear" w:pos="4680"/>
        <w:tab w:val="clear" w:pos="9360"/>
        <w:tab w:val="left" w:pos="3360"/>
      </w:tabs>
    </w:pPr>
    <w:r>
      <w:tab/>
      <w:t>Updated August 20</w:t>
    </w:r>
    <w:r w:rsidR="00483DCE">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926F" w14:textId="77777777" w:rsidR="002702DA" w:rsidRDefault="002702DA" w:rsidP="002702DA">
      <w:pPr>
        <w:spacing w:after="0" w:line="240" w:lineRule="auto"/>
      </w:pPr>
      <w:r>
        <w:separator/>
      </w:r>
    </w:p>
  </w:footnote>
  <w:footnote w:type="continuationSeparator" w:id="0">
    <w:p w14:paraId="5ABF1FD2" w14:textId="77777777" w:rsidR="002702DA" w:rsidRDefault="002702DA" w:rsidP="0027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AD2D" w14:textId="7E47526F" w:rsidR="00483DCE" w:rsidRDefault="00483DCE" w:rsidP="002F1CC2">
    <w:pPr>
      <w:tabs>
        <w:tab w:val="center" w:pos="4680"/>
        <w:tab w:val="right" w:pos="9360"/>
      </w:tabs>
      <w:spacing w:after="0" w:line="240" w:lineRule="auto"/>
      <w:jc w:val="center"/>
      <w:rPr>
        <w:sz w:val="28"/>
        <w:szCs w:val="28"/>
        <w:u w:val="single"/>
      </w:rPr>
    </w:pPr>
    <w:r>
      <w:rPr>
        <w:noProof/>
        <w:sz w:val="28"/>
        <w:szCs w:val="28"/>
        <w:u w:val="single"/>
      </w:rPr>
      <w:drawing>
        <wp:inline distT="0" distB="0" distL="0" distR="0" wp14:anchorId="11326988" wp14:editId="19F0E733">
          <wp:extent cx="1128395" cy="1128395"/>
          <wp:effectExtent l="0" t="0" r="0" b="0"/>
          <wp:docPr id="209311100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111001"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3705" cy="1133705"/>
                  </a:xfrm>
                  <a:prstGeom prst="rect">
                    <a:avLst/>
                  </a:prstGeom>
                </pic:spPr>
              </pic:pic>
            </a:graphicData>
          </a:graphic>
        </wp:inline>
      </w:drawing>
    </w:r>
  </w:p>
  <w:p w14:paraId="14D420B0" w14:textId="18612442" w:rsidR="002F1CC2" w:rsidRPr="002F1CC2" w:rsidRDefault="002F1CC2" w:rsidP="002F1CC2">
    <w:pPr>
      <w:tabs>
        <w:tab w:val="center" w:pos="4680"/>
        <w:tab w:val="right" w:pos="9360"/>
      </w:tabs>
      <w:spacing w:after="0" w:line="240" w:lineRule="auto"/>
      <w:jc w:val="center"/>
      <w:rPr>
        <w:sz w:val="28"/>
        <w:szCs w:val="28"/>
        <w:u w:val="single"/>
      </w:rPr>
    </w:pPr>
    <w:r w:rsidRPr="002F1CC2">
      <w:rPr>
        <w:sz w:val="28"/>
        <w:szCs w:val="28"/>
        <w:u w:val="single"/>
      </w:rPr>
      <w:t xml:space="preserve">A Guide to your </w:t>
    </w:r>
    <w:r w:rsidR="00192C2A">
      <w:rPr>
        <w:sz w:val="28"/>
        <w:szCs w:val="28"/>
        <w:u w:val="single"/>
      </w:rPr>
      <w:t>Kitten</w:t>
    </w:r>
    <w:r w:rsidRPr="002F1CC2">
      <w:rPr>
        <w:sz w:val="28"/>
        <w:szCs w:val="28"/>
        <w:u w:val="single"/>
      </w:rPr>
      <w:t xml:space="preserve">’s </w:t>
    </w:r>
    <w:r>
      <w:rPr>
        <w:sz w:val="28"/>
        <w:szCs w:val="28"/>
        <w:u w:val="single"/>
      </w:rPr>
      <w:t>Vaccinations</w:t>
    </w:r>
  </w:p>
  <w:p w14:paraId="04FBDC2F" w14:textId="1CB2F4AC" w:rsidR="002702DA" w:rsidRDefault="0027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67EC5"/>
    <w:multiLevelType w:val="hybridMultilevel"/>
    <w:tmpl w:val="DBEA43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867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9D"/>
    <w:rsid w:val="00192C2A"/>
    <w:rsid w:val="002702DA"/>
    <w:rsid w:val="002F1CC2"/>
    <w:rsid w:val="00321B27"/>
    <w:rsid w:val="00425C6C"/>
    <w:rsid w:val="00462BBE"/>
    <w:rsid w:val="00483DCE"/>
    <w:rsid w:val="0049779D"/>
    <w:rsid w:val="00676BE1"/>
    <w:rsid w:val="00A705FE"/>
    <w:rsid w:val="00B04DEB"/>
    <w:rsid w:val="00F31B42"/>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C09DD"/>
  <w15:chartTrackingRefBased/>
  <w15:docId w15:val="{482FFE9D-90C9-466D-A9BE-59974396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DA"/>
  </w:style>
  <w:style w:type="paragraph" w:styleId="Footer">
    <w:name w:val="footer"/>
    <w:basedOn w:val="Normal"/>
    <w:link w:val="FooterChar"/>
    <w:uiPriority w:val="99"/>
    <w:unhideWhenUsed/>
    <w:rsid w:val="0027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DA"/>
  </w:style>
  <w:style w:type="paragraph" w:styleId="NoSpacing">
    <w:name w:val="No Spacing"/>
    <w:uiPriority w:val="1"/>
    <w:qFormat/>
    <w:rsid w:val="002F1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c:creator>
  <cp:keywords/>
  <dc:description/>
  <cp:lastModifiedBy>Adriana Walker</cp:lastModifiedBy>
  <cp:revision>3</cp:revision>
  <cp:lastPrinted>2019-08-27T19:02:00Z</cp:lastPrinted>
  <dcterms:created xsi:type="dcterms:W3CDTF">2023-08-21T19:56:00Z</dcterms:created>
  <dcterms:modified xsi:type="dcterms:W3CDTF">2023-08-21T19:57:00Z</dcterms:modified>
</cp:coreProperties>
</file>