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BE" w:rsidRDefault="00F96F17" w:rsidP="00F96F17">
      <w:pPr>
        <w:spacing w:line="240" w:lineRule="auto"/>
        <w:ind w:left="0" w:hanging="2"/>
        <w:jc w:val="right"/>
      </w:pPr>
      <w:r w:rsidRPr="00F96F17">
        <w:rPr>
          <w:rFonts w:ascii="Arial" w:eastAsia="Arial" w:hAnsi="Arial" w:cs="Arial"/>
          <w:noProof/>
          <w:color w:val="000000"/>
          <w:sz w:val="20"/>
          <w:szCs w:val="20"/>
          <w:lang w:eastAsia="en-US" w:bidi="ar-SA"/>
        </w:rPr>
        <mc:AlternateContent>
          <mc:Choice Requires="wps">
            <w:drawing>
              <wp:anchor distT="0" distB="0" distL="114300" distR="114300" simplePos="0" relativeHeight="251660288" behindDoc="0" locked="0" layoutInCell="1" allowOverlap="1" wp14:anchorId="5D86D6CF" wp14:editId="18EBB4CB">
                <wp:simplePos x="0" y="0"/>
                <wp:positionH relativeFrom="column">
                  <wp:posOffset>2182961</wp:posOffset>
                </wp:positionH>
                <wp:positionV relativeFrom="paragraph">
                  <wp:posOffset>58420</wp:posOffset>
                </wp:positionV>
                <wp:extent cx="2374265" cy="1403985"/>
                <wp:effectExtent l="0" t="0" r="2540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96F17" w:rsidRPr="00F96F17" w:rsidRDefault="00F96F17" w:rsidP="00F96F17">
                            <w:pPr>
                              <w:ind w:left="1" w:hanging="3"/>
                              <w:jc w:val="center"/>
                              <w:rPr>
                                <w:rFonts w:ascii="Tw Cen MT" w:hAnsi="Tw Cen MT"/>
                                <w:b/>
                                <w:sz w:val="32"/>
                                <w:szCs w:val="32"/>
                                <w:highlight w:val="cyan"/>
                              </w:rPr>
                            </w:pPr>
                            <w:r w:rsidRPr="00F96F17">
                              <w:rPr>
                                <w:rFonts w:ascii="Tw Cen MT" w:hAnsi="Tw Cen MT"/>
                                <w:b/>
                                <w:sz w:val="32"/>
                                <w:szCs w:val="32"/>
                                <w:highlight w:val="cyan"/>
                              </w:rPr>
                              <w:t>Drop off time is between</w:t>
                            </w:r>
                          </w:p>
                          <w:p w:rsidR="00F96F17" w:rsidRPr="00F96F17" w:rsidRDefault="00F96F17" w:rsidP="00F96F17">
                            <w:pPr>
                              <w:ind w:left="1" w:hanging="3"/>
                              <w:jc w:val="center"/>
                              <w:rPr>
                                <w:rFonts w:ascii="Tw Cen MT" w:hAnsi="Tw Cen MT"/>
                                <w:b/>
                                <w:sz w:val="32"/>
                                <w:szCs w:val="32"/>
                              </w:rPr>
                            </w:pPr>
                            <w:r w:rsidRPr="00F96F17">
                              <w:rPr>
                                <w:rFonts w:ascii="Tw Cen MT" w:hAnsi="Tw Cen MT"/>
                                <w:b/>
                                <w:sz w:val="32"/>
                                <w:szCs w:val="32"/>
                                <w:highlight w:val="cyan"/>
                              </w:rPr>
                              <w:t>7am and 8am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1.9pt;margin-top:4.6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">
                <v:textbox style="mso-fit-shape-to-text:t">
                  <w:txbxContent>
                    <w:p w:rsidR="00F96F17" w:rsidRPr="00F96F17" w:rsidRDefault="00F96F17" w:rsidP="00F96F17">
                      <w:pPr>
                        <w:ind w:left="1" w:hanging="3"/>
                        <w:jc w:val="center"/>
                        <w:rPr>
                          <w:rFonts w:ascii="Tw Cen MT" w:hAnsi="Tw Cen MT"/>
                          <w:b/>
                          <w:sz w:val="32"/>
                          <w:szCs w:val="32"/>
                          <w:highlight w:val="cyan"/>
                        </w:rPr>
                      </w:pPr>
                      <w:r w:rsidRPr="00F96F17">
                        <w:rPr>
                          <w:rFonts w:ascii="Tw Cen MT" w:hAnsi="Tw Cen MT"/>
                          <w:b/>
                          <w:sz w:val="32"/>
                          <w:szCs w:val="32"/>
                          <w:highlight w:val="cyan"/>
                        </w:rPr>
                        <w:t>Drop off time is between</w:t>
                      </w:r>
                    </w:p>
                    <w:p w:rsidR="00F96F17" w:rsidRPr="00F96F17" w:rsidRDefault="00F96F17" w:rsidP="00F96F17">
                      <w:pPr>
                        <w:ind w:left="1" w:hanging="3"/>
                        <w:jc w:val="center"/>
                        <w:rPr>
                          <w:rFonts w:ascii="Tw Cen MT" w:hAnsi="Tw Cen MT"/>
                          <w:b/>
                          <w:sz w:val="32"/>
                          <w:szCs w:val="32"/>
                        </w:rPr>
                      </w:pPr>
                      <w:r w:rsidRPr="00F96F17">
                        <w:rPr>
                          <w:rFonts w:ascii="Tw Cen MT" w:hAnsi="Tw Cen MT"/>
                          <w:b/>
                          <w:sz w:val="32"/>
                          <w:szCs w:val="32"/>
                          <w:highlight w:val="cyan"/>
                        </w:rPr>
                        <w:t>7am and 8am</w:t>
                      </w:r>
                    </w:p>
                  </w:txbxContent>
                </v:textbox>
              </v:shape>
            </w:pict>
          </mc:Fallback>
        </mc:AlternateContent>
      </w:r>
      <w:r>
        <w:rPr>
          <w:rFonts w:ascii="Arial" w:eastAsia="Arial" w:hAnsi="Arial" w:cs="Arial"/>
          <w:color w:val="000000"/>
          <w:sz w:val="20"/>
          <w:szCs w:val="20"/>
        </w:rPr>
        <w:t>2735 S 99th Avenue Suite G-103</w:t>
      </w:r>
      <w:r>
        <w:rPr>
          <w:noProof/>
          <w:lang w:eastAsia="en-US" w:bidi="ar-SA"/>
        </w:rPr>
        <w:drawing>
          <wp:anchor distT="114300" distB="114300" distL="114300" distR="114300" simplePos="0" relativeHeight="251658240" behindDoc="1" locked="0" layoutInCell="1" hidden="0" allowOverlap="1" wp14:anchorId="424017F6" wp14:editId="2FE41F05">
            <wp:simplePos x="0" y="0"/>
            <wp:positionH relativeFrom="column">
              <wp:posOffset>1</wp:posOffset>
            </wp:positionH>
            <wp:positionV relativeFrom="paragraph">
              <wp:posOffset>114300</wp:posOffset>
            </wp:positionV>
            <wp:extent cx="1883093" cy="10064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83093" cy="1006480"/>
                    </a:xfrm>
                    <a:prstGeom prst="rect">
                      <a:avLst/>
                    </a:prstGeom>
                    <a:ln/>
                  </pic:spPr>
                </pic:pic>
              </a:graphicData>
            </a:graphic>
          </wp:anchor>
        </w:drawing>
      </w:r>
    </w:p>
    <w:p w:rsidR="002D33BE" w:rsidRDefault="00F96F17" w:rsidP="00F96F17">
      <w:pPr>
        <w:spacing w:line="240" w:lineRule="auto"/>
        <w:ind w:left="0" w:hanging="2"/>
        <w:jc w:val="right"/>
      </w:pPr>
      <w:proofErr w:type="spellStart"/>
      <w:r>
        <w:rPr>
          <w:rFonts w:ascii="Arial" w:eastAsia="Arial" w:hAnsi="Arial" w:cs="Arial"/>
          <w:color w:val="000000"/>
          <w:sz w:val="20"/>
          <w:szCs w:val="20"/>
        </w:rPr>
        <w:t>Tolleson</w:t>
      </w:r>
      <w:proofErr w:type="spellEnd"/>
      <w:r>
        <w:rPr>
          <w:rFonts w:ascii="Arial" w:eastAsia="Arial" w:hAnsi="Arial" w:cs="Arial"/>
          <w:color w:val="000000"/>
          <w:sz w:val="20"/>
          <w:szCs w:val="20"/>
        </w:rPr>
        <w:t>, Arizona 85353</w:t>
      </w:r>
    </w:p>
    <w:p w:rsidR="002D33BE" w:rsidRDefault="00F96F17" w:rsidP="00F96F17">
      <w:pPr>
        <w:spacing w:line="240" w:lineRule="auto"/>
        <w:ind w:left="0" w:hanging="2"/>
        <w:jc w:val="right"/>
      </w:pPr>
      <w:r>
        <w:rPr>
          <w:rFonts w:ascii="Arial" w:eastAsia="Arial" w:hAnsi="Arial" w:cs="Arial"/>
          <w:color w:val="000000"/>
          <w:sz w:val="20"/>
          <w:szCs w:val="20"/>
        </w:rPr>
        <w:t>Phone</w:t>
      </w:r>
      <w:proofErr w:type="gramStart"/>
      <w:r>
        <w:rPr>
          <w:rFonts w:ascii="Arial" w:eastAsia="Arial" w:hAnsi="Arial" w:cs="Arial"/>
          <w:color w:val="000000"/>
          <w:sz w:val="20"/>
          <w:szCs w:val="20"/>
        </w:rPr>
        <w:t>:623</w:t>
      </w:r>
      <w:proofErr w:type="gramEnd"/>
      <w:r>
        <w:rPr>
          <w:rFonts w:ascii="Arial" w:eastAsia="Arial" w:hAnsi="Arial" w:cs="Arial"/>
          <w:color w:val="000000"/>
          <w:sz w:val="20"/>
          <w:szCs w:val="20"/>
        </w:rPr>
        <w:t xml:space="preserve"> 936-7387</w:t>
      </w:r>
    </w:p>
    <w:p w:rsidR="002D33BE" w:rsidRDefault="00F96F17" w:rsidP="00F96F17">
      <w:pPr>
        <w:spacing w:line="240" w:lineRule="auto"/>
        <w:ind w:left="0" w:hanging="2"/>
        <w:jc w:val="right"/>
      </w:pPr>
      <w:r>
        <w:rPr>
          <w:rFonts w:ascii="Arial" w:eastAsia="Arial" w:hAnsi="Arial" w:cs="Arial"/>
          <w:color w:val="000000"/>
          <w:sz w:val="20"/>
          <w:szCs w:val="20"/>
        </w:rPr>
        <w:t>Fax</w:t>
      </w:r>
      <w:proofErr w:type="gramStart"/>
      <w:r>
        <w:rPr>
          <w:rFonts w:ascii="Arial" w:eastAsia="Arial" w:hAnsi="Arial" w:cs="Arial"/>
          <w:color w:val="000000"/>
          <w:sz w:val="20"/>
          <w:szCs w:val="20"/>
        </w:rPr>
        <w:t>:623</w:t>
      </w:r>
      <w:proofErr w:type="gramEnd"/>
      <w:r>
        <w:rPr>
          <w:rFonts w:ascii="Arial" w:eastAsia="Arial" w:hAnsi="Arial" w:cs="Arial"/>
          <w:color w:val="000000"/>
          <w:sz w:val="20"/>
          <w:szCs w:val="20"/>
        </w:rPr>
        <w:t xml:space="preserve"> 936-6295</w:t>
      </w:r>
    </w:p>
    <w:p w:rsidR="002D33BE" w:rsidRDefault="00F96F17" w:rsidP="00F96F17">
      <w:pPr>
        <w:spacing w:line="240" w:lineRule="auto"/>
        <w:ind w:left="0" w:hanging="2"/>
        <w:jc w:val="right"/>
      </w:pPr>
      <w:r>
        <w:rPr>
          <w:rFonts w:ascii="Arial" w:eastAsia="Arial" w:hAnsi="Arial" w:cs="Arial"/>
          <w:color w:val="000000"/>
          <w:sz w:val="20"/>
          <w:szCs w:val="20"/>
        </w:rPr>
        <w:t>www.</w:t>
      </w:r>
      <w:r>
        <w:rPr>
          <w:rFonts w:ascii="Arial" w:eastAsia="Arial" w:hAnsi="Arial" w:cs="Arial"/>
          <w:sz w:val="20"/>
          <w:szCs w:val="20"/>
        </w:rPr>
        <w:t>tolleson</w:t>
      </w:r>
      <w:r>
        <w:rPr>
          <w:rFonts w:ascii="Arial" w:eastAsia="Arial" w:hAnsi="Arial" w:cs="Arial"/>
          <w:color w:val="000000"/>
          <w:sz w:val="20"/>
          <w:szCs w:val="20"/>
        </w:rPr>
        <w:t>animalclinic.com</w:t>
      </w:r>
    </w:p>
    <w:p w:rsidR="002D33BE" w:rsidRDefault="002D33BE" w:rsidP="00F96F17">
      <w:pPr>
        <w:spacing w:line="240" w:lineRule="auto"/>
        <w:ind w:left="0" w:hanging="2"/>
        <w:jc w:val="both"/>
        <w:rPr>
          <w:rFonts w:ascii="Arial" w:eastAsia="Arial" w:hAnsi="Arial" w:cs="Arial"/>
          <w:color w:val="000000"/>
          <w:sz w:val="20"/>
          <w:szCs w:val="20"/>
        </w:rPr>
      </w:pPr>
    </w:p>
    <w:p w:rsidR="002D33BE" w:rsidRDefault="002D33BE" w:rsidP="00F96F17">
      <w:pPr>
        <w:spacing w:line="240" w:lineRule="auto"/>
        <w:ind w:left="0" w:hanging="2"/>
        <w:jc w:val="center"/>
        <w:rPr>
          <w:rFonts w:ascii="Arial" w:eastAsia="Arial" w:hAnsi="Arial" w:cs="Arial"/>
          <w:b/>
          <w:sz w:val="22"/>
          <w:szCs w:val="22"/>
        </w:rPr>
      </w:pPr>
    </w:p>
    <w:p w:rsidR="002D33BE" w:rsidRDefault="00F96F17" w:rsidP="00F96F17">
      <w:pPr>
        <w:spacing w:line="240" w:lineRule="auto"/>
        <w:ind w:left="0" w:hanging="2"/>
        <w:jc w:val="center"/>
      </w:pPr>
      <w:r>
        <w:rPr>
          <w:rFonts w:ascii="Arial" w:eastAsia="Arial" w:hAnsi="Arial" w:cs="Arial"/>
          <w:b/>
          <w:color w:val="000000"/>
          <w:sz w:val="22"/>
          <w:szCs w:val="22"/>
        </w:rPr>
        <w:t>Pre-Surgery Instructions</w:t>
      </w:r>
    </w:p>
    <w:p w:rsidR="002D33BE" w:rsidRDefault="00F96F17" w:rsidP="00F96F17">
      <w:pPr>
        <w:spacing w:line="240" w:lineRule="auto"/>
        <w:ind w:left="0" w:hanging="2"/>
        <w:jc w:val="both"/>
      </w:pPr>
      <w:r>
        <w:rPr>
          <w:rFonts w:ascii="Arial" w:eastAsia="Arial" w:hAnsi="Arial" w:cs="Arial"/>
          <w:color w:val="000000"/>
          <w:sz w:val="22"/>
          <w:szCs w:val="22"/>
        </w:rPr>
        <w:t>Here is some important information regarding your pet’s upcoming surgery.</w:t>
      </w:r>
    </w:p>
    <w:p w:rsidR="002D33BE" w:rsidRDefault="002D33BE" w:rsidP="00F96F17">
      <w:pPr>
        <w:spacing w:line="240" w:lineRule="auto"/>
        <w:ind w:left="0" w:hanging="2"/>
        <w:jc w:val="both"/>
        <w:rPr>
          <w:rFonts w:ascii="Arial" w:eastAsia="Arial" w:hAnsi="Arial" w:cs="Arial"/>
          <w:color w:val="000000"/>
          <w:sz w:val="22"/>
          <w:szCs w:val="22"/>
        </w:rPr>
      </w:pPr>
    </w:p>
    <w:p w:rsidR="002D33BE" w:rsidRDefault="00F96F17" w:rsidP="00F96F17">
      <w:pPr>
        <w:spacing w:line="240" w:lineRule="auto"/>
        <w:ind w:left="0" w:hanging="2"/>
        <w:jc w:val="both"/>
      </w:pPr>
      <w:r w:rsidRPr="002211C4">
        <w:rPr>
          <w:rFonts w:ascii="Arial" w:eastAsia="Arial" w:hAnsi="Arial" w:cs="Arial"/>
          <w:color w:val="000000"/>
          <w:sz w:val="22"/>
          <w:szCs w:val="22"/>
          <w:highlight w:val="yellow"/>
        </w:rPr>
        <w:t>•A current rabies vaccination is required before any surgery.</w:t>
      </w:r>
    </w:p>
    <w:p w:rsidR="002D33BE" w:rsidRDefault="002D33BE" w:rsidP="00F96F17">
      <w:pPr>
        <w:spacing w:line="240" w:lineRule="auto"/>
        <w:ind w:left="0" w:hanging="2"/>
        <w:jc w:val="both"/>
        <w:rPr>
          <w:rFonts w:ascii="Arial" w:eastAsia="Arial" w:hAnsi="Arial" w:cs="Arial"/>
          <w:color w:val="000000"/>
          <w:sz w:val="22"/>
          <w:szCs w:val="22"/>
        </w:rPr>
      </w:pPr>
    </w:p>
    <w:p w:rsidR="002D33BE" w:rsidRDefault="00F96F17" w:rsidP="00F96F17">
      <w:pPr>
        <w:spacing w:line="240" w:lineRule="auto"/>
        <w:ind w:left="0" w:hanging="2"/>
        <w:jc w:val="both"/>
      </w:pPr>
      <w:r w:rsidRPr="00F96F17">
        <w:rPr>
          <w:rFonts w:ascii="Arial" w:eastAsia="Arial" w:hAnsi="Arial" w:cs="Arial"/>
          <w:color w:val="000000"/>
          <w:sz w:val="22"/>
          <w:szCs w:val="22"/>
          <w:highlight w:val="yellow"/>
        </w:rPr>
        <w:t xml:space="preserve">•If you need to cancel or postpone your procedure, </w:t>
      </w:r>
      <w:r w:rsidRPr="00F96F17">
        <w:rPr>
          <w:rFonts w:ascii="Arial" w:eastAsia="Arial" w:hAnsi="Arial" w:cs="Arial"/>
          <w:b/>
          <w:color w:val="000000"/>
          <w:sz w:val="22"/>
          <w:szCs w:val="22"/>
          <w:highlight w:val="yellow"/>
          <w:u w:val="single"/>
        </w:rPr>
        <w:t>let us know 48 hours in advance</w:t>
      </w:r>
      <w:r w:rsidRPr="00F96F17">
        <w:rPr>
          <w:rFonts w:ascii="Arial" w:eastAsia="Arial" w:hAnsi="Arial" w:cs="Arial"/>
          <w:color w:val="000000"/>
          <w:sz w:val="22"/>
          <w:szCs w:val="22"/>
          <w:highlight w:val="yellow"/>
        </w:rPr>
        <w:t>.  If you cancel your procedure with short notice or fail to show up for your scheduled appointment, you forfeit your deposit and will have to put down an additional deposit of $75 to reschedule.</w:t>
      </w:r>
    </w:p>
    <w:p w:rsidR="002D33BE" w:rsidRDefault="002D33BE" w:rsidP="00F96F17">
      <w:pPr>
        <w:spacing w:line="240" w:lineRule="auto"/>
        <w:ind w:left="0" w:hanging="2"/>
        <w:jc w:val="both"/>
        <w:rPr>
          <w:rFonts w:ascii="Arial" w:eastAsia="Arial" w:hAnsi="Arial" w:cs="Arial"/>
          <w:color w:val="000000"/>
          <w:sz w:val="22"/>
          <w:szCs w:val="22"/>
        </w:rPr>
      </w:pPr>
    </w:p>
    <w:p w:rsidR="002D33BE" w:rsidRDefault="00F96F17" w:rsidP="00F96F17">
      <w:pPr>
        <w:spacing w:line="240" w:lineRule="auto"/>
        <w:ind w:left="0" w:hanging="2"/>
        <w:jc w:val="both"/>
      </w:pPr>
      <w:r w:rsidRPr="00F96F17">
        <w:rPr>
          <w:rFonts w:ascii="Arial" w:eastAsia="Arial" w:hAnsi="Arial" w:cs="Arial"/>
          <w:color w:val="000000"/>
          <w:sz w:val="22"/>
          <w:szCs w:val="22"/>
          <w:highlight w:val="yellow"/>
        </w:rPr>
        <w:t>•No food after 10:00 p.m. the night before surgery or the morning of surgery, but water is fine until 6:00 a.m. the morning of the surgery.</w:t>
      </w:r>
      <w:r>
        <w:rPr>
          <w:rFonts w:ascii="Arial" w:eastAsia="Arial" w:hAnsi="Arial" w:cs="Arial"/>
          <w:color w:val="000000"/>
          <w:sz w:val="22"/>
          <w:szCs w:val="22"/>
        </w:rPr>
        <w:t xml:space="preserve">  If your pet has had anything to eat prior to surgery, please inform us – this is very important information for your pet’s safety.</w:t>
      </w:r>
    </w:p>
    <w:p w:rsidR="002D33BE" w:rsidRDefault="002D33BE" w:rsidP="00F96F17">
      <w:pPr>
        <w:spacing w:line="240" w:lineRule="auto"/>
        <w:ind w:left="0" w:hanging="2"/>
        <w:jc w:val="both"/>
        <w:rPr>
          <w:rFonts w:ascii="Arial" w:eastAsia="Arial" w:hAnsi="Arial" w:cs="Arial"/>
          <w:color w:val="000000"/>
          <w:sz w:val="22"/>
          <w:szCs w:val="22"/>
        </w:rPr>
      </w:pPr>
    </w:p>
    <w:p w:rsidR="002D33BE" w:rsidRDefault="00F96F17" w:rsidP="00F96F17">
      <w:pPr>
        <w:spacing w:line="240" w:lineRule="auto"/>
        <w:ind w:left="0" w:hanging="2"/>
        <w:jc w:val="both"/>
      </w:pPr>
      <w:r>
        <w:rPr>
          <w:rFonts w:ascii="Arial" w:eastAsia="Arial" w:hAnsi="Arial" w:cs="Arial"/>
          <w:color w:val="000000"/>
          <w:sz w:val="22"/>
          <w:szCs w:val="22"/>
        </w:rPr>
        <w:t xml:space="preserve">•Walk your dog prior to coming to the clinic.  This is for your pet’s comfort - she or he will be in a kennel for most of the day and will not have a chance to go </w:t>
      </w:r>
      <w:r w:rsidR="002211C4">
        <w:rPr>
          <w:rFonts w:ascii="Arial" w:eastAsia="Arial" w:hAnsi="Arial" w:cs="Arial"/>
          <w:color w:val="000000"/>
          <w:sz w:val="22"/>
          <w:szCs w:val="22"/>
        </w:rPr>
        <w:t xml:space="preserve">to the bathroom </w:t>
      </w:r>
      <w:r>
        <w:rPr>
          <w:rFonts w:ascii="Arial" w:eastAsia="Arial" w:hAnsi="Arial" w:cs="Arial"/>
          <w:color w:val="000000"/>
          <w:sz w:val="22"/>
          <w:szCs w:val="22"/>
        </w:rPr>
        <w:t>here at the clinic.</w:t>
      </w:r>
    </w:p>
    <w:p w:rsidR="002D33BE" w:rsidRDefault="002D33BE" w:rsidP="00F96F17">
      <w:pPr>
        <w:spacing w:line="240" w:lineRule="auto"/>
        <w:ind w:left="0" w:hanging="2"/>
        <w:jc w:val="both"/>
        <w:rPr>
          <w:rFonts w:ascii="Arial" w:eastAsia="Arial" w:hAnsi="Arial" w:cs="Arial"/>
          <w:color w:val="000000"/>
          <w:sz w:val="22"/>
          <w:szCs w:val="22"/>
        </w:rPr>
      </w:pPr>
    </w:p>
    <w:p w:rsidR="002D33BE" w:rsidRDefault="00F96F17" w:rsidP="00F96F17">
      <w:pPr>
        <w:spacing w:line="240" w:lineRule="auto"/>
        <w:ind w:left="0" w:hanging="2"/>
        <w:jc w:val="both"/>
      </w:pPr>
      <w:r>
        <w:rPr>
          <w:rFonts w:ascii="Arial" w:eastAsia="Arial" w:hAnsi="Arial" w:cs="Arial"/>
          <w:color w:val="000000"/>
          <w:sz w:val="22"/>
          <w:szCs w:val="22"/>
        </w:rPr>
        <w:t xml:space="preserve">•Dogs should arrive on a leash and </w:t>
      </w:r>
      <w:r w:rsidRPr="002211C4">
        <w:rPr>
          <w:rFonts w:ascii="Arial" w:eastAsia="Arial" w:hAnsi="Arial" w:cs="Arial"/>
          <w:color w:val="000000"/>
          <w:sz w:val="22"/>
          <w:szCs w:val="22"/>
          <w:highlight w:val="yellow"/>
        </w:rPr>
        <w:t>cats in a carrier</w:t>
      </w:r>
      <w:r>
        <w:rPr>
          <w:rFonts w:ascii="Arial" w:eastAsia="Arial" w:hAnsi="Arial" w:cs="Arial"/>
          <w:color w:val="000000"/>
          <w:sz w:val="22"/>
          <w:szCs w:val="22"/>
        </w:rPr>
        <w:t>.  At check-in time, there may be quite a few pets in our lobby.  Leashes and carriers will help keep your pet safe.</w:t>
      </w:r>
    </w:p>
    <w:p w:rsidR="002D33BE" w:rsidRDefault="002D33BE" w:rsidP="00F96F17">
      <w:pPr>
        <w:spacing w:line="240" w:lineRule="auto"/>
        <w:ind w:left="0" w:hanging="2"/>
        <w:jc w:val="both"/>
        <w:rPr>
          <w:rFonts w:ascii="Arial" w:eastAsia="Arial" w:hAnsi="Arial" w:cs="Arial"/>
          <w:color w:val="000000"/>
          <w:sz w:val="22"/>
          <w:szCs w:val="22"/>
        </w:rPr>
      </w:pPr>
    </w:p>
    <w:p w:rsidR="002D33BE" w:rsidRDefault="00F96F17" w:rsidP="00F96F17">
      <w:pPr>
        <w:spacing w:line="240" w:lineRule="auto"/>
        <w:ind w:left="0" w:hanging="2"/>
        <w:jc w:val="both"/>
      </w:pPr>
      <w:r>
        <w:rPr>
          <w:rFonts w:ascii="Arial" w:eastAsia="Arial" w:hAnsi="Arial" w:cs="Arial"/>
          <w:color w:val="000000"/>
          <w:sz w:val="22"/>
          <w:szCs w:val="22"/>
        </w:rPr>
        <w:t>•A technician or receptionist will call you after the surgery is complete and your pet is awake to let you know how the surgery went and the time you will be able to pick up your pet.</w:t>
      </w:r>
    </w:p>
    <w:p w:rsidR="002D33BE" w:rsidRDefault="002D33BE" w:rsidP="00F96F17">
      <w:pPr>
        <w:spacing w:line="240" w:lineRule="auto"/>
        <w:ind w:left="0" w:hanging="2"/>
        <w:jc w:val="both"/>
        <w:rPr>
          <w:rFonts w:ascii="Arial" w:eastAsia="Arial" w:hAnsi="Arial" w:cs="Arial"/>
          <w:color w:val="000000"/>
          <w:sz w:val="22"/>
          <w:szCs w:val="22"/>
        </w:rPr>
      </w:pPr>
    </w:p>
    <w:p w:rsidR="002D33BE" w:rsidRDefault="00F96F17" w:rsidP="00F96F17">
      <w:pPr>
        <w:spacing w:line="240" w:lineRule="auto"/>
        <w:ind w:left="0" w:hanging="2"/>
        <w:jc w:val="both"/>
      </w:pPr>
      <w:r>
        <w:rPr>
          <w:rFonts w:ascii="Arial" w:eastAsia="Arial" w:hAnsi="Arial" w:cs="Arial"/>
          <w:color w:val="000000"/>
          <w:sz w:val="22"/>
          <w:szCs w:val="22"/>
        </w:rPr>
        <w:t>•If you need to cancel or postpone your procedure, let us know as soon as possible.  If you cancel your procedure with short notice or fail to show up for your scheduled appointment, we may require a deposit to reschedule the procedure.</w:t>
      </w:r>
    </w:p>
    <w:p w:rsidR="002D33BE" w:rsidRDefault="002D33BE" w:rsidP="00F96F17">
      <w:pPr>
        <w:spacing w:line="240" w:lineRule="auto"/>
        <w:ind w:left="0" w:hanging="2"/>
        <w:jc w:val="both"/>
        <w:rPr>
          <w:rFonts w:ascii="Arial" w:eastAsia="Arial" w:hAnsi="Arial" w:cs="Arial"/>
          <w:color w:val="000000"/>
          <w:sz w:val="22"/>
          <w:szCs w:val="22"/>
        </w:rPr>
      </w:pPr>
    </w:p>
    <w:p w:rsidR="002D33BE" w:rsidRDefault="00F96F17" w:rsidP="00F96F17">
      <w:pPr>
        <w:spacing w:line="240" w:lineRule="auto"/>
        <w:ind w:left="0" w:hanging="2"/>
        <w:jc w:val="both"/>
      </w:pPr>
      <w:r>
        <w:rPr>
          <w:rFonts w:ascii="Arial" w:eastAsia="Arial" w:hAnsi="Arial" w:cs="Arial"/>
          <w:color w:val="000000"/>
          <w:sz w:val="22"/>
          <w:szCs w:val="22"/>
        </w:rPr>
        <w:t>•If your pet has been taking antibiotics prior to a dental cleaning, please give the usual dose the morning before bringing your pet to our clinic.</w:t>
      </w:r>
    </w:p>
    <w:p w:rsidR="002D33BE" w:rsidRDefault="002D33BE" w:rsidP="00F96F17">
      <w:pPr>
        <w:spacing w:line="240" w:lineRule="auto"/>
        <w:ind w:left="0" w:hanging="2"/>
        <w:jc w:val="both"/>
        <w:rPr>
          <w:rFonts w:ascii="Arial" w:eastAsia="Arial" w:hAnsi="Arial" w:cs="Arial"/>
          <w:color w:val="000000"/>
          <w:sz w:val="22"/>
          <w:szCs w:val="22"/>
        </w:rPr>
      </w:pPr>
    </w:p>
    <w:p w:rsidR="002D33BE" w:rsidRPr="00F96F17" w:rsidRDefault="00F96F17" w:rsidP="00F96F17">
      <w:pPr>
        <w:spacing w:line="240" w:lineRule="auto"/>
        <w:ind w:left="0" w:hanging="2"/>
        <w:jc w:val="both"/>
        <w:rPr>
          <w:lang w:val="es-MX"/>
        </w:rPr>
      </w:pPr>
      <w:r>
        <w:rPr>
          <w:rFonts w:ascii="Arial" w:eastAsia="Arial" w:hAnsi="Arial" w:cs="Arial"/>
          <w:color w:val="000000"/>
          <w:sz w:val="22"/>
          <w:szCs w:val="22"/>
        </w:rPr>
        <w:t xml:space="preserve">                                                                          </w:t>
      </w:r>
      <w:r w:rsidRPr="00F96F17">
        <w:rPr>
          <w:rFonts w:ascii="Arial" w:eastAsia="Arial" w:hAnsi="Arial" w:cs="Arial"/>
          <w:b/>
          <w:color w:val="000000"/>
          <w:sz w:val="22"/>
          <w:szCs w:val="22"/>
          <w:lang w:val="es-MX"/>
        </w:rPr>
        <w:t>Antes de la Cirugía</w:t>
      </w:r>
    </w:p>
    <w:p w:rsidR="002D33BE" w:rsidRPr="00F96F17" w:rsidRDefault="00F96F17" w:rsidP="00F96F17">
      <w:pPr>
        <w:spacing w:line="240" w:lineRule="auto"/>
        <w:ind w:left="0" w:hanging="2"/>
        <w:jc w:val="both"/>
        <w:rPr>
          <w:lang w:val="es-MX"/>
        </w:rPr>
      </w:pPr>
      <w:r w:rsidRPr="002211C4">
        <w:rPr>
          <w:rFonts w:ascii="Arial" w:eastAsia="Arial" w:hAnsi="Arial" w:cs="Arial"/>
          <w:color w:val="000000"/>
          <w:sz w:val="22"/>
          <w:szCs w:val="22"/>
          <w:highlight w:val="yellow"/>
          <w:lang w:val="es-MX"/>
        </w:rPr>
        <w:t xml:space="preserve">•Revise que su mascota tenga la vacuna de la rabia </w:t>
      </w:r>
      <w:proofErr w:type="spellStart"/>
      <w:r w:rsidRPr="002211C4">
        <w:rPr>
          <w:rFonts w:ascii="Arial" w:eastAsia="Arial" w:hAnsi="Arial" w:cs="Arial"/>
          <w:color w:val="000000"/>
          <w:sz w:val="22"/>
          <w:szCs w:val="22"/>
          <w:highlight w:val="yellow"/>
          <w:lang w:val="es-MX"/>
        </w:rPr>
        <w:t>mas</w:t>
      </w:r>
      <w:proofErr w:type="spellEnd"/>
      <w:r w:rsidRPr="002211C4">
        <w:rPr>
          <w:rFonts w:ascii="Arial" w:eastAsia="Arial" w:hAnsi="Arial" w:cs="Arial"/>
          <w:color w:val="000000"/>
          <w:sz w:val="22"/>
          <w:szCs w:val="22"/>
          <w:highlight w:val="yellow"/>
          <w:lang w:val="es-MX"/>
        </w:rPr>
        <w:t xml:space="preserve"> reciente.</w:t>
      </w:r>
    </w:p>
    <w:p w:rsidR="002D33BE" w:rsidRDefault="002D33BE" w:rsidP="00F96F17">
      <w:pPr>
        <w:spacing w:line="240" w:lineRule="auto"/>
        <w:ind w:left="0" w:hanging="2"/>
        <w:jc w:val="both"/>
        <w:rPr>
          <w:rFonts w:ascii="Arial" w:eastAsia="Arial" w:hAnsi="Arial" w:cs="Arial"/>
          <w:color w:val="000000"/>
          <w:sz w:val="22"/>
          <w:szCs w:val="22"/>
          <w:lang w:val="es-MX"/>
        </w:rPr>
      </w:pPr>
    </w:p>
    <w:p w:rsidR="002211C4" w:rsidRPr="00F96F17" w:rsidRDefault="002211C4" w:rsidP="002211C4">
      <w:pPr>
        <w:spacing w:line="240" w:lineRule="auto"/>
        <w:ind w:left="0" w:hanging="2"/>
        <w:jc w:val="both"/>
        <w:rPr>
          <w:lang w:val="es-MX"/>
        </w:rPr>
      </w:pPr>
      <w:r w:rsidRPr="002211C4">
        <w:rPr>
          <w:rFonts w:ascii="Arial" w:eastAsia="Arial" w:hAnsi="Arial" w:cs="Arial"/>
          <w:color w:val="000000"/>
          <w:sz w:val="22"/>
          <w:szCs w:val="22"/>
          <w:highlight w:val="yellow"/>
          <w:lang w:val="es-MX"/>
        </w:rPr>
        <w:t xml:space="preserve">•Si necesita cancelar o posponer su trámite, </w:t>
      </w:r>
      <w:r w:rsidRPr="002211C4">
        <w:rPr>
          <w:rFonts w:ascii="Arial" w:eastAsia="Arial" w:hAnsi="Arial" w:cs="Arial"/>
          <w:b/>
          <w:color w:val="000000"/>
          <w:sz w:val="22"/>
          <w:szCs w:val="22"/>
          <w:highlight w:val="yellow"/>
          <w:u w:val="single"/>
          <w:lang w:val="es-MX"/>
        </w:rPr>
        <w:t>infórmenos con 48 horas de anticipación</w:t>
      </w:r>
      <w:r w:rsidRPr="002211C4">
        <w:rPr>
          <w:rFonts w:ascii="Arial" w:eastAsia="Arial" w:hAnsi="Arial" w:cs="Arial"/>
          <w:color w:val="000000"/>
          <w:sz w:val="22"/>
          <w:szCs w:val="22"/>
          <w:highlight w:val="yellow"/>
          <w:lang w:val="es-MX"/>
        </w:rPr>
        <w:t>. Si cancela su procedimiento con poca antelación o no se presenta a su cita programada, perderá su depósito y tendrá que hacer un depósito adicional de $75 para reprogramar</w:t>
      </w:r>
      <w:r w:rsidRPr="002211C4">
        <w:rPr>
          <w:rFonts w:ascii="Arial" w:eastAsia="Arial" w:hAnsi="Arial" w:cs="Arial"/>
          <w:color w:val="000000"/>
          <w:sz w:val="22"/>
          <w:szCs w:val="22"/>
          <w:highlight w:val="yellow"/>
          <w:lang w:val="es-MX"/>
        </w:rPr>
        <w:t>.</w:t>
      </w:r>
    </w:p>
    <w:p w:rsidR="002211C4" w:rsidRDefault="002211C4" w:rsidP="00F96F17">
      <w:pPr>
        <w:spacing w:line="240" w:lineRule="auto"/>
        <w:ind w:left="0" w:hanging="2"/>
        <w:jc w:val="both"/>
        <w:rPr>
          <w:rFonts w:ascii="Arial" w:eastAsia="Arial" w:hAnsi="Arial" w:cs="Arial"/>
          <w:color w:val="000000"/>
          <w:sz w:val="22"/>
          <w:szCs w:val="22"/>
          <w:highlight w:val="yellow"/>
          <w:lang w:val="es-MX"/>
        </w:rPr>
      </w:pPr>
    </w:p>
    <w:p w:rsidR="002D33BE" w:rsidRPr="00F96F17" w:rsidRDefault="00F96F17" w:rsidP="00F96F17">
      <w:pPr>
        <w:spacing w:line="240" w:lineRule="auto"/>
        <w:ind w:left="0" w:hanging="2"/>
        <w:jc w:val="both"/>
        <w:rPr>
          <w:lang w:val="es-MX"/>
        </w:rPr>
      </w:pPr>
      <w:r w:rsidRPr="002211C4">
        <w:rPr>
          <w:rFonts w:ascii="Arial" w:eastAsia="Arial" w:hAnsi="Arial" w:cs="Arial"/>
          <w:color w:val="000000"/>
          <w:sz w:val="22"/>
          <w:szCs w:val="22"/>
          <w:highlight w:val="yellow"/>
          <w:lang w:val="es-MX"/>
        </w:rPr>
        <w:t xml:space="preserve">•No comida después de las 10pm la noche anterior o el día de la cirugía. Agua </w:t>
      </w:r>
      <w:proofErr w:type="spellStart"/>
      <w:proofErr w:type="gramStart"/>
      <w:r w:rsidRPr="002211C4">
        <w:rPr>
          <w:rFonts w:ascii="Arial" w:eastAsia="Arial" w:hAnsi="Arial" w:cs="Arial"/>
          <w:color w:val="000000"/>
          <w:sz w:val="22"/>
          <w:szCs w:val="22"/>
          <w:highlight w:val="yellow"/>
          <w:lang w:val="es-MX"/>
        </w:rPr>
        <w:t>esta</w:t>
      </w:r>
      <w:proofErr w:type="spellEnd"/>
      <w:proofErr w:type="gramEnd"/>
      <w:r w:rsidRPr="002211C4">
        <w:rPr>
          <w:rFonts w:ascii="Arial" w:eastAsia="Arial" w:hAnsi="Arial" w:cs="Arial"/>
          <w:color w:val="000000"/>
          <w:sz w:val="22"/>
          <w:szCs w:val="22"/>
          <w:highlight w:val="yellow"/>
          <w:lang w:val="es-MX"/>
        </w:rPr>
        <w:t xml:space="preserve"> bien hasta las 6am la mañana de la cirugía.</w:t>
      </w:r>
      <w:r w:rsidRPr="00F96F17">
        <w:rPr>
          <w:rFonts w:ascii="Arial" w:eastAsia="Arial" w:hAnsi="Arial" w:cs="Arial"/>
          <w:color w:val="000000"/>
          <w:sz w:val="22"/>
          <w:szCs w:val="22"/>
          <w:lang w:val="es-MX"/>
        </w:rPr>
        <w:t xml:space="preserve"> Si su mascota come antes de la cirugía, por favor </w:t>
      </w:r>
      <w:proofErr w:type="spellStart"/>
      <w:r w:rsidRPr="00F96F17">
        <w:rPr>
          <w:rFonts w:ascii="Arial" w:eastAsia="Arial" w:hAnsi="Arial" w:cs="Arial"/>
          <w:color w:val="000000"/>
          <w:sz w:val="22"/>
          <w:szCs w:val="22"/>
          <w:lang w:val="es-MX"/>
        </w:rPr>
        <w:t>informenos</w:t>
      </w:r>
      <w:proofErr w:type="spellEnd"/>
      <w:r w:rsidRPr="00F96F17">
        <w:rPr>
          <w:rFonts w:ascii="Arial" w:eastAsia="Arial" w:hAnsi="Arial" w:cs="Arial"/>
          <w:color w:val="000000"/>
          <w:sz w:val="22"/>
          <w:szCs w:val="22"/>
          <w:lang w:val="es-MX"/>
        </w:rPr>
        <w:t xml:space="preserve">- esto es muy importante para la seguridad de su mascota. </w:t>
      </w:r>
    </w:p>
    <w:p w:rsidR="002D33BE" w:rsidRPr="00F96F17" w:rsidRDefault="002D33BE" w:rsidP="00F96F17">
      <w:pPr>
        <w:spacing w:line="240" w:lineRule="auto"/>
        <w:ind w:left="0" w:hanging="2"/>
        <w:jc w:val="both"/>
        <w:rPr>
          <w:rFonts w:ascii="Arial" w:eastAsia="Arial" w:hAnsi="Arial" w:cs="Arial"/>
          <w:color w:val="000000"/>
          <w:sz w:val="22"/>
          <w:szCs w:val="22"/>
          <w:lang w:val="es-MX"/>
        </w:rPr>
      </w:pPr>
    </w:p>
    <w:p w:rsidR="002D33BE" w:rsidRPr="00F96F17" w:rsidRDefault="00F96F17" w:rsidP="00F96F17">
      <w:pPr>
        <w:spacing w:line="240" w:lineRule="auto"/>
        <w:ind w:left="0" w:hanging="2"/>
        <w:jc w:val="both"/>
        <w:rPr>
          <w:lang w:val="es-MX"/>
        </w:rPr>
      </w:pPr>
      <w:r w:rsidRPr="00F96F17">
        <w:rPr>
          <w:rFonts w:ascii="Arial" w:eastAsia="Arial" w:hAnsi="Arial" w:cs="Arial"/>
          <w:color w:val="000000"/>
          <w:sz w:val="22"/>
          <w:szCs w:val="22"/>
          <w:lang w:val="es-MX"/>
        </w:rPr>
        <w:t xml:space="preserve">•Lleve a caminar a su mascota antes de venir a la clínica. Esto es para la comodidad de su mascota- </w:t>
      </w:r>
      <w:proofErr w:type="spellStart"/>
      <w:r w:rsidRPr="00F96F17">
        <w:rPr>
          <w:rFonts w:ascii="Arial" w:eastAsia="Arial" w:hAnsi="Arial" w:cs="Arial"/>
          <w:color w:val="000000"/>
          <w:sz w:val="22"/>
          <w:szCs w:val="22"/>
          <w:lang w:val="es-MX"/>
        </w:rPr>
        <w:t>el</w:t>
      </w:r>
      <w:proofErr w:type="spellEnd"/>
      <w:r w:rsidRPr="00F96F17">
        <w:rPr>
          <w:rFonts w:ascii="Arial" w:eastAsia="Arial" w:hAnsi="Arial" w:cs="Arial"/>
          <w:color w:val="000000"/>
          <w:sz w:val="22"/>
          <w:szCs w:val="22"/>
          <w:lang w:val="es-MX"/>
        </w:rPr>
        <w:t>/ella  será puesto/puesta en una perrera durante el día. No tendrán oportunidad para salir al baño aquí en la clínica.</w:t>
      </w:r>
    </w:p>
    <w:p w:rsidR="002D33BE" w:rsidRPr="00F96F17" w:rsidRDefault="002D33BE" w:rsidP="00F96F17">
      <w:pPr>
        <w:spacing w:line="240" w:lineRule="auto"/>
        <w:ind w:left="0" w:hanging="2"/>
        <w:jc w:val="both"/>
        <w:rPr>
          <w:rFonts w:ascii="Arial" w:eastAsia="Arial" w:hAnsi="Arial" w:cs="Arial"/>
          <w:color w:val="000000"/>
          <w:sz w:val="22"/>
          <w:szCs w:val="22"/>
          <w:lang w:val="es-MX"/>
        </w:rPr>
      </w:pPr>
    </w:p>
    <w:p w:rsidR="002D33BE" w:rsidRPr="00F96F17" w:rsidRDefault="00F96F17" w:rsidP="00F96F17">
      <w:pPr>
        <w:spacing w:line="240" w:lineRule="auto"/>
        <w:ind w:left="0" w:hanging="2"/>
        <w:jc w:val="both"/>
        <w:rPr>
          <w:lang w:val="es-MX"/>
        </w:rPr>
      </w:pPr>
      <w:r w:rsidRPr="00F96F17">
        <w:rPr>
          <w:rFonts w:ascii="Arial" w:eastAsia="Arial" w:hAnsi="Arial" w:cs="Arial"/>
          <w:color w:val="000000"/>
          <w:sz w:val="22"/>
          <w:szCs w:val="22"/>
          <w:lang w:val="es-MX"/>
        </w:rPr>
        <w:t xml:space="preserve">•Perros deberían venir con correas puestas y </w:t>
      </w:r>
      <w:bookmarkStart w:id="0" w:name="_GoBack"/>
      <w:bookmarkEnd w:id="0"/>
      <w:r w:rsidRPr="002211C4">
        <w:rPr>
          <w:rFonts w:ascii="Arial" w:eastAsia="Arial" w:hAnsi="Arial" w:cs="Arial"/>
          <w:color w:val="000000"/>
          <w:sz w:val="22"/>
          <w:szCs w:val="22"/>
          <w:highlight w:val="yellow"/>
          <w:lang w:val="es-MX"/>
        </w:rPr>
        <w:t>gatos en portadores</w:t>
      </w:r>
      <w:r w:rsidRPr="00F96F17">
        <w:rPr>
          <w:rFonts w:ascii="Arial" w:eastAsia="Arial" w:hAnsi="Arial" w:cs="Arial"/>
          <w:color w:val="000000"/>
          <w:sz w:val="22"/>
          <w:szCs w:val="22"/>
          <w:lang w:val="es-MX"/>
        </w:rPr>
        <w:t>. Al momento de llegar a la clínica, tal vez podrán ver otras mascotas en la sala de espera. Correas y portadores mantienen las mascotas seguras.</w:t>
      </w:r>
    </w:p>
    <w:p w:rsidR="002D33BE" w:rsidRPr="00F96F17" w:rsidRDefault="002D33BE" w:rsidP="00F96F17">
      <w:pPr>
        <w:spacing w:line="240" w:lineRule="auto"/>
        <w:ind w:left="0" w:hanging="2"/>
        <w:jc w:val="both"/>
        <w:rPr>
          <w:rFonts w:ascii="Arial" w:eastAsia="Arial" w:hAnsi="Arial" w:cs="Arial"/>
          <w:color w:val="000000"/>
          <w:sz w:val="22"/>
          <w:szCs w:val="22"/>
          <w:lang w:val="es-MX"/>
        </w:rPr>
      </w:pPr>
    </w:p>
    <w:p w:rsidR="002D33BE" w:rsidRPr="00F96F17" w:rsidRDefault="00F96F17" w:rsidP="00F96F17">
      <w:pPr>
        <w:spacing w:line="240" w:lineRule="auto"/>
        <w:ind w:left="0" w:hanging="2"/>
        <w:jc w:val="both"/>
        <w:rPr>
          <w:lang w:val="es-MX"/>
        </w:rPr>
      </w:pPr>
      <w:r w:rsidRPr="00F96F17">
        <w:rPr>
          <w:rFonts w:ascii="Arial" w:eastAsia="Arial" w:hAnsi="Arial" w:cs="Arial"/>
          <w:color w:val="000000"/>
          <w:sz w:val="22"/>
          <w:szCs w:val="22"/>
          <w:lang w:val="es-MX"/>
        </w:rPr>
        <w:t xml:space="preserve">•Un técnico o recepcionista les hablara por teléfono ya que la cirugía este completa y que su mascota </w:t>
      </w:r>
      <w:proofErr w:type="spellStart"/>
      <w:r w:rsidRPr="00F96F17">
        <w:rPr>
          <w:rFonts w:ascii="Arial" w:eastAsia="Arial" w:hAnsi="Arial" w:cs="Arial"/>
          <w:color w:val="000000"/>
          <w:sz w:val="22"/>
          <w:szCs w:val="22"/>
          <w:lang w:val="es-MX"/>
        </w:rPr>
        <w:t>esta</w:t>
      </w:r>
      <w:proofErr w:type="spellEnd"/>
      <w:r w:rsidRPr="00F96F17">
        <w:rPr>
          <w:rFonts w:ascii="Arial" w:eastAsia="Arial" w:hAnsi="Arial" w:cs="Arial"/>
          <w:color w:val="000000"/>
          <w:sz w:val="22"/>
          <w:szCs w:val="22"/>
          <w:lang w:val="es-MX"/>
        </w:rPr>
        <w:t xml:space="preserve"> despierto/despierta. Les dirá como le fue y a </w:t>
      </w:r>
      <w:proofErr w:type="spellStart"/>
      <w:r w:rsidRPr="00F96F17">
        <w:rPr>
          <w:rFonts w:ascii="Arial" w:eastAsia="Arial" w:hAnsi="Arial" w:cs="Arial"/>
          <w:color w:val="000000"/>
          <w:sz w:val="22"/>
          <w:szCs w:val="22"/>
          <w:lang w:val="es-MX"/>
        </w:rPr>
        <w:t>que</w:t>
      </w:r>
      <w:proofErr w:type="spellEnd"/>
      <w:r w:rsidRPr="00F96F17">
        <w:rPr>
          <w:rFonts w:ascii="Arial" w:eastAsia="Arial" w:hAnsi="Arial" w:cs="Arial"/>
          <w:color w:val="000000"/>
          <w:sz w:val="22"/>
          <w:szCs w:val="22"/>
          <w:lang w:val="es-MX"/>
        </w:rPr>
        <w:t xml:space="preserve"> horas podría recoger su mascota.</w:t>
      </w:r>
    </w:p>
    <w:p w:rsidR="002D33BE" w:rsidRPr="00F96F17" w:rsidRDefault="002D33BE" w:rsidP="00F96F17">
      <w:pPr>
        <w:spacing w:line="240" w:lineRule="auto"/>
        <w:ind w:left="0" w:hanging="2"/>
        <w:jc w:val="both"/>
        <w:rPr>
          <w:rFonts w:ascii="Arial" w:eastAsia="Arial" w:hAnsi="Arial" w:cs="Arial"/>
          <w:color w:val="000000"/>
          <w:sz w:val="22"/>
          <w:szCs w:val="22"/>
          <w:lang w:val="es-MX"/>
        </w:rPr>
      </w:pPr>
    </w:p>
    <w:p w:rsidR="002D33BE" w:rsidRPr="00F96F17" w:rsidRDefault="00F96F17" w:rsidP="002D33BE">
      <w:pPr>
        <w:spacing w:line="240" w:lineRule="auto"/>
        <w:ind w:left="0" w:hanging="2"/>
        <w:jc w:val="both"/>
        <w:rPr>
          <w:lang w:val="es-MX"/>
        </w:rPr>
      </w:pPr>
      <w:r w:rsidRPr="00F96F17">
        <w:rPr>
          <w:rFonts w:ascii="Arial" w:eastAsia="Arial" w:hAnsi="Arial" w:cs="Arial"/>
          <w:color w:val="000000"/>
          <w:sz w:val="22"/>
          <w:szCs w:val="22"/>
          <w:lang w:val="es-MX"/>
        </w:rPr>
        <w:t xml:space="preserve">•Si su mascota </w:t>
      </w:r>
      <w:proofErr w:type="spellStart"/>
      <w:r w:rsidRPr="00F96F17">
        <w:rPr>
          <w:rFonts w:ascii="Arial" w:eastAsia="Arial" w:hAnsi="Arial" w:cs="Arial"/>
          <w:color w:val="000000"/>
          <w:sz w:val="22"/>
          <w:szCs w:val="22"/>
          <w:lang w:val="es-MX"/>
        </w:rPr>
        <w:t>esta</w:t>
      </w:r>
      <w:proofErr w:type="spellEnd"/>
      <w:r w:rsidRPr="00F96F17">
        <w:rPr>
          <w:rFonts w:ascii="Arial" w:eastAsia="Arial" w:hAnsi="Arial" w:cs="Arial"/>
          <w:color w:val="000000"/>
          <w:sz w:val="22"/>
          <w:szCs w:val="22"/>
          <w:lang w:val="es-MX"/>
        </w:rPr>
        <w:t xml:space="preserve"> tomando antibióticos antes de la limpieza dental, favor de darnos la dosis que le </w:t>
      </w:r>
      <w:proofErr w:type="spellStart"/>
      <w:r w:rsidRPr="00F96F17">
        <w:rPr>
          <w:rFonts w:ascii="Arial" w:eastAsia="Arial" w:hAnsi="Arial" w:cs="Arial"/>
          <w:color w:val="000000"/>
          <w:sz w:val="22"/>
          <w:szCs w:val="22"/>
          <w:lang w:val="es-MX"/>
        </w:rPr>
        <w:t>esta</w:t>
      </w:r>
      <w:proofErr w:type="spellEnd"/>
      <w:r w:rsidRPr="00F96F17">
        <w:rPr>
          <w:rFonts w:ascii="Arial" w:eastAsia="Arial" w:hAnsi="Arial" w:cs="Arial"/>
          <w:color w:val="000000"/>
          <w:sz w:val="22"/>
          <w:szCs w:val="22"/>
          <w:lang w:val="es-MX"/>
        </w:rPr>
        <w:t xml:space="preserve"> dando en la mañana antes de traer a su mascota a la clínica.</w:t>
      </w:r>
    </w:p>
    <w:sectPr w:rsidR="002D33BE" w:rsidRPr="00F96F17">
      <w:pgSz w:w="12240" w:h="15840"/>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auto"/>
    <w:pitch w:val="default"/>
  </w:font>
  <w:font w:name="AR PL SungtiL GB">
    <w:altName w:val="Times New Roman"/>
    <w:panose1 w:val="00000000000000000000"/>
    <w:charset w:val="00"/>
    <w:family w:val="roman"/>
    <w:notTrueType/>
    <w:pitch w:val="default"/>
  </w:font>
  <w:font w:name="Noto Sans Devanaga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2D33BE"/>
    <w:rsid w:val="002211C4"/>
    <w:rsid w:val="002D33BE"/>
    <w:rsid w:val="00F9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rFonts w:eastAsia="AR PL SungtiL GB" w:cs="Noto Sans Devanagari"/>
      <w:kern w:val="2"/>
      <w:position w:val="-1"/>
      <w:lang w:eastAsia="zh-CN" w:bidi="hi-I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otnoteSymbol">
    <w:name w:val="Footnote_Symbol"/>
    <w:rPr>
      <w:w w:val="100"/>
      <w:position w:val="-1"/>
      <w:effect w:val="none"/>
      <w:vertAlign w:val="superscript"/>
      <w:cs w:val="0"/>
      <w:em w:val="none"/>
    </w:rPr>
  </w:style>
  <w:style w:type="character" w:customStyle="1" w:styleId="EndnoteSymbol">
    <w:name w:val="Endnote_Symbol"/>
    <w:rPr>
      <w:w w:val="100"/>
      <w:position w:val="-1"/>
      <w:effect w:val="none"/>
      <w:vertAlign w:val="superscript"/>
      <w:cs w:val="0"/>
      <w:em w:val="none"/>
    </w:rPr>
  </w:style>
  <w:style w:type="character" w:customStyle="1" w:styleId="Footnoteanchor">
    <w:name w:val="Footnote_anchor"/>
    <w:rPr>
      <w:w w:val="100"/>
      <w:position w:val="-1"/>
      <w:effect w:val="none"/>
      <w:vertAlign w:val="superscript"/>
      <w:cs w:val="0"/>
      <w:em w:val="none"/>
    </w:rPr>
  </w:style>
  <w:style w:type="character" w:customStyle="1" w:styleId="Endnoteanchor">
    <w:name w:val="Endnote_anchor"/>
    <w:rPr>
      <w:w w:val="100"/>
      <w:position w:val="-1"/>
      <w:effect w:val="none"/>
      <w:vertAlign w:val="superscript"/>
      <w:cs w:val="0"/>
      <w:em w:val="none"/>
    </w:rPr>
  </w:style>
  <w:style w:type="character" w:customStyle="1" w:styleId="FootnoteAnchor0">
    <w:name w:val="Footnote Anchor"/>
    <w:rPr>
      <w:w w:val="100"/>
      <w:position w:val="-1"/>
      <w:effect w:val="none"/>
      <w:vertAlign w:val="superscript"/>
      <w:cs w:val="0"/>
      <w:em w:val="none"/>
    </w:rPr>
  </w:style>
  <w:style w:type="character" w:customStyle="1" w:styleId="EndnoteAnchor0">
    <w:name w:val="Endnote Anchor"/>
    <w:rPr>
      <w:w w:val="100"/>
      <w:position w:val="-1"/>
      <w:effect w:val="none"/>
      <w:vertAlign w:val="superscript"/>
      <w:cs w:val="0"/>
      <w:em w:val="none"/>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style>
  <w:style w:type="paragraph" w:customStyle="1" w:styleId="Index">
    <w:name w:val="Index"/>
    <w:basedOn w:val="Normal"/>
  </w:style>
  <w:style w:type="paragraph" w:customStyle="1" w:styleId="TableContents">
    <w:name w:val="Table Contents"/>
    <w:basedOn w:val="TextBody"/>
  </w:style>
  <w:style w:type="paragraph" w:customStyle="1" w:styleId="TableHeading">
    <w:name w:val="Table Heading"/>
    <w:basedOn w:val="TableContents"/>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96F17"/>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96F17"/>
    <w:rPr>
      <w:rFonts w:ascii="Tahoma" w:eastAsia="AR PL SungtiL GB" w:hAnsi="Tahoma" w:cs="Mangal"/>
      <w:kern w:val="2"/>
      <w:positio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rFonts w:eastAsia="AR PL SungtiL GB" w:cs="Noto Sans Devanagari"/>
      <w:kern w:val="2"/>
      <w:position w:val="-1"/>
      <w:lang w:eastAsia="zh-CN" w:bidi="hi-I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otnoteSymbol">
    <w:name w:val="Footnote_Symbol"/>
    <w:rPr>
      <w:w w:val="100"/>
      <w:position w:val="-1"/>
      <w:effect w:val="none"/>
      <w:vertAlign w:val="superscript"/>
      <w:cs w:val="0"/>
      <w:em w:val="none"/>
    </w:rPr>
  </w:style>
  <w:style w:type="character" w:customStyle="1" w:styleId="EndnoteSymbol">
    <w:name w:val="Endnote_Symbol"/>
    <w:rPr>
      <w:w w:val="100"/>
      <w:position w:val="-1"/>
      <w:effect w:val="none"/>
      <w:vertAlign w:val="superscript"/>
      <w:cs w:val="0"/>
      <w:em w:val="none"/>
    </w:rPr>
  </w:style>
  <w:style w:type="character" w:customStyle="1" w:styleId="Footnoteanchor">
    <w:name w:val="Footnote_anchor"/>
    <w:rPr>
      <w:w w:val="100"/>
      <w:position w:val="-1"/>
      <w:effect w:val="none"/>
      <w:vertAlign w:val="superscript"/>
      <w:cs w:val="0"/>
      <w:em w:val="none"/>
    </w:rPr>
  </w:style>
  <w:style w:type="character" w:customStyle="1" w:styleId="Endnoteanchor">
    <w:name w:val="Endnote_anchor"/>
    <w:rPr>
      <w:w w:val="100"/>
      <w:position w:val="-1"/>
      <w:effect w:val="none"/>
      <w:vertAlign w:val="superscript"/>
      <w:cs w:val="0"/>
      <w:em w:val="none"/>
    </w:rPr>
  </w:style>
  <w:style w:type="character" w:customStyle="1" w:styleId="FootnoteAnchor0">
    <w:name w:val="Footnote Anchor"/>
    <w:rPr>
      <w:w w:val="100"/>
      <w:position w:val="-1"/>
      <w:effect w:val="none"/>
      <w:vertAlign w:val="superscript"/>
      <w:cs w:val="0"/>
      <w:em w:val="none"/>
    </w:rPr>
  </w:style>
  <w:style w:type="character" w:customStyle="1" w:styleId="EndnoteAnchor0">
    <w:name w:val="Endnote Anchor"/>
    <w:rPr>
      <w:w w:val="100"/>
      <w:position w:val="-1"/>
      <w:effect w:val="none"/>
      <w:vertAlign w:val="superscript"/>
      <w:cs w:val="0"/>
      <w:em w:val="none"/>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style>
  <w:style w:type="paragraph" w:customStyle="1" w:styleId="Index">
    <w:name w:val="Index"/>
    <w:basedOn w:val="Normal"/>
  </w:style>
  <w:style w:type="paragraph" w:customStyle="1" w:styleId="TableContents">
    <w:name w:val="Table Contents"/>
    <w:basedOn w:val="TextBody"/>
  </w:style>
  <w:style w:type="paragraph" w:customStyle="1" w:styleId="TableHeading">
    <w:name w:val="Table Heading"/>
    <w:basedOn w:val="TableContents"/>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96F17"/>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96F17"/>
    <w:rPr>
      <w:rFonts w:ascii="Tahoma" w:eastAsia="AR PL SungtiL GB" w:hAnsi="Tahoma" w:cs="Mangal"/>
      <w:kern w:val="2"/>
      <w:positio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2fx7rvcbyaB3+Geyso+w/CiE3Q==">AMUW2mUsADEBe+2G0+vq4vOAPvFSnR9fG8pIkTn3PAhXAseUHjC+hyOf3Yq632WNR1YRJ7oxEph67raReIl5VLs2QObiiqaN7tT8KJQPl5h/An3XAtFWj5c=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Walker</dc:creator>
  <cp:lastModifiedBy>Rubio</cp:lastModifiedBy>
  <cp:revision>3</cp:revision>
  <dcterms:created xsi:type="dcterms:W3CDTF">2023-02-03T06:13:00Z</dcterms:created>
  <dcterms:modified xsi:type="dcterms:W3CDTF">2023-02-03T06:36:00Z</dcterms:modified>
</cp:coreProperties>
</file>