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A9AE" w14:textId="77777777" w:rsidR="00865B03" w:rsidRPr="00865B03" w:rsidRDefault="00865B03" w:rsidP="00865B03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For Admissions, Affiliations, Installations Etc., from 25/8/</w:t>
      </w:r>
      <w:r w:rsidR="006149E6">
        <w:rPr>
          <w:b/>
        </w:rPr>
        <w:t>1</w:t>
      </w:r>
      <w:r w:rsidR="007F1EDE">
        <w:rPr>
          <w:b/>
        </w:rPr>
        <w:t>8</w:t>
      </w:r>
      <w:r>
        <w:rPr>
          <w:b/>
        </w:rPr>
        <w:t xml:space="preserve">.  </w:t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 w:rsidR="006149E6">
        <w:rPr>
          <w:b/>
        </w:rPr>
        <w:tab/>
      </w:r>
      <w:r>
        <w:rPr>
          <w:b/>
        </w:rPr>
        <w:tab/>
        <w:t>(Overseas)</w:t>
      </w:r>
    </w:p>
    <w:p w14:paraId="10AB1F40" w14:textId="77777777" w:rsidR="00063C91" w:rsidRDefault="00063C91" w:rsidP="00063C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 to The S</w:t>
      </w:r>
      <w:r w:rsidR="00865B03">
        <w:rPr>
          <w:b/>
          <w:sz w:val="28"/>
          <w:szCs w:val="28"/>
        </w:rPr>
        <w:t xml:space="preserve">upreme Grand Royal Arch Chapter </w:t>
      </w:r>
      <w:r>
        <w:rPr>
          <w:b/>
          <w:sz w:val="28"/>
          <w:szCs w:val="28"/>
        </w:rPr>
        <w:t xml:space="preserve">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 xml:space="preserve"> of Companions exalted and affiliated in the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5"/>
        <w:gridCol w:w="8430"/>
        <w:gridCol w:w="1684"/>
        <w:gridCol w:w="3207"/>
      </w:tblGrid>
      <w:tr w:rsidR="00B5451E" w:rsidRPr="00490677" w14:paraId="6F394479" w14:textId="77777777" w:rsidTr="006B0129">
        <w:tc>
          <w:tcPr>
            <w:tcW w:w="2748" w:type="dxa"/>
            <w:shd w:val="clear" w:color="auto" w:fill="auto"/>
          </w:tcPr>
          <w:p w14:paraId="0FDAA615" w14:textId="77777777" w:rsidR="00B5451E" w:rsidRPr="00490677" w:rsidRDefault="00B5451E" w:rsidP="00490677">
            <w:pPr>
              <w:spacing w:line="360" w:lineRule="auto"/>
              <w:rPr>
                <w:b/>
                <w:sz w:val="28"/>
                <w:szCs w:val="28"/>
              </w:rPr>
            </w:pPr>
            <w:r w:rsidRPr="00490677">
              <w:rPr>
                <w:b/>
                <w:sz w:val="28"/>
                <w:szCs w:val="28"/>
              </w:rPr>
              <w:t>Royal Arch Chapter</w:t>
            </w:r>
          </w:p>
        </w:tc>
        <w:tc>
          <w:tcPr>
            <w:tcW w:w="8559" w:type="dxa"/>
            <w:shd w:val="clear" w:color="auto" w:fill="auto"/>
          </w:tcPr>
          <w:p w14:paraId="52222036" w14:textId="77777777" w:rsidR="00B5451E" w:rsidRPr="00490677" w:rsidRDefault="00B5451E" w:rsidP="0049067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3A9462" w14:textId="77777777" w:rsidR="00B5451E" w:rsidRPr="00490677" w:rsidRDefault="006B0129" w:rsidP="0049067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5451E" w:rsidRPr="00490677">
              <w:rPr>
                <w:b/>
                <w:sz w:val="28"/>
                <w:szCs w:val="28"/>
              </w:rPr>
              <w:t>No.</w:t>
            </w:r>
            <w:r w:rsidR="003643A6" w:rsidRPr="004906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  <w:tcBorders>
              <w:left w:val="nil"/>
            </w:tcBorders>
            <w:shd w:val="clear" w:color="auto" w:fill="auto"/>
          </w:tcPr>
          <w:p w14:paraId="1C5B2222" w14:textId="77777777" w:rsidR="00B5451E" w:rsidRPr="00490677" w:rsidRDefault="00B5451E" w:rsidP="0049067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304C9CD" w14:textId="77777777" w:rsidR="00063C91" w:rsidRDefault="00063C91" w:rsidP="00B5451E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 Lodge </w:t>
      </w:r>
      <w:r>
        <w:rPr>
          <w:b/>
        </w:rPr>
        <w:t xml:space="preserve">number and Constitution </w:t>
      </w:r>
      <w:r w:rsidRPr="00CB5996">
        <w:rPr>
          <w:b/>
        </w:rPr>
        <w:t>is essential.  Complete each column carefully</w:t>
      </w:r>
      <w:r w:rsidR="002C1265"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Do not request E.M. or M.M. diplomas before the Companion has been exalted.</w:t>
      </w:r>
    </w:p>
    <w:p w14:paraId="69BE6A0E" w14:textId="77777777" w:rsidR="00063C91" w:rsidRDefault="00063C91" w:rsidP="00063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320"/>
        <w:gridCol w:w="840"/>
        <w:gridCol w:w="1320"/>
        <w:gridCol w:w="2760"/>
        <w:gridCol w:w="2040"/>
      </w:tblGrid>
      <w:tr w:rsidR="00063C91" w14:paraId="6ADBBAC8" w14:textId="77777777" w:rsidTr="00490677">
        <w:tc>
          <w:tcPr>
            <w:tcW w:w="1308" w:type="dxa"/>
            <w:vMerge w:val="restart"/>
            <w:shd w:val="clear" w:color="auto" w:fill="auto"/>
          </w:tcPr>
          <w:p w14:paraId="48F777D9" w14:textId="77777777" w:rsidR="00063C91" w:rsidRPr="002B52E0" w:rsidRDefault="00063C91" w:rsidP="00063C91">
            <w:pPr>
              <w:rPr>
                <w:sz w:val="20"/>
                <w:szCs w:val="20"/>
              </w:rPr>
            </w:pPr>
            <w:r w:rsidRPr="002B52E0">
              <w:rPr>
                <w:sz w:val="20"/>
                <w:szCs w:val="20"/>
              </w:rPr>
              <w:t xml:space="preserve">Date of </w:t>
            </w:r>
          </w:p>
          <w:p w14:paraId="58BDABBA" w14:textId="77777777" w:rsidR="00063C91" w:rsidRDefault="00063C91" w:rsidP="00063C91">
            <w:pPr>
              <w:rPr>
                <w:sz w:val="20"/>
                <w:szCs w:val="20"/>
              </w:rPr>
            </w:pPr>
            <w:r w:rsidRPr="002B52E0">
              <w:rPr>
                <w:sz w:val="20"/>
                <w:szCs w:val="20"/>
              </w:rPr>
              <w:t>Exaltation</w:t>
            </w:r>
          </w:p>
          <w:p w14:paraId="7F71EDFC" w14:textId="77777777" w:rsidR="002B52E0" w:rsidRPr="002B52E0" w:rsidRDefault="002B52E0" w:rsidP="0006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50C3E092" w14:textId="77777777" w:rsidR="00063C91" w:rsidRDefault="00063C91" w:rsidP="00490677">
            <w:pPr>
              <w:jc w:val="center"/>
            </w:pPr>
            <w:r>
              <w:t>Full names of Companions exalted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058B1CFB" w14:textId="77777777" w:rsidR="00063C91" w:rsidRPr="00490677" w:rsidRDefault="00063C91" w:rsidP="00490677">
            <w:pPr>
              <w:jc w:val="center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44E377CA" w14:textId="77777777" w:rsidR="00063C91" w:rsidRPr="00490677" w:rsidRDefault="00063C91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20"/>
                <w:szCs w:val="20"/>
              </w:rPr>
              <w:t>(dd/mm/</w:t>
            </w:r>
            <w:proofErr w:type="spellStart"/>
            <w:r w:rsidRPr="00490677">
              <w:rPr>
                <w:sz w:val="20"/>
                <w:szCs w:val="20"/>
              </w:rPr>
              <w:t>yy</w:t>
            </w:r>
            <w:proofErr w:type="spellEnd"/>
            <w:r w:rsidRPr="00490677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5775978" w14:textId="77777777" w:rsidR="00063C91" w:rsidRPr="00490677" w:rsidRDefault="00063C91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Master Mason of</w:t>
            </w:r>
          </w:p>
          <w:p w14:paraId="2EB04FAC" w14:textId="77777777" w:rsidR="00063C91" w:rsidRPr="00490677" w:rsidRDefault="00063C91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Lodge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3CED55B9" w14:textId="77777777" w:rsidR="001C4BEC" w:rsidRPr="00490677" w:rsidRDefault="00063C91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Current Occupation</w:t>
            </w:r>
            <w:r w:rsidR="001C4BEC" w:rsidRPr="00490677">
              <w:rPr>
                <w:sz w:val="18"/>
                <w:szCs w:val="18"/>
              </w:rPr>
              <w:t xml:space="preserve"> </w:t>
            </w:r>
          </w:p>
          <w:p w14:paraId="77FE64AF" w14:textId="77777777" w:rsidR="00063C91" w:rsidRPr="00490677" w:rsidRDefault="001C4BEC" w:rsidP="00063C91">
            <w:pPr>
              <w:rPr>
                <w:sz w:val="20"/>
                <w:szCs w:val="20"/>
              </w:rPr>
            </w:pPr>
            <w:r w:rsidRPr="00490677">
              <w:rPr>
                <w:sz w:val="18"/>
                <w:szCs w:val="18"/>
              </w:rPr>
              <w:t>(</w:t>
            </w:r>
            <w:r w:rsidR="00063C91" w:rsidRPr="00490677">
              <w:rPr>
                <w:sz w:val="18"/>
                <w:szCs w:val="18"/>
              </w:rPr>
              <w:t xml:space="preserve">or </w:t>
            </w:r>
            <w:r w:rsidR="00E05228" w:rsidRPr="00490677">
              <w:rPr>
                <w:sz w:val="18"/>
                <w:szCs w:val="18"/>
              </w:rPr>
              <w:t>o</w:t>
            </w:r>
            <w:r w:rsidR="00063C91" w:rsidRPr="00490677">
              <w:rPr>
                <w:sz w:val="18"/>
                <w:szCs w:val="18"/>
              </w:rPr>
              <w:t xml:space="preserve">ccupation before retirement </w:t>
            </w:r>
            <w:r w:rsidRPr="00490677">
              <w:rPr>
                <w:sz w:val="18"/>
                <w:szCs w:val="18"/>
              </w:rPr>
              <w:t xml:space="preserve"> -</w:t>
            </w:r>
            <w:r w:rsidR="00063C91" w:rsidRPr="00490677">
              <w:rPr>
                <w:sz w:val="18"/>
                <w:szCs w:val="18"/>
              </w:rPr>
              <w:t xml:space="preserve">indicate as </w:t>
            </w:r>
            <w:proofErr w:type="spellStart"/>
            <w:r w:rsidR="00063C91" w:rsidRPr="00490677">
              <w:rPr>
                <w:sz w:val="18"/>
                <w:szCs w:val="18"/>
              </w:rPr>
              <w:t>Rtd</w:t>
            </w:r>
            <w:proofErr w:type="spellEnd"/>
            <w:r w:rsidR="00063C91" w:rsidRPr="00490677">
              <w:rPr>
                <w:sz w:val="18"/>
                <w:szCs w:val="18"/>
              </w:rPr>
              <w:t xml:space="preserve">. </w:t>
            </w:r>
            <w:r w:rsidR="00063C91" w:rsidRPr="00490677">
              <w:rPr>
                <w:i/>
                <w:sz w:val="18"/>
                <w:szCs w:val="18"/>
              </w:rPr>
              <w:t>e.g.</w:t>
            </w:r>
            <w:r w:rsidR="00063C91" w:rsidRPr="00490677">
              <w:rPr>
                <w:sz w:val="18"/>
                <w:szCs w:val="18"/>
              </w:rPr>
              <w:t xml:space="preserve"> </w:t>
            </w:r>
            <w:proofErr w:type="spellStart"/>
            <w:r w:rsidR="00063C91" w:rsidRPr="00490677">
              <w:rPr>
                <w:sz w:val="18"/>
                <w:szCs w:val="18"/>
              </w:rPr>
              <w:t>Rtd</w:t>
            </w:r>
            <w:proofErr w:type="spellEnd"/>
            <w:r w:rsidR="00063C91" w:rsidRPr="00490677">
              <w:rPr>
                <w:sz w:val="18"/>
                <w:szCs w:val="18"/>
              </w:rPr>
              <w:t>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75697C8A" w14:textId="77777777" w:rsidR="00063C91" w:rsidRDefault="00063C91" w:rsidP="00490677">
            <w:pPr>
              <w:jc w:val="center"/>
            </w:pPr>
            <w:r>
              <w:t>Town/City</w:t>
            </w:r>
          </w:p>
        </w:tc>
      </w:tr>
      <w:tr w:rsidR="00063C91" w14:paraId="74D0BE3D" w14:textId="77777777" w:rsidTr="00490677">
        <w:tc>
          <w:tcPr>
            <w:tcW w:w="1308" w:type="dxa"/>
            <w:vMerge/>
            <w:shd w:val="clear" w:color="auto" w:fill="auto"/>
          </w:tcPr>
          <w:p w14:paraId="0A998637" w14:textId="77777777" w:rsidR="00063C91" w:rsidRDefault="00063C91" w:rsidP="00063C91"/>
        </w:tc>
        <w:tc>
          <w:tcPr>
            <w:tcW w:w="3960" w:type="dxa"/>
            <w:shd w:val="clear" w:color="auto" w:fill="auto"/>
          </w:tcPr>
          <w:p w14:paraId="3EBEB3B0" w14:textId="77777777" w:rsidR="00063C91" w:rsidRDefault="00063C91" w:rsidP="00063C91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35003A42" w14:textId="77777777" w:rsidR="00063C91" w:rsidRDefault="00063C91" w:rsidP="00490677">
            <w:pPr>
              <w:jc w:val="center"/>
            </w:pPr>
            <w:r>
              <w:t>Surname</w:t>
            </w:r>
          </w:p>
        </w:tc>
        <w:tc>
          <w:tcPr>
            <w:tcW w:w="1320" w:type="dxa"/>
            <w:vMerge/>
            <w:shd w:val="clear" w:color="auto" w:fill="auto"/>
          </w:tcPr>
          <w:p w14:paraId="64C7CF37" w14:textId="77777777" w:rsidR="00063C91" w:rsidRPr="00490677" w:rsidRDefault="00063C91" w:rsidP="00063C9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06557A1" w14:textId="77777777" w:rsidR="00063C91" w:rsidRPr="00490677" w:rsidRDefault="00063C91" w:rsidP="00063C91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No.</w:t>
            </w:r>
          </w:p>
        </w:tc>
        <w:tc>
          <w:tcPr>
            <w:tcW w:w="1320" w:type="dxa"/>
            <w:shd w:val="clear" w:color="auto" w:fill="auto"/>
          </w:tcPr>
          <w:p w14:paraId="2ADFB5D9" w14:textId="77777777" w:rsidR="00063C91" w:rsidRPr="00490677" w:rsidRDefault="00063C91" w:rsidP="00063C91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Constitution</w:t>
            </w:r>
          </w:p>
        </w:tc>
        <w:tc>
          <w:tcPr>
            <w:tcW w:w="2760" w:type="dxa"/>
            <w:vMerge/>
            <w:shd w:val="clear" w:color="auto" w:fill="auto"/>
          </w:tcPr>
          <w:p w14:paraId="6350110F" w14:textId="77777777" w:rsidR="00063C91" w:rsidRDefault="00063C91" w:rsidP="00063C91"/>
        </w:tc>
        <w:tc>
          <w:tcPr>
            <w:tcW w:w="2040" w:type="dxa"/>
            <w:vMerge/>
            <w:shd w:val="clear" w:color="auto" w:fill="auto"/>
          </w:tcPr>
          <w:p w14:paraId="11AB5461" w14:textId="77777777" w:rsidR="00063C91" w:rsidRDefault="00063C91" w:rsidP="00063C91"/>
        </w:tc>
      </w:tr>
      <w:tr w:rsidR="00063C91" w14:paraId="5496D128" w14:textId="77777777" w:rsidTr="00490677">
        <w:tc>
          <w:tcPr>
            <w:tcW w:w="1308" w:type="dxa"/>
            <w:shd w:val="clear" w:color="auto" w:fill="auto"/>
          </w:tcPr>
          <w:p w14:paraId="071F226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5078513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32D1805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A35EBD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1A472B6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CD19C63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0696DF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7AB6037" w14:textId="77777777" w:rsidR="00063C91" w:rsidRDefault="00063C91" w:rsidP="00490677">
            <w:pPr>
              <w:spacing w:line="480" w:lineRule="auto"/>
            </w:pPr>
          </w:p>
        </w:tc>
      </w:tr>
      <w:tr w:rsidR="00063C91" w14:paraId="1D77E0E8" w14:textId="77777777" w:rsidTr="00490677">
        <w:tc>
          <w:tcPr>
            <w:tcW w:w="1308" w:type="dxa"/>
            <w:shd w:val="clear" w:color="auto" w:fill="auto"/>
          </w:tcPr>
          <w:p w14:paraId="38E2C7B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F13BB2C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63007A13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45804BE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5FBABEB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1A328C0E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033C35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CD89FD0" w14:textId="77777777" w:rsidR="00063C91" w:rsidRDefault="00063C91" w:rsidP="00490677">
            <w:pPr>
              <w:spacing w:line="480" w:lineRule="auto"/>
            </w:pPr>
          </w:p>
        </w:tc>
      </w:tr>
      <w:tr w:rsidR="00063C91" w14:paraId="09791E3E" w14:textId="77777777" w:rsidTr="00490677">
        <w:tc>
          <w:tcPr>
            <w:tcW w:w="1308" w:type="dxa"/>
            <w:shd w:val="clear" w:color="auto" w:fill="auto"/>
          </w:tcPr>
          <w:p w14:paraId="1AFBDEF4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4BA4F2BC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200E3B3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72C15D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14F458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592A42A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454AC905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10EA266" w14:textId="77777777" w:rsidR="00063C91" w:rsidRDefault="00063C91" w:rsidP="00490677">
            <w:pPr>
              <w:spacing w:line="480" w:lineRule="auto"/>
            </w:pPr>
          </w:p>
        </w:tc>
      </w:tr>
      <w:tr w:rsidR="00063C91" w14:paraId="4F0A5254" w14:textId="77777777" w:rsidTr="00490677">
        <w:tc>
          <w:tcPr>
            <w:tcW w:w="1308" w:type="dxa"/>
            <w:shd w:val="clear" w:color="auto" w:fill="auto"/>
          </w:tcPr>
          <w:p w14:paraId="0689D55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70C93F04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73837E4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169147F0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5E816E5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672191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0239E81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288A40E" w14:textId="77777777" w:rsidR="00063C91" w:rsidRDefault="00063C91" w:rsidP="00490677">
            <w:pPr>
              <w:spacing w:line="480" w:lineRule="auto"/>
            </w:pPr>
          </w:p>
        </w:tc>
      </w:tr>
      <w:tr w:rsidR="00063C91" w14:paraId="24620DCF" w14:textId="77777777" w:rsidTr="00490677">
        <w:tc>
          <w:tcPr>
            <w:tcW w:w="1308" w:type="dxa"/>
            <w:shd w:val="clear" w:color="auto" w:fill="auto"/>
          </w:tcPr>
          <w:p w14:paraId="5A05358E" w14:textId="77777777" w:rsidR="00063C91" w:rsidRDefault="00063C91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4E4610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86A23BB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3AE97189" w14:textId="77777777" w:rsidR="00063C91" w:rsidRDefault="00063C91" w:rsidP="00490677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28B55BE1" w14:textId="77777777" w:rsidR="00063C91" w:rsidRDefault="00063C91" w:rsidP="00490677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509288AD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09228B2" w14:textId="77777777" w:rsidR="00063C91" w:rsidRDefault="00063C91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22FF1F5" w14:textId="77777777" w:rsidR="00063C91" w:rsidRDefault="00063C91" w:rsidP="00490677">
            <w:pPr>
              <w:spacing w:line="480" w:lineRule="auto"/>
            </w:pPr>
          </w:p>
        </w:tc>
      </w:tr>
    </w:tbl>
    <w:p w14:paraId="60B894D1" w14:textId="77777777" w:rsidR="00063C91" w:rsidRDefault="00063C91" w:rsidP="00063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080"/>
        <w:gridCol w:w="600"/>
        <w:gridCol w:w="720"/>
        <w:gridCol w:w="1080"/>
        <w:gridCol w:w="2760"/>
        <w:gridCol w:w="2040"/>
      </w:tblGrid>
      <w:tr w:rsidR="001C4BEC" w14:paraId="32AD60C3" w14:textId="77777777" w:rsidTr="00490677">
        <w:tc>
          <w:tcPr>
            <w:tcW w:w="1308" w:type="dxa"/>
            <w:vMerge w:val="restart"/>
            <w:shd w:val="clear" w:color="auto" w:fill="auto"/>
          </w:tcPr>
          <w:p w14:paraId="2431EEDE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 xml:space="preserve">Date of </w:t>
            </w:r>
          </w:p>
          <w:p w14:paraId="2AA5856E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Affiliation</w:t>
            </w:r>
          </w:p>
          <w:p w14:paraId="2AFC8B14" w14:textId="77777777" w:rsidR="001C4BEC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to Chapter</w:t>
            </w:r>
          </w:p>
          <w:p w14:paraId="357047FF" w14:textId="77777777" w:rsidR="002B52E0" w:rsidRPr="00490677" w:rsidRDefault="002B52E0" w:rsidP="00063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(dd/mm/</w:t>
            </w:r>
            <w:proofErr w:type="spellStart"/>
            <w:r>
              <w:rPr>
                <w:sz w:val="18"/>
                <w:szCs w:val="18"/>
              </w:rPr>
              <w:t>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2F86D149" w14:textId="77777777" w:rsidR="001C4BEC" w:rsidRDefault="001C4BEC" w:rsidP="00490677">
            <w:pPr>
              <w:jc w:val="center"/>
            </w:pPr>
            <w:r>
              <w:t>Full Names of Companions affiliated to Chapter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217BA94" w14:textId="77777777" w:rsidR="001C4BEC" w:rsidRPr="00490677" w:rsidRDefault="001C4BEC" w:rsidP="00490677">
            <w:pPr>
              <w:jc w:val="center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435DB088" w14:textId="77777777" w:rsidR="001C4BEC" w:rsidRPr="00490677" w:rsidRDefault="001C4BEC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(dd/mm/</w:t>
            </w:r>
            <w:proofErr w:type="spellStart"/>
            <w:r w:rsidRPr="00490677">
              <w:rPr>
                <w:sz w:val="18"/>
                <w:szCs w:val="18"/>
              </w:rPr>
              <w:t>yy</w:t>
            </w:r>
            <w:proofErr w:type="spellEnd"/>
            <w:r w:rsidRPr="00490677">
              <w:rPr>
                <w:sz w:val="18"/>
                <w:szCs w:val="18"/>
              </w:rPr>
              <w:t>)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7C4A3967" w14:textId="77777777" w:rsidR="001C4BEC" w:rsidRPr="00490677" w:rsidRDefault="001C4BEC" w:rsidP="00490677">
            <w:pPr>
              <w:jc w:val="center"/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No. and Constitution of Mother R.A. Chapter and Date of  Admission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89291E" w14:textId="77777777" w:rsidR="001C4BEC" w:rsidRPr="00490677" w:rsidRDefault="001C4BEC" w:rsidP="00BA4EE6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 xml:space="preserve">Current Occupation </w:t>
            </w:r>
          </w:p>
          <w:p w14:paraId="16FB31C0" w14:textId="77777777" w:rsidR="001C4BEC" w:rsidRPr="00490677" w:rsidRDefault="001C4BEC" w:rsidP="00BA4EE6">
            <w:pPr>
              <w:rPr>
                <w:sz w:val="20"/>
                <w:szCs w:val="20"/>
              </w:rPr>
            </w:pPr>
            <w:r w:rsidRPr="00490677">
              <w:rPr>
                <w:sz w:val="18"/>
                <w:szCs w:val="18"/>
              </w:rPr>
              <w:t xml:space="preserve">(or </w:t>
            </w:r>
            <w:r w:rsidR="00E05228" w:rsidRPr="00490677">
              <w:rPr>
                <w:sz w:val="18"/>
                <w:szCs w:val="18"/>
              </w:rPr>
              <w:t>o</w:t>
            </w:r>
            <w:r w:rsidRPr="00490677">
              <w:rPr>
                <w:sz w:val="18"/>
                <w:szCs w:val="18"/>
              </w:rPr>
              <w:t xml:space="preserve">ccupation before retirement  -indicate as </w:t>
            </w:r>
            <w:proofErr w:type="spellStart"/>
            <w:r w:rsidRPr="00490677">
              <w:rPr>
                <w:sz w:val="18"/>
                <w:szCs w:val="18"/>
              </w:rPr>
              <w:t>Rtd</w:t>
            </w:r>
            <w:proofErr w:type="spellEnd"/>
            <w:r w:rsidRPr="00490677">
              <w:rPr>
                <w:sz w:val="18"/>
                <w:szCs w:val="18"/>
              </w:rPr>
              <w:t xml:space="preserve">. </w:t>
            </w:r>
            <w:r w:rsidRPr="00490677">
              <w:rPr>
                <w:i/>
                <w:sz w:val="18"/>
                <w:szCs w:val="18"/>
              </w:rPr>
              <w:t>e.g.</w:t>
            </w:r>
            <w:r w:rsidRPr="00490677">
              <w:rPr>
                <w:sz w:val="18"/>
                <w:szCs w:val="18"/>
              </w:rPr>
              <w:t xml:space="preserve"> </w:t>
            </w:r>
            <w:proofErr w:type="spellStart"/>
            <w:r w:rsidRPr="00490677">
              <w:rPr>
                <w:sz w:val="18"/>
                <w:szCs w:val="18"/>
              </w:rPr>
              <w:t>Rtd</w:t>
            </w:r>
            <w:proofErr w:type="spellEnd"/>
            <w:r w:rsidRPr="00490677">
              <w:rPr>
                <w:sz w:val="18"/>
                <w:szCs w:val="18"/>
              </w:rPr>
              <w:t>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3DB06206" w14:textId="77777777" w:rsidR="001C4BEC" w:rsidRDefault="001C4BEC" w:rsidP="00490677">
            <w:pPr>
              <w:jc w:val="center"/>
            </w:pPr>
            <w:r>
              <w:t>Town/City</w:t>
            </w:r>
          </w:p>
        </w:tc>
      </w:tr>
      <w:tr w:rsidR="001C4BEC" w14:paraId="71C7FA88" w14:textId="77777777" w:rsidTr="00490677">
        <w:tc>
          <w:tcPr>
            <w:tcW w:w="1308" w:type="dxa"/>
            <w:vMerge/>
            <w:shd w:val="clear" w:color="auto" w:fill="auto"/>
          </w:tcPr>
          <w:p w14:paraId="4065F7D9" w14:textId="77777777" w:rsidR="001C4BEC" w:rsidRDefault="001C4BEC" w:rsidP="00063C91"/>
        </w:tc>
        <w:tc>
          <w:tcPr>
            <w:tcW w:w="3960" w:type="dxa"/>
            <w:shd w:val="clear" w:color="auto" w:fill="auto"/>
          </w:tcPr>
          <w:p w14:paraId="22E225F6" w14:textId="77777777" w:rsidR="001C4BEC" w:rsidRDefault="001C4BEC" w:rsidP="00063C91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58D717F2" w14:textId="77777777" w:rsidR="001C4BEC" w:rsidRDefault="001C4BEC" w:rsidP="00063C91">
            <w:r>
              <w:t>Surname</w:t>
            </w:r>
          </w:p>
        </w:tc>
        <w:tc>
          <w:tcPr>
            <w:tcW w:w="1080" w:type="dxa"/>
            <w:vMerge/>
            <w:shd w:val="clear" w:color="auto" w:fill="auto"/>
          </w:tcPr>
          <w:p w14:paraId="4EBE86FD" w14:textId="77777777" w:rsidR="001C4BEC" w:rsidRPr="00490677" w:rsidRDefault="001C4BEC" w:rsidP="00063C9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E4D7D36" w14:textId="77777777" w:rsidR="001C4BEC" w:rsidRPr="00490677" w:rsidRDefault="001C4BEC" w:rsidP="00063C91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7DC970A2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proofErr w:type="spellStart"/>
            <w:r w:rsidRPr="00490677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3F2E5F9" w14:textId="77777777" w:rsidR="001C4BEC" w:rsidRPr="00490677" w:rsidRDefault="001C4BEC" w:rsidP="00063C91">
            <w:pPr>
              <w:rPr>
                <w:sz w:val="18"/>
                <w:szCs w:val="18"/>
              </w:rPr>
            </w:pPr>
            <w:r w:rsidRPr="00490677">
              <w:rPr>
                <w:sz w:val="18"/>
                <w:szCs w:val="18"/>
              </w:rPr>
              <w:t>Date of Admission</w:t>
            </w:r>
          </w:p>
        </w:tc>
        <w:tc>
          <w:tcPr>
            <w:tcW w:w="2760" w:type="dxa"/>
            <w:vMerge/>
            <w:shd w:val="clear" w:color="auto" w:fill="auto"/>
          </w:tcPr>
          <w:p w14:paraId="086D4353" w14:textId="77777777" w:rsidR="001C4BEC" w:rsidRDefault="001C4BEC" w:rsidP="00063C91"/>
        </w:tc>
        <w:tc>
          <w:tcPr>
            <w:tcW w:w="2040" w:type="dxa"/>
            <w:vMerge/>
            <w:shd w:val="clear" w:color="auto" w:fill="auto"/>
          </w:tcPr>
          <w:p w14:paraId="62BC6DAA" w14:textId="77777777" w:rsidR="001C4BEC" w:rsidRDefault="001C4BEC" w:rsidP="00063C91"/>
        </w:tc>
      </w:tr>
      <w:tr w:rsidR="001C4BEC" w14:paraId="7EEC0F83" w14:textId="77777777" w:rsidTr="00490677">
        <w:tc>
          <w:tcPr>
            <w:tcW w:w="1308" w:type="dxa"/>
            <w:shd w:val="clear" w:color="auto" w:fill="auto"/>
          </w:tcPr>
          <w:p w14:paraId="1FE32334" w14:textId="77777777" w:rsidR="001C4BEC" w:rsidRDefault="001C4BEC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7CA35AA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5379A84D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D3A813D" w14:textId="77777777" w:rsidR="001C4BEC" w:rsidRDefault="001C4BEC" w:rsidP="00490677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87CF73F" w14:textId="77777777" w:rsidR="001C4BEC" w:rsidRDefault="001C4BEC" w:rsidP="00490677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D260FEA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83D70A8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8179F32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D43038D" w14:textId="77777777" w:rsidR="001C4BEC" w:rsidRDefault="001C4BEC" w:rsidP="00490677">
            <w:pPr>
              <w:spacing w:line="480" w:lineRule="auto"/>
            </w:pPr>
          </w:p>
        </w:tc>
      </w:tr>
      <w:tr w:rsidR="001C4BEC" w14:paraId="3A7274E3" w14:textId="77777777" w:rsidTr="00490677">
        <w:tc>
          <w:tcPr>
            <w:tcW w:w="1308" w:type="dxa"/>
            <w:shd w:val="clear" w:color="auto" w:fill="auto"/>
          </w:tcPr>
          <w:p w14:paraId="411C05E2" w14:textId="77777777" w:rsidR="001C4BEC" w:rsidRDefault="001C4BEC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B1A7B27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71F36F04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2F6E35E" w14:textId="77777777" w:rsidR="001C4BEC" w:rsidRDefault="001C4BEC" w:rsidP="00490677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47D4AD0" w14:textId="77777777" w:rsidR="001C4BEC" w:rsidRDefault="001C4BEC" w:rsidP="00490677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5ABFA36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1AAABC8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7B8CDA0A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595AF49" w14:textId="77777777" w:rsidR="001C4BEC" w:rsidRDefault="001C4BEC" w:rsidP="00490677">
            <w:pPr>
              <w:spacing w:line="480" w:lineRule="auto"/>
            </w:pPr>
          </w:p>
        </w:tc>
      </w:tr>
      <w:tr w:rsidR="001C4BEC" w14:paraId="2BC7F55F" w14:textId="77777777" w:rsidTr="00490677">
        <w:tc>
          <w:tcPr>
            <w:tcW w:w="1308" w:type="dxa"/>
            <w:shd w:val="clear" w:color="auto" w:fill="auto"/>
          </w:tcPr>
          <w:p w14:paraId="53FAFB7C" w14:textId="77777777" w:rsidR="001C4BEC" w:rsidRDefault="001C4BEC" w:rsidP="00490677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5E8EA7C6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21C74E11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60AB4AB" w14:textId="77777777" w:rsidR="001C4BEC" w:rsidRDefault="001C4BEC" w:rsidP="00490677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3C203CD" w14:textId="77777777" w:rsidR="001C4BEC" w:rsidRDefault="001C4BEC" w:rsidP="00490677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51896BB" w14:textId="77777777" w:rsidR="001C4BEC" w:rsidRDefault="001C4BEC" w:rsidP="00490677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B5B53CE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9AAF7CE" w14:textId="77777777" w:rsidR="001C4BEC" w:rsidRDefault="001C4BEC" w:rsidP="00490677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EF157F4" w14:textId="77777777" w:rsidR="001C4BEC" w:rsidRDefault="001C4BEC" w:rsidP="00490677">
            <w:pPr>
              <w:spacing w:line="480" w:lineRule="auto"/>
            </w:pPr>
          </w:p>
        </w:tc>
      </w:tr>
    </w:tbl>
    <w:p w14:paraId="311D0D29" w14:textId="77777777" w:rsidR="00063C91" w:rsidRDefault="00063C91" w:rsidP="00063C91">
      <w:r>
        <w:t>Name and Address of Companion to whom the diplomas should be returned:-</w:t>
      </w:r>
    </w:p>
    <w:p w14:paraId="428EBAF5" w14:textId="77777777" w:rsidR="00063C91" w:rsidRDefault="00063C91" w:rsidP="00063C91">
      <w:pPr>
        <w:rPr>
          <w:b/>
        </w:rPr>
      </w:pPr>
    </w:p>
    <w:p w14:paraId="78A71368" w14:textId="77777777" w:rsidR="006B0129" w:rsidRDefault="00063C91" w:rsidP="00B67E27">
      <w:r>
        <w:rPr>
          <w:b/>
          <w:sz w:val="20"/>
          <w:szCs w:val="20"/>
        </w:rPr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  <w:r w:rsidR="00CD736F">
        <w:tab/>
      </w:r>
    </w:p>
    <w:p w14:paraId="3CA064C8" w14:textId="77777777" w:rsidR="006B0129" w:rsidRDefault="006B0129" w:rsidP="00B67E27"/>
    <w:p w14:paraId="70472AFD" w14:textId="77777777" w:rsidR="00CD736F" w:rsidRDefault="00CD736F" w:rsidP="00B67E27">
      <w:r>
        <w:tab/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CD736F" w:rsidRPr="00490677" w14:paraId="4C8A032C" w14:textId="77777777" w:rsidTr="00490677">
        <w:tc>
          <w:tcPr>
            <w:tcW w:w="1068" w:type="dxa"/>
            <w:shd w:val="clear" w:color="auto" w:fill="auto"/>
          </w:tcPr>
          <w:p w14:paraId="7549200C" w14:textId="77777777" w:rsidR="00CD736F" w:rsidRPr="00490677" w:rsidRDefault="00CD736F" w:rsidP="00490677">
            <w:pPr>
              <w:rPr>
                <w:b/>
              </w:rPr>
            </w:pPr>
            <w:r w:rsidRPr="00490677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115F5B2E" w14:textId="77777777" w:rsidR="00CD736F" w:rsidRPr="00490677" w:rsidRDefault="00CD736F" w:rsidP="00490677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1239C011" w14:textId="77777777" w:rsidR="00CD736F" w:rsidRPr="00490677" w:rsidRDefault="00CD736F" w:rsidP="00490677">
            <w:pPr>
              <w:rPr>
                <w:b/>
              </w:rPr>
            </w:pPr>
            <w:r w:rsidRPr="00490677">
              <w:rPr>
                <w:b/>
                <w:sz w:val="20"/>
                <w:szCs w:val="20"/>
              </w:rPr>
              <w:t>Scribe E. or Treasurer</w:t>
            </w:r>
          </w:p>
        </w:tc>
      </w:tr>
    </w:tbl>
    <w:p w14:paraId="65A89542" w14:textId="77777777" w:rsidR="006B0129" w:rsidRDefault="006B0129" w:rsidP="00B67E27"/>
    <w:p w14:paraId="0F7302DC" w14:textId="77777777" w:rsidR="006B0129" w:rsidRDefault="003643A6" w:rsidP="00B67E27">
      <w:r>
        <w:t xml:space="preserve">         </w:t>
      </w:r>
    </w:p>
    <w:p w14:paraId="4A416B64" w14:textId="77777777" w:rsidR="008354FE" w:rsidRDefault="003552DC">
      <w:pPr>
        <w:rPr>
          <w:b/>
          <w:sz w:val="18"/>
          <w:szCs w:val="18"/>
        </w:rPr>
        <w:sectPr w:rsidR="008354FE" w:rsidSect="00215454">
          <w:type w:val="continuous"/>
          <w:pgSz w:w="16840" w:h="11907" w:orient="landscape" w:code="9"/>
          <w:pgMar w:top="284" w:right="397" w:bottom="284" w:left="397" w:header="709" w:footer="709" w:gutter="0"/>
          <w:cols w:space="708"/>
          <w:docGrid w:linePitch="360"/>
        </w:sectPr>
      </w:pPr>
      <w:r w:rsidRPr="0095229A">
        <w:rPr>
          <w:b/>
          <w:sz w:val="18"/>
          <w:szCs w:val="18"/>
        </w:rPr>
        <w:t xml:space="preserve">This form should be returned with appropriate remittance </w:t>
      </w:r>
      <w:proofErr w:type="gramStart"/>
      <w:r w:rsidRPr="0095229A">
        <w:rPr>
          <w:b/>
          <w:sz w:val="18"/>
          <w:szCs w:val="18"/>
        </w:rPr>
        <w:t>to:-</w:t>
      </w:r>
      <w:proofErr w:type="gramEnd"/>
      <w:r w:rsidRPr="0095229A">
        <w:rPr>
          <w:b/>
          <w:sz w:val="18"/>
          <w:szCs w:val="18"/>
        </w:rPr>
        <w:t xml:space="preserve"> Grand Scribe E., Supreme Grand Royal Arch Chapter of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>, 23 St. John Street, Edinburgh, EH8 8DG</w:t>
      </w:r>
      <w:r w:rsidR="00B67E27" w:rsidRPr="0095229A">
        <w:rPr>
          <w:b/>
          <w:sz w:val="18"/>
          <w:szCs w:val="18"/>
        </w:rPr>
        <w:t>, Scotland, U.</w:t>
      </w:r>
      <w:r w:rsidR="006B0129">
        <w:rPr>
          <w:b/>
          <w:sz w:val="18"/>
          <w:szCs w:val="18"/>
        </w:rPr>
        <w:t>K.</w:t>
      </w:r>
    </w:p>
    <w:p w14:paraId="4AC1C161" w14:textId="77777777" w:rsidR="008B65D6" w:rsidRDefault="008B65D6" w:rsidP="00D61FD6">
      <w:pPr>
        <w:spacing w:line="360" w:lineRule="auto"/>
      </w:pPr>
    </w:p>
    <w:tbl>
      <w:tblPr>
        <w:tblpPr w:leftFromText="180" w:rightFromText="180" w:horzAnchor="margin" w:tblpY="127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80"/>
        <w:gridCol w:w="960"/>
        <w:gridCol w:w="600"/>
        <w:gridCol w:w="600"/>
      </w:tblGrid>
      <w:tr w:rsidR="007F1EDE" w:rsidRPr="008A5389" w14:paraId="4396F6D0" w14:textId="77777777" w:rsidTr="007E2269">
        <w:tc>
          <w:tcPr>
            <w:tcW w:w="8028" w:type="dxa"/>
            <w:gridSpan w:val="5"/>
            <w:shd w:val="clear" w:color="auto" w:fill="auto"/>
          </w:tcPr>
          <w:p w14:paraId="06248F37" w14:textId="77777777" w:rsidR="007F1EDE" w:rsidRPr="008A5389" w:rsidRDefault="007F1EDE" w:rsidP="007E2269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lastRenderedPageBreak/>
              <w:t xml:space="preserve">                                             Details of Remittance                                   </w:t>
            </w:r>
          </w:p>
        </w:tc>
      </w:tr>
      <w:tr w:rsidR="007F1EDE" w:rsidRPr="008A5389" w14:paraId="2948167A" w14:textId="77777777" w:rsidTr="007E2269">
        <w:tc>
          <w:tcPr>
            <w:tcW w:w="588" w:type="dxa"/>
            <w:shd w:val="clear" w:color="auto" w:fill="auto"/>
          </w:tcPr>
          <w:p w14:paraId="11876E7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5280" w:type="dxa"/>
            <w:shd w:val="clear" w:color="auto" w:fill="auto"/>
          </w:tcPr>
          <w:p w14:paraId="13A6A4F4" w14:textId="77777777" w:rsidR="007F1EDE" w:rsidRPr="008A5389" w:rsidRDefault="007F1EDE" w:rsidP="007E2269">
            <w:pPr>
              <w:jc w:val="center"/>
              <w:rPr>
                <w:b/>
              </w:rPr>
            </w:pPr>
            <w:r w:rsidRPr="008A5389">
              <w:rPr>
                <w:b/>
              </w:rPr>
              <w:t>Sums Payable</w:t>
            </w:r>
          </w:p>
          <w:p w14:paraId="7B12DB8F" w14:textId="77777777" w:rsidR="007F1EDE" w:rsidRPr="008A5389" w:rsidRDefault="007F1EDE" w:rsidP="007E2269">
            <w:pPr>
              <w:rPr>
                <w:sz w:val="22"/>
                <w:szCs w:val="22"/>
              </w:rPr>
            </w:pPr>
            <w:r w:rsidRPr="008A5389">
              <w:rPr>
                <w:sz w:val="22"/>
                <w:szCs w:val="22"/>
              </w:rPr>
              <w:t>(</w:t>
            </w:r>
            <w:r w:rsidRPr="008A5389">
              <w:rPr>
                <w:b/>
                <w:sz w:val="22"/>
                <w:szCs w:val="22"/>
              </w:rPr>
              <w:t>all prices shown above Sub-Total line include VAT and postage where appropriate)</w:t>
            </w:r>
          </w:p>
        </w:tc>
        <w:tc>
          <w:tcPr>
            <w:tcW w:w="960" w:type="dxa"/>
            <w:shd w:val="clear" w:color="auto" w:fill="auto"/>
          </w:tcPr>
          <w:p w14:paraId="1D7E02A0" w14:textId="77777777" w:rsidR="007F1EDE" w:rsidRPr="008A5389" w:rsidRDefault="007F1EDE" w:rsidP="007E226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Cost each</w:t>
            </w:r>
          </w:p>
          <w:p w14:paraId="0637696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£.  p.</w:t>
            </w:r>
          </w:p>
        </w:tc>
        <w:tc>
          <w:tcPr>
            <w:tcW w:w="600" w:type="dxa"/>
            <w:shd w:val="clear" w:color="auto" w:fill="auto"/>
          </w:tcPr>
          <w:p w14:paraId="16D34D8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600" w:type="dxa"/>
            <w:shd w:val="clear" w:color="auto" w:fill="auto"/>
          </w:tcPr>
          <w:p w14:paraId="4351842A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7F1EDE" w:rsidRPr="008A5389" w14:paraId="6A68865B" w14:textId="77777777" w:rsidTr="007E2269">
        <w:tc>
          <w:tcPr>
            <w:tcW w:w="588" w:type="dxa"/>
            <w:shd w:val="clear" w:color="auto" w:fill="auto"/>
          </w:tcPr>
          <w:p w14:paraId="4D930A4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CFE3C55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Exaltations (including E.M. Diploma)</w:t>
            </w:r>
          </w:p>
        </w:tc>
        <w:tc>
          <w:tcPr>
            <w:tcW w:w="960" w:type="dxa"/>
            <w:shd w:val="clear" w:color="auto" w:fill="auto"/>
          </w:tcPr>
          <w:p w14:paraId="605D49FD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4906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5EC693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98C676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FFBF3CA" w14:textId="77777777" w:rsidTr="007E2269">
        <w:tc>
          <w:tcPr>
            <w:tcW w:w="588" w:type="dxa"/>
            <w:shd w:val="clear" w:color="auto" w:fill="auto"/>
          </w:tcPr>
          <w:p w14:paraId="46F72F05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3D3A41E" w14:textId="77777777" w:rsidR="007F1EDE" w:rsidRPr="008A5389" w:rsidRDefault="007F1EDE" w:rsidP="007F1EDE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Affiliations from a Constitution other than Scottish not working E.M. Degree or equivalent (e.g. English) </w:t>
            </w:r>
          </w:p>
        </w:tc>
        <w:tc>
          <w:tcPr>
            <w:tcW w:w="960" w:type="dxa"/>
            <w:shd w:val="clear" w:color="auto" w:fill="auto"/>
          </w:tcPr>
          <w:p w14:paraId="394BC972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906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B7BFD3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EAF23C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15874140" w14:textId="77777777" w:rsidTr="007E2269">
        <w:tc>
          <w:tcPr>
            <w:tcW w:w="588" w:type="dxa"/>
            <w:shd w:val="clear" w:color="auto" w:fill="auto"/>
          </w:tcPr>
          <w:p w14:paraId="6FC46133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BD1D30B" w14:textId="77777777" w:rsidR="007F1EDE" w:rsidRPr="008A5389" w:rsidRDefault="007F1EDE" w:rsidP="007F1EDE">
            <w:pPr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Founders from a Constitution other than Scottish not working E.M. Degree or equivalent (e.g. English)</w:t>
            </w:r>
          </w:p>
        </w:tc>
        <w:tc>
          <w:tcPr>
            <w:tcW w:w="960" w:type="dxa"/>
            <w:shd w:val="clear" w:color="auto" w:fill="auto"/>
          </w:tcPr>
          <w:p w14:paraId="1B9A2E08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28.60</w:t>
            </w:r>
          </w:p>
        </w:tc>
        <w:tc>
          <w:tcPr>
            <w:tcW w:w="600" w:type="dxa"/>
            <w:shd w:val="clear" w:color="auto" w:fill="auto"/>
          </w:tcPr>
          <w:p w14:paraId="04E4A50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29ABE6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F5B5E89" w14:textId="77777777" w:rsidTr="007E2269">
        <w:tc>
          <w:tcPr>
            <w:tcW w:w="588" w:type="dxa"/>
            <w:shd w:val="clear" w:color="auto" w:fill="auto"/>
          </w:tcPr>
          <w:p w14:paraId="00DEE0D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1642825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Affiliations from a Constitution other than Scottish working E.M. Degree or equivalent (e.g. Irish, N. American, N.Z., Australian)</w:t>
            </w:r>
          </w:p>
        </w:tc>
        <w:tc>
          <w:tcPr>
            <w:tcW w:w="960" w:type="dxa"/>
            <w:shd w:val="clear" w:color="auto" w:fill="auto"/>
          </w:tcPr>
          <w:p w14:paraId="7A64C1F8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06724B15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9B712D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609C3400" w14:textId="77777777" w:rsidTr="007E2269">
        <w:tc>
          <w:tcPr>
            <w:tcW w:w="588" w:type="dxa"/>
            <w:shd w:val="clear" w:color="auto" w:fill="auto"/>
          </w:tcPr>
          <w:p w14:paraId="5F4674B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CF8DDE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Founders from a Constitution other than Scottish working E.M. Degree or equivalent (e.g. Irish, N. American, N.Z., Australian) </w:t>
            </w:r>
          </w:p>
        </w:tc>
        <w:tc>
          <w:tcPr>
            <w:tcW w:w="960" w:type="dxa"/>
            <w:shd w:val="clear" w:color="auto" w:fill="auto"/>
          </w:tcPr>
          <w:p w14:paraId="6266F5E9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23.60</w:t>
            </w:r>
          </w:p>
        </w:tc>
        <w:tc>
          <w:tcPr>
            <w:tcW w:w="600" w:type="dxa"/>
            <w:shd w:val="clear" w:color="auto" w:fill="auto"/>
          </w:tcPr>
          <w:p w14:paraId="22F4CE8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4A4C813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0A034F3" w14:textId="77777777" w:rsidTr="007E2269">
        <w:tc>
          <w:tcPr>
            <w:tcW w:w="588" w:type="dxa"/>
            <w:shd w:val="clear" w:color="auto" w:fill="auto"/>
          </w:tcPr>
          <w:p w14:paraId="6383DF8E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5243894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Affiliation from a Scottish Constitution</w:t>
            </w:r>
          </w:p>
        </w:tc>
        <w:tc>
          <w:tcPr>
            <w:tcW w:w="960" w:type="dxa"/>
            <w:shd w:val="clear" w:color="auto" w:fill="auto"/>
          </w:tcPr>
          <w:p w14:paraId="699B787B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15.00</w:t>
            </w:r>
          </w:p>
        </w:tc>
        <w:tc>
          <w:tcPr>
            <w:tcW w:w="600" w:type="dxa"/>
            <w:shd w:val="clear" w:color="auto" w:fill="auto"/>
          </w:tcPr>
          <w:p w14:paraId="0C69E40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55E604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41FCA316" w14:textId="77777777" w:rsidTr="007E2269">
        <w:tc>
          <w:tcPr>
            <w:tcW w:w="588" w:type="dxa"/>
            <w:shd w:val="clear" w:color="auto" w:fill="auto"/>
          </w:tcPr>
          <w:p w14:paraId="3D1C07B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7621070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Founder from a Scottish Constitution </w:t>
            </w:r>
          </w:p>
        </w:tc>
        <w:tc>
          <w:tcPr>
            <w:tcW w:w="960" w:type="dxa"/>
            <w:shd w:val="clear" w:color="auto" w:fill="auto"/>
          </w:tcPr>
          <w:p w14:paraId="081D81AA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15.00</w:t>
            </w:r>
          </w:p>
        </w:tc>
        <w:tc>
          <w:tcPr>
            <w:tcW w:w="600" w:type="dxa"/>
            <w:shd w:val="clear" w:color="auto" w:fill="auto"/>
          </w:tcPr>
          <w:p w14:paraId="6F041CA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BCC91A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6458A66C" w14:textId="77777777" w:rsidTr="007E2269">
        <w:tc>
          <w:tcPr>
            <w:tcW w:w="588" w:type="dxa"/>
            <w:shd w:val="clear" w:color="auto" w:fill="auto"/>
          </w:tcPr>
          <w:p w14:paraId="140960A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46CDC274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Mark Master (name of Candidate to be indicated)</w:t>
            </w:r>
          </w:p>
        </w:tc>
        <w:tc>
          <w:tcPr>
            <w:tcW w:w="960" w:type="dxa"/>
            <w:shd w:val="clear" w:color="auto" w:fill="auto"/>
          </w:tcPr>
          <w:p w14:paraId="5EA9C989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10.00</w:t>
            </w:r>
          </w:p>
        </w:tc>
        <w:tc>
          <w:tcPr>
            <w:tcW w:w="600" w:type="dxa"/>
            <w:shd w:val="clear" w:color="auto" w:fill="auto"/>
          </w:tcPr>
          <w:p w14:paraId="32A56E1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F7DB36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6B29B050" w14:textId="77777777" w:rsidTr="007E2269">
        <w:tc>
          <w:tcPr>
            <w:tcW w:w="588" w:type="dxa"/>
            <w:shd w:val="clear" w:color="auto" w:fill="auto"/>
          </w:tcPr>
          <w:p w14:paraId="37F570E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F9F8F5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Installed Z. </w:t>
            </w:r>
          </w:p>
        </w:tc>
        <w:tc>
          <w:tcPr>
            <w:tcW w:w="960" w:type="dxa"/>
            <w:shd w:val="clear" w:color="auto" w:fill="auto"/>
          </w:tcPr>
          <w:p w14:paraId="59D0A612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47FDCE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84B488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4706274B" w14:textId="77777777" w:rsidTr="007E2269">
        <w:tc>
          <w:tcPr>
            <w:tcW w:w="588" w:type="dxa"/>
            <w:shd w:val="clear" w:color="auto" w:fill="auto"/>
          </w:tcPr>
          <w:p w14:paraId="395DEE6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38F3995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Installed H.</w:t>
            </w:r>
          </w:p>
        </w:tc>
        <w:tc>
          <w:tcPr>
            <w:tcW w:w="960" w:type="dxa"/>
            <w:shd w:val="clear" w:color="auto" w:fill="auto"/>
          </w:tcPr>
          <w:p w14:paraId="08A0FF5F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37184C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4FE9E27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3482FFD2" w14:textId="77777777" w:rsidTr="007E2269">
        <w:tc>
          <w:tcPr>
            <w:tcW w:w="588" w:type="dxa"/>
            <w:shd w:val="clear" w:color="auto" w:fill="auto"/>
          </w:tcPr>
          <w:p w14:paraId="521E3C0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CF14223" w14:textId="77777777" w:rsidR="007F1EDE" w:rsidRPr="008A5389" w:rsidRDefault="007F1EDE" w:rsidP="007F1EDE">
            <w:pPr>
              <w:spacing w:line="360" w:lineRule="auto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Installed J. </w:t>
            </w:r>
          </w:p>
        </w:tc>
        <w:tc>
          <w:tcPr>
            <w:tcW w:w="960" w:type="dxa"/>
            <w:shd w:val="clear" w:color="auto" w:fill="auto"/>
          </w:tcPr>
          <w:p w14:paraId="7E832D00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0962559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C7AF7D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58E154D4" w14:textId="77777777" w:rsidTr="007E2269">
        <w:tc>
          <w:tcPr>
            <w:tcW w:w="588" w:type="dxa"/>
            <w:shd w:val="clear" w:color="auto" w:fill="auto"/>
          </w:tcPr>
          <w:p w14:paraId="209CF9C7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4126FCA4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Installed R.W.M.M. </w:t>
            </w:r>
          </w:p>
        </w:tc>
        <w:tc>
          <w:tcPr>
            <w:tcW w:w="960" w:type="dxa"/>
            <w:shd w:val="clear" w:color="auto" w:fill="auto"/>
          </w:tcPr>
          <w:p w14:paraId="0FB70602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5</w:t>
            </w:r>
            <w:r w:rsidRPr="0049067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B6E39D0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EACDE8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9467530" w14:textId="77777777" w:rsidTr="007E2269">
        <w:tc>
          <w:tcPr>
            <w:tcW w:w="588" w:type="dxa"/>
            <w:shd w:val="clear" w:color="auto" w:fill="auto"/>
          </w:tcPr>
          <w:p w14:paraId="578031E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C07C33C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7AA">
              <w:rPr>
                <w:sz w:val="20"/>
                <w:szCs w:val="20"/>
              </w:rPr>
              <w:t xml:space="preserve">Duplicate </w:t>
            </w:r>
            <w:r>
              <w:rPr>
                <w:sz w:val="20"/>
                <w:szCs w:val="20"/>
              </w:rPr>
              <w:t>Diplomas: (</w:t>
            </w:r>
            <w:r>
              <w:rPr>
                <w:i/>
                <w:sz w:val="20"/>
                <w:szCs w:val="20"/>
              </w:rPr>
              <w:t xml:space="preserve">e.g. </w:t>
            </w:r>
            <w:r w:rsidRPr="00A877AA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>A., Affiliate or Founder) (each)</w:t>
            </w:r>
          </w:p>
        </w:tc>
        <w:tc>
          <w:tcPr>
            <w:tcW w:w="960" w:type="dxa"/>
            <w:shd w:val="clear" w:color="auto" w:fill="auto"/>
          </w:tcPr>
          <w:p w14:paraId="00D9BDDA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  <w:tc>
          <w:tcPr>
            <w:tcW w:w="600" w:type="dxa"/>
            <w:shd w:val="clear" w:color="auto" w:fill="auto"/>
          </w:tcPr>
          <w:p w14:paraId="3C54FAC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325B967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5467015F" w14:textId="77777777" w:rsidTr="007E2269">
        <w:tc>
          <w:tcPr>
            <w:tcW w:w="588" w:type="dxa"/>
            <w:shd w:val="clear" w:color="auto" w:fill="auto"/>
          </w:tcPr>
          <w:p w14:paraId="1F0AAB4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75A5BFF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7AA">
              <w:rPr>
                <w:sz w:val="20"/>
                <w:szCs w:val="20"/>
              </w:rPr>
              <w:t>Other duplicates (</w:t>
            </w:r>
            <w:r w:rsidRPr="00C1512F">
              <w:rPr>
                <w:i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Mark or Ex. Master, or Chair</w:t>
            </w:r>
            <w:r w:rsidRPr="00A877A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(each)</w:t>
            </w:r>
          </w:p>
        </w:tc>
        <w:tc>
          <w:tcPr>
            <w:tcW w:w="960" w:type="dxa"/>
            <w:shd w:val="clear" w:color="auto" w:fill="auto"/>
          </w:tcPr>
          <w:p w14:paraId="60883A39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600" w:type="dxa"/>
            <w:shd w:val="clear" w:color="auto" w:fill="auto"/>
          </w:tcPr>
          <w:p w14:paraId="652E8ED2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62A00A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448848F8" w14:textId="77777777" w:rsidTr="007E2269">
        <w:tc>
          <w:tcPr>
            <w:tcW w:w="588" w:type="dxa"/>
            <w:shd w:val="clear" w:color="auto" w:fill="auto"/>
          </w:tcPr>
          <w:p w14:paraId="0EAC6E0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805FE8E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Demit Form </w:t>
            </w:r>
          </w:p>
        </w:tc>
        <w:tc>
          <w:tcPr>
            <w:tcW w:w="960" w:type="dxa"/>
            <w:shd w:val="clear" w:color="auto" w:fill="auto"/>
          </w:tcPr>
          <w:p w14:paraId="6903324C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1.50</w:t>
            </w:r>
          </w:p>
        </w:tc>
        <w:tc>
          <w:tcPr>
            <w:tcW w:w="600" w:type="dxa"/>
            <w:shd w:val="clear" w:color="auto" w:fill="auto"/>
          </w:tcPr>
          <w:p w14:paraId="3AAD8DF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F2BF5FA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2E23FD4" w14:textId="77777777" w:rsidTr="007E2269">
        <w:tc>
          <w:tcPr>
            <w:tcW w:w="588" w:type="dxa"/>
            <w:shd w:val="clear" w:color="auto" w:fill="auto"/>
          </w:tcPr>
          <w:p w14:paraId="3B642112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B557440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Book of Demit Forms (12)</w:t>
            </w:r>
          </w:p>
        </w:tc>
        <w:tc>
          <w:tcPr>
            <w:tcW w:w="960" w:type="dxa"/>
            <w:shd w:val="clear" w:color="auto" w:fill="auto"/>
          </w:tcPr>
          <w:p w14:paraId="68598461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9.00</w:t>
            </w:r>
          </w:p>
        </w:tc>
        <w:tc>
          <w:tcPr>
            <w:tcW w:w="600" w:type="dxa"/>
            <w:shd w:val="clear" w:color="auto" w:fill="auto"/>
          </w:tcPr>
          <w:p w14:paraId="4D3861DE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70F595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173FB17" w14:textId="77777777" w:rsidTr="007E2269">
        <w:tc>
          <w:tcPr>
            <w:tcW w:w="588" w:type="dxa"/>
            <w:shd w:val="clear" w:color="auto" w:fill="auto"/>
          </w:tcPr>
          <w:p w14:paraId="6CB7AC30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559729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Fee for countersigning Demits</w:t>
            </w:r>
          </w:p>
        </w:tc>
        <w:tc>
          <w:tcPr>
            <w:tcW w:w="960" w:type="dxa"/>
            <w:shd w:val="clear" w:color="auto" w:fill="auto"/>
          </w:tcPr>
          <w:p w14:paraId="3794E520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4.80</w:t>
            </w:r>
          </w:p>
        </w:tc>
        <w:tc>
          <w:tcPr>
            <w:tcW w:w="600" w:type="dxa"/>
            <w:shd w:val="clear" w:color="auto" w:fill="auto"/>
          </w:tcPr>
          <w:p w14:paraId="6626BF4F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7862CDC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084A851C" w14:textId="77777777" w:rsidTr="007E2269">
        <w:tc>
          <w:tcPr>
            <w:tcW w:w="588" w:type="dxa"/>
            <w:shd w:val="clear" w:color="auto" w:fill="auto"/>
          </w:tcPr>
          <w:p w14:paraId="09749546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88F51E7" w14:textId="77777777" w:rsidR="007F1EDE" w:rsidRPr="008A5389" w:rsidRDefault="007F1EDE" w:rsidP="007F1EDE">
            <w:pPr>
              <w:spacing w:line="360" w:lineRule="auto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Fee for Dispensation obtained timeously </w:t>
            </w:r>
          </w:p>
        </w:tc>
        <w:tc>
          <w:tcPr>
            <w:tcW w:w="960" w:type="dxa"/>
            <w:shd w:val="clear" w:color="auto" w:fill="auto"/>
          </w:tcPr>
          <w:p w14:paraId="0D4602F5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600" w:type="dxa"/>
            <w:shd w:val="clear" w:color="auto" w:fill="auto"/>
          </w:tcPr>
          <w:p w14:paraId="51EC2408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B2F1521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7C515DE5" w14:textId="77777777" w:rsidTr="007E2269">
        <w:tc>
          <w:tcPr>
            <w:tcW w:w="588" w:type="dxa"/>
            <w:shd w:val="clear" w:color="auto" w:fill="auto"/>
          </w:tcPr>
          <w:p w14:paraId="2DE128DD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31E967C6" w14:textId="77777777" w:rsidR="007F1EDE" w:rsidRPr="008A5389" w:rsidRDefault="007F1EDE" w:rsidP="007F1E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 xml:space="preserve">Fee for Dispensation obtained retrospectively </w:t>
            </w:r>
          </w:p>
        </w:tc>
        <w:tc>
          <w:tcPr>
            <w:tcW w:w="960" w:type="dxa"/>
            <w:shd w:val="clear" w:color="auto" w:fill="auto"/>
          </w:tcPr>
          <w:p w14:paraId="623EE753" w14:textId="77777777" w:rsidR="007F1EDE" w:rsidRPr="008A5389" w:rsidRDefault="007F1EDE" w:rsidP="007F1EDE">
            <w:pPr>
              <w:jc w:val="right"/>
              <w:rPr>
                <w:sz w:val="20"/>
                <w:szCs w:val="20"/>
              </w:rPr>
            </w:pPr>
            <w:r w:rsidRPr="00490677">
              <w:rPr>
                <w:sz w:val="20"/>
                <w:szCs w:val="20"/>
              </w:rPr>
              <w:t>10.00</w:t>
            </w:r>
          </w:p>
        </w:tc>
        <w:tc>
          <w:tcPr>
            <w:tcW w:w="600" w:type="dxa"/>
            <w:shd w:val="clear" w:color="auto" w:fill="auto"/>
          </w:tcPr>
          <w:p w14:paraId="223D5789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653EA54" w14:textId="77777777" w:rsidR="007F1EDE" w:rsidRPr="008A5389" w:rsidRDefault="007F1EDE" w:rsidP="007F1EDE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8A5389" w14:paraId="2F781056" w14:textId="77777777" w:rsidTr="007E2269">
        <w:tc>
          <w:tcPr>
            <w:tcW w:w="588" w:type="dxa"/>
            <w:shd w:val="clear" w:color="auto" w:fill="auto"/>
          </w:tcPr>
          <w:p w14:paraId="588C220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3029940" w14:textId="77777777" w:rsidR="007F1EDE" w:rsidRPr="008A5389" w:rsidRDefault="007F1EDE" w:rsidP="007E226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Sub-Total  c/</w:t>
            </w:r>
            <w:proofErr w:type="spellStart"/>
            <w:r w:rsidRPr="008A5389">
              <w:rPr>
                <w:b/>
                <w:sz w:val="20"/>
                <w:szCs w:val="20"/>
              </w:rPr>
              <w:t>fwd</w:t>
            </w:r>
            <w:proofErr w:type="spellEnd"/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960" w:type="dxa"/>
            <w:shd w:val="clear" w:color="auto" w:fill="auto"/>
          </w:tcPr>
          <w:p w14:paraId="65BDE7E4" w14:textId="77777777" w:rsidR="007F1EDE" w:rsidRPr="006E5BA1" w:rsidRDefault="007F1EDE" w:rsidP="007E2269">
            <w:pPr>
              <w:jc w:val="right"/>
            </w:pPr>
            <w:r w:rsidRPr="006E5BA1">
              <w:t>£</w:t>
            </w:r>
          </w:p>
        </w:tc>
        <w:tc>
          <w:tcPr>
            <w:tcW w:w="600" w:type="dxa"/>
            <w:shd w:val="clear" w:color="auto" w:fill="auto"/>
          </w:tcPr>
          <w:p w14:paraId="4176062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7D69DF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</w:tbl>
    <w:p w14:paraId="2C177EC5" w14:textId="77777777" w:rsidR="007F1EDE" w:rsidRDefault="007F1EDE" w:rsidP="006B0129">
      <w:pPr>
        <w:jc w:val="center"/>
        <w:rPr>
          <w:b/>
        </w:rPr>
      </w:pPr>
      <w:r>
        <w:rPr>
          <w:b/>
        </w:rPr>
        <w:t>REMITTANCE FROM:-</w:t>
      </w:r>
    </w:p>
    <w:p w14:paraId="1C672901" w14:textId="77777777" w:rsidR="007F1EDE" w:rsidRDefault="007F1EDE" w:rsidP="007F1EDE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2"/>
        <w:gridCol w:w="1388"/>
      </w:tblGrid>
      <w:tr w:rsidR="007F1EDE" w:rsidRPr="008A5389" w14:paraId="4C71405D" w14:textId="77777777" w:rsidTr="007E2269">
        <w:tc>
          <w:tcPr>
            <w:tcW w:w="6348" w:type="dxa"/>
            <w:shd w:val="clear" w:color="auto" w:fill="auto"/>
          </w:tcPr>
          <w:p w14:paraId="3C9CD23F" w14:textId="77777777" w:rsidR="007F1EDE" w:rsidRPr="008A5389" w:rsidRDefault="007F1EDE" w:rsidP="007E2269">
            <w:pPr>
              <w:spacing w:line="480" w:lineRule="auto"/>
              <w:rPr>
                <w:b/>
              </w:rPr>
            </w:pPr>
            <w:r w:rsidRPr="008A5389">
              <w:rPr>
                <w:b/>
              </w:rPr>
              <w:t>Chapter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73A8E48" w14:textId="77777777" w:rsidR="007F1EDE" w:rsidRPr="008A5389" w:rsidRDefault="007F1EDE" w:rsidP="007E2269">
            <w:pPr>
              <w:rPr>
                <w:b/>
              </w:rPr>
            </w:pPr>
            <w:r w:rsidRPr="008A5389">
              <w:rPr>
                <w:b/>
              </w:rPr>
              <w:t xml:space="preserve">No. </w:t>
            </w:r>
          </w:p>
        </w:tc>
      </w:tr>
    </w:tbl>
    <w:p w14:paraId="2FBF1251" w14:textId="77777777" w:rsidR="007F1EDE" w:rsidRDefault="007F1EDE" w:rsidP="007F1EDE">
      <w:pPr>
        <w:rPr>
          <w:b/>
          <w:u w:val="single"/>
        </w:rPr>
      </w:pPr>
    </w:p>
    <w:p w14:paraId="502E81CB" w14:textId="77777777" w:rsidR="00215A6E" w:rsidRDefault="00215A6E" w:rsidP="007F1EDE">
      <w:pPr>
        <w:rPr>
          <w:b/>
          <w:u w:val="single"/>
        </w:rPr>
      </w:pPr>
    </w:p>
    <w:p w14:paraId="233636D1" w14:textId="77777777" w:rsidR="00215A6E" w:rsidRDefault="00215A6E" w:rsidP="007F1EDE">
      <w:pPr>
        <w:rPr>
          <w:b/>
          <w:u w:val="single"/>
        </w:rPr>
      </w:pPr>
    </w:p>
    <w:p w14:paraId="71E1C33E" w14:textId="77777777" w:rsidR="00215A6E" w:rsidRDefault="00215A6E" w:rsidP="007F1EDE">
      <w:pPr>
        <w:rPr>
          <w:b/>
        </w:rPr>
      </w:pPr>
      <w:r>
        <w:rPr>
          <w:b/>
        </w:rPr>
        <w:t xml:space="preserve">              </w:t>
      </w:r>
    </w:p>
    <w:p w14:paraId="7D0C211F" w14:textId="77777777" w:rsidR="007F1EDE" w:rsidRDefault="00215A6E" w:rsidP="007F1EDE">
      <w:pPr>
        <w:rPr>
          <w:b/>
        </w:rPr>
      </w:pPr>
      <w:r>
        <w:rPr>
          <w:b/>
        </w:rPr>
        <w:t xml:space="preserve">                  </w:t>
      </w:r>
      <w:r w:rsidR="007F1EDE" w:rsidRPr="005B05AA">
        <w:rPr>
          <w:b/>
        </w:rPr>
        <w:t xml:space="preserve">Amount enclosed herewith:  £ </w:t>
      </w:r>
    </w:p>
    <w:p w14:paraId="555FAF5A" w14:textId="77777777" w:rsidR="007F1EDE" w:rsidRDefault="007F1EDE" w:rsidP="007F1EDE">
      <w:pPr>
        <w:rPr>
          <w:b/>
        </w:rPr>
      </w:pPr>
    </w:p>
    <w:p w14:paraId="52D6EABB" w14:textId="77777777" w:rsidR="007F1EDE" w:rsidRDefault="007F1EDE" w:rsidP="007F1EDE"/>
    <w:p w14:paraId="19F7FC60" w14:textId="77777777" w:rsidR="003B0E24" w:rsidRPr="00EA7752" w:rsidRDefault="003B0E24" w:rsidP="007F1EDE"/>
    <w:tbl>
      <w:tblPr>
        <w:tblpPr w:leftFromText="181" w:rightFromText="181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976"/>
        <w:gridCol w:w="774"/>
        <w:gridCol w:w="691"/>
        <w:gridCol w:w="509"/>
      </w:tblGrid>
      <w:tr w:rsidR="007F1EDE" w:rsidRPr="005D0A3E" w14:paraId="1B443251" w14:textId="77777777" w:rsidTr="007E2269">
        <w:tc>
          <w:tcPr>
            <w:tcW w:w="420" w:type="dxa"/>
            <w:shd w:val="clear" w:color="auto" w:fill="auto"/>
          </w:tcPr>
          <w:p w14:paraId="5999ACB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782D684" w14:textId="77777777" w:rsidR="007F1EDE" w:rsidRPr="008A5389" w:rsidRDefault="007F1EDE" w:rsidP="007E2269">
            <w:pPr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Sub-Total  b/</w:t>
            </w:r>
            <w:proofErr w:type="spellStart"/>
            <w:r w:rsidRPr="008A5389">
              <w:rPr>
                <w:b/>
                <w:sz w:val="20"/>
                <w:szCs w:val="20"/>
              </w:rPr>
              <w:t>fwd</w:t>
            </w:r>
            <w:proofErr w:type="spellEnd"/>
          </w:p>
          <w:p w14:paraId="716C8C72" w14:textId="77777777" w:rsidR="007F1EDE" w:rsidRPr="008A5389" w:rsidRDefault="007F1EDE" w:rsidP="007E226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6C54F36A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20B090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509" w:type="dxa"/>
            <w:shd w:val="clear" w:color="auto" w:fill="auto"/>
          </w:tcPr>
          <w:p w14:paraId="4C66B54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7F1EDE" w:rsidRPr="005D0A3E" w14:paraId="095FDCF5" w14:textId="77777777" w:rsidTr="007E2269">
        <w:tc>
          <w:tcPr>
            <w:tcW w:w="420" w:type="dxa"/>
            <w:shd w:val="clear" w:color="auto" w:fill="auto"/>
          </w:tcPr>
          <w:p w14:paraId="224B0DA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457199B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Annual Fee</w:t>
            </w:r>
          </w:p>
        </w:tc>
        <w:tc>
          <w:tcPr>
            <w:tcW w:w="774" w:type="dxa"/>
            <w:shd w:val="clear" w:color="auto" w:fill="auto"/>
          </w:tcPr>
          <w:p w14:paraId="0C7E1EA9" w14:textId="77777777" w:rsidR="007F1EDE" w:rsidRPr="008A5389" w:rsidRDefault="00140BDD" w:rsidP="007E2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7F1EDE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5D6AFA9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C1C010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2B1529C0" w14:textId="77777777" w:rsidTr="007E2269">
        <w:tc>
          <w:tcPr>
            <w:tcW w:w="420" w:type="dxa"/>
            <w:shd w:val="clear" w:color="auto" w:fill="auto"/>
          </w:tcPr>
          <w:p w14:paraId="3DAC691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A475E49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Roll Book</w:t>
            </w:r>
          </w:p>
        </w:tc>
        <w:tc>
          <w:tcPr>
            <w:tcW w:w="774" w:type="dxa"/>
            <w:shd w:val="clear" w:color="auto" w:fill="auto"/>
          </w:tcPr>
          <w:p w14:paraId="3EF8D755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5.00</w:t>
            </w:r>
          </w:p>
        </w:tc>
        <w:tc>
          <w:tcPr>
            <w:tcW w:w="691" w:type="dxa"/>
            <w:shd w:val="clear" w:color="auto" w:fill="auto"/>
          </w:tcPr>
          <w:p w14:paraId="6B69B64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18309A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03A64AF8" w14:textId="77777777" w:rsidTr="007E2269">
        <w:tc>
          <w:tcPr>
            <w:tcW w:w="420" w:type="dxa"/>
            <w:shd w:val="clear" w:color="auto" w:fill="auto"/>
          </w:tcPr>
          <w:p w14:paraId="65EF706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DB92951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 and Laws – Abridged Edition</w:t>
            </w:r>
          </w:p>
        </w:tc>
        <w:tc>
          <w:tcPr>
            <w:tcW w:w="774" w:type="dxa"/>
            <w:shd w:val="clear" w:color="auto" w:fill="auto"/>
          </w:tcPr>
          <w:p w14:paraId="3372DDD8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6.00</w:t>
            </w:r>
          </w:p>
        </w:tc>
        <w:tc>
          <w:tcPr>
            <w:tcW w:w="691" w:type="dxa"/>
            <w:shd w:val="clear" w:color="auto" w:fill="auto"/>
          </w:tcPr>
          <w:p w14:paraId="58B5840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69600B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FD30FD4" w14:textId="77777777" w:rsidTr="007E2269">
        <w:tc>
          <w:tcPr>
            <w:tcW w:w="420" w:type="dxa"/>
            <w:shd w:val="clear" w:color="auto" w:fill="auto"/>
          </w:tcPr>
          <w:p w14:paraId="1D96C172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B87F27A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Installation of Office-Bearers</w:t>
            </w:r>
          </w:p>
        </w:tc>
        <w:tc>
          <w:tcPr>
            <w:tcW w:w="774" w:type="dxa"/>
            <w:shd w:val="clear" w:color="auto" w:fill="auto"/>
          </w:tcPr>
          <w:p w14:paraId="696E17C5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3F92DE8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06F7B1F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7863C251" w14:textId="77777777" w:rsidTr="007E2269">
        <w:tc>
          <w:tcPr>
            <w:tcW w:w="420" w:type="dxa"/>
            <w:shd w:val="clear" w:color="auto" w:fill="auto"/>
          </w:tcPr>
          <w:p w14:paraId="6F13215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BF3E0E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Rituals:- </w:t>
            </w:r>
          </w:p>
        </w:tc>
        <w:tc>
          <w:tcPr>
            <w:tcW w:w="774" w:type="dxa"/>
            <w:shd w:val="clear" w:color="auto" w:fill="auto"/>
          </w:tcPr>
          <w:p w14:paraId="6608AC8D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5D08FD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D2BE7A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3A5D04B9" w14:textId="77777777" w:rsidTr="007E2269">
        <w:tc>
          <w:tcPr>
            <w:tcW w:w="420" w:type="dxa"/>
            <w:shd w:val="clear" w:color="auto" w:fill="auto"/>
          </w:tcPr>
          <w:p w14:paraId="2622A1E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9A9D3CB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Royal Arch</w:t>
            </w:r>
          </w:p>
        </w:tc>
        <w:tc>
          <w:tcPr>
            <w:tcW w:w="774" w:type="dxa"/>
            <w:shd w:val="clear" w:color="auto" w:fill="auto"/>
          </w:tcPr>
          <w:p w14:paraId="232EC10E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8.00</w:t>
            </w:r>
          </w:p>
        </w:tc>
        <w:tc>
          <w:tcPr>
            <w:tcW w:w="691" w:type="dxa"/>
            <w:shd w:val="clear" w:color="auto" w:fill="auto"/>
          </w:tcPr>
          <w:p w14:paraId="53B0F34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672BA2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579BD9B4" w14:textId="77777777" w:rsidTr="007E2269">
        <w:tc>
          <w:tcPr>
            <w:tcW w:w="420" w:type="dxa"/>
            <w:shd w:val="clear" w:color="auto" w:fill="auto"/>
          </w:tcPr>
          <w:p w14:paraId="1D8B05C6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9694B3A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Z., H., and J. (combined)</w:t>
            </w:r>
          </w:p>
        </w:tc>
        <w:tc>
          <w:tcPr>
            <w:tcW w:w="774" w:type="dxa"/>
            <w:shd w:val="clear" w:color="auto" w:fill="auto"/>
          </w:tcPr>
          <w:p w14:paraId="5777E927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8.00</w:t>
            </w:r>
          </w:p>
        </w:tc>
        <w:tc>
          <w:tcPr>
            <w:tcW w:w="691" w:type="dxa"/>
            <w:shd w:val="clear" w:color="auto" w:fill="auto"/>
          </w:tcPr>
          <w:p w14:paraId="2E386B6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57C963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694955B0" w14:textId="77777777" w:rsidTr="007E2269">
        <w:tc>
          <w:tcPr>
            <w:tcW w:w="420" w:type="dxa"/>
            <w:shd w:val="clear" w:color="auto" w:fill="auto"/>
          </w:tcPr>
          <w:p w14:paraId="10FBB5C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379F9B3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 only</w:t>
            </w:r>
          </w:p>
        </w:tc>
        <w:tc>
          <w:tcPr>
            <w:tcW w:w="774" w:type="dxa"/>
            <w:shd w:val="clear" w:color="auto" w:fill="auto"/>
          </w:tcPr>
          <w:p w14:paraId="196D1069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081B517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B10A9A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0A80934F" w14:textId="77777777" w:rsidTr="007E2269">
        <w:tc>
          <w:tcPr>
            <w:tcW w:w="420" w:type="dxa"/>
            <w:shd w:val="clear" w:color="auto" w:fill="auto"/>
          </w:tcPr>
          <w:p w14:paraId="3D6941F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A147255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 only</w:t>
            </w:r>
          </w:p>
        </w:tc>
        <w:tc>
          <w:tcPr>
            <w:tcW w:w="774" w:type="dxa"/>
            <w:shd w:val="clear" w:color="auto" w:fill="auto"/>
          </w:tcPr>
          <w:p w14:paraId="4D72D2F0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49131389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BE13A2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90A4801" w14:textId="77777777" w:rsidTr="007E2269">
        <w:tc>
          <w:tcPr>
            <w:tcW w:w="420" w:type="dxa"/>
            <w:shd w:val="clear" w:color="auto" w:fill="auto"/>
          </w:tcPr>
          <w:p w14:paraId="019FE68A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E5BEF62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J. only</w:t>
            </w:r>
          </w:p>
        </w:tc>
        <w:tc>
          <w:tcPr>
            <w:tcW w:w="774" w:type="dxa"/>
            <w:shd w:val="clear" w:color="auto" w:fill="auto"/>
          </w:tcPr>
          <w:p w14:paraId="57FB65BB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627AA84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9764FF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780EBD76" w14:textId="77777777" w:rsidTr="007E2269">
        <w:tc>
          <w:tcPr>
            <w:tcW w:w="420" w:type="dxa"/>
            <w:shd w:val="clear" w:color="auto" w:fill="auto"/>
          </w:tcPr>
          <w:p w14:paraId="2A791F23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3AC5437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Mark Master</w:t>
            </w:r>
          </w:p>
        </w:tc>
        <w:tc>
          <w:tcPr>
            <w:tcW w:w="774" w:type="dxa"/>
            <w:shd w:val="clear" w:color="auto" w:fill="auto"/>
          </w:tcPr>
          <w:p w14:paraId="052774F0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3.00</w:t>
            </w:r>
          </w:p>
        </w:tc>
        <w:tc>
          <w:tcPr>
            <w:tcW w:w="691" w:type="dxa"/>
            <w:shd w:val="clear" w:color="auto" w:fill="auto"/>
          </w:tcPr>
          <w:p w14:paraId="55BDBC1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AE54180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7FDC1AD7" w14:textId="77777777" w:rsidTr="007E2269">
        <w:tc>
          <w:tcPr>
            <w:tcW w:w="420" w:type="dxa"/>
            <w:shd w:val="clear" w:color="auto" w:fill="auto"/>
          </w:tcPr>
          <w:p w14:paraId="688762B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CE2A9E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Tie</w:t>
            </w:r>
            <w:r>
              <w:rPr>
                <w:sz w:val="20"/>
                <w:szCs w:val="20"/>
              </w:rPr>
              <w:t xml:space="preserve"> (Woven)</w:t>
            </w:r>
            <w:r w:rsidRPr="008A5389">
              <w:rPr>
                <w:sz w:val="20"/>
                <w:szCs w:val="20"/>
              </w:rPr>
              <w:t>:- Black, bearing Coat of Arms of Supreme Grand Chapter</w:t>
            </w:r>
          </w:p>
        </w:tc>
        <w:tc>
          <w:tcPr>
            <w:tcW w:w="774" w:type="dxa"/>
            <w:shd w:val="clear" w:color="auto" w:fill="auto"/>
          </w:tcPr>
          <w:p w14:paraId="0E9D995B" w14:textId="77777777" w:rsidR="007F1EDE" w:rsidRDefault="007F1EDE" w:rsidP="007E2269">
            <w:pPr>
              <w:rPr>
                <w:sz w:val="20"/>
                <w:szCs w:val="20"/>
              </w:rPr>
            </w:pPr>
          </w:p>
          <w:p w14:paraId="4F10EAA2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570639F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24EBA9C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50BDC404" w14:textId="77777777" w:rsidTr="007E2269">
        <w:tc>
          <w:tcPr>
            <w:tcW w:w="420" w:type="dxa"/>
            <w:shd w:val="clear" w:color="auto" w:fill="auto"/>
          </w:tcPr>
          <w:p w14:paraId="39FEA01E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8517C08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Attendance Book (190 Meetings)</w:t>
            </w:r>
          </w:p>
        </w:tc>
        <w:tc>
          <w:tcPr>
            <w:tcW w:w="774" w:type="dxa"/>
            <w:shd w:val="clear" w:color="auto" w:fill="auto"/>
          </w:tcPr>
          <w:p w14:paraId="691036A4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60.00</w:t>
            </w:r>
          </w:p>
        </w:tc>
        <w:tc>
          <w:tcPr>
            <w:tcW w:w="691" w:type="dxa"/>
            <w:shd w:val="clear" w:color="auto" w:fill="auto"/>
          </w:tcPr>
          <w:p w14:paraId="2E0D159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702C7F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4712F18" w14:textId="77777777" w:rsidTr="007E2269">
        <w:tc>
          <w:tcPr>
            <w:tcW w:w="420" w:type="dxa"/>
            <w:shd w:val="clear" w:color="auto" w:fill="auto"/>
          </w:tcPr>
          <w:p w14:paraId="1B15A84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8E5183D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Petition Book (300 Candidates)</w:t>
            </w:r>
          </w:p>
        </w:tc>
        <w:tc>
          <w:tcPr>
            <w:tcW w:w="774" w:type="dxa"/>
            <w:shd w:val="clear" w:color="auto" w:fill="auto"/>
          </w:tcPr>
          <w:p w14:paraId="77DFA656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60.00</w:t>
            </w:r>
          </w:p>
        </w:tc>
        <w:tc>
          <w:tcPr>
            <w:tcW w:w="691" w:type="dxa"/>
            <w:shd w:val="clear" w:color="auto" w:fill="auto"/>
          </w:tcPr>
          <w:p w14:paraId="59FD2AB3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05BFFC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6107F03D" w14:textId="77777777" w:rsidTr="007E2269">
        <w:tc>
          <w:tcPr>
            <w:tcW w:w="420" w:type="dxa"/>
            <w:shd w:val="clear" w:color="auto" w:fill="auto"/>
          </w:tcPr>
          <w:p w14:paraId="45287A7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CEF23C3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Minute Book</w:t>
            </w:r>
          </w:p>
        </w:tc>
        <w:tc>
          <w:tcPr>
            <w:tcW w:w="774" w:type="dxa"/>
            <w:shd w:val="clear" w:color="auto" w:fill="auto"/>
          </w:tcPr>
          <w:p w14:paraId="3D3BC555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90.00</w:t>
            </w:r>
          </w:p>
        </w:tc>
        <w:tc>
          <w:tcPr>
            <w:tcW w:w="691" w:type="dxa"/>
            <w:shd w:val="clear" w:color="auto" w:fill="auto"/>
          </w:tcPr>
          <w:p w14:paraId="390E3162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0895ED4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300950E1" w14:textId="77777777" w:rsidTr="007E2269">
        <w:tc>
          <w:tcPr>
            <w:tcW w:w="420" w:type="dxa"/>
            <w:shd w:val="clear" w:color="auto" w:fill="auto"/>
          </w:tcPr>
          <w:p w14:paraId="08982C81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0F00A42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Register of Marks </w:t>
            </w:r>
          </w:p>
        </w:tc>
        <w:tc>
          <w:tcPr>
            <w:tcW w:w="774" w:type="dxa"/>
            <w:shd w:val="clear" w:color="auto" w:fill="auto"/>
          </w:tcPr>
          <w:p w14:paraId="23C66510" w14:textId="77777777" w:rsidR="007F1EDE" w:rsidRPr="008A5389" w:rsidRDefault="007F1EDE" w:rsidP="007E226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45.00</w:t>
            </w:r>
          </w:p>
        </w:tc>
        <w:tc>
          <w:tcPr>
            <w:tcW w:w="691" w:type="dxa"/>
            <w:shd w:val="clear" w:color="auto" w:fill="auto"/>
          </w:tcPr>
          <w:p w14:paraId="0D1FDD8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A830952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40B41F01" w14:textId="77777777" w:rsidTr="007E2269">
        <w:tc>
          <w:tcPr>
            <w:tcW w:w="420" w:type="dxa"/>
            <w:shd w:val="clear" w:color="auto" w:fill="auto"/>
          </w:tcPr>
          <w:p w14:paraId="7070832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76470F2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Donation to Benevolent/General Fund</w:t>
            </w:r>
          </w:p>
        </w:tc>
        <w:tc>
          <w:tcPr>
            <w:tcW w:w="774" w:type="dxa"/>
            <w:shd w:val="clear" w:color="auto" w:fill="auto"/>
          </w:tcPr>
          <w:p w14:paraId="534DBE7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890D12A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B534B7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1B2A72EF" w14:textId="77777777" w:rsidTr="007E2269">
        <w:tc>
          <w:tcPr>
            <w:tcW w:w="420" w:type="dxa"/>
            <w:shd w:val="clear" w:color="auto" w:fill="auto"/>
          </w:tcPr>
          <w:p w14:paraId="591650F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82DDBC4" w14:textId="77777777" w:rsidR="007F1EDE" w:rsidRPr="008A5389" w:rsidRDefault="007F1EDE" w:rsidP="007E2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Postage</w:t>
            </w:r>
          </w:p>
        </w:tc>
        <w:tc>
          <w:tcPr>
            <w:tcW w:w="774" w:type="dxa"/>
            <w:shd w:val="clear" w:color="auto" w:fill="auto"/>
          </w:tcPr>
          <w:p w14:paraId="2254D096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AD2D0ED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4A5E40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64B11E0E" w14:textId="77777777" w:rsidTr="007E2269">
        <w:tc>
          <w:tcPr>
            <w:tcW w:w="420" w:type="dxa"/>
            <w:shd w:val="clear" w:color="auto" w:fill="auto"/>
          </w:tcPr>
          <w:p w14:paraId="4687F4E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8CAC643" w14:textId="77777777" w:rsidR="007F1EDE" w:rsidRPr="00E228FC" w:rsidRDefault="007F1EDE" w:rsidP="007E226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28FC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74" w:type="dxa"/>
            <w:shd w:val="clear" w:color="auto" w:fill="auto"/>
          </w:tcPr>
          <w:p w14:paraId="4624E6B6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0B39CF3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598DF08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  <w:tr w:rsidR="007F1EDE" w:rsidRPr="005D0A3E" w14:paraId="149F1F67" w14:textId="77777777" w:rsidTr="007E2269">
        <w:tc>
          <w:tcPr>
            <w:tcW w:w="420" w:type="dxa"/>
            <w:shd w:val="clear" w:color="auto" w:fill="auto"/>
          </w:tcPr>
          <w:p w14:paraId="79DAEB5B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E83EDF4" w14:textId="77777777" w:rsidR="007F1EDE" w:rsidRPr="008A5389" w:rsidRDefault="007F1EDE" w:rsidP="007E226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TOTAL</w:t>
            </w:r>
          </w:p>
        </w:tc>
        <w:tc>
          <w:tcPr>
            <w:tcW w:w="774" w:type="dxa"/>
            <w:shd w:val="clear" w:color="auto" w:fill="auto"/>
          </w:tcPr>
          <w:p w14:paraId="064C9910" w14:textId="77777777" w:rsidR="007F1EDE" w:rsidRPr="006E5BA1" w:rsidRDefault="007F1EDE" w:rsidP="007E2269">
            <w:pPr>
              <w:jc w:val="both"/>
            </w:pPr>
            <w:r>
              <w:t xml:space="preserve">       £</w:t>
            </w:r>
            <w:r w:rsidRPr="006E5BA1">
              <w:t xml:space="preserve">  </w:t>
            </w:r>
          </w:p>
        </w:tc>
        <w:tc>
          <w:tcPr>
            <w:tcW w:w="691" w:type="dxa"/>
            <w:shd w:val="clear" w:color="auto" w:fill="auto"/>
          </w:tcPr>
          <w:p w14:paraId="4398B21C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3F5B7F5" w14:textId="77777777" w:rsidR="007F1EDE" w:rsidRPr="008A5389" w:rsidRDefault="007F1EDE" w:rsidP="007E2269">
            <w:pPr>
              <w:jc w:val="both"/>
              <w:rPr>
                <w:sz w:val="20"/>
                <w:szCs w:val="20"/>
              </w:rPr>
            </w:pPr>
          </w:p>
        </w:tc>
      </w:tr>
    </w:tbl>
    <w:p w14:paraId="37846D63" w14:textId="77777777" w:rsidR="007F1EDE" w:rsidRDefault="007F1EDE" w:rsidP="007F1EDE">
      <w:pPr>
        <w:rPr>
          <w:b/>
          <w:u w:val="single"/>
        </w:rPr>
      </w:pPr>
    </w:p>
    <w:p w14:paraId="6E6546EE" w14:textId="77777777" w:rsidR="007F1EDE" w:rsidRDefault="007F1EDE" w:rsidP="007F1EDE">
      <w:pPr>
        <w:spacing w:line="360" w:lineRule="auto"/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3E5EFBBE" w14:textId="77777777" w:rsidR="007F1EDE" w:rsidRPr="00220A88" w:rsidRDefault="007F1EDE" w:rsidP="007E2269">
      <w:pPr>
        <w:spacing w:line="480" w:lineRule="auto"/>
        <w:rPr>
          <w:b/>
          <w:u w:val="single"/>
        </w:rPr>
      </w:pPr>
      <w:r w:rsidRPr="001C2824">
        <w:t xml:space="preserve">Receipt </w:t>
      </w:r>
      <w:proofErr w:type="gramStart"/>
      <w:r w:rsidRPr="001C2824">
        <w:t>No:-</w:t>
      </w:r>
      <w:proofErr w:type="gramEnd"/>
      <w:r w:rsidRPr="001C2824">
        <w:t xml:space="preserve"> _________</w:t>
      </w:r>
      <w:r>
        <w:t>____</w:t>
      </w:r>
      <w:r w:rsidRPr="001C2824">
        <w:t xml:space="preserve"> </w:t>
      </w:r>
      <w:r>
        <w:tab/>
      </w:r>
      <w:r>
        <w:tab/>
      </w:r>
      <w:r w:rsidRPr="001C2824">
        <w:t xml:space="preserve"> Date:- _____________</w:t>
      </w:r>
      <w:r>
        <w:t>____</w:t>
      </w:r>
      <w:r w:rsidRPr="001C2824">
        <w:t xml:space="preserve"> </w:t>
      </w:r>
    </w:p>
    <w:p w14:paraId="5CEC756C" w14:textId="77777777" w:rsidR="007F1EDE" w:rsidRDefault="007F1EDE" w:rsidP="007E2269">
      <w:pPr>
        <w:spacing w:line="480" w:lineRule="auto"/>
      </w:pPr>
      <w:r w:rsidRPr="001C2824">
        <w:t>Dip</w:t>
      </w:r>
      <w:r>
        <w:t>s.</w:t>
      </w:r>
      <w:r w:rsidRPr="001C2824">
        <w:t xml:space="preserve"> </w:t>
      </w:r>
      <w:proofErr w:type="gramStart"/>
      <w:r w:rsidRPr="001C2824">
        <w:t>prepared:-</w:t>
      </w:r>
      <w:proofErr w:type="gramEnd"/>
      <w:r w:rsidRPr="001C2824">
        <w:t xml:space="preserve"> ____________</w:t>
      </w:r>
      <w:r>
        <w:t xml:space="preserve">   </w:t>
      </w:r>
      <w:r w:rsidRPr="001C2824">
        <w:t>Dip</w:t>
      </w:r>
      <w:r>
        <w:t>s.</w:t>
      </w:r>
      <w:r w:rsidRPr="001C2824">
        <w:t xml:space="preserve">/Receipt despatched:- </w:t>
      </w:r>
      <w:r>
        <w:t>____________</w:t>
      </w:r>
    </w:p>
    <w:p w14:paraId="7661A26C" w14:textId="77777777" w:rsidR="007F1EDE" w:rsidRPr="00CC5A94" w:rsidRDefault="007F1EDE" w:rsidP="003B0E24">
      <w:pPr>
        <w:spacing w:line="480" w:lineRule="auto"/>
      </w:pPr>
      <w:r w:rsidRPr="001C2824">
        <w:t xml:space="preserve">Books </w:t>
      </w:r>
      <w:proofErr w:type="gramStart"/>
      <w:r w:rsidRPr="001C2824">
        <w:t>despatched:-</w:t>
      </w:r>
      <w:proofErr w:type="gramEnd"/>
      <w:r w:rsidRPr="001C2824">
        <w:t xml:space="preserve"> _____________</w:t>
      </w:r>
      <w:r>
        <w:t xml:space="preserve">  Entered in Register:- _____________</w:t>
      </w:r>
    </w:p>
    <w:sectPr w:rsidR="007F1EDE" w:rsidRPr="00CC5A94" w:rsidSect="001E33B7">
      <w:type w:val="continuous"/>
      <w:pgSz w:w="16840" w:h="11907" w:orient="landscape" w:code="9"/>
      <w:pgMar w:top="284" w:right="510" w:bottom="284" w:left="51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2C"/>
    <w:rsid w:val="0001510E"/>
    <w:rsid w:val="00063C91"/>
    <w:rsid w:val="00073A96"/>
    <w:rsid w:val="000F0109"/>
    <w:rsid w:val="000F6D78"/>
    <w:rsid w:val="00111392"/>
    <w:rsid w:val="001172F9"/>
    <w:rsid w:val="00132CE5"/>
    <w:rsid w:val="001403F6"/>
    <w:rsid w:val="00140BDD"/>
    <w:rsid w:val="001629D2"/>
    <w:rsid w:val="001C4BEC"/>
    <w:rsid w:val="001E33B7"/>
    <w:rsid w:val="00201509"/>
    <w:rsid w:val="002072A6"/>
    <w:rsid w:val="00215454"/>
    <w:rsid w:val="00215A6E"/>
    <w:rsid w:val="00253C0E"/>
    <w:rsid w:val="002B52E0"/>
    <w:rsid w:val="002C1265"/>
    <w:rsid w:val="0033656D"/>
    <w:rsid w:val="003475F6"/>
    <w:rsid w:val="003552DC"/>
    <w:rsid w:val="003643A6"/>
    <w:rsid w:val="00397F2F"/>
    <w:rsid w:val="003A1C70"/>
    <w:rsid w:val="003B0E24"/>
    <w:rsid w:val="004537C7"/>
    <w:rsid w:val="00490677"/>
    <w:rsid w:val="004A2AD5"/>
    <w:rsid w:val="004C355F"/>
    <w:rsid w:val="005625FE"/>
    <w:rsid w:val="005B7D9F"/>
    <w:rsid w:val="00604A10"/>
    <w:rsid w:val="006149E6"/>
    <w:rsid w:val="00645463"/>
    <w:rsid w:val="00697821"/>
    <w:rsid w:val="006A1F24"/>
    <w:rsid w:val="006A66A9"/>
    <w:rsid w:val="006B0129"/>
    <w:rsid w:val="00713557"/>
    <w:rsid w:val="00763D6E"/>
    <w:rsid w:val="007736FA"/>
    <w:rsid w:val="007B2271"/>
    <w:rsid w:val="007D2F06"/>
    <w:rsid w:val="007E2269"/>
    <w:rsid w:val="007F1EDE"/>
    <w:rsid w:val="007F6542"/>
    <w:rsid w:val="008107F6"/>
    <w:rsid w:val="0081559E"/>
    <w:rsid w:val="008354FE"/>
    <w:rsid w:val="00863480"/>
    <w:rsid w:val="00865B03"/>
    <w:rsid w:val="008755FD"/>
    <w:rsid w:val="00891DE2"/>
    <w:rsid w:val="008B65D6"/>
    <w:rsid w:val="008C0AD8"/>
    <w:rsid w:val="008F12B9"/>
    <w:rsid w:val="008F7CE2"/>
    <w:rsid w:val="00916AA7"/>
    <w:rsid w:val="00917565"/>
    <w:rsid w:val="00935D63"/>
    <w:rsid w:val="00943089"/>
    <w:rsid w:val="0095229A"/>
    <w:rsid w:val="00984E10"/>
    <w:rsid w:val="009D317C"/>
    <w:rsid w:val="00AE6AA5"/>
    <w:rsid w:val="00B03776"/>
    <w:rsid w:val="00B10D30"/>
    <w:rsid w:val="00B27CE8"/>
    <w:rsid w:val="00B45841"/>
    <w:rsid w:val="00B5451E"/>
    <w:rsid w:val="00B5561B"/>
    <w:rsid w:val="00B5715F"/>
    <w:rsid w:val="00B6709B"/>
    <w:rsid w:val="00B67E27"/>
    <w:rsid w:val="00B8726C"/>
    <w:rsid w:val="00BA4EE6"/>
    <w:rsid w:val="00BC13AF"/>
    <w:rsid w:val="00BE2A82"/>
    <w:rsid w:val="00C1482C"/>
    <w:rsid w:val="00C64A09"/>
    <w:rsid w:val="00C94486"/>
    <w:rsid w:val="00CC5A94"/>
    <w:rsid w:val="00CD736F"/>
    <w:rsid w:val="00D61FD6"/>
    <w:rsid w:val="00D91A62"/>
    <w:rsid w:val="00DC2962"/>
    <w:rsid w:val="00E045E9"/>
    <w:rsid w:val="00E05228"/>
    <w:rsid w:val="00E15303"/>
    <w:rsid w:val="00E202A0"/>
    <w:rsid w:val="00E35255"/>
    <w:rsid w:val="00E479A2"/>
    <w:rsid w:val="00E56ACC"/>
    <w:rsid w:val="00EE0401"/>
    <w:rsid w:val="00F116CA"/>
    <w:rsid w:val="00F51EBB"/>
    <w:rsid w:val="00F63718"/>
    <w:rsid w:val="00F94C92"/>
    <w:rsid w:val="00FD4297"/>
    <w:rsid w:val="00FD758F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DEB6B55"/>
  <w15:chartTrackingRefBased/>
  <w15:docId w15:val="{D383B529-C676-4D00-9D90-6CBF42BE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482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 ___________________________________________________________________  Chapter, No</vt:lpstr>
    </vt:vector>
  </TitlesOfParts>
  <Company>Supreme Grand Chapter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 ___________________________________________________________________  Chapter, No</dc:title>
  <dc:subject/>
  <dc:creator>Ellen Delamar</dc:creator>
  <cp:keywords/>
  <cp:lastModifiedBy>Willie Rice</cp:lastModifiedBy>
  <cp:revision>2</cp:revision>
  <cp:lastPrinted>2011-07-11T11:34:00Z</cp:lastPrinted>
  <dcterms:created xsi:type="dcterms:W3CDTF">2018-10-14T10:47:00Z</dcterms:created>
  <dcterms:modified xsi:type="dcterms:W3CDTF">2018-10-14T10:47:00Z</dcterms:modified>
</cp:coreProperties>
</file>