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7E" w:rsidRDefault="0090097E" w:rsidP="0090097E">
      <w:pPr>
        <w:jc w:val="center"/>
      </w:pPr>
      <w:r>
        <w:t>St. Paul’s Episcopal Church</w:t>
      </w:r>
    </w:p>
    <w:p w:rsidR="0090097E" w:rsidRDefault="0090097E" w:rsidP="0090097E">
      <w:pPr>
        <w:jc w:val="center"/>
      </w:pPr>
      <w:r>
        <w:t>Vestry Meeting Minutes</w:t>
      </w:r>
    </w:p>
    <w:p w:rsidR="0090097E" w:rsidRDefault="0090097E" w:rsidP="0090097E">
      <w:pPr>
        <w:jc w:val="center"/>
      </w:pPr>
      <w:r>
        <w:t>October 20</w:t>
      </w:r>
      <w:r>
        <w:t xml:space="preserve">, 2024 </w:t>
      </w:r>
    </w:p>
    <w:p w:rsidR="0090097E" w:rsidRDefault="0090097E" w:rsidP="0090097E">
      <w:r w:rsidRPr="00CD3BCD">
        <w:rPr>
          <w:b/>
        </w:rPr>
        <w:t>Members Present:</w:t>
      </w:r>
      <w:r>
        <w:t xml:space="preserve"> Carol Canter</w:t>
      </w:r>
      <w:r>
        <w:t>, Gwen Temple,  Ruth H</w:t>
      </w:r>
      <w:r>
        <w:t>arris, Julie Koch,</w:t>
      </w:r>
      <w:r>
        <w:t xml:space="preserve"> Scott Jessee, Tana Myers, Mother Stephanie Parker</w:t>
      </w:r>
    </w:p>
    <w:p w:rsidR="0090097E" w:rsidRDefault="0090097E" w:rsidP="0090097E">
      <w:r w:rsidRPr="00CD3BCD">
        <w:rPr>
          <w:b/>
        </w:rPr>
        <w:t>Others Present:</w:t>
      </w:r>
      <w:r>
        <w:t xml:space="preserve">  Drew Mayberry, Bill Harris</w:t>
      </w:r>
      <w:r>
        <w:t>, Pam Mayberry</w:t>
      </w:r>
    </w:p>
    <w:p w:rsidR="0090097E" w:rsidRDefault="0090097E" w:rsidP="0090097E">
      <w:r>
        <w:t>Th</w:t>
      </w:r>
      <w:r>
        <w:t>e meeting started at 10:48 a.m. with a prayer.</w:t>
      </w:r>
    </w:p>
    <w:p w:rsidR="0090097E" w:rsidRDefault="0090097E" w:rsidP="0090097E">
      <w:r>
        <w:rPr>
          <w:b/>
        </w:rPr>
        <w:t xml:space="preserve">Minutes: </w:t>
      </w:r>
      <w:r>
        <w:t>Ruth Harris made a motion that was seconded by Gwen Temple to approve the September 15, 2024 Vestry Meeting Minutes. The motion passed.</w:t>
      </w:r>
    </w:p>
    <w:p w:rsidR="00F34ADF" w:rsidRDefault="0090097E" w:rsidP="0090097E">
      <w:r>
        <w:rPr>
          <w:b/>
        </w:rPr>
        <w:t>Financial Report:</w:t>
      </w:r>
      <w:r>
        <w:t xml:space="preserve"> Drew Mayberry advised that income for September was $35,835.66. This was one of the better months. YTD income is $223,608.80 which is close to last year’s YTD income of $227,923.24. Expenses </w:t>
      </w:r>
      <w:r w:rsidR="00F34ADF">
        <w:t>for September are up due to increased Property Expenses for electricity, repairs and maintenance. There is a break in the water line running to the labyrinth that will need to be repaired. Drew recommends that $40,0</w:t>
      </w:r>
      <w:r w:rsidR="00DB612B">
        <w:t>00.00 be withdrawn from</w:t>
      </w:r>
      <w:r w:rsidR="00F34ADF">
        <w:t xml:space="preserve"> the Diocese Investment Fund. This will be done. The current total investment funds balance is a little over $900,000.00. St. Paul’s received $1,300.00 last month from </w:t>
      </w:r>
      <w:r w:rsidR="00DB612B">
        <w:t xml:space="preserve">a </w:t>
      </w:r>
      <w:r w:rsidR="00F34ADF">
        <w:t xml:space="preserve">fund set up by the late Susan Whittington. </w:t>
      </w:r>
      <w:r w:rsidR="009C6298">
        <w:t>Julie Koch made a motion that was seconded by Tana Myers to accept the September</w:t>
      </w:r>
      <w:r w:rsidR="00DB612B">
        <w:t xml:space="preserve"> 2024</w:t>
      </w:r>
      <w:r w:rsidR="009C6298">
        <w:t xml:space="preserve"> Financial Report. The motion passed.</w:t>
      </w:r>
      <w:bookmarkStart w:id="0" w:name="_GoBack"/>
      <w:bookmarkEnd w:id="0"/>
    </w:p>
    <w:p w:rsidR="009C6298" w:rsidRDefault="009C6298" w:rsidP="0090097E">
      <w:r>
        <w:rPr>
          <w:b/>
        </w:rPr>
        <w:t xml:space="preserve">Ministry Team Reports: </w:t>
      </w:r>
      <w:r>
        <w:t>Mother Stephanie and Julie Koch have crafted a stewardship letter that will be going out. The</w:t>
      </w:r>
      <w:r w:rsidR="004F3E14">
        <w:t xml:space="preserve"> stewardship campaign kickoff</w:t>
      </w:r>
      <w:r>
        <w:t xml:space="preserve"> will be</w:t>
      </w:r>
      <w:r w:rsidR="004F3E14">
        <w:t xml:space="preserve"> Sunday</w:t>
      </w:r>
      <w:r>
        <w:t xml:space="preserve"> Nov</w:t>
      </w:r>
      <w:r w:rsidR="004F3E14">
        <w:t xml:space="preserve">ember 3, 2024 and will conclude on Sunday November 24, 2024 which is also the date of the Bishop’s visit. There will be a reception following the single combined service. </w:t>
      </w:r>
    </w:p>
    <w:p w:rsidR="004F3E14" w:rsidRDefault="004F3E14" w:rsidP="0090097E">
      <w:r>
        <w:t xml:space="preserve">Work will be done to finalize the Memorandum of Understanding between St. Paul’s and Hospitality House concerning the Parlier house before </w:t>
      </w:r>
      <w:r w:rsidR="00DB612B">
        <w:t xml:space="preserve">the end of this year and vestry members roll off. The Parent to Parent organization is using the downstairs of the parish house Monday thru Friday. </w:t>
      </w:r>
    </w:p>
    <w:p w:rsidR="00DB612B" w:rsidRDefault="00DB612B" w:rsidP="0090097E">
      <w:r>
        <w:t>The meeting ended at 11:47 a.m. with prayer.</w:t>
      </w:r>
    </w:p>
    <w:p w:rsidR="00DB612B" w:rsidRDefault="00DB612B" w:rsidP="0090097E">
      <w:r>
        <w:t xml:space="preserve">Respectfully submitted, </w:t>
      </w:r>
    </w:p>
    <w:p w:rsidR="00DB612B" w:rsidRDefault="00DB612B" w:rsidP="0090097E">
      <w:r>
        <w:t>Bill Harris</w:t>
      </w:r>
    </w:p>
    <w:p w:rsidR="00DB612B" w:rsidRPr="009C6298" w:rsidRDefault="00DB612B" w:rsidP="0090097E">
      <w:r>
        <w:t>Clerk of the Vestry</w:t>
      </w:r>
    </w:p>
    <w:p w:rsidR="00171149" w:rsidRDefault="00171149"/>
    <w:sectPr w:rsidR="00171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7E"/>
    <w:rsid w:val="00171149"/>
    <w:rsid w:val="004F3E14"/>
    <w:rsid w:val="0090097E"/>
    <w:rsid w:val="009C6298"/>
    <w:rsid w:val="00DB612B"/>
    <w:rsid w:val="00F3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7E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7E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2024-11-11T12:47:00Z</dcterms:created>
  <dcterms:modified xsi:type="dcterms:W3CDTF">2024-11-11T13:37:00Z</dcterms:modified>
</cp:coreProperties>
</file>