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678D26" w14:textId="6066FD32" w:rsidR="00074A12" w:rsidRPr="00074A12" w:rsidRDefault="007877D3" w:rsidP="003130A3">
      <w:pPr>
        <w:pStyle w:val="Title"/>
        <w:rPr>
          <w:rFonts w:ascii="Calibri" w:hAnsi="Calibri" w:cs="Calibri"/>
          <w:b/>
          <w:bCs/>
        </w:rPr>
      </w:pPr>
      <w:r w:rsidRPr="00074A12">
        <w:rPr>
          <w:rFonts w:ascii="Calibri" w:hAnsi="Calibri" w:cs="Calibri"/>
          <w:b/>
          <w:bCs/>
        </w:rPr>
        <w:t>Beyond The Therapy Roo</w:t>
      </w:r>
      <w:r w:rsidR="00074A12" w:rsidRPr="00074A12">
        <w:rPr>
          <w:rFonts w:ascii="Calibri" w:hAnsi="Calibri" w:cs="Calibri"/>
          <w:b/>
          <w:bCs/>
        </w:rPr>
        <w:t>m</w:t>
      </w:r>
    </w:p>
    <w:p w14:paraId="32B9D61C" w14:textId="55D82742" w:rsidR="007877D3" w:rsidRPr="00074A12" w:rsidRDefault="00074A12" w:rsidP="003130A3">
      <w:pPr>
        <w:pStyle w:val="Title"/>
        <w:rPr>
          <w:rFonts w:ascii="Calibri" w:hAnsi="Calibri" w:cs="Calibri"/>
          <w:b/>
          <w:bCs/>
        </w:rPr>
      </w:pPr>
      <w:r w:rsidRPr="00074A12">
        <w:rPr>
          <w:rFonts w:ascii="Calibri" w:hAnsi="Calibri" w:cs="Calibri"/>
          <w:b/>
          <w:bCs/>
        </w:rPr>
        <w:t>Privacy Policy</w:t>
      </w:r>
    </w:p>
    <w:p w14:paraId="3F6D57DA" w14:textId="7AF4B406" w:rsidR="00074A12" w:rsidRPr="00074A12" w:rsidRDefault="00074A12" w:rsidP="00074A12">
      <w:pPr>
        <w:rPr>
          <w:rFonts w:ascii="Calibri" w:hAnsi="Calibri" w:cs="Calibri"/>
        </w:rPr>
      </w:pPr>
    </w:p>
    <w:p w14:paraId="1E57CAEA" w14:textId="77777777" w:rsidR="007877D3" w:rsidRPr="00074A12" w:rsidRDefault="007877D3" w:rsidP="00074A12">
      <w:pPr>
        <w:pStyle w:val="PlainText"/>
        <w:pBdr>
          <w:top w:val="single" w:sz="4" w:space="1" w:color="auto"/>
        </w:pBdr>
        <w:spacing w:line="360" w:lineRule="auto"/>
        <w:rPr>
          <w:rFonts w:ascii="Calibri" w:hAnsi="Calibri" w:cs="Calibri"/>
          <w:sz w:val="24"/>
          <w:szCs w:val="24"/>
        </w:rPr>
      </w:pPr>
    </w:p>
    <w:p w14:paraId="29102536" w14:textId="09302AF8" w:rsidR="007877D3" w:rsidRPr="00074A12" w:rsidRDefault="007877D3" w:rsidP="003130A3">
      <w:pPr>
        <w:pStyle w:val="PlainText"/>
        <w:spacing w:line="360" w:lineRule="auto"/>
        <w:rPr>
          <w:rFonts w:ascii="Calibri" w:hAnsi="Calibri" w:cs="Calibri"/>
          <w:sz w:val="24"/>
          <w:szCs w:val="24"/>
        </w:rPr>
      </w:pPr>
      <w:r w:rsidRPr="00074A12">
        <w:rPr>
          <w:rFonts w:ascii="Calibri" w:hAnsi="Calibri" w:cs="Calibri"/>
          <w:sz w:val="24"/>
          <w:szCs w:val="24"/>
        </w:rPr>
        <w:t>Effective Date:</w:t>
      </w:r>
      <w:r w:rsidR="003130A3" w:rsidRPr="00074A12">
        <w:rPr>
          <w:rFonts w:ascii="Calibri" w:hAnsi="Calibri" w:cs="Calibri"/>
          <w:sz w:val="24"/>
          <w:szCs w:val="24"/>
        </w:rPr>
        <w:t xml:space="preserve"> 17</w:t>
      </w:r>
      <w:r w:rsidR="003130A3" w:rsidRPr="00074A12">
        <w:rPr>
          <w:rFonts w:ascii="Calibri" w:hAnsi="Calibri" w:cs="Calibri"/>
          <w:sz w:val="24"/>
          <w:szCs w:val="24"/>
          <w:vertAlign w:val="superscript"/>
        </w:rPr>
        <w:t>th</w:t>
      </w:r>
      <w:r w:rsidR="003130A3" w:rsidRPr="00074A12">
        <w:rPr>
          <w:rFonts w:ascii="Calibri" w:hAnsi="Calibri" w:cs="Calibri"/>
          <w:sz w:val="24"/>
          <w:szCs w:val="24"/>
        </w:rPr>
        <w:t xml:space="preserve"> September 2026</w:t>
      </w:r>
    </w:p>
    <w:p w14:paraId="6B7056EA" w14:textId="25FE2119" w:rsidR="007877D3" w:rsidRPr="00074A12" w:rsidRDefault="007877D3" w:rsidP="003130A3">
      <w:pPr>
        <w:pStyle w:val="PlainText"/>
        <w:spacing w:line="360" w:lineRule="auto"/>
        <w:rPr>
          <w:rFonts w:ascii="Calibri" w:hAnsi="Calibri" w:cs="Calibri"/>
          <w:sz w:val="24"/>
          <w:szCs w:val="24"/>
        </w:rPr>
      </w:pPr>
      <w:r w:rsidRPr="00074A12">
        <w:rPr>
          <w:rFonts w:ascii="Calibri" w:hAnsi="Calibri" w:cs="Calibri"/>
          <w:sz w:val="24"/>
          <w:szCs w:val="24"/>
        </w:rPr>
        <w:t>Last Updated</w:t>
      </w:r>
      <w:r w:rsidR="003130A3" w:rsidRPr="00074A12">
        <w:rPr>
          <w:rFonts w:ascii="Calibri" w:hAnsi="Calibri" w:cs="Calibri"/>
          <w:sz w:val="24"/>
          <w:szCs w:val="24"/>
        </w:rPr>
        <w:t>: 17</w:t>
      </w:r>
      <w:r w:rsidR="003130A3" w:rsidRPr="00074A12">
        <w:rPr>
          <w:rFonts w:ascii="Calibri" w:hAnsi="Calibri" w:cs="Calibri"/>
          <w:sz w:val="24"/>
          <w:szCs w:val="24"/>
          <w:vertAlign w:val="superscript"/>
        </w:rPr>
        <w:t>th</w:t>
      </w:r>
      <w:r w:rsidR="003130A3" w:rsidRPr="00074A12">
        <w:rPr>
          <w:rFonts w:ascii="Calibri" w:hAnsi="Calibri" w:cs="Calibri"/>
          <w:sz w:val="24"/>
          <w:szCs w:val="24"/>
        </w:rPr>
        <w:t xml:space="preserve"> September 20206</w:t>
      </w:r>
    </w:p>
    <w:p w14:paraId="4FC34817" w14:textId="77777777" w:rsidR="007877D3" w:rsidRPr="00074A12" w:rsidRDefault="007877D3" w:rsidP="003130A3">
      <w:pPr>
        <w:pStyle w:val="PlainText"/>
        <w:spacing w:line="360" w:lineRule="auto"/>
        <w:rPr>
          <w:rFonts w:ascii="Calibri" w:hAnsi="Calibri" w:cs="Calibri"/>
          <w:sz w:val="24"/>
          <w:szCs w:val="24"/>
        </w:rPr>
      </w:pPr>
    </w:p>
    <w:p w14:paraId="62D150A8" w14:textId="4A67799F" w:rsidR="007877D3" w:rsidRDefault="007877D3" w:rsidP="003130A3">
      <w:pPr>
        <w:pStyle w:val="PlainText"/>
        <w:spacing w:line="360" w:lineRule="auto"/>
        <w:rPr>
          <w:rFonts w:ascii="Calibri" w:hAnsi="Calibri" w:cs="Calibri"/>
          <w:sz w:val="24"/>
          <w:szCs w:val="24"/>
        </w:rPr>
      </w:pPr>
      <w:r w:rsidRPr="00074A12">
        <w:rPr>
          <w:rFonts w:ascii="Calibri" w:hAnsi="Calibri" w:cs="Calibri"/>
          <w:sz w:val="24"/>
          <w:szCs w:val="24"/>
        </w:rPr>
        <w:t xml:space="preserve">This Privacy Policy explains how Beyond The Therapy Room ("we," "us," "our") collects, uses, and shares personal information when you make an enquiry through </w:t>
      </w:r>
      <w:hyperlink r:id="rId7" w:history="1">
        <w:r w:rsidR="00074A12" w:rsidRPr="00806FE4">
          <w:rPr>
            <w:rStyle w:val="Hyperlink"/>
            <w:rFonts w:ascii="Calibri" w:hAnsi="Calibri" w:cs="Calibri"/>
            <w:sz w:val="24"/>
            <w:szCs w:val="24"/>
          </w:rPr>
          <w:t>www.beyondthetherapyroom.com</w:t>
        </w:r>
      </w:hyperlink>
      <w:r w:rsidR="00074A12">
        <w:rPr>
          <w:rFonts w:ascii="Calibri" w:hAnsi="Calibri" w:cs="Calibri"/>
          <w:sz w:val="24"/>
          <w:szCs w:val="24"/>
        </w:rPr>
        <w:t xml:space="preserve"> </w:t>
      </w:r>
      <w:r w:rsidRPr="00074A12">
        <w:rPr>
          <w:rFonts w:ascii="Calibri" w:hAnsi="Calibri" w:cs="Calibri"/>
          <w:sz w:val="24"/>
          <w:szCs w:val="24"/>
        </w:rPr>
        <w:t>(the "Site").</w:t>
      </w:r>
    </w:p>
    <w:p w14:paraId="307D9C70" w14:textId="77777777" w:rsidR="002A662C" w:rsidRPr="00074A12" w:rsidRDefault="002A662C" w:rsidP="002A662C">
      <w:pPr>
        <w:pStyle w:val="PlainText"/>
        <w:pBdr>
          <w:bottom w:val="single" w:sz="4" w:space="1" w:color="auto"/>
        </w:pBdr>
        <w:spacing w:line="360" w:lineRule="auto"/>
        <w:rPr>
          <w:rFonts w:ascii="Calibri" w:hAnsi="Calibri" w:cs="Calibri"/>
          <w:sz w:val="24"/>
          <w:szCs w:val="24"/>
        </w:rPr>
      </w:pPr>
    </w:p>
    <w:p w14:paraId="2AA9F86F" w14:textId="61C5539A" w:rsidR="003130A3" w:rsidRDefault="007877D3" w:rsidP="003130A3">
      <w:pPr>
        <w:pStyle w:val="Heading1"/>
        <w:rPr>
          <w:rFonts w:ascii="Calibri" w:hAnsi="Calibri" w:cs="Calibri"/>
        </w:rPr>
      </w:pPr>
      <w:r w:rsidRPr="00074A12">
        <w:rPr>
          <w:rFonts w:ascii="Calibri" w:hAnsi="Calibri" w:cs="Calibri"/>
        </w:rPr>
        <w:t>Important — please read this first:</w:t>
      </w:r>
    </w:p>
    <w:p w14:paraId="57FC459F" w14:textId="77777777" w:rsidR="00074A12" w:rsidRPr="00074A12" w:rsidRDefault="00074A12" w:rsidP="00074A12"/>
    <w:p w14:paraId="13103465" w14:textId="21488DFB" w:rsidR="007877D3" w:rsidRPr="00074A12" w:rsidRDefault="007877D3" w:rsidP="003130A3">
      <w:pPr>
        <w:pStyle w:val="PlainText"/>
        <w:spacing w:line="360" w:lineRule="auto"/>
        <w:rPr>
          <w:rFonts w:ascii="Calibri" w:hAnsi="Calibri" w:cs="Calibri"/>
          <w:sz w:val="24"/>
          <w:szCs w:val="24"/>
        </w:rPr>
      </w:pPr>
      <w:r w:rsidRPr="00074A12">
        <w:rPr>
          <w:rFonts w:ascii="Calibri" w:hAnsi="Calibri" w:cs="Calibri"/>
          <w:sz w:val="24"/>
          <w:szCs w:val="24"/>
        </w:rPr>
        <w:t xml:space="preserve"> "Beyond The Therapy Room" is **not a separate company or legal entity**. It is a shared trading name used by a group of independently practising professionals (currently Nikkie, Samantha, Georgina, Martina and Julia), who each run their own separate practice and are each responsible for their own business. We do not deliver therapy or nutritional services "as" Beyond The Therapy Room — the name simply describes the group for marketing purposes.</w:t>
      </w:r>
    </w:p>
    <w:p w14:paraId="6FB6C7BA" w14:textId="77777777" w:rsidR="007877D3" w:rsidRPr="00074A12" w:rsidRDefault="007877D3" w:rsidP="003130A3">
      <w:pPr>
        <w:pStyle w:val="PlainText"/>
        <w:spacing w:line="360" w:lineRule="auto"/>
        <w:rPr>
          <w:rFonts w:ascii="Calibri" w:hAnsi="Calibri" w:cs="Calibri"/>
          <w:sz w:val="24"/>
          <w:szCs w:val="24"/>
        </w:rPr>
      </w:pPr>
    </w:p>
    <w:p w14:paraId="5A48487B" w14:textId="7BDD56A3" w:rsidR="007877D3" w:rsidRDefault="007877D3" w:rsidP="003130A3">
      <w:pPr>
        <w:pStyle w:val="PlainText"/>
        <w:spacing w:line="360" w:lineRule="auto"/>
        <w:rPr>
          <w:rFonts w:ascii="Calibri" w:hAnsi="Calibri" w:cs="Calibri"/>
          <w:sz w:val="24"/>
          <w:szCs w:val="24"/>
        </w:rPr>
      </w:pPr>
      <w:r w:rsidRPr="00074A12">
        <w:rPr>
          <w:rFonts w:ascii="Calibri" w:hAnsi="Calibri" w:cs="Calibri"/>
          <w:sz w:val="24"/>
          <w:szCs w:val="24"/>
        </w:rPr>
        <w:t xml:space="preserve">Because there is no separate legal entity, there is no single "Beyond The Therapy Room" data controller. Instead, when you submit an enquiry through this Site, it is received and acted upon by the individual practitioner(s) who pick it up, and they are the data controller(s) responsible for that information from the point of receipt — including deciding who else in the group it should be shared with in order to refer you appropriately. Once you begin working with a specific practitioner, that practitioner is fully responsible for your data as your own </w:t>
      </w:r>
      <w:r w:rsidR="003130A3" w:rsidRPr="00074A12">
        <w:rPr>
          <w:rFonts w:ascii="Calibri" w:hAnsi="Calibri" w:cs="Calibri"/>
          <w:sz w:val="24"/>
          <w:szCs w:val="24"/>
        </w:rPr>
        <w:t xml:space="preserve">integrative or  </w:t>
      </w:r>
      <w:r w:rsidRPr="00074A12">
        <w:rPr>
          <w:rFonts w:ascii="Calibri" w:hAnsi="Calibri" w:cs="Calibri"/>
          <w:sz w:val="24"/>
          <w:szCs w:val="24"/>
        </w:rPr>
        <w:t>nutritional therapist, under their own individual privacy policy — not this one.</w:t>
      </w:r>
    </w:p>
    <w:p w14:paraId="4D4C9B6F" w14:textId="77777777" w:rsidR="002A662C" w:rsidRPr="00074A12" w:rsidRDefault="002A662C" w:rsidP="003130A3">
      <w:pPr>
        <w:pStyle w:val="PlainText"/>
        <w:spacing w:line="360" w:lineRule="auto"/>
        <w:rPr>
          <w:rFonts w:ascii="Calibri" w:hAnsi="Calibri" w:cs="Calibri"/>
          <w:sz w:val="24"/>
          <w:szCs w:val="24"/>
        </w:rPr>
      </w:pPr>
    </w:p>
    <w:p w14:paraId="22118115" w14:textId="272236BC" w:rsidR="007877D3" w:rsidRPr="00074A12" w:rsidRDefault="007877D3" w:rsidP="003130A3">
      <w:pPr>
        <w:pStyle w:val="Heading1"/>
        <w:numPr>
          <w:ilvl w:val="0"/>
          <w:numId w:val="3"/>
        </w:numPr>
        <w:rPr>
          <w:rFonts w:ascii="Calibri" w:hAnsi="Calibri" w:cs="Calibri"/>
        </w:rPr>
      </w:pPr>
      <w:r w:rsidRPr="00074A12">
        <w:rPr>
          <w:rFonts w:ascii="Calibri" w:hAnsi="Calibri" w:cs="Calibri"/>
        </w:rPr>
        <w:t xml:space="preserve"> Who We Are</w:t>
      </w:r>
    </w:p>
    <w:p w14:paraId="1491D9C6" w14:textId="77777777" w:rsidR="007877D3" w:rsidRPr="00074A12" w:rsidRDefault="007877D3" w:rsidP="003130A3">
      <w:pPr>
        <w:pStyle w:val="PlainText"/>
        <w:spacing w:line="360" w:lineRule="auto"/>
        <w:rPr>
          <w:rFonts w:ascii="Calibri" w:hAnsi="Calibri" w:cs="Calibri"/>
          <w:sz w:val="24"/>
          <w:szCs w:val="24"/>
        </w:rPr>
      </w:pPr>
    </w:p>
    <w:p w14:paraId="7FC05B06" w14:textId="53F111A3" w:rsidR="007877D3" w:rsidRPr="00074A12" w:rsidRDefault="007877D3" w:rsidP="003130A3">
      <w:pPr>
        <w:pStyle w:val="PlainText"/>
        <w:spacing w:line="360" w:lineRule="auto"/>
        <w:rPr>
          <w:rFonts w:ascii="Calibri" w:hAnsi="Calibri" w:cs="Calibri"/>
          <w:sz w:val="24"/>
          <w:szCs w:val="24"/>
        </w:rPr>
      </w:pPr>
      <w:r w:rsidRPr="00074A12">
        <w:rPr>
          <w:rFonts w:ascii="Calibri" w:hAnsi="Calibri" w:cs="Calibri"/>
          <w:sz w:val="24"/>
          <w:szCs w:val="24"/>
        </w:rPr>
        <w:lastRenderedPageBreak/>
        <w:t>Beyond The Therapy Room is the shared trading name of the following independently practising individuals:</w:t>
      </w:r>
    </w:p>
    <w:p w14:paraId="117102A6" w14:textId="2F417377" w:rsidR="007877D3" w:rsidRPr="00074A12" w:rsidRDefault="007877D3" w:rsidP="003130A3">
      <w:pPr>
        <w:pStyle w:val="PlainText"/>
        <w:spacing w:line="360" w:lineRule="auto"/>
        <w:rPr>
          <w:rFonts w:ascii="Calibri" w:hAnsi="Calibri" w:cs="Calibri"/>
          <w:sz w:val="24"/>
          <w:szCs w:val="24"/>
        </w:rPr>
      </w:pPr>
      <w:r w:rsidRPr="00074A12">
        <w:rPr>
          <w:rFonts w:ascii="Calibri" w:hAnsi="Calibri" w:cs="Calibri"/>
          <w:sz w:val="24"/>
          <w:szCs w:val="24"/>
        </w:rPr>
        <w:t xml:space="preserve">- [Nikkie — </w:t>
      </w:r>
      <w:r w:rsidR="003130A3" w:rsidRPr="00074A12">
        <w:rPr>
          <w:rFonts w:ascii="Calibri" w:hAnsi="Calibri" w:cs="Calibri"/>
          <w:sz w:val="24"/>
          <w:szCs w:val="24"/>
        </w:rPr>
        <w:t xml:space="preserve">Your Body Electrician / </w:t>
      </w:r>
      <w:hyperlink r:id="rId8" w:history="1">
        <w:r w:rsidR="003130A3" w:rsidRPr="00074A12">
          <w:rPr>
            <w:rStyle w:val="Hyperlink"/>
            <w:rFonts w:ascii="Calibri" w:hAnsi="Calibri" w:cs="Calibri"/>
            <w:sz w:val="24"/>
            <w:szCs w:val="24"/>
          </w:rPr>
          <w:t>https://yourbodyelectrician.com/</w:t>
        </w:r>
      </w:hyperlink>
    </w:p>
    <w:p w14:paraId="377F4B62" w14:textId="2AAAEBDC" w:rsidR="007877D3" w:rsidRPr="00074A12" w:rsidRDefault="007877D3" w:rsidP="003130A3">
      <w:pPr>
        <w:pStyle w:val="PlainText"/>
        <w:spacing w:line="360" w:lineRule="auto"/>
        <w:rPr>
          <w:rFonts w:ascii="Calibri" w:hAnsi="Calibri" w:cs="Calibri"/>
          <w:sz w:val="24"/>
          <w:szCs w:val="24"/>
        </w:rPr>
      </w:pPr>
      <w:r w:rsidRPr="00074A12">
        <w:rPr>
          <w:rFonts w:ascii="Calibri" w:hAnsi="Calibri" w:cs="Calibri"/>
          <w:sz w:val="24"/>
          <w:szCs w:val="24"/>
        </w:rPr>
        <w:t xml:space="preserve">- [Samantha — </w:t>
      </w:r>
      <w:r w:rsidR="003130A3" w:rsidRPr="00074A12">
        <w:rPr>
          <w:rFonts w:ascii="Calibri" w:hAnsi="Calibri" w:cs="Calibri"/>
          <w:sz w:val="24"/>
          <w:szCs w:val="24"/>
        </w:rPr>
        <w:t>Samantha Quemby Therap</w:t>
      </w:r>
      <w:r w:rsidR="00B93AF6" w:rsidRPr="00074A12">
        <w:rPr>
          <w:rFonts w:ascii="Calibri" w:hAnsi="Calibri" w:cs="Calibri"/>
          <w:sz w:val="24"/>
          <w:szCs w:val="24"/>
        </w:rPr>
        <w:t>y</w:t>
      </w:r>
      <w:r w:rsidR="003130A3" w:rsidRPr="00074A12">
        <w:rPr>
          <w:rFonts w:ascii="Calibri" w:hAnsi="Calibri" w:cs="Calibri"/>
          <w:sz w:val="24"/>
          <w:szCs w:val="24"/>
        </w:rPr>
        <w:t xml:space="preserve"> / </w:t>
      </w:r>
      <w:hyperlink r:id="rId9" w:history="1">
        <w:r w:rsidR="00B93AF6" w:rsidRPr="00074A12">
          <w:rPr>
            <w:rStyle w:val="Hyperlink"/>
            <w:rFonts w:ascii="Calibri" w:hAnsi="Calibri" w:cs="Calibri"/>
            <w:sz w:val="24"/>
            <w:szCs w:val="24"/>
          </w:rPr>
          <w:t>https://samanthaquembytherapy.co.uk</w:t>
        </w:r>
      </w:hyperlink>
      <w:r w:rsidR="00B93AF6" w:rsidRPr="00074A12">
        <w:rPr>
          <w:rFonts w:ascii="Calibri" w:hAnsi="Calibri" w:cs="Calibri"/>
          <w:sz w:val="24"/>
          <w:szCs w:val="24"/>
        </w:rPr>
        <w:t xml:space="preserve"> </w:t>
      </w:r>
    </w:p>
    <w:p w14:paraId="297BC778" w14:textId="5DCB73E3" w:rsidR="007877D3" w:rsidRPr="00074A12" w:rsidRDefault="007877D3" w:rsidP="003130A3">
      <w:pPr>
        <w:pStyle w:val="PlainText"/>
        <w:spacing w:line="360" w:lineRule="auto"/>
        <w:rPr>
          <w:rFonts w:ascii="Calibri" w:hAnsi="Calibri" w:cs="Calibri"/>
          <w:sz w:val="24"/>
          <w:szCs w:val="24"/>
        </w:rPr>
      </w:pPr>
      <w:r w:rsidRPr="00074A12">
        <w:rPr>
          <w:rFonts w:ascii="Calibri" w:hAnsi="Calibri" w:cs="Calibri"/>
          <w:sz w:val="24"/>
          <w:szCs w:val="24"/>
        </w:rPr>
        <w:t xml:space="preserve">- [Georgina — </w:t>
      </w:r>
      <w:r w:rsidR="00B93AF6" w:rsidRPr="00074A12">
        <w:rPr>
          <w:rFonts w:ascii="Calibri" w:hAnsi="Calibri" w:cs="Calibri"/>
          <w:sz w:val="24"/>
          <w:szCs w:val="24"/>
        </w:rPr>
        <w:t xml:space="preserve">Georgina Sayce Therapies / </w:t>
      </w:r>
      <w:hyperlink r:id="rId10" w:history="1">
        <w:r w:rsidR="00B93AF6" w:rsidRPr="00074A12">
          <w:rPr>
            <w:rStyle w:val="Hyperlink"/>
            <w:rFonts w:ascii="Calibri" w:hAnsi="Calibri" w:cs="Calibri"/>
            <w:sz w:val="24"/>
            <w:szCs w:val="24"/>
          </w:rPr>
          <w:t>https://www.georginasaycetherapies.co.uk/</w:t>
        </w:r>
      </w:hyperlink>
      <w:r w:rsidR="00B93AF6" w:rsidRPr="00074A12">
        <w:rPr>
          <w:rFonts w:ascii="Calibri" w:hAnsi="Calibri" w:cs="Calibri"/>
          <w:sz w:val="24"/>
          <w:szCs w:val="24"/>
        </w:rPr>
        <w:t xml:space="preserve"> </w:t>
      </w:r>
    </w:p>
    <w:p w14:paraId="0CA00A68" w14:textId="7BC24523" w:rsidR="007877D3" w:rsidRPr="00074A12" w:rsidRDefault="007877D3" w:rsidP="003130A3">
      <w:pPr>
        <w:pStyle w:val="PlainText"/>
        <w:spacing w:line="360" w:lineRule="auto"/>
        <w:rPr>
          <w:rFonts w:ascii="Calibri" w:hAnsi="Calibri" w:cs="Calibri"/>
          <w:sz w:val="24"/>
          <w:szCs w:val="24"/>
        </w:rPr>
      </w:pPr>
      <w:r w:rsidRPr="00074A12">
        <w:rPr>
          <w:rFonts w:ascii="Calibri" w:hAnsi="Calibri" w:cs="Calibri"/>
          <w:sz w:val="24"/>
          <w:szCs w:val="24"/>
        </w:rPr>
        <w:t xml:space="preserve">- [Martina — </w:t>
      </w:r>
      <w:r w:rsidR="00B93AF6" w:rsidRPr="00074A12">
        <w:rPr>
          <w:rFonts w:ascii="Calibri" w:hAnsi="Calibri" w:cs="Calibri"/>
          <w:sz w:val="24"/>
          <w:szCs w:val="24"/>
        </w:rPr>
        <w:t xml:space="preserve">Freedom from Cravings / </w:t>
      </w:r>
      <w:hyperlink r:id="rId11" w:history="1">
        <w:r w:rsidR="00B93AF6" w:rsidRPr="00074A12">
          <w:rPr>
            <w:rStyle w:val="Hyperlink"/>
            <w:rFonts w:ascii="Calibri" w:hAnsi="Calibri" w:cs="Calibri"/>
            <w:sz w:val="24"/>
            <w:szCs w:val="24"/>
          </w:rPr>
          <w:t>https://freedomfromcravings.co.uk/</w:t>
        </w:r>
      </w:hyperlink>
      <w:r w:rsidR="00B93AF6" w:rsidRPr="00074A12">
        <w:rPr>
          <w:rFonts w:ascii="Calibri" w:hAnsi="Calibri" w:cs="Calibri"/>
          <w:sz w:val="24"/>
          <w:szCs w:val="24"/>
        </w:rPr>
        <w:t xml:space="preserve"> </w:t>
      </w:r>
    </w:p>
    <w:p w14:paraId="30735B2C" w14:textId="623E7DF1" w:rsidR="007877D3" w:rsidRPr="00074A12" w:rsidRDefault="007877D3" w:rsidP="003130A3">
      <w:pPr>
        <w:pStyle w:val="PlainText"/>
        <w:spacing w:line="360" w:lineRule="auto"/>
        <w:rPr>
          <w:rFonts w:ascii="Calibri" w:hAnsi="Calibri" w:cs="Calibri"/>
          <w:sz w:val="24"/>
          <w:szCs w:val="24"/>
        </w:rPr>
      </w:pPr>
      <w:r w:rsidRPr="00074A12">
        <w:rPr>
          <w:rFonts w:ascii="Calibri" w:hAnsi="Calibri" w:cs="Calibri"/>
          <w:sz w:val="24"/>
          <w:szCs w:val="24"/>
        </w:rPr>
        <w:t xml:space="preserve">- [Julia — </w:t>
      </w:r>
      <w:r w:rsidR="00B93AF6" w:rsidRPr="00074A12">
        <w:rPr>
          <w:rFonts w:ascii="Calibri" w:hAnsi="Calibri" w:cs="Calibri"/>
          <w:sz w:val="24"/>
          <w:szCs w:val="24"/>
        </w:rPr>
        <w:t xml:space="preserve">Julia Alderman / </w:t>
      </w:r>
      <w:hyperlink r:id="rId12" w:history="1">
        <w:r w:rsidR="00B93AF6" w:rsidRPr="00074A12">
          <w:rPr>
            <w:rStyle w:val="Hyperlink"/>
            <w:rFonts w:ascii="Calibri" w:hAnsi="Calibri" w:cs="Calibri"/>
            <w:sz w:val="24"/>
            <w:szCs w:val="24"/>
          </w:rPr>
          <w:t>https://juliaalderman.com/</w:t>
        </w:r>
      </w:hyperlink>
      <w:r w:rsidR="00B93AF6" w:rsidRPr="00074A12">
        <w:rPr>
          <w:rFonts w:ascii="Calibri" w:hAnsi="Calibri" w:cs="Calibri"/>
          <w:sz w:val="24"/>
          <w:szCs w:val="24"/>
        </w:rPr>
        <w:t xml:space="preserve"> </w:t>
      </w:r>
    </w:p>
    <w:p w14:paraId="547D7A3B" w14:textId="0E93C991" w:rsidR="007877D3" w:rsidRPr="00074A12" w:rsidRDefault="007877D3" w:rsidP="003130A3">
      <w:pPr>
        <w:pStyle w:val="PlainText"/>
        <w:spacing w:line="360" w:lineRule="auto"/>
        <w:rPr>
          <w:rFonts w:ascii="Calibri" w:hAnsi="Calibri" w:cs="Calibri"/>
          <w:sz w:val="24"/>
          <w:szCs w:val="24"/>
        </w:rPr>
      </w:pPr>
      <w:r w:rsidRPr="00074A12">
        <w:rPr>
          <w:rFonts w:ascii="Calibri" w:hAnsi="Calibri" w:cs="Calibri"/>
          <w:sz w:val="24"/>
          <w:szCs w:val="24"/>
        </w:rPr>
        <w:t>Based in: United Kingdom</w:t>
      </w:r>
      <w:r w:rsidR="00B93AF6" w:rsidRPr="00074A12">
        <w:rPr>
          <w:rFonts w:ascii="Calibri" w:hAnsi="Calibri" w:cs="Calibri"/>
          <w:sz w:val="24"/>
          <w:szCs w:val="24"/>
        </w:rPr>
        <w:t xml:space="preserve"> (Samantha, Georgina, Martina and Julia</w:t>
      </w:r>
      <w:r w:rsidRPr="00074A12">
        <w:rPr>
          <w:rFonts w:ascii="Calibri" w:hAnsi="Calibri" w:cs="Calibri"/>
          <w:sz w:val="24"/>
          <w:szCs w:val="24"/>
        </w:rPr>
        <w:t>, and Spain (Nikkie)</w:t>
      </w:r>
    </w:p>
    <w:p w14:paraId="6CC6FBB4" w14:textId="0B300B93" w:rsidR="007877D3" w:rsidRPr="00074A12" w:rsidRDefault="007877D3" w:rsidP="003130A3">
      <w:pPr>
        <w:pStyle w:val="PlainText"/>
        <w:spacing w:line="360" w:lineRule="auto"/>
        <w:rPr>
          <w:rFonts w:ascii="Calibri" w:hAnsi="Calibri" w:cs="Calibri"/>
          <w:sz w:val="24"/>
          <w:szCs w:val="24"/>
        </w:rPr>
      </w:pPr>
      <w:r w:rsidRPr="00074A12">
        <w:rPr>
          <w:rFonts w:ascii="Calibri" w:hAnsi="Calibri" w:cs="Calibri"/>
          <w:sz w:val="24"/>
          <w:szCs w:val="24"/>
        </w:rPr>
        <w:t xml:space="preserve">Shared contact email: </w:t>
      </w:r>
      <w:hyperlink r:id="rId13" w:history="1">
        <w:r w:rsidR="00B93AF6" w:rsidRPr="00074A12">
          <w:rPr>
            <w:rStyle w:val="Hyperlink"/>
            <w:rFonts w:ascii="Calibri" w:hAnsi="Calibri" w:cs="Calibri"/>
            <w:sz w:val="24"/>
            <w:szCs w:val="24"/>
          </w:rPr>
          <w:t>beyondthetherapyroom@outlook.com</w:t>
        </w:r>
      </w:hyperlink>
      <w:r w:rsidR="00B93AF6" w:rsidRPr="00074A12">
        <w:rPr>
          <w:rFonts w:ascii="Calibri" w:hAnsi="Calibri" w:cs="Calibri"/>
          <w:sz w:val="24"/>
          <w:szCs w:val="24"/>
        </w:rPr>
        <w:t xml:space="preserve"> </w:t>
      </w:r>
    </w:p>
    <w:p w14:paraId="28B3132A" w14:textId="77777777" w:rsidR="007877D3" w:rsidRPr="00074A12" w:rsidRDefault="007877D3" w:rsidP="003130A3">
      <w:pPr>
        <w:pStyle w:val="PlainText"/>
        <w:spacing w:line="360" w:lineRule="auto"/>
        <w:rPr>
          <w:rFonts w:ascii="Calibri" w:hAnsi="Calibri" w:cs="Calibri"/>
          <w:sz w:val="24"/>
          <w:szCs w:val="24"/>
        </w:rPr>
      </w:pPr>
    </w:p>
    <w:p w14:paraId="78F305F3" w14:textId="77777777" w:rsidR="007877D3" w:rsidRPr="00074A12" w:rsidRDefault="007877D3" w:rsidP="003130A3">
      <w:pPr>
        <w:pStyle w:val="PlainText"/>
        <w:spacing w:line="360" w:lineRule="auto"/>
        <w:rPr>
          <w:rFonts w:ascii="Calibri" w:hAnsi="Calibri" w:cs="Calibri"/>
          <w:sz w:val="24"/>
          <w:szCs w:val="24"/>
        </w:rPr>
      </w:pPr>
      <w:r w:rsidRPr="00074A12">
        <w:rPr>
          <w:rFonts w:ascii="Calibri" w:hAnsi="Calibri" w:cs="Calibri"/>
          <w:sz w:val="24"/>
          <w:szCs w:val="24"/>
        </w:rPr>
        <w:t>This shared email inbox is monitored by members of the group. For data protection purposes, whichever practitioner(s) receive and act on your enquiry are the data controller(s) for that information, acting individually or jointly as relevant — not a separate "Beyond The Therapy Room" entity.</w:t>
      </w:r>
    </w:p>
    <w:p w14:paraId="2A894F77" w14:textId="77777777" w:rsidR="007877D3" w:rsidRDefault="007877D3" w:rsidP="003130A3">
      <w:pPr>
        <w:pStyle w:val="PlainText"/>
        <w:spacing w:line="360" w:lineRule="auto"/>
        <w:rPr>
          <w:rFonts w:ascii="Calibri" w:hAnsi="Calibri" w:cs="Calibri"/>
          <w:sz w:val="24"/>
          <w:szCs w:val="24"/>
        </w:rPr>
      </w:pPr>
    </w:p>
    <w:p w14:paraId="39B1BCD6" w14:textId="77777777" w:rsidR="002A662C" w:rsidRPr="00074A12" w:rsidRDefault="002A662C" w:rsidP="003130A3">
      <w:pPr>
        <w:pStyle w:val="PlainText"/>
        <w:spacing w:line="360" w:lineRule="auto"/>
        <w:rPr>
          <w:rFonts w:ascii="Calibri" w:hAnsi="Calibri" w:cs="Calibri"/>
          <w:sz w:val="24"/>
          <w:szCs w:val="24"/>
        </w:rPr>
      </w:pPr>
    </w:p>
    <w:p w14:paraId="70BA41FF" w14:textId="027BAD8C" w:rsidR="007877D3" w:rsidRPr="00074A12" w:rsidRDefault="007877D3" w:rsidP="00B93AF6">
      <w:pPr>
        <w:pStyle w:val="PlainText"/>
        <w:numPr>
          <w:ilvl w:val="0"/>
          <w:numId w:val="3"/>
        </w:numPr>
        <w:spacing w:line="360" w:lineRule="auto"/>
        <w:rPr>
          <w:rFonts w:ascii="Calibri" w:hAnsi="Calibri" w:cs="Calibri"/>
          <w:sz w:val="32"/>
          <w:szCs w:val="32"/>
        </w:rPr>
      </w:pPr>
      <w:r w:rsidRPr="00074A12">
        <w:rPr>
          <w:rStyle w:val="Heading2Char"/>
          <w:rFonts w:ascii="Calibri" w:hAnsi="Calibri" w:cs="Calibri"/>
          <w:sz w:val="32"/>
          <w:szCs w:val="32"/>
        </w:rPr>
        <w:t>What Information We Collect</w:t>
      </w:r>
    </w:p>
    <w:p w14:paraId="3482D590" w14:textId="77777777" w:rsidR="007877D3" w:rsidRPr="00074A12" w:rsidRDefault="007877D3" w:rsidP="003130A3">
      <w:pPr>
        <w:pStyle w:val="PlainText"/>
        <w:spacing w:line="360" w:lineRule="auto"/>
        <w:rPr>
          <w:rFonts w:ascii="Calibri" w:hAnsi="Calibri" w:cs="Calibri"/>
          <w:sz w:val="24"/>
          <w:szCs w:val="24"/>
        </w:rPr>
      </w:pPr>
    </w:p>
    <w:p w14:paraId="4FB4DEE9" w14:textId="514D03C3" w:rsidR="007877D3" w:rsidRPr="00074A12" w:rsidRDefault="007877D3" w:rsidP="003130A3">
      <w:pPr>
        <w:pStyle w:val="PlainText"/>
        <w:spacing w:line="360" w:lineRule="auto"/>
        <w:rPr>
          <w:rFonts w:ascii="Calibri" w:hAnsi="Calibri" w:cs="Calibri"/>
          <w:sz w:val="24"/>
          <w:szCs w:val="24"/>
        </w:rPr>
      </w:pPr>
      <w:r w:rsidRPr="00074A12">
        <w:rPr>
          <w:rFonts w:ascii="Calibri" w:hAnsi="Calibri" w:cs="Calibri"/>
          <w:sz w:val="24"/>
          <w:szCs w:val="24"/>
        </w:rPr>
        <w:t>When you make an enquiry, we may collect:</w:t>
      </w:r>
    </w:p>
    <w:p w14:paraId="313B5FD0" w14:textId="77777777" w:rsidR="00B93AF6" w:rsidRPr="00074A12" w:rsidRDefault="007877D3" w:rsidP="003130A3">
      <w:pPr>
        <w:pStyle w:val="PlainText"/>
        <w:numPr>
          <w:ilvl w:val="0"/>
          <w:numId w:val="5"/>
        </w:numPr>
        <w:spacing w:line="360" w:lineRule="auto"/>
        <w:rPr>
          <w:rFonts w:ascii="Calibri" w:hAnsi="Calibri" w:cs="Calibri"/>
          <w:sz w:val="24"/>
          <w:szCs w:val="24"/>
        </w:rPr>
      </w:pPr>
      <w:r w:rsidRPr="00074A12">
        <w:rPr>
          <w:rFonts w:ascii="Calibri" w:hAnsi="Calibri" w:cs="Calibri"/>
          <w:sz w:val="24"/>
          <w:szCs w:val="24"/>
        </w:rPr>
        <w:t>Contact details:</w:t>
      </w:r>
      <w:r w:rsidR="00B93AF6" w:rsidRPr="00074A12">
        <w:rPr>
          <w:rFonts w:ascii="Calibri" w:hAnsi="Calibri" w:cs="Calibri"/>
          <w:sz w:val="24"/>
          <w:szCs w:val="24"/>
        </w:rPr>
        <w:t xml:space="preserve"> </w:t>
      </w:r>
      <w:r w:rsidRPr="00074A12">
        <w:rPr>
          <w:rFonts w:ascii="Calibri" w:hAnsi="Calibri" w:cs="Calibri"/>
          <w:sz w:val="24"/>
          <w:szCs w:val="24"/>
        </w:rPr>
        <w:t>your name and email address (via our "Get in Touch" contact form or direct email)</w:t>
      </w:r>
    </w:p>
    <w:p w14:paraId="0F112039" w14:textId="5951F12E" w:rsidR="00B93AF6" w:rsidRPr="00074A12" w:rsidRDefault="007877D3" w:rsidP="003130A3">
      <w:pPr>
        <w:pStyle w:val="PlainText"/>
        <w:numPr>
          <w:ilvl w:val="0"/>
          <w:numId w:val="5"/>
        </w:numPr>
        <w:spacing w:line="360" w:lineRule="auto"/>
        <w:rPr>
          <w:rFonts w:ascii="Calibri" w:hAnsi="Calibri" w:cs="Calibri"/>
          <w:sz w:val="24"/>
          <w:szCs w:val="24"/>
        </w:rPr>
      </w:pPr>
      <w:r w:rsidRPr="00074A12">
        <w:rPr>
          <w:rFonts w:ascii="Calibri" w:hAnsi="Calibri" w:cs="Calibri"/>
          <w:sz w:val="24"/>
          <w:szCs w:val="24"/>
        </w:rPr>
        <w:t xml:space="preserve">The content of your enquiry: whatever you choose to tell us about why you're getting in touch. This may include, but is not limited to, general wellbeing goals, or </w:t>
      </w:r>
      <w:r w:rsidRPr="00074A12">
        <w:rPr>
          <w:rFonts w:ascii="Calibri" w:hAnsi="Calibri" w:cs="Calibri"/>
          <w:b/>
          <w:bCs/>
          <w:sz w:val="24"/>
          <w:szCs w:val="24"/>
        </w:rPr>
        <w:t>health-related information</w:t>
      </w:r>
      <w:r w:rsidRPr="00074A12">
        <w:rPr>
          <w:rFonts w:ascii="Calibri" w:hAnsi="Calibri" w:cs="Calibri"/>
          <w:sz w:val="24"/>
          <w:szCs w:val="24"/>
        </w:rPr>
        <w:t xml:space="preserve"> if you choose to share it (for example, mentioning a specific condition, symptom, or diagnosis) — see Section 3 below</w:t>
      </w:r>
    </w:p>
    <w:p w14:paraId="391C7B41" w14:textId="77777777" w:rsidR="00B93AF6" w:rsidRPr="00074A12" w:rsidRDefault="007877D3" w:rsidP="003130A3">
      <w:pPr>
        <w:pStyle w:val="PlainText"/>
        <w:numPr>
          <w:ilvl w:val="0"/>
          <w:numId w:val="5"/>
        </w:numPr>
        <w:spacing w:line="360" w:lineRule="auto"/>
        <w:rPr>
          <w:rFonts w:ascii="Calibri" w:hAnsi="Calibri" w:cs="Calibri"/>
          <w:sz w:val="24"/>
          <w:szCs w:val="24"/>
        </w:rPr>
      </w:pPr>
      <w:r w:rsidRPr="00074A12">
        <w:rPr>
          <w:rFonts w:ascii="Calibri" w:hAnsi="Calibri" w:cs="Calibri"/>
          <w:sz w:val="24"/>
          <w:szCs w:val="24"/>
        </w:rPr>
        <w:t>Technical/usage data: standard website analytics (see Section 7, Cookies), and anti-spam verification data via Google reCAPTCHA (see Section 6)</w:t>
      </w:r>
    </w:p>
    <w:p w14:paraId="1B15319C" w14:textId="2DAFCDAD" w:rsidR="007877D3" w:rsidRPr="00074A12" w:rsidRDefault="007877D3" w:rsidP="003130A3">
      <w:pPr>
        <w:pStyle w:val="PlainText"/>
        <w:numPr>
          <w:ilvl w:val="0"/>
          <w:numId w:val="5"/>
        </w:numPr>
        <w:spacing w:line="360" w:lineRule="auto"/>
        <w:rPr>
          <w:rFonts w:ascii="Calibri" w:hAnsi="Calibri" w:cs="Calibri"/>
          <w:sz w:val="24"/>
          <w:szCs w:val="24"/>
        </w:rPr>
      </w:pPr>
      <w:r w:rsidRPr="00074A12">
        <w:rPr>
          <w:rFonts w:ascii="Calibri" w:hAnsi="Calibri" w:cs="Calibri"/>
          <w:sz w:val="24"/>
          <w:szCs w:val="24"/>
        </w:rPr>
        <w:t>Phone or WhatsApp details</w:t>
      </w:r>
      <w:r w:rsidR="00B93AF6" w:rsidRPr="00074A12">
        <w:rPr>
          <w:rFonts w:ascii="Calibri" w:hAnsi="Calibri" w:cs="Calibri"/>
          <w:sz w:val="24"/>
          <w:szCs w:val="24"/>
        </w:rPr>
        <w:t>:</w:t>
      </w:r>
      <w:r w:rsidRPr="00074A12">
        <w:rPr>
          <w:rFonts w:ascii="Calibri" w:hAnsi="Calibri" w:cs="Calibri"/>
          <w:sz w:val="24"/>
          <w:szCs w:val="24"/>
        </w:rPr>
        <w:t>, only if you choose to contact us that way instead of the form or email</w:t>
      </w:r>
    </w:p>
    <w:p w14:paraId="171CF096" w14:textId="77777777" w:rsidR="007877D3" w:rsidRPr="00074A12" w:rsidRDefault="007877D3" w:rsidP="003130A3">
      <w:pPr>
        <w:pStyle w:val="PlainText"/>
        <w:spacing w:line="360" w:lineRule="auto"/>
        <w:rPr>
          <w:rFonts w:ascii="Calibri" w:hAnsi="Calibri" w:cs="Calibri"/>
          <w:sz w:val="24"/>
          <w:szCs w:val="24"/>
        </w:rPr>
      </w:pPr>
    </w:p>
    <w:p w14:paraId="4C4665D6" w14:textId="65AE3449" w:rsidR="007877D3" w:rsidRPr="00074A12" w:rsidRDefault="007877D3" w:rsidP="003130A3">
      <w:pPr>
        <w:pStyle w:val="PlainText"/>
        <w:spacing w:line="360" w:lineRule="auto"/>
        <w:rPr>
          <w:rFonts w:ascii="Calibri" w:hAnsi="Calibri" w:cs="Calibri"/>
          <w:sz w:val="24"/>
          <w:szCs w:val="24"/>
        </w:rPr>
      </w:pPr>
      <w:r w:rsidRPr="00074A12">
        <w:rPr>
          <w:rFonts w:ascii="Calibri" w:hAnsi="Calibri" w:cs="Calibri"/>
          <w:sz w:val="24"/>
          <w:szCs w:val="24"/>
        </w:rPr>
        <w:lastRenderedPageBreak/>
        <w:t>We deliberately try to collect only what's needed to understand your enquiry and refer you appropriately — we are not your ongoing care provider, so we don't need or request full clinical intake information at this stage.</w:t>
      </w:r>
    </w:p>
    <w:p w14:paraId="3AABB6BC" w14:textId="77777777" w:rsidR="007877D3" w:rsidRDefault="007877D3" w:rsidP="003130A3">
      <w:pPr>
        <w:pStyle w:val="PlainText"/>
        <w:spacing w:line="360" w:lineRule="auto"/>
        <w:rPr>
          <w:rFonts w:ascii="Calibri" w:hAnsi="Calibri" w:cs="Calibri"/>
          <w:sz w:val="24"/>
          <w:szCs w:val="24"/>
        </w:rPr>
      </w:pPr>
    </w:p>
    <w:p w14:paraId="6C30D200" w14:textId="77777777" w:rsidR="002A662C" w:rsidRPr="00074A12" w:rsidRDefault="002A662C" w:rsidP="003130A3">
      <w:pPr>
        <w:pStyle w:val="PlainText"/>
        <w:spacing w:line="360" w:lineRule="auto"/>
        <w:rPr>
          <w:rFonts w:ascii="Calibri" w:hAnsi="Calibri" w:cs="Calibri"/>
          <w:sz w:val="24"/>
          <w:szCs w:val="24"/>
        </w:rPr>
      </w:pPr>
    </w:p>
    <w:p w14:paraId="688E23E9" w14:textId="00B28F54" w:rsidR="007877D3" w:rsidRPr="00074A12" w:rsidRDefault="007877D3" w:rsidP="00B93AF6">
      <w:pPr>
        <w:pStyle w:val="Heading2"/>
        <w:numPr>
          <w:ilvl w:val="0"/>
          <w:numId w:val="3"/>
        </w:numPr>
        <w:rPr>
          <w:rFonts w:ascii="Calibri" w:hAnsi="Calibri" w:cs="Calibri"/>
        </w:rPr>
      </w:pPr>
      <w:r w:rsidRPr="00074A12">
        <w:rPr>
          <w:rFonts w:ascii="Calibri" w:hAnsi="Calibri" w:cs="Calibri"/>
        </w:rPr>
        <w:t>Health Information in Enquiries</w:t>
      </w:r>
    </w:p>
    <w:p w14:paraId="300484C7" w14:textId="77777777" w:rsidR="007877D3" w:rsidRPr="00074A12" w:rsidRDefault="007877D3" w:rsidP="003130A3">
      <w:pPr>
        <w:pStyle w:val="PlainText"/>
        <w:spacing w:line="360" w:lineRule="auto"/>
        <w:rPr>
          <w:rFonts w:ascii="Calibri" w:hAnsi="Calibri" w:cs="Calibri"/>
          <w:sz w:val="24"/>
          <w:szCs w:val="24"/>
        </w:rPr>
      </w:pPr>
    </w:p>
    <w:p w14:paraId="502357AD" w14:textId="221ACF9C" w:rsidR="007877D3" w:rsidRPr="00074A12" w:rsidRDefault="007877D3" w:rsidP="003130A3">
      <w:pPr>
        <w:pStyle w:val="PlainText"/>
        <w:spacing w:line="360" w:lineRule="auto"/>
        <w:rPr>
          <w:rFonts w:ascii="Calibri" w:hAnsi="Calibri" w:cs="Calibri"/>
          <w:sz w:val="24"/>
          <w:szCs w:val="24"/>
        </w:rPr>
      </w:pPr>
      <w:r w:rsidRPr="00074A12">
        <w:rPr>
          <w:rFonts w:ascii="Calibri" w:hAnsi="Calibri" w:cs="Calibri"/>
          <w:sz w:val="24"/>
          <w:szCs w:val="24"/>
        </w:rPr>
        <w:t xml:space="preserve">Because enquirers sometimes describe symptoms, diagnoses, or health history when explaining why they're reaching out, some enquiry content may qualify as </w:t>
      </w:r>
      <w:r w:rsidR="00B93AF6" w:rsidRPr="00074A12">
        <w:rPr>
          <w:rFonts w:ascii="Calibri" w:hAnsi="Calibri" w:cs="Calibri"/>
          <w:sz w:val="24"/>
          <w:szCs w:val="24"/>
        </w:rPr>
        <w:t>‘</w:t>
      </w:r>
      <w:r w:rsidRPr="00074A12">
        <w:rPr>
          <w:rFonts w:ascii="Calibri" w:hAnsi="Calibri" w:cs="Calibri"/>
          <w:sz w:val="24"/>
          <w:szCs w:val="24"/>
        </w:rPr>
        <w:t>special category data</w:t>
      </w:r>
      <w:r w:rsidR="00B93AF6" w:rsidRPr="00074A12">
        <w:rPr>
          <w:rFonts w:ascii="Calibri" w:hAnsi="Calibri" w:cs="Calibri"/>
          <w:sz w:val="24"/>
          <w:szCs w:val="24"/>
        </w:rPr>
        <w:t>’</w:t>
      </w:r>
      <w:r w:rsidRPr="00074A12">
        <w:rPr>
          <w:rFonts w:ascii="Calibri" w:hAnsi="Calibri" w:cs="Calibri"/>
          <w:sz w:val="24"/>
          <w:szCs w:val="24"/>
        </w:rPr>
        <w:t xml:space="preserve"> under Article 9 of the UK/EU GDPR.</w:t>
      </w:r>
    </w:p>
    <w:p w14:paraId="76E75E29" w14:textId="3D4177C6" w:rsidR="007877D3" w:rsidRPr="00074A12" w:rsidRDefault="007877D3" w:rsidP="00B93AF6">
      <w:pPr>
        <w:pStyle w:val="PlainText"/>
        <w:numPr>
          <w:ilvl w:val="0"/>
          <w:numId w:val="5"/>
        </w:numPr>
        <w:spacing w:line="360" w:lineRule="auto"/>
        <w:rPr>
          <w:rFonts w:ascii="Calibri" w:hAnsi="Calibri" w:cs="Calibri"/>
          <w:b/>
          <w:bCs/>
          <w:sz w:val="24"/>
          <w:szCs w:val="24"/>
        </w:rPr>
      </w:pPr>
      <w:r w:rsidRPr="00074A12">
        <w:rPr>
          <w:rFonts w:ascii="Calibri" w:hAnsi="Calibri" w:cs="Calibri"/>
          <w:sz w:val="24"/>
          <w:szCs w:val="24"/>
        </w:rPr>
        <w:t xml:space="preserve">We do not ask you to provide this information, but if you include it in your message, we will process it </w:t>
      </w:r>
      <w:r w:rsidRPr="00074A12">
        <w:rPr>
          <w:rFonts w:ascii="Calibri" w:hAnsi="Calibri" w:cs="Calibri"/>
          <w:b/>
          <w:bCs/>
          <w:sz w:val="24"/>
          <w:szCs w:val="24"/>
        </w:rPr>
        <w:t>only for the purpose of understanding your enquiry and directing you to the right practitioner(s)</w:t>
      </w:r>
    </w:p>
    <w:p w14:paraId="251454B1" w14:textId="06D1F331" w:rsidR="007877D3" w:rsidRPr="00074A12" w:rsidRDefault="007877D3" w:rsidP="00B93AF6">
      <w:pPr>
        <w:pStyle w:val="PlainText"/>
        <w:numPr>
          <w:ilvl w:val="0"/>
          <w:numId w:val="5"/>
        </w:numPr>
        <w:spacing w:line="360" w:lineRule="auto"/>
        <w:rPr>
          <w:rFonts w:ascii="Calibri" w:hAnsi="Calibri" w:cs="Calibri"/>
          <w:sz w:val="24"/>
          <w:szCs w:val="24"/>
        </w:rPr>
      </w:pPr>
      <w:r w:rsidRPr="00074A12">
        <w:rPr>
          <w:rFonts w:ascii="Calibri" w:hAnsi="Calibri" w:cs="Calibri"/>
          <w:sz w:val="24"/>
          <w:szCs w:val="24"/>
        </w:rPr>
        <w:t xml:space="preserve">Our lawful basis for processing any health information you choose to share is your </w:t>
      </w:r>
      <w:r w:rsidRPr="00074A12">
        <w:rPr>
          <w:rFonts w:ascii="Calibri" w:hAnsi="Calibri" w:cs="Calibri"/>
          <w:b/>
          <w:bCs/>
          <w:sz w:val="24"/>
          <w:szCs w:val="24"/>
        </w:rPr>
        <w:t>explicit consent</w:t>
      </w:r>
      <w:r w:rsidRPr="00074A12">
        <w:rPr>
          <w:rFonts w:ascii="Calibri" w:hAnsi="Calibri" w:cs="Calibri"/>
          <w:sz w:val="24"/>
          <w:szCs w:val="24"/>
        </w:rPr>
        <w:t>, given by voluntarily submitting that information to us in your enquiry.</w:t>
      </w:r>
    </w:p>
    <w:p w14:paraId="1801BF47" w14:textId="220482CE" w:rsidR="007877D3" w:rsidRPr="00074A12" w:rsidRDefault="007877D3" w:rsidP="00B93AF6">
      <w:pPr>
        <w:pStyle w:val="PlainText"/>
        <w:numPr>
          <w:ilvl w:val="0"/>
          <w:numId w:val="5"/>
        </w:numPr>
        <w:spacing w:line="360" w:lineRule="auto"/>
        <w:rPr>
          <w:rFonts w:ascii="Calibri" w:hAnsi="Calibri" w:cs="Calibri"/>
          <w:sz w:val="24"/>
          <w:szCs w:val="24"/>
        </w:rPr>
      </w:pPr>
      <w:r w:rsidRPr="00074A12">
        <w:rPr>
          <w:rFonts w:ascii="Calibri" w:hAnsi="Calibri" w:cs="Calibri"/>
          <w:sz w:val="24"/>
          <w:szCs w:val="24"/>
        </w:rPr>
        <w:t>We do not use this information for any other purpose, and we do not retain it for longer than necessary (see Section 5).</w:t>
      </w:r>
    </w:p>
    <w:p w14:paraId="1613CA62" w14:textId="77777777" w:rsidR="007877D3" w:rsidRPr="00074A12" w:rsidRDefault="007877D3" w:rsidP="003130A3">
      <w:pPr>
        <w:pStyle w:val="PlainText"/>
        <w:spacing w:line="360" w:lineRule="auto"/>
        <w:rPr>
          <w:rFonts w:ascii="Calibri" w:hAnsi="Calibri" w:cs="Calibri"/>
          <w:sz w:val="24"/>
          <w:szCs w:val="24"/>
        </w:rPr>
      </w:pPr>
    </w:p>
    <w:p w14:paraId="1047BEF0" w14:textId="77777777" w:rsidR="007877D3" w:rsidRPr="00074A12" w:rsidRDefault="007877D3" w:rsidP="003130A3">
      <w:pPr>
        <w:pStyle w:val="PlainText"/>
        <w:spacing w:line="360" w:lineRule="auto"/>
        <w:rPr>
          <w:rFonts w:ascii="Calibri" w:hAnsi="Calibri" w:cs="Calibri"/>
          <w:sz w:val="24"/>
          <w:szCs w:val="24"/>
        </w:rPr>
      </w:pPr>
      <w:r w:rsidRPr="00074A12">
        <w:rPr>
          <w:rFonts w:ascii="Calibri" w:hAnsi="Calibri" w:cs="Calibri"/>
          <w:sz w:val="24"/>
          <w:szCs w:val="24"/>
        </w:rPr>
        <w:t>If you would prefer not to share health details at this stage, you're welcome to send a general enquiry, and the relevant practitioner can discuss specifics with you directly once you're connected — at which point their own, separate privacy policy and intake process will apply.</w:t>
      </w:r>
    </w:p>
    <w:p w14:paraId="0A96045E" w14:textId="77777777" w:rsidR="007877D3" w:rsidRDefault="007877D3" w:rsidP="00B93AF6">
      <w:pPr>
        <w:pStyle w:val="Heading2"/>
        <w:rPr>
          <w:rFonts w:ascii="Calibri" w:hAnsi="Calibri" w:cs="Calibri"/>
        </w:rPr>
      </w:pPr>
    </w:p>
    <w:p w14:paraId="0404EE7E" w14:textId="77777777" w:rsidR="002A662C" w:rsidRPr="002A662C" w:rsidRDefault="002A662C" w:rsidP="002A662C"/>
    <w:p w14:paraId="383243C5" w14:textId="7E4F1D9C" w:rsidR="007877D3" w:rsidRPr="00074A12" w:rsidRDefault="007877D3" w:rsidP="00B93AF6">
      <w:pPr>
        <w:pStyle w:val="Heading2"/>
        <w:numPr>
          <w:ilvl w:val="0"/>
          <w:numId w:val="3"/>
        </w:numPr>
        <w:rPr>
          <w:rFonts w:ascii="Calibri" w:hAnsi="Calibri" w:cs="Calibri"/>
        </w:rPr>
      </w:pPr>
      <w:r w:rsidRPr="00074A12">
        <w:rPr>
          <w:rFonts w:ascii="Calibri" w:hAnsi="Calibri" w:cs="Calibri"/>
        </w:rPr>
        <w:t>How Your Information Is Shared — The Referral Process</w:t>
      </w:r>
    </w:p>
    <w:p w14:paraId="7B5EAA30" w14:textId="77777777" w:rsidR="007877D3" w:rsidRPr="00074A12" w:rsidRDefault="007877D3" w:rsidP="003130A3">
      <w:pPr>
        <w:pStyle w:val="PlainText"/>
        <w:spacing w:line="360" w:lineRule="auto"/>
        <w:rPr>
          <w:rFonts w:ascii="Calibri" w:hAnsi="Calibri" w:cs="Calibri"/>
          <w:sz w:val="24"/>
          <w:szCs w:val="24"/>
        </w:rPr>
      </w:pPr>
    </w:p>
    <w:p w14:paraId="79B3FA88" w14:textId="77777777" w:rsidR="007877D3" w:rsidRPr="00074A12" w:rsidRDefault="007877D3" w:rsidP="003130A3">
      <w:pPr>
        <w:pStyle w:val="PlainText"/>
        <w:spacing w:line="360" w:lineRule="auto"/>
        <w:rPr>
          <w:rFonts w:ascii="Calibri" w:hAnsi="Calibri" w:cs="Calibri"/>
          <w:sz w:val="24"/>
          <w:szCs w:val="24"/>
        </w:rPr>
      </w:pPr>
      <w:r w:rsidRPr="00074A12">
        <w:rPr>
          <w:rFonts w:ascii="Calibri" w:hAnsi="Calibri" w:cs="Calibri"/>
          <w:sz w:val="24"/>
          <w:szCs w:val="24"/>
        </w:rPr>
        <w:t>Once your enquiry is received by one of us, that practitioner will decide, based on what you've told us, which practitioner(s) in the group are best placed to help you. This means:</w:t>
      </w:r>
    </w:p>
    <w:p w14:paraId="089F206E" w14:textId="77777777" w:rsidR="007877D3" w:rsidRPr="00074A12" w:rsidRDefault="007877D3" w:rsidP="003130A3">
      <w:pPr>
        <w:pStyle w:val="PlainText"/>
        <w:spacing w:line="360" w:lineRule="auto"/>
        <w:rPr>
          <w:rFonts w:ascii="Calibri" w:hAnsi="Calibri" w:cs="Calibri"/>
          <w:sz w:val="24"/>
          <w:szCs w:val="24"/>
        </w:rPr>
      </w:pPr>
    </w:p>
    <w:p w14:paraId="5BABDA86" w14:textId="215A842D" w:rsidR="007877D3" w:rsidRPr="00074A12" w:rsidRDefault="007877D3" w:rsidP="00B93AF6">
      <w:pPr>
        <w:pStyle w:val="PlainText"/>
        <w:numPr>
          <w:ilvl w:val="0"/>
          <w:numId w:val="5"/>
        </w:numPr>
        <w:spacing w:line="360" w:lineRule="auto"/>
        <w:rPr>
          <w:rFonts w:ascii="Calibri" w:hAnsi="Calibri" w:cs="Calibri"/>
          <w:sz w:val="24"/>
          <w:szCs w:val="24"/>
        </w:rPr>
      </w:pPr>
      <w:r w:rsidRPr="00074A12">
        <w:rPr>
          <w:rFonts w:ascii="Calibri" w:hAnsi="Calibri" w:cs="Calibri"/>
          <w:sz w:val="24"/>
          <w:szCs w:val="24"/>
        </w:rPr>
        <w:t xml:space="preserve">Your name, contact details, and the content of your enquiry (including any health information you've shared) </w:t>
      </w:r>
      <w:r w:rsidRPr="00074A12">
        <w:rPr>
          <w:rFonts w:ascii="Calibri" w:hAnsi="Calibri" w:cs="Calibri"/>
          <w:b/>
          <w:bCs/>
          <w:sz w:val="24"/>
          <w:szCs w:val="24"/>
        </w:rPr>
        <w:t xml:space="preserve">may be </w:t>
      </w:r>
      <w:r w:rsidR="00B93AF6" w:rsidRPr="00074A12">
        <w:rPr>
          <w:rFonts w:ascii="Calibri" w:hAnsi="Calibri" w:cs="Calibri"/>
          <w:b/>
          <w:bCs/>
          <w:sz w:val="24"/>
          <w:szCs w:val="24"/>
        </w:rPr>
        <w:t>p</w:t>
      </w:r>
      <w:r w:rsidRPr="00074A12">
        <w:rPr>
          <w:rFonts w:ascii="Calibri" w:hAnsi="Calibri" w:cs="Calibri"/>
          <w:b/>
          <w:bCs/>
          <w:sz w:val="24"/>
          <w:szCs w:val="24"/>
        </w:rPr>
        <w:t>assed directly between practitioners within the group</w:t>
      </w:r>
      <w:r w:rsidRPr="00074A12">
        <w:rPr>
          <w:rFonts w:ascii="Calibri" w:hAnsi="Calibri" w:cs="Calibri"/>
          <w:sz w:val="24"/>
          <w:szCs w:val="24"/>
        </w:rPr>
        <w:t xml:space="preserve"> in order to make an appropriate referral.</w:t>
      </w:r>
    </w:p>
    <w:p w14:paraId="6AEB3A38" w14:textId="00A28A28" w:rsidR="007877D3" w:rsidRPr="00074A12" w:rsidRDefault="007877D3" w:rsidP="00B93AF6">
      <w:pPr>
        <w:pStyle w:val="PlainText"/>
        <w:numPr>
          <w:ilvl w:val="0"/>
          <w:numId w:val="5"/>
        </w:numPr>
        <w:spacing w:line="360" w:lineRule="auto"/>
        <w:rPr>
          <w:rFonts w:ascii="Calibri" w:hAnsi="Calibri" w:cs="Calibri"/>
          <w:sz w:val="24"/>
          <w:szCs w:val="24"/>
        </w:rPr>
      </w:pPr>
      <w:r w:rsidRPr="00074A12">
        <w:rPr>
          <w:rFonts w:ascii="Calibri" w:hAnsi="Calibri" w:cs="Calibri"/>
          <w:sz w:val="24"/>
          <w:szCs w:val="24"/>
        </w:rPr>
        <w:lastRenderedPageBreak/>
        <w:t>Each practitioner you are referred to or connected with becomes independently responsible for your data as their own data controller from that point on, and will handle it under their own individual privacy policy — which may reflect different legal requirements depending on where they are based and practise (for example, Nikkie is based in Spain and operates under Spanish/EU GDPR requirements, while others practise under UK GDPR).</w:t>
      </w:r>
    </w:p>
    <w:p w14:paraId="5D2553A1" w14:textId="769AD4AE" w:rsidR="007877D3" w:rsidRPr="00074A12" w:rsidRDefault="007877D3" w:rsidP="00B93AF6">
      <w:pPr>
        <w:pStyle w:val="PlainText"/>
        <w:numPr>
          <w:ilvl w:val="0"/>
          <w:numId w:val="5"/>
        </w:numPr>
        <w:spacing w:line="360" w:lineRule="auto"/>
        <w:rPr>
          <w:rFonts w:ascii="Calibri" w:hAnsi="Calibri" w:cs="Calibri"/>
          <w:sz w:val="24"/>
          <w:szCs w:val="24"/>
        </w:rPr>
      </w:pPr>
      <w:r w:rsidRPr="00074A12">
        <w:rPr>
          <w:rFonts w:ascii="Calibri" w:hAnsi="Calibri" w:cs="Calibri"/>
          <w:sz w:val="24"/>
          <w:szCs w:val="24"/>
        </w:rPr>
        <w:t>We recommend asking the practitioner you're connected with for a copy of their own privacy policy if you'd like to understand how they'll handle your information going forward.</w:t>
      </w:r>
    </w:p>
    <w:p w14:paraId="7C0626DE" w14:textId="77777777" w:rsidR="007877D3" w:rsidRPr="00074A12" w:rsidRDefault="007877D3" w:rsidP="003130A3">
      <w:pPr>
        <w:pStyle w:val="PlainText"/>
        <w:spacing w:line="360" w:lineRule="auto"/>
        <w:rPr>
          <w:rFonts w:ascii="Calibri" w:hAnsi="Calibri" w:cs="Calibri"/>
          <w:sz w:val="24"/>
          <w:szCs w:val="24"/>
        </w:rPr>
      </w:pPr>
    </w:p>
    <w:p w14:paraId="130E1B9F" w14:textId="77777777" w:rsidR="007877D3" w:rsidRPr="00074A12" w:rsidRDefault="007877D3" w:rsidP="003130A3">
      <w:pPr>
        <w:pStyle w:val="PlainText"/>
        <w:spacing w:line="360" w:lineRule="auto"/>
        <w:rPr>
          <w:rFonts w:ascii="Calibri" w:hAnsi="Calibri" w:cs="Calibri"/>
          <w:sz w:val="24"/>
          <w:szCs w:val="24"/>
        </w:rPr>
      </w:pPr>
      <w:r w:rsidRPr="00074A12">
        <w:rPr>
          <w:rFonts w:ascii="Calibri" w:hAnsi="Calibri" w:cs="Calibri"/>
          <w:sz w:val="24"/>
          <w:szCs w:val="24"/>
        </w:rPr>
        <w:t>Because we are independent practitioners sharing a marketing name rather than a single business, sharing your enquiry between us for referral purposes is itself a disclosure of personal data between separate controllers. We only do this where it's necessary to direct you to appropriate support, and we do not sell your data or share it with anyone outside the group except as described in Section 6 (third-party tools) or where required by law.</w:t>
      </w:r>
    </w:p>
    <w:p w14:paraId="77BC9194" w14:textId="77777777" w:rsidR="007877D3" w:rsidRDefault="007877D3" w:rsidP="003130A3">
      <w:pPr>
        <w:pStyle w:val="PlainText"/>
        <w:spacing w:line="360" w:lineRule="auto"/>
        <w:rPr>
          <w:rFonts w:ascii="Calibri" w:hAnsi="Calibri" w:cs="Calibri"/>
          <w:sz w:val="24"/>
          <w:szCs w:val="24"/>
        </w:rPr>
      </w:pPr>
    </w:p>
    <w:p w14:paraId="02C6CD7D" w14:textId="77777777" w:rsidR="002A662C" w:rsidRPr="00074A12" w:rsidRDefault="002A662C" w:rsidP="003130A3">
      <w:pPr>
        <w:pStyle w:val="PlainText"/>
        <w:spacing w:line="360" w:lineRule="auto"/>
        <w:rPr>
          <w:rFonts w:ascii="Calibri" w:hAnsi="Calibri" w:cs="Calibri"/>
          <w:sz w:val="24"/>
          <w:szCs w:val="24"/>
        </w:rPr>
      </w:pPr>
    </w:p>
    <w:p w14:paraId="1829D6DA" w14:textId="6B9ED22B" w:rsidR="007877D3" w:rsidRPr="00074A12" w:rsidRDefault="007877D3" w:rsidP="00B93AF6">
      <w:pPr>
        <w:pStyle w:val="Heading2"/>
        <w:numPr>
          <w:ilvl w:val="0"/>
          <w:numId w:val="3"/>
        </w:numPr>
        <w:rPr>
          <w:rFonts w:ascii="Calibri" w:hAnsi="Calibri" w:cs="Calibri"/>
        </w:rPr>
      </w:pPr>
      <w:r w:rsidRPr="00074A12">
        <w:rPr>
          <w:rFonts w:ascii="Calibri" w:hAnsi="Calibri" w:cs="Calibri"/>
        </w:rPr>
        <w:t>How Long We Keep Enquiry Information</w:t>
      </w:r>
    </w:p>
    <w:p w14:paraId="182414E2" w14:textId="77777777" w:rsidR="007877D3" w:rsidRPr="00074A12" w:rsidRDefault="007877D3" w:rsidP="003130A3">
      <w:pPr>
        <w:pStyle w:val="PlainText"/>
        <w:spacing w:line="360" w:lineRule="auto"/>
        <w:rPr>
          <w:rFonts w:ascii="Calibri" w:hAnsi="Calibri" w:cs="Calibri"/>
          <w:sz w:val="24"/>
          <w:szCs w:val="24"/>
        </w:rPr>
      </w:pPr>
    </w:p>
    <w:p w14:paraId="3B41D19B" w14:textId="4ADCC9AF" w:rsidR="007877D3" w:rsidRPr="00074A12" w:rsidRDefault="007877D3" w:rsidP="003130A3">
      <w:pPr>
        <w:pStyle w:val="PlainText"/>
        <w:spacing w:line="360" w:lineRule="auto"/>
        <w:rPr>
          <w:rFonts w:ascii="Calibri" w:hAnsi="Calibri" w:cs="Calibri"/>
          <w:sz w:val="24"/>
          <w:szCs w:val="24"/>
        </w:rPr>
      </w:pPr>
      <w:r w:rsidRPr="00074A12">
        <w:rPr>
          <w:rFonts w:ascii="Calibri" w:hAnsi="Calibri" w:cs="Calibri"/>
          <w:sz w:val="24"/>
          <w:szCs w:val="24"/>
        </w:rPr>
        <w:t>- If your enquiry results in a referral, we retain only the minimum record needed to confirm the referral was made (e.g., who you were referred to and when), and we delete the fuller enquiry content — including any health information — within</w:t>
      </w:r>
      <w:r w:rsidR="00B93AF6" w:rsidRPr="00074A12">
        <w:rPr>
          <w:rFonts w:ascii="Calibri" w:hAnsi="Calibri" w:cs="Calibri"/>
          <w:sz w:val="24"/>
          <w:szCs w:val="24"/>
        </w:rPr>
        <w:t xml:space="preserve"> </w:t>
      </w:r>
      <w:r w:rsidRPr="00074A12">
        <w:rPr>
          <w:rFonts w:ascii="Calibri" w:hAnsi="Calibri" w:cs="Calibri"/>
          <w:b/>
          <w:bCs/>
          <w:sz w:val="24"/>
          <w:szCs w:val="24"/>
        </w:rPr>
        <w:t>30 days</w:t>
      </w:r>
      <w:r w:rsidRPr="00074A12">
        <w:rPr>
          <w:rFonts w:ascii="Calibri" w:hAnsi="Calibri" w:cs="Calibri"/>
          <w:sz w:val="24"/>
          <w:szCs w:val="24"/>
        </w:rPr>
        <w:t xml:space="preserve"> of the referral being completed.</w:t>
      </w:r>
    </w:p>
    <w:p w14:paraId="6713074A" w14:textId="023C6289" w:rsidR="007877D3" w:rsidRPr="00074A12" w:rsidRDefault="007877D3" w:rsidP="003130A3">
      <w:pPr>
        <w:pStyle w:val="PlainText"/>
        <w:spacing w:line="360" w:lineRule="auto"/>
        <w:rPr>
          <w:rFonts w:ascii="Calibri" w:hAnsi="Calibri" w:cs="Calibri"/>
          <w:sz w:val="24"/>
          <w:szCs w:val="24"/>
        </w:rPr>
      </w:pPr>
      <w:r w:rsidRPr="00074A12">
        <w:rPr>
          <w:rFonts w:ascii="Calibri" w:hAnsi="Calibri" w:cs="Calibri"/>
          <w:sz w:val="24"/>
          <w:szCs w:val="24"/>
        </w:rPr>
        <w:t xml:space="preserve">- If you enquire but do not proceed to a referral (e.g., you don't respond further, or decide not to proceed), we delete your enquiry information within </w:t>
      </w:r>
      <w:r w:rsidRPr="00074A12">
        <w:rPr>
          <w:rFonts w:ascii="Calibri" w:hAnsi="Calibri" w:cs="Calibri"/>
          <w:b/>
          <w:bCs/>
          <w:sz w:val="24"/>
          <w:szCs w:val="24"/>
        </w:rPr>
        <w:t>90 days</w:t>
      </w:r>
      <w:r w:rsidR="00B93AF6" w:rsidRPr="00074A12">
        <w:rPr>
          <w:rFonts w:ascii="Calibri" w:hAnsi="Calibri" w:cs="Calibri"/>
          <w:sz w:val="24"/>
          <w:szCs w:val="24"/>
        </w:rPr>
        <w:t xml:space="preserve"> </w:t>
      </w:r>
      <w:r w:rsidRPr="00074A12">
        <w:rPr>
          <w:rFonts w:ascii="Calibri" w:hAnsi="Calibri" w:cs="Calibri"/>
          <w:sz w:val="24"/>
          <w:szCs w:val="24"/>
        </w:rPr>
        <w:t>of your last contact with us.</w:t>
      </w:r>
    </w:p>
    <w:p w14:paraId="600B95DF" w14:textId="77777777" w:rsidR="007877D3" w:rsidRPr="00074A12" w:rsidRDefault="007877D3" w:rsidP="003130A3">
      <w:pPr>
        <w:pStyle w:val="PlainText"/>
        <w:spacing w:line="360" w:lineRule="auto"/>
        <w:rPr>
          <w:rFonts w:ascii="Calibri" w:hAnsi="Calibri" w:cs="Calibri"/>
          <w:sz w:val="24"/>
          <w:szCs w:val="24"/>
        </w:rPr>
      </w:pPr>
      <w:r w:rsidRPr="00074A12">
        <w:rPr>
          <w:rFonts w:ascii="Calibri" w:hAnsi="Calibri" w:cs="Calibri"/>
          <w:sz w:val="24"/>
          <w:szCs w:val="24"/>
        </w:rPr>
        <w:t>- We do not use enquiry data for marketing unless you separately and explicitly opt in to hear from us (e.g., a newsletter sign-up), which would be recorded and retained separately.</w:t>
      </w:r>
    </w:p>
    <w:p w14:paraId="539384FA" w14:textId="77777777" w:rsidR="007877D3" w:rsidRDefault="007877D3" w:rsidP="003130A3">
      <w:pPr>
        <w:pStyle w:val="PlainText"/>
        <w:spacing w:line="360" w:lineRule="auto"/>
        <w:rPr>
          <w:rFonts w:ascii="Calibri" w:hAnsi="Calibri" w:cs="Calibri"/>
          <w:sz w:val="24"/>
          <w:szCs w:val="24"/>
        </w:rPr>
      </w:pPr>
    </w:p>
    <w:p w14:paraId="041BFB23" w14:textId="77777777" w:rsidR="002A662C" w:rsidRPr="00074A12" w:rsidRDefault="002A662C" w:rsidP="003130A3">
      <w:pPr>
        <w:pStyle w:val="PlainText"/>
        <w:spacing w:line="360" w:lineRule="auto"/>
        <w:rPr>
          <w:rFonts w:ascii="Calibri" w:hAnsi="Calibri" w:cs="Calibri"/>
          <w:sz w:val="24"/>
          <w:szCs w:val="24"/>
        </w:rPr>
      </w:pPr>
    </w:p>
    <w:p w14:paraId="5D615B96" w14:textId="619CDE63" w:rsidR="007877D3" w:rsidRPr="00074A12" w:rsidRDefault="007877D3" w:rsidP="00B93AF6">
      <w:pPr>
        <w:pStyle w:val="Heading2"/>
        <w:numPr>
          <w:ilvl w:val="0"/>
          <w:numId w:val="3"/>
        </w:numPr>
        <w:rPr>
          <w:rFonts w:ascii="Calibri" w:hAnsi="Calibri" w:cs="Calibri"/>
        </w:rPr>
      </w:pPr>
      <w:r w:rsidRPr="00074A12">
        <w:rPr>
          <w:rFonts w:ascii="Calibri" w:hAnsi="Calibri" w:cs="Calibri"/>
        </w:rPr>
        <w:t>Third-Party Tools We Use</w:t>
      </w:r>
    </w:p>
    <w:p w14:paraId="7B03717D" w14:textId="77777777" w:rsidR="007877D3" w:rsidRPr="00074A12" w:rsidRDefault="007877D3" w:rsidP="003130A3">
      <w:pPr>
        <w:pStyle w:val="PlainText"/>
        <w:spacing w:line="360" w:lineRule="auto"/>
        <w:rPr>
          <w:rFonts w:ascii="Calibri" w:hAnsi="Calibri" w:cs="Calibri"/>
          <w:sz w:val="24"/>
          <w:szCs w:val="24"/>
        </w:rPr>
      </w:pPr>
    </w:p>
    <w:p w14:paraId="4E25CD1C" w14:textId="5CBC9930" w:rsidR="007877D3" w:rsidRPr="00074A12" w:rsidRDefault="007877D3" w:rsidP="00B93AF6">
      <w:pPr>
        <w:pStyle w:val="PlainText"/>
        <w:numPr>
          <w:ilvl w:val="0"/>
          <w:numId w:val="8"/>
        </w:numPr>
        <w:spacing w:line="360" w:lineRule="auto"/>
        <w:rPr>
          <w:rFonts w:ascii="Calibri" w:hAnsi="Calibri" w:cs="Calibri"/>
          <w:sz w:val="24"/>
          <w:szCs w:val="24"/>
        </w:rPr>
      </w:pPr>
      <w:r w:rsidRPr="00074A12">
        <w:rPr>
          <w:rFonts w:ascii="Calibri" w:hAnsi="Calibri" w:cs="Calibri"/>
          <w:b/>
          <w:bCs/>
          <w:sz w:val="24"/>
          <w:szCs w:val="24"/>
        </w:rPr>
        <w:t>Google reCAPTCHA</w:t>
      </w:r>
      <w:r w:rsidR="00B93AF6" w:rsidRPr="00074A12">
        <w:rPr>
          <w:rFonts w:ascii="Calibri" w:hAnsi="Calibri" w:cs="Calibri"/>
          <w:b/>
          <w:bCs/>
          <w:sz w:val="24"/>
          <w:szCs w:val="24"/>
        </w:rPr>
        <w:t>:</w:t>
      </w:r>
      <w:r w:rsidRPr="00074A12">
        <w:rPr>
          <w:rFonts w:ascii="Calibri" w:hAnsi="Calibri" w:cs="Calibri"/>
          <w:sz w:val="24"/>
          <w:szCs w:val="24"/>
        </w:rPr>
        <w:t xml:space="preserve"> Our contact form uses Google reCAPTCHA to prevent spam. This means some technical data from your visit is processed by Google, under Google's own </w:t>
      </w:r>
      <w:r w:rsidRPr="00074A12">
        <w:rPr>
          <w:rFonts w:ascii="Calibri" w:hAnsi="Calibri" w:cs="Calibri"/>
          <w:sz w:val="24"/>
          <w:szCs w:val="24"/>
        </w:rPr>
        <w:lastRenderedPageBreak/>
        <w:t>Privacy Policy</w:t>
      </w:r>
      <w:r w:rsidR="00B93AF6" w:rsidRPr="00074A12">
        <w:rPr>
          <w:rFonts w:ascii="Calibri" w:hAnsi="Calibri" w:cs="Calibri"/>
          <w:sz w:val="24"/>
          <w:szCs w:val="24"/>
        </w:rPr>
        <w:t xml:space="preserve"> </w:t>
      </w:r>
      <w:r w:rsidRPr="00074A12">
        <w:rPr>
          <w:rFonts w:ascii="Calibri" w:hAnsi="Calibri" w:cs="Calibri"/>
          <w:sz w:val="24"/>
          <w:szCs w:val="24"/>
        </w:rPr>
        <w:t>(</w:t>
      </w:r>
      <w:hyperlink r:id="rId14" w:history="1">
        <w:r w:rsidR="00B93AF6" w:rsidRPr="00074A12">
          <w:rPr>
            <w:rStyle w:val="Hyperlink"/>
            <w:rFonts w:ascii="Calibri" w:hAnsi="Calibri" w:cs="Calibri"/>
            <w:sz w:val="24"/>
            <w:szCs w:val="24"/>
          </w:rPr>
          <w:t>https://policies.google.com/privacy</w:t>
        </w:r>
      </w:hyperlink>
      <w:r w:rsidRPr="00074A12">
        <w:rPr>
          <w:rFonts w:ascii="Calibri" w:hAnsi="Calibri" w:cs="Calibri"/>
          <w:sz w:val="24"/>
          <w:szCs w:val="24"/>
        </w:rPr>
        <w:t>) and Terms of Service</w:t>
      </w:r>
      <w:r w:rsidR="00B93AF6" w:rsidRPr="00074A12">
        <w:rPr>
          <w:rFonts w:ascii="Calibri" w:hAnsi="Calibri" w:cs="Calibri"/>
          <w:sz w:val="24"/>
          <w:szCs w:val="24"/>
        </w:rPr>
        <w:t xml:space="preserve"> </w:t>
      </w:r>
      <w:r w:rsidRPr="00074A12">
        <w:rPr>
          <w:rFonts w:ascii="Calibri" w:hAnsi="Calibri" w:cs="Calibri"/>
          <w:sz w:val="24"/>
          <w:szCs w:val="24"/>
        </w:rPr>
        <w:t>(</w:t>
      </w:r>
      <w:hyperlink r:id="rId15" w:history="1">
        <w:r w:rsidR="00B93AF6" w:rsidRPr="00074A12">
          <w:rPr>
            <w:rStyle w:val="Hyperlink"/>
            <w:rFonts w:ascii="Calibri" w:hAnsi="Calibri" w:cs="Calibri"/>
            <w:sz w:val="24"/>
            <w:szCs w:val="24"/>
          </w:rPr>
          <w:t>https://policies.google.com/terms</w:t>
        </w:r>
      </w:hyperlink>
      <w:r w:rsidRPr="00074A12">
        <w:rPr>
          <w:rFonts w:ascii="Calibri" w:hAnsi="Calibri" w:cs="Calibri"/>
          <w:sz w:val="24"/>
          <w:szCs w:val="24"/>
        </w:rPr>
        <w:t>)</w:t>
      </w:r>
      <w:r w:rsidR="00B93AF6" w:rsidRPr="00074A12">
        <w:rPr>
          <w:rFonts w:ascii="Calibri" w:hAnsi="Calibri" w:cs="Calibri"/>
          <w:sz w:val="24"/>
          <w:szCs w:val="24"/>
        </w:rPr>
        <w:t>.</w:t>
      </w:r>
    </w:p>
    <w:p w14:paraId="1B3A7906" w14:textId="3CB38F4C" w:rsidR="007877D3" w:rsidRPr="00074A12" w:rsidRDefault="007877D3" w:rsidP="00B93AF6">
      <w:pPr>
        <w:pStyle w:val="PlainText"/>
        <w:numPr>
          <w:ilvl w:val="0"/>
          <w:numId w:val="8"/>
        </w:numPr>
        <w:spacing w:line="360" w:lineRule="auto"/>
        <w:rPr>
          <w:rFonts w:ascii="Calibri" w:hAnsi="Calibri" w:cs="Calibri"/>
          <w:sz w:val="24"/>
          <w:szCs w:val="24"/>
        </w:rPr>
      </w:pPr>
      <w:r w:rsidRPr="00074A12">
        <w:rPr>
          <w:rFonts w:ascii="Calibri" w:hAnsi="Calibri" w:cs="Calibri"/>
          <w:b/>
          <w:bCs/>
          <w:sz w:val="24"/>
          <w:szCs w:val="24"/>
        </w:rPr>
        <w:t>Email:</w:t>
      </w:r>
      <w:r w:rsidRPr="00074A12">
        <w:rPr>
          <w:rFonts w:ascii="Calibri" w:hAnsi="Calibri" w:cs="Calibri"/>
          <w:sz w:val="24"/>
          <w:szCs w:val="24"/>
        </w:rPr>
        <w:t xml:space="preserve"> If you contact us by email, your message is handled through Microsoft Outlook, subject to Microsoft's own data handling practices.</w:t>
      </w:r>
    </w:p>
    <w:p w14:paraId="2D41AA75" w14:textId="2240D7D3" w:rsidR="007877D3" w:rsidRPr="00074A12" w:rsidRDefault="007877D3" w:rsidP="00B93AF6">
      <w:pPr>
        <w:pStyle w:val="PlainText"/>
        <w:numPr>
          <w:ilvl w:val="0"/>
          <w:numId w:val="8"/>
        </w:numPr>
        <w:spacing w:line="360" w:lineRule="auto"/>
        <w:rPr>
          <w:rFonts w:ascii="Calibri" w:hAnsi="Calibri" w:cs="Calibri"/>
          <w:sz w:val="24"/>
          <w:szCs w:val="24"/>
        </w:rPr>
      </w:pPr>
      <w:r w:rsidRPr="00074A12">
        <w:rPr>
          <w:rFonts w:ascii="Calibri" w:hAnsi="Calibri" w:cs="Calibri"/>
          <w:b/>
          <w:bCs/>
          <w:sz w:val="24"/>
          <w:szCs w:val="24"/>
        </w:rPr>
        <w:t>Analytics:</w:t>
      </w:r>
      <w:r w:rsidRPr="00074A12">
        <w:rPr>
          <w:rFonts w:ascii="Calibri" w:hAnsi="Calibri" w:cs="Calibri"/>
          <w:sz w:val="24"/>
          <w:szCs w:val="24"/>
        </w:rPr>
        <w:t xml:space="preserve"> See Section 7 (Cookies) for details on website analytics tools.</w:t>
      </w:r>
    </w:p>
    <w:p w14:paraId="0D095FB6" w14:textId="77777777" w:rsidR="00074A12" w:rsidRPr="00074A12" w:rsidRDefault="00074A12" w:rsidP="00074A12">
      <w:pPr>
        <w:pStyle w:val="PlainText"/>
        <w:numPr>
          <w:ilvl w:val="0"/>
          <w:numId w:val="8"/>
        </w:numPr>
        <w:spacing w:line="360" w:lineRule="auto"/>
        <w:rPr>
          <w:rFonts w:ascii="Calibri" w:hAnsi="Calibri" w:cs="Calibri"/>
          <w:sz w:val="24"/>
          <w:szCs w:val="24"/>
        </w:rPr>
      </w:pPr>
      <w:r w:rsidRPr="00074A12">
        <w:rPr>
          <w:rFonts w:ascii="Calibri" w:hAnsi="Calibri" w:cs="Calibri"/>
          <w:b/>
          <w:bCs/>
          <w:sz w:val="24"/>
          <w:szCs w:val="24"/>
        </w:rPr>
        <w:t>Website Hosting</w:t>
      </w:r>
      <w:r w:rsidRPr="00074A12">
        <w:rPr>
          <w:rFonts w:ascii="Calibri" w:hAnsi="Calibri" w:cs="Calibri"/>
          <w:sz w:val="24"/>
          <w:szCs w:val="24"/>
        </w:rPr>
        <w:br/>
        <w:t xml:space="preserve">This website is built and hosted using GoDaddy's Website Builder platform. GoDaddy may process certain technical data (such as server logs and IP addresses) as part of hosting and delivering this website to you, and its built-in SEO tool may use cookies or similar technologies to support website analytics and search engine optimisation features. GoDaddy acts as our processor for this hosting infrastructure. You can read more about how GoDaddy handles data in its own </w:t>
      </w:r>
      <w:hyperlink r:id="rId16" w:history="1">
        <w:r w:rsidRPr="00074A12">
          <w:rPr>
            <w:rFonts w:ascii="Calibri" w:hAnsi="Calibri" w:cs="Calibri"/>
            <w:color w:val="0000FF"/>
            <w:sz w:val="24"/>
            <w:szCs w:val="24"/>
            <w:u w:val="single"/>
          </w:rPr>
          <w:t>Privacy Policy</w:t>
        </w:r>
      </w:hyperlink>
      <w:r w:rsidRPr="00074A12">
        <w:rPr>
          <w:rFonts w:ascii="Calibri" w:hAnsi="Calibri" w:cs="Calibri"/>
          <w:sz w:val="24"/>
          <w:szCs w:val="24"/>
        </w:rPr>
        <w:t>.</w:t>
      </w:r>
    </w:p>
    <w:p w14:paraId="2BF8801C" w14:textId="77777777" w:rsidR="007877D3" w:rsidRDefault="007877D3" w:rsidP="003130A3">
      <w:pPr>
        <w:pStyle w:val="PlainText"/>
        <w:spacing w:line="360" w:lineRule="auto"/>
        <w:rPr>
          <w:rFonts w:ascii="Calibri" w:hAnsi="Calibri" w:cs="Calibri"/>
          <w:sz w:val="24"/>
          <w:szCs w:val="24"/>
        </w:rPr>
      </w:pPr>
    </w:p>
    <w:p w14:paraId="42D49A93" w14:textId="77777777" w:rsidR="002A662C" w:rsidRPr="00074A12" w:rsidRDefault="002A662C" w:rsidP="003130A3">
      <w:pPr>
        <w:pStyle w:val="PlainText"/>
        <w:spacing w:line="360" w:lineRule="auto"/>
        <w:rPr>
          <w:rFonts w:ascii="Calibri" w:hAnsi="Calibri" w:cs="Calibri"/>
          <w:sz w:val="24"/>
          <w:szCs w:val="24"/>
        </w:rPr>
      </w:pPr>
    </w:p>
    <w:p w14:paraId="77577BC0" w14:textId="3DB47CF9" w:rsidR="007877D3" w:rsidRPr="00074A12" w:rsidRDefault="007877D3" w:rsidP="00B93AF6">
      <w:pPr>
        <w:pStyle w:val="Heading2"/>
        <w:numPr>
          <w:ilvl w:val="0"/>
          <w:numId w:val="3"/>
        </w:numPr>
        <w:rPr>
          <w:rFonts w:ascii="Calibri" w:hAnsi="Calibri" w:cs="Calibri"/>
        </w:rPr>
      </w:pPr>
      <w:r w:rsidRPr="00074A12">
        <w:rPr>
          <w:rFonts w:ascii="Calibri" w:hAnsi="Calibri" w:cs="Calibri"/>
        </w:rPr>
        <w:t>Cookies</w:t>
      </w:r>
    </w:p>
    <w:p w14:paraId="72335CD3" w14:textId="77777777" w:rsidR="007877D3" w:rsidRPr="00074A12" w:rsidRDefault="007877D3" w:rsidP="003130A3">
      <w:pPr>
        <w:pStyle w:val="PlainText"/>
        <w:spacing w:line="360" w:lineRule="auto"/>
        <w:rPr>
          <w:rFonts w:ascii="Calibri" w:hAnsi="Calibri" w:cs="Calibri"/>
          <w:sz w:val="24"/>
          <w:szCs w:val="24"/>
        </w:rPr>
      </w:pPr>
    </w:p>
    <w:p w14:paraId="4F11339A" w14:textId="5D62AA12" w:rsidR="007877D3" w:rsidRPr="00074A12" w:rsidRDefault="007877D3" w:rsidP="003130A3">
      <w:pPr>
        <w:pStyle w:val="PlainText"/>
        <w:spacing w:line="360" w:lineRule="auto"/>
        <w:rPr>
          <w:rFonts w:ascii="Calibri" w:hAnsi="Calibri" w:cs="Calibri"/>
          <w:sz w:val="24"/>
          <w:szCs w:val="24"/>
        </w:rPr>
      </w:pPr>
      <w:r w:rsidRPr="00074A12">
        <w:rPr>
          <w:rFonts w:ascii="Calibri" w:hAnsi="Calibri" w:cs="Calibri"/>
          <w:sz w:val="24"/>
          <w:szCs w:val="24"/>
        </w:rPr>
        <w:t>Our Site uses cookies to help the website function and to understand how visitors use it (analytics). Cookies are small text files placed on your device.</w:t>
      </w:r>
    </w:p>
    <w:p w14:paraId="2D34F475" w14:textId="77777777" w:rsidR="00074A12" w:rsidRPr="00074A12" w:rsidRDefault="007877D3" w:rsidP="00074A12">
      <w:pPr>
        <w:pStyle w:val="PlainText"/>
        <w:numPr>
          <w:ilvl w:val="0"/>
          <w:numId w:val="8"/>
        </w:numPr>
        <w:spacing w:line="360" w:lineRule="auto"/>
        <w:rPr>
          <w:rFonts w:ascii="Calibri" w:hAnsi="Calibri" w:cs="Calibri"/>
          <w:sz w:val="24"/>
          <w:szCs w:val="24"/>
        </w:rPr>
      </w:pPr>
      <w:r w:rsidRPr="00074A12">
        <w:rPr>
          <w:rFonts w:ascii="Calibri" w:hAnsi="Calibri" w:cs="Calibri"/>
          <w:b/>
          <w:bCs/>
          <w:sz w:val="24"/>
          <w:szCs w:val="24"/>
        </w:rPr>
        <w:t>Essential cookies</w:t>
      </w:r>
      <w:r w:rsidRPr="00074A12">
        <w:rPr>
          <w:rFonts w:ascii="Calibri" w:hAnsi="Calibri" w:cs="Calibri"/>
          <w:sz w:val="24"/>
          <w:szCs w:val="24"/>
        </w:rPr>
        <w:t xml:space="preserve"> — required for the Site to work properly.</w:t>
      </w:r>
    </w:p>
    <w:p w14:paraId="2428EDC5" w14:textId="25A45A9D" w:rsidR="00074A12" w:rsidRPr="00074A12" w:rsidRDefault="007877D3" w:rsidP="00074A12">
      <w:pPr>
        <w:pStyle w:val="PlainText"/>
        <w:numPr>
          <w:ilvl w:val="0"/>
          <w:numId w:val="8"/>
        </w:numPr>
        <w:spacing w:line="360" w:lineRule="auto"/>
        <w:rPr>
          <w:rFonts w:ascii="Calibri" w:hAnsi="Calibri" w:cs="Calibri"/>
          <w:sz w:val="24"/>
          <w:szCs w:val="24"/>
        </w:rPr>
      </w:pPr>
      <w:r w:rsidRPr="00074A12">
        <w:rPr>
          <w:rFonts w:ascii="Calibri" w:hAnsi="Calibri" w:cs="Calibri"/>
          <w:b/>
          <w:bCs/>
          <w:sz w:val="24"/>
          <w:szCs w:val="24"/>
        </w:rPr>
        <w:t>Analytics cookies</w:t>
      </w:r>
      <w:r w:rsidRPr="00074A12">
        <w:rPr>
          <w:rFonts w:ascii="Calibri" w:hAnsi="Calibri" w:cs="Calibri"/>
          <w:sz w:val="24"/>
          <w:szCs w:val="24"/>
        </w:rPr>
        <w:t xml:space="preserve"> — help us understand visitor traffic and behaviour. </w:t>
      </w:r>
      <w:r w:rsidR="00074A12" w:rsidRPr="00074A12">
        <w:rPr>
          <w:rFonts w:ascii="Calibri" w:eastAsia="Times New Roman" w:hAnsi="Calibri" w:cs="Calibri"/>
          <w:kern w:val="0"/>
          <w:sz w:val="24"/>
          <w:szCs w:val="24"/>
          <w:lang w:eastAsia="en-GB"/>
          <w14:ligatures w14:val="none"/>
        </w:rPr>
        <w:t>Google's main Privacy Policy</w:t>
      </w:r>
      <w:r w:rsidR="00074A12" w:rsidRPr="00074A12">
        <w:rPr>
          <w:rFonts w:ascii="Calibri" w:eastAsia="Times New Roman" w:hAnsi="Calibri" w:cs="Calibri"/>
          <w:kern w:val="0"/>
          <w:sz w:val="24"/>
          <w:szCs w:val="24"/>
          <w:lang w:eastAsia="en-GB"/>
          <w14:ligatures w14:val="none"/>
        </w:rPr>
        <w:t xml:space="preserve"> can be found here</w:t>
      </w:r>
      <w:r w:rsidR="00074A12" w:rsidRPr="00074A12">
        <w:rPr>
          <w:rFonts w:ascii="Calibri" w:eastAsia="Times New Roman" w:hAnsi="Calibri" w:cs="Calibri"/>
          <w:kern w:val="0"/>
          <w:sz w:val="24"/>
          <w:szCs w:val="24"/>
          <w:lang w:eastAsia="en-GB"/>
          <w14:ligatures w14:val="none"/>
        </w:rPr>
        <w:t xml:space="preserve">: </w:t>
      </w:r>
      <w:hyperlink r:id="rId17" w:history="1">
        <w:r w:rsidR="00074A12" w:rsidRPr="00074A12">
          <w:rPr>
            <w:rFonts w:ascii="Calibri" w:eastAsia="Times New Roman" w:hAnsi="Calibri" w:cs="Calibri"/>
            <w:color w:val="0000FF"/>
            <w:kern w:val="0"/>
            <w:sz w:val="24"/>
            <w:szCs w:val="24"/>
            <w:u w:val="single"/>
            <w:lang w:eastAsia="en-GB"/>
            <w14:ligatures w14:val="none"/>
          </w:rPr>
          <w:t>https://policies.google.com/privacy</w:t>
        </w:r>
      </w:hyperlink>
      <w:r w:rsidR="00074A12" w:rsidRPr="00074A12">
        <w:rPr>
          <w:rFonts w:ascii="Calibri" w:eastAsia="Times New Roman" w:hAnsi="Calibri" w:cs="Calibri"/>
          <w:kern w:val="0"/>
          <w:sz w:val="24"/>
          <w:szCs w:val="24"/>
          <w:lang w:eastAsia="en-GB"/>
          <w14:ligatures w14:val="none"/>
        </w:rPr>
        <w:t xml:space="preserve">  How Google uses data specifically for Analytics/partner sites</w:t>
      </w:r>
      <w:r w:rsidR="00074A12" w:rsidRPr="00074A12">
        <w:rPr>
          <w:rFonts w:ascii="Calibri" w:eastAsia="Times New Roman" w:hAnsi="Calibri" w:cs="Calibri"/>
          <w:kern w:val="0"/>
          <w:sz w:val="24"/>
          <w:szCs w:val="24"/>
          <w:lang w:eastAsia="en-GB"/>
          <w14:ligatures w14:val="none"/>
        </w:rPr>
        <w:t xml:space="preserve"> can be found here</w:t>
      </w:r>
      <w:r w:rsidR="00074A12" w:rsidRPr="00074A12">
        <w:rPr>
          <w:rFonts w:ascii="Calibri" w:eastAsia="Times New Roman" w:hAnsi="Calibri" w:cs="Calibri"/>
          <w:kern w:val="0"/>
          <w:sz w:val="24"/>
          <w:szCs w:val="24"/>
          <w:lang w:eastAsia="en-GB"/>
          <w14:ligatures w14:val="none"/>
        </w:rPr>
        <w:t xml:space="preserve">: </w:t>
      </w:r>
      <w:hyperlink r:id="rId18" w:history="1">
        <w:r w:rsidR="00074A12" w:rsidRPr="00074A12">
          <w:rPr>
            <w:rFonts w:ascii="Calibri" w:eastAsia="Times New Roman" w:hAnsi="Calibri" w:cs="Calibri"/>
            <w:color w:val="0000FF"/>
            <w:kern w:val="0"/>
            <w:sz w:val="24"/>
            <w:szCs w:val="24"/>
            <w:u w:val="single"/>
            <w:lang w:eastAsia="en-GB"/>
            <w14:ligatures w14:val="none"/>
          </w:rPr>
          <w:t>https://policies.google.com/technologies/partner-sites</w:t>
        </w:r>
      </w:hyperlink>
    </w:p>
    <w:p w14:paraId="53911C9D" w14:textId="75A7F84D" w:rsidR="007877D3" w:rsidRPr="00074A12" w:rsidRDefault="007877D3" w:rsidP="003130A3">
      <w:pPr>
        <w:pStyle w:val="PlainText"/>
        <w:spacing w:line="360" w:lineRule="auto"/>
        <w:rPr>
          <w:rFonts w:ascii="Calibri" w:hAnsi="Calibri" w:cs="Calibri"/>
          <w:sz w:val="24"/>
          <w:szCs w:val="24"/>
        </w:rPr>
      </w:pPr>
      <w:r w:rsidRPr="00074A12">
        <w:rPr>
          <w:rFonts w:ascii="Calibri" w:hAnsi="Calibri" w:cs="Calibri"/>
          <w:sz w:val="24"/>
          <w:szCs w:val="24"/>
        </w:rPr>
        <w:t>You can control or disable cookies through your browser settings. You'll also see a cookie banner on your first visit allowing you to accept or decline non-essential cookies.</w:t>
      </w:r>
      <w:r w:rsidR="002A662C">
        <w:rPr>
          <w:rFonts w:ascii="Calibri" w:hAnsi="Calibri" w:cs="Calibri"/>
          <w:sz w:val="24"/>
          <w:szCs w:val="24"/>
        </w:rPr>
        <w:t xml:space="preserve">  You will also be able to customise cookies as required by UK / EU Data laws.</w:t>
      </w:r>
    </w:p>
    <w:p w14:paraId="0134940F" w14:textId="77777777" w:rsidR="007877D3" w:rsidRPr="00074A12" w:rsidRDefault="007877D3" w:rsidP="003130A3">
      <w:pPr>
        <w:pStyle w:val="PlainText"/>
        <w:spacing w:line="360" w:lineRule="auto"/>
        <w:rPr>
          <w:rFonts w:ascii="Calibri" w:hAnsi="Calibri" w:cs="Calibri"/>
          <w:sz w:val="24"/>
          <w:szCs w:val="24"/>
        </w:rPr>
      </w:pPr>
      <w:r w:rsidRPr="00074A12">
        <w:rPr>
          <w:rFonts w:ascii="Calibri" w:hAnsi="Calibri" w:cs="Calibri"/>
          <w:sz w:val="24"/>
          <w:szCs w:val="24"/>
        </w:rPr>
        <w:t>We do not use cookies to collect health information, and cookie data is not linked to the content of any enquiry you submit.</w:t>
      </w:r>
    </w:p>
    <w:p w14:paraId="2309191F" w14:textId="77777777" w:rsidR="007877D3" w:rsidRDefault="007877D3" w:rsidP="003130A3">
      <w:pPr>
        <w:pStyle w:val="PlainText"/>
        <w:spacing w:line="360" w:lineRule="auto"/>
        <w:rPr>
          <w:rFonts w:ascii="Calibri" w:hAnsi="Calibri" w:cs="Calibri"/>
          <w:sz w:val="24"/>
          <w:szCs w:val="24"/>
        </w:rPr>
      </w:pPr>
    </w:p>
    <w:p w14:paraId="02EF049D" w14:textId="77777777" w:rsidR="002A662C" w:rsidRPr="00074A12" w:rsidRDefault="002A662C" w:rsidP="003130A3">
      <w:pPr>
        <w:pStyle w:val="PlainText"/>
        <w:spacing w:line="360" w:lineRule="auto"/>
        <w:rPr>
          <w:rFonts w:ascii="Calibri" w:hAnsi="Calibri" w:cs="Calibri"/>
          <w:sz w:val="24"/>
          <w:szCs w:val="24"/>
        </w:rPr>
      </w:pPr>
    </w:p>
    <w:p w14:paraId="2F158D49" w14:textId="65E46517" w:rsidR="007877D3" w:rsidRPr="00074A12" w:rsidRDefault="007877D3" w:rsidP="00074A12">
      <w:pPr>
        <w:pStyle w:val="Heading2"/>
        <w:numPr>
          <w:ilvl w:val="0"/>
          <w:numId w:val="3"/>
        </w:numPr>
        <w:rPr>
          <w:rFonts w:ascii="Calibri" w:hAnsi="Calibri" w:cs="Calibri"/>
        </w:rPr>
      </w:pPr>
      <w:r w:rsidRPr="00074A12">
        <w:rPr>
          <w:rFonts w:ascii="Calibri" w:hAnsi="Calibri" w:cs="Calibri"/>
        </w:rPr>
        <w:t>International Data Transfers</w:t>
      </w:r>
    </w:p>
    <w:p w14:paraId="68D9E6E2" w14:textId="77777777" w:rsidR="007877D3" w:rsidRPr="00074A12" w:rsidRDefault="007877D3" w:rsidP="003130A3">
      <w:pPr>
        <w:pStyle w:val="PlainText"/>
        <w:spacing w:line="360" w:lineRule="auto"/>
        <w:rPr>
          <w:rFonts w:ascii="Calibri" w:hAnsi="Calibri" w:cs="Calibri"/>
          <w:sz w:val="24"/>
          <w:szCs w:val="24"/>
        </w:rPr>
      </w:pPr>
    </w:p>
    <w:p w14:paraId="0A7B633E" w14:textId="77777777" w:rsidR="007877D3" w:rsidRPr="00074A12" w:rsidRDefault="007877D3" w:rsidP="003130A3">
      <w:pPr>
        <w:pStyle w:val="PlainText"/>
        <w:spacing w:line="360" w:lineRule="auto"/>
        <w:rPr>
          <w:rFonts w:ascii="Calibri" w:hAnsi="Calibri" w:cs="Calibri"/>
          <w:sz w:val="24"/>
          <w:szCs w:val="24"/>
        </w:rPr>
      </w:pPr>
      <w:r w:rsidRPr="00074A12">
        <w:rPr>
          <w:rFonts w:ascii="Calibri" w:hAnsi="Calibri" w:cs="Calibri"/>
          <w:sz w:val="24"/>
          <w:szCs w:val="24"/>
        </w:rPr>
        <w:lastRenderedPageBreak/>
        <w:t>Because our collective includes practitioners based outside the UK (for example, in Spain), referring your enquiry to them may involve an international transfer of your personal data. Where this happens, we take reasonable steps to ensure your information continues to be protected to UK/EU GDPR standards, including relying on the fact that the receiving practitioner is themselves subject to UK GDPR, EU GDPR, or equivalent data protection law in their own jurisdiction.</w:t>
      </w:r>
    </w:p>
    <w:p w14:paraId="546B6097" w14:textId="77777777" w:rsidR="007877D3" w:rsidRDefault="007877D3" w:rsidP="003130A3">
      <w:pPr>
        <w:pStyle w:val="PlainText"/>
        <w:spacing w:line="360" w:lineRule="auto"/>
        <w:rPr>
          <w:rFonts w:ascii="Calibri" w:hAnsi="Calibri" w:cs="Calibri"/>
          <w:sz w:val="24"/>
          <w:szCs w:val="24"/>
        </w:rPr>
      </w:pPr>
    </w:p>
    <w:p w14:paraId="15F9DAFC" w14:textId="77777777" w:rsidR="002A662C" w:rsidRPr="00074A12" w:rsidRDefault="002A662C" w:rsidP="003130A3">
      <w:pPr>
        <w:pStyle w:val="PlainText"/>
        <w:spacing w:line="360" w:lineRule="auto"/>
        <w:rPr>
          <w:rFonts w:ascii="Calibri" w:hAnsi="Calibri" w:cs="Calibri"/>
          <w:sz w:val="24"/>
          <w:szCs w:val="24"/>
        </w:rPr>
      </w:pPr>
    </w:p>
    <w:p w14:paraId="366550BB" w14:textId="634CC1C7" w:rsidR="007877D3" w:rsidRPr="00074A12" w:rsidRDefault="007877D3" w:rsidP="00074A12">
      <w:pPr>
        <w:pStyle w:val="Heading2"/>
        <w:numPr>
          <w:ilvl w:val="0"/>
          <w:numId w:val="3"/>
        </w:numPr>
        <w:rPr>
          <w:rFonts w:ascii="Calibri" w:hAnsi="Calibri" w:cs="Calibri"/>
        </w:rPr>
      </w:pPr>
      <w:r w:rsidRPr="00074A12">
        <w:rPr>
          <w:rFonts w:ascii="Calibri" w:hAnsi="Calibri" w:cs="Calibri"/>
        </w:rPr>
        <w:t>Your Rights</w:t>
      </w:r>
    </w:p>
    <w:p w14:paraId="67D6E189" w14:textId="77777777" w:rsidR="007877D3" w:rsidRPr="00074A12" w:rsidRDefault="007877D3" w:rsidP="003130A3">
      <w:pPr>
        <w:pStyle w:val="PlainText"/>
        <w:spacing w:line="360" w:lineRule="auto"/>
        <w:rPr>
          <w:rFonts w:ascii="Calibri" w:hAnsi="Calibri" w:cs="Calibri"/>
          <w:sz w:val="24"/>
          <w:szCs w:val="24"/>
        </w:rPr>
      </w:pPr>
    </w:p>
    <w:p w14:paraId="7713661B" w14:textId="0D9F0C5C" w:rsidR="007877D3" w:rsidRPr="00074A12" w:rsidRDefault="007877D3" w:rsidP="003130A3">
      <w:pPr>
        <w:pStyle w:val="PlainText"/>
        <w:spacing w:line="360" w:lineRule="auto"/>
        <w:rPr>
          <w:rFonts w:ascii="Calibri" w:hAnsi="Calibri" w:cs="Calibri"/>
          <w:sz w:val="24"/>
          <w:szCs w:val="24"/>
        </w:rPr>
      </w:pPr>
      <w:r w:rsidRPr="00074A12">
        <w:rPr>
          <w:rFonts w:ascii="Calibri" w:hAnsi="Calibri" w:cs="Calibri"/>
          <w:sz w:val="24"/>
          <w:szCs w:val="24"/>
        </w:rPr>
        <w:t>Depending on your location, you have rights including the right to:</w:t>
      </w:r>
    </w:p>
    <w:p w14:paraId="3E4113F1" w14:textId="13EAB801" w:rsidR="007877D3" w:rsidRPr="00074A12" w:rsidRDefault="007877D3" w:rsidP="00074A12">
      <w:pPr>
        <w:pStyle w:val="PlainText"/>
        <w:numPr>
          <w:ilvl w:val="0"/>
          <w:numId w:val="8"/>
        </w:numPr>
        <w:spacing w:line="360" w:lineRule="auto"/>
        <w:rPr>
          <w:rFonts w:ascii="Calibri" w:hAnsi="Calibri" w:cs="Calibri"/>
          <w:sz w:val="24"/>
          <w:szCs w:val="24"/>
        </w:rPr>
      </w:pPr>
      <w:r w:rsidRPr="00074A12">
        <w:rPr>
          <w:rFonts w:ascii="Calibri" w:hAnsi="Calibri" w:cs="Calibri"/>
          <w:sz w:val="24"/>
          <w:szCs w:val="24"/>
        </w:rPr>
        <w:t>Access the personal data we hold about you</w:t>
      </w:r>
    </w:p>
    <w:p w14:paraId="61A6E163" w14:textId="2EA1AD0C" w:rsidR="007877D3" w:rsidRPr="00074A12" w:rsidRDefault="007877D3" w:rsidP="00074A12">
      <w:pPr>
        <w:pStyle w:val="PlainText"/>
        <w:numPr>
          <w:ilvl w:val="0"/>
          <w:numId w:val="8"/>
        </w:numPr>
        <w:spacing w:line="360" w:lineRule="auto"/>
        <w:rPr>
          <w:rFonts w:ascii="Calibri" w:hAnsi="Calibri" w:cs="Calibri"/>
          <w:sz w:val="24"/>
          <w:szCs w:val="24"/>
        </w:rPr>
      </w:pPr>
      <w:r w:rsidRPr="00074A12">
        <w:rPr>
          <w:rFonts w:ascii="Calibri" w:hAnsi="Calibri" w:cs="Calibri"/>
          <w:sz w:val="24"/>
          <w:szCs w:val="24"/>
        </w:rPr>
        <w:t>Correct inaccurate data</w:t>
      </w:r>
    </w:p>
    <w:p w14:paraId="5A216ED3" w14:textId="0B785F0F" w:rsidR="007877D3" w:rsidRPr="00074A12" w:rsidRDefault="007877D3" w:rsidP="00074A12">
      <w:pPr>
        <w:pStyle w:val="PlainText"/>
        <w:numPr>
          <w:ilvl w:val="0"/>
          <w:numId w:val="8"/>
        </w:numPr>
        <w:spacing w:line="360" w:lineRule="auto"/>
        <w:rPr>
          <w:rFonts w:ascii="Calibri" w:hAnsi="Calibri" w:cs="Calibri"/>
          <w:sz w:val="24"/>
          <w:szCs w:val="24"/>
        </w:rPr>
      </w:pPr>
      <w:r w:rsidRPr="00074A12">
        <w:rPr>
          <w:rFonts w:ascii="Calibri" w:hAnsi="Calibri" w:cs="Calibri"/>
          <w:sz w:val="24"/>
          <w:szCs w:val="24"/>
        </w:rPr>
        <w:t>Request deletion of your data</w:t>
      </w:r>
    </w:p>
    <w:p w14:paraId="4FA58904" w14:textId="23E370AF" w:rsidR="007877D3" w:rsidRPr="00074A12" w:rsidRDefault="007877D3" w:rsidP="00074A12">
      <w:pPr>
        <w:pStyle w:val="PlainText"/>
        <w:numPr>
          <w:ilvl w:val="0"/>
          <w:numId w:val="8"/>
        </w:numPr>
        <w:spacing w:line="360" w:lineRule="auto"/>
        <w:rPr>
          <w:rFonts w:ascii="Calibri" w:hAnsi="Calibri" w:cs="Calibri"/>
          <w:sz w:val="24"/>
          <w:szCs w:val="24"/>
        </w:rPr>
      </w:pPr>
      <w:r w:rsidRPr="00074A12">
        <w:rPr>
          <w:rFonts w:ascii="Calibri" w:hAnsi="Calibri" w:cs="Calibri"/>
          <w:sz w:val="24"/>
          <w:szCs w:val="24"/>
        </w:rPr>
        <w:t>Restrict or object to processing</w:t>
      </w:r>
    </w:p>
    <w:p w14:paraId="1C863BAB" w14:textId="67669FD2" w:rsidR="007877D3" w:rsidRPr="00074A12" w:rsidRDefault="007877D3" w:rsidP="00074A12">
      <w:pPr>
        <w:pStyle w:val="PlainText"/>
        <w:numPr>
          <w:ilvl w:val="0"/>
          <w:numId w:val="8"/>
        </w:numPr>
        <w:spacing w:line="360" w:lineRule="auto"/>
        <w:rPr>
          <w:rFonts w:ascii="Calibri" w:hAnsi="Calibri" w:cs="Calibri"/>
          <w:sz w:val="24"/>
          <w:szCs w:val="24"/>
        </w:rPr>
      </w:pPr>
      <w:r w:rsidRPr="00074A12">
        <w:rPr>
          <w:rFonts w:ascii="Calibri" w:hAnsi="Calibri" w:cs="Calibri"/>
          <w:sz w:val="24"/>
          <w:szCs w:val="24"/>
        </w:rPr>
        <w:t>Withdraw consent (particularly relevant to any health information you've shared)</w:t>
      </w:r>
    </w:p>
    <w:p w14:paraId="64ABC119" w14:textId="670E289B" w:rsidR="007877D3" w:rsidRPr="00074A12" w:rsidRDefault="007877D3" w:rsidP="00074A12">
      <w:pPr>
        <w:pStyle w:val="PlainText"/>
        <w:numPr>
          <w:ilvl w:val="0"/>
          <w:numId w:val="8"/>
        </w:numPr>
        <w:spacing w:line="360" w:lineRule="auto"/>
        <w:rPr>
          <w:rFonts w:ascii="Calibri" w:hAnsi="Calibri" w:cs="Calibri"/>
          <w:sz w:val="24"/>
          <w:szCs w:val="24"/>
        </w:rPr>
      </w:pPr>
      <w:r w:rsidRPr="00074A12">
        <w:rPr>
          <w:rFonts w:ascii="Calibri" w:hAnsi="Calibri" w:cs="Calibri"/>
          <w:sz w:val="24"/>
          <w:szCs w:val="24"/>
        </w:rPr>
        <w:t>Data portability</w:t>
      </w:r>
    </w:p>
    <w:p w14:paraId="2C1BBBD8" w14:textId="592EF97D" w:rsidR="007877D3" w:rsidRPr="00074A12" w:rsidRDefault="007877D3" w:rsidP="00074A12">
      <w:pPr>
        <w:pStyle w:val="PlainText"/>
        <w:numPr>
          <w:ilvl w:val="0"/>
          <w:numId w:val="8"/>
        </w:numPr>
        <w:spacing w:line="360" w:lineRule="auto"/>
        <w:rPr>
          <w:rFonts w:ascii="Calibri" w:hAnsi="Calibri" w:cs="Calibri"/>
          <w:sz w:val="24"/>
          <w:szCs w:val="24"/>
        </w:rPr>
      </w:pPr>
      <w:r w:rsidRPr="00074A12">
        <w:rPr>
          <w:rFonts w:ascii="Calibri" w:hAnsi="Calibri" w:cs="Calibri"/>
          <w:sz w:val="24"/>
          <w:szCs w:val="24"/>
        </w:rPr>
        <w:t xml:space="preserve">Lodge a complaint with a supervisory authority — in the UK, the </w:t>
      </w:r>
      <w:r w:rsidRPr="00074A12">
        <w:rPr>
          <w:rFonts w:ascii="Calibri" w:hAnsi="Calibri" w:cs="Calibri"/>
          <w:b/>
          <w:bCs/>
          <w:sz w:val="24"/>
          <w:szCs w:val="24"/>
        </w:rPr>
        <w:t>Information Commissioner's Office (ICO)</w:t>
      </w:r>
      <w:r w:rsidRPr="00074A12">
        <w:rPr>
          <w:rFonts w:ascii="Calibri" w:hAnsi="Calibri" w:cs="Calibri"/>
          <w:sz w:val="24"/>
          <w:szCs w:val="24"/>
        </w:rPr>
        <w:t xml:space="preserve">, </w:t>
      </w:r>
      <w:hyperlink r:id="rId19" w:history="1">
        <w:r w:rsidR="00074A12" w:rsidRPr="00074A12">
          <w:rPr>
            <w:rStyle w:val="Hyperlink"/>
            <w:rFonts w:ascii="Calibri" w:hAnsi="Calibri" w:cs="Calibri"/>
            <w:sz w:val="24"/>
            <w:szCs w:val="24"/>
          </w:rPr>
          <w:t>www.ico.org.uk</w:t>
        </w:r>
      </w:hyperlink>
      <w:r w:rsidR="00074A12" w:rsidRPr="00074A12">
        <w:rPr>
          <w:rFonts w:ascii="Calibri" w:hAnsi="Calibri" w:cs="Calibri"/>
          <w:sz w:val="24"/>
          <w:szCs w:val="24"/>
        </w:rPr>
        <w:t xml:space="preserve"> </w:t>
      </w:r>
      <w:r w:rsidRPr="00074A12">
        <w:rPr>
          <w:rFonts w:ascii="Calibri" w:hAnsi="Calibri" w:cs="Calibri"/>
          <w:sz w:val="24"/>
          <w:szCs w:val="24"/>
        </w:rPr>
        <w:t>; in the EU, your local Data Protection Authority</w:t>
      </w:r>
    </w:p>
    <w:p w14:paraId="3F020631" w14:textId="77777777" w:rsidR="007877D3" w:rsidRPr="00074A12" w:rsidRDefault="007877D3" w:rsidP="003130A3">
      <w:pPr>
        <w:pStyle w:val="PlainText"/>
        <w:spacing w:line="360" w:lineRule="auto"/>
        <w:rPr>
          <w:rFonts w:ascii="Calibri" w:hAnsi="Calibri" w:cs="Calibri"/>
          <w:sz w:val="24"/>
          <w:szCs w:val="24"/>
        </w:rPr>
      </w:pPr>
    </w:p>
    <w:p w14:paraId="4BB44C88" w14:textId="77777777" w:rsidR="007877D3" w:rsidRPr="00074A12" w:rsidRDefault="007877D3" w:rsidP="003130A3">
      <w:pPr>
        <w:pStyle w:val="PlainText"/>
        <w:spacing w:line="360" w:lineRule="auto"/>
        <w:rPr>
          <w:rFonts w:ascii="Calibri" w:hAnsi="Calibri" w:cs="Calibri"/>
          <w:sz w:val="24"/>
          <w:szCs w:val="24"/>
        </w:rPr>
      </w:pPr>
      <w:r w:rsidRPr="00074A12">
        <w:rPr>
          <w:rFonts w:ascii="Calibri" w:hAnsi="Calibri" w:cs="Calibri"/>
          <w:sz w:val="24"/>
          <w:szCs w:val="24"/>
        </w:rPr>
        <w:t>To exercise any of these rights in relation to your initial enquiry, contact us at beyondthetherapyroom@outlook.com and we will direct your request to whichever practitioner(s) received or are holding your enquiry information. If you've already been referred to and are working with an individual practitioner, please contact them directly, as they will hold the relevant records at that point and are best placed to respond.</w:t>
      </w:r>
    </w:p>
    <w:p w14:paraId="76935618" w14:textId="77777777" w:rsidR="007877D3" w:rsidRDefault="007877D3" w:rsidP="003130A3">
      <w:pPr>
        <w:pStyle w:val="PlainText"/>
        <w:spacing w:line="360" w:lineRule="auto"/>
        <w:rPr>
          <w:rFonts w:ascii="Calibri" w:hAnsi="Calibri" w:cs="Calibri"/>
          <w:sz w:val="24"/>
          <w:szCs w:val="24"/>
        </w:rPr>
      </w:pPr>
    </w:p>
    <w:p w14:paraId="58EB88AD" w14:textId="77777777" w:rsidR="002A662C" w:rsidRPr="00074A12" w:rsidRDefault="002A662C" w:rsidP="003130A3">
      <w:pPr>
        <w:pStyle w:val="PlainText"/>
        <w:spacing w:line="360" w:lineRule="auto"/>
        <w:rPr>
          <w:rFonts w:ascii="Calibri" w:hAnsi="Calibri" w:cs="Calibri"/>
          <w:sz w:val="24"/>
          <w:szCs w:val="24"/>
        </w:rPr>
      </w:pPr>
    </w:p>
    <w:p w14:paraId="0D5AD87F" w14:textId="02B71B85" w:rsidR="007877D3" w:rsidRPr="00074A12" w:rsidRDefault="007877D3" w:rsidP="00074A12">
      <w:pPr>
        <w:pStyle w:val="Heading2"/>
        <w:numPr>
          <w:ilvl w:val="0"/>
          <w:numId w:val="3"/>
        </w:numPr>
        <w:rPr>
          <w:rFonts w:ascii="Calibri" w:hAnsi="Calibri" w:cs="Calibri"/>
        </w:rPr>
      </w:pPr>
      <w:r w:rsidRPr="00074A12">
        <w:rPr>
          <w:rFonts w:ascii="Calibri" w:hAnsi="Calibri" w:cs="Calibri"/>
        </w:rPr>
        <w:t>Security</w:t>
      </w:r>
    </w:p>
    <w:p w14:paraId="71304AB0" w14:textId="77777777" w:rsidR="007877D3" w:rsidRPr="00074A12" w:rsidRDefault="007877D3" w:rsidP="003130A3">
      <w:pPr>
        <w:pStyle w:val="PlainText"/>
        <w:spacing w:line="360" w:lineRule="auto"/>
        <w:rPr>
          <w:rFonts w:ascii="Calibri" w:hAnsi="Calibri" w:cs="Calibri"/>
          <w:sz w:val="24"/>
          <w:szCs w:val="24"/>
        </w:rPr>
      </w:pPr>
    </w:p>
    <w:p w14:paraId="64AE37DF" w14:textId="77777777" w:rsidR="007877D3" w:rsidRPr="00074A12" w:rsidRDefault="007877D3" w:rsidP="003130A3">
      <w:pPr>
        <w:pStyle w:val="PlainText"/>
        <w:spacing w:line="360" w:lineRule="auto"/>
        <w:rPr>
          <w:rFonts w:ascii="Calibri" w:hAnsi="Calibri" w:cs="Calibri"/>
          <w:sz w:val="24"/>
          <w:szCs w:val="24"/>
        </w:rPr>
      </w:pPr>
      <w:r w:rsidRPr="00074A12">
        <w:rPr>
          <w:rFonts w:ascii="Calibri" w:hAnsi="Calibri" w:cs="Calibri"/>
          <w:sz w:val="24"/>
          <w:szCs w:val="24"/>
        </w:rPr>
        <w:t xml:space="preserve">We take reasonable technical and organisational steps to protect your enquiry information, including limiting who within the collective can see enquiry content and only sharing it with </w:t>
      </w:r>
      <w:r w:rsidRPr="00074A12">
        <w:rPr>
          <w:rFonts w:ascii="Calibri" w:hAnsi="Calibri" w:cs="Calibri"/>
          <w:sz w:val="24"/>
          <w:szCs w:val="24"/>
        </w:rPr>
        <w:lastRenderedPageBreak/>
        <w:t>the practitioner(s) relevant to your referral. However, no method of online transmission is completely secure, and we cannot guarantee absolute security.</w:t>
      </w:r>
    </w:p>
    <w:p w14:paraId="3DA28E4E" w14:textId="77777777" w:rsidR="007877D3" w:rsidRDefault="007877D3" w:rsidP="003130A3">
      <w:pPr>
        <w:pStyle w:val="PlainText"/>
        <w:spacing w:line="360" w:lineRule="auto"/>
        <w:rPr>
          <w:rFonts w:ascii="Calibri" w:hAnsi="Calibri" w:cs="Calibri"/>
          <w:sz w:val="24"/>
          <w:szCs w:val="24"/>
        </w:rPr>
      </w:pPr>
    </w:p>
    <w:p w14:paraId="674A1859" w14:textId="77777777" w:rsidR="002A662C" w:rsidRPr="00074A12" w:rsidRDefault="002A662C" w:rsidP="003130A3">
      <w:pPr>
        <w:pStyle w:val="PlainText"/>
        <w:spacing w:line="360" w:lineRule="auto"/>
        <w:rPr>
          <w:rFonts w:ascii="Calibri" w:hAnsi="Calibri" w:cs="Calibri"/>
          <w:sz w:val="24"/>
          <w:szCs w:val="24"/>
        </w:rPr>
      </w:pPr>
    </w:p>
    <w:p w14:paraId="203A28F2" w14:textId="11BAB356" w:rsidR="007877D3" w:rsidRPr="00074A12" w:rsidRDefault="007877D3" w:rsidP="00074A12">
      <w:pPr>
        <w:pStyle w:val="Heading2"/>
        <w:numPr>
          <w:ilvl w:val="0"/>
          <w:numId w:val="3"/>
        </w:numPr>
        <w:rPr>
          <w:rFonts w:ascii="Calibri" w:hAnsi="Calibri" w:cs="Calibri"/>
        </w:rPr>
      </w:pPr>
      <w:r w:rsidRPr="00074A12">
        <w:rPr>
          <w:rFonts w:ascii="Calibri" w:hAnsi="Calibri" w:cs="Calibri"/>
        </w:rPr>
        <w:t>Children's Privacy</w:t>
      </w:r>
    </w:p>
    <w:p w14:paraId="724180E3" w14:textId="77777777" w:rsidR="007877D3" w:rsidRPr="00074A12" w:rsidRDefault="007877D3" w:rsidP="003130A3">
      <w:pPr>
        <w:pStyle w:val="PlainText"/>
        <w:spacing w:line="360" w:lineRule="auto"/>
        <w:rPr>
          <w:rFonts w:ascii="Calibri" w:hAnsi="Calibri" w:cs="Calibri"/>
          <w:sz w:val="24"/>
          <w:szCs w:val="24"/>
        </w:rPr>
      </w:pPr>
    </w:p>
    <w:p w14:paraId="55FA6E6A" w14:textId="77777777" w:rsidR="007877D3" w:rsidRPr="00074A12" w:rsidRDefault="007877D3" w:rsidP="003130A3">
      <w:pPr>
        <w:pStyle w:val="PlainText"/>
        <w:spacing w:line="360" w:lineRule="auto"/>
        <w:rPr>
          <w:rFonts w:ascii="Calibri" w:hAnsi="Calibri" w:cs="Calibri"/>
          <w:sz w:val="24"/>
          <w:szCs w:val="24"/>
        </w:rPr>
      </w:pPr>
      <w:r w:rsidRPr="00074A12">
        <w:rPr>
          <w:rFonts w:ascii="Calibri" w:hAnsi="Calibri" w:cs="Calibri"/>
          <w:sz w:val="24"/>
          <w:szCs w:val="24"/>
        </w:rPr>
        <w:t>Our enquiry process is intended for individuals aged 18 and over. If you are enquiring on behalf of a minor, please make this clear in your enquiry so we can direct you appropriately, and note that the referred practitioner's own policies regarding minors will then apply.</w:t>
      </w:r>
    </w:p>
    <w:p w14:paraId="21AC3280" w14:textId="77777777" w:rsidR="007877D3" w:rsidRDefault="007877D3" w:rsidP="003130A3">
      <w:pPr>
        <w:pStyle w:val="PlainText"/>
        <w:spacing w:line="360" w:lineRule="auto"/>
        <w:rPr>
          <w:rFonts w:ascii="Calibri" w:hAnsi="Calibri" w:cs="Calibri"/>
          <w:sz w:val="24"/>
          <w:szCs w:val="24"/>
        </w:rPr>
      </w:pPr>
    </w:p>
    <w:p w14:paraId="0D679CF8" w14:textId="77777777" w:rsidR="002A662C" w:rsidRPr="00074A12" w:rsidRDefault="002A662C" w:rsidP="003130A3">
      <w:pPr>
        <w:pStyle w:val="PlainText"/>
        <w:spacing w:line="360" w:lineRule="auto"/>
        <w:rPr>
          <w:rFonts w:ascii="Calibri" w:hAnsi="Calibri" w:cs="Calibri"/>
          <w:sz w:val="24"/>
          <w:szCs w:val="24"/>
        </w:rPr>
      </w:pPr>
    </w:p>
    <w:p w14:paraId="661A2F1D" w14:textId="10621992" w:rsidR="007877D3" w:rsidRPr="00074A12" w:rsidRDefault="007877D3" w:rsidP="00074A12">
      <w:pPr>
        <w:pStyle w:val="Heading2"/>
        <w:numPr>
          <w:ilvl w:val="0"/>
          <w:numId w:val="3"/>
        </w:numPr>
        <w:rPr>
          <w:rFonts w:ascii="Calibri" w:hAnsi="Calibri" w:cs="Calibri"/>
        </w:rPr>
      </w:pPr>
      <w:r w:rsidRPr="00074A12">
        <w:rPr>
          <w:rFonts w:ascii="Calibri" w:hAnsi="Calibri" w:cs="Calibri"/>
        </w:rPr>
        <w:t>Changes to This Policy</w:t>
      </w:r>
    </w:p>
    <w:p w14:paraId="158E6AD7" w14:textId="77777777" w:rsidR="007877D3" w:rsidRPr="00074A12" w:rsidRDefault="007877D3" w:rsidP="003130A3">
      <w:pPr>
        <w:pStyle w:val="PlainText"/>
        <w:spacing w:line="360" w:lineRule="auto"/>
        <w:rPr>
          <w:rFonts w:ascii="Calibri" w:hAnsi="Calibri" w:cs="Calibri"/>
          <w:sz w:val="24"/>
          <w:szCs w:val="24"/>
        </w:rPr>
      </w:pPr>
    </w:p>
    <w:p w14:paraId="13A584E3" w14:textId="77777777" w:rsidR="007877D3" w:rsidRPr="00074A12" w:rsidRDefault="007877D3" w:rsidP="003130A3">
      <w:pPr>
        <w:pStyle w:val="PlainText"/>
        <w:spacing w:line="360" w:lineRule="auto"/>
        <w:rPr>
          <w:rFonts w:ascii="Calibri" w:hAnsi="Calibri" w:cs="Calibri"/>
          <w:sz w:val="24"/>
          <w:szCs w:val="24"/>
        </w:rPr>
      </w:pPr>
      <w:r w:rsidRPr="00074A12">
        <w:rPr>
          <w:rFonts w:ascii="Calibri" w:hAnsi="Calibri" w:cs="Calibri"/>
          <w:sz w:val="24"/>
          <w:szCs w:val="24"/>
        </w:rPr>
        <w:t>We may update this policy from time to time. The "Last Updated" date at the top will reflect the most recent changes.</w:t>
      </w:r>
    </w:p>
    <w:p w14:paraId="45893692" w14:textId="77777777" w:rsidR="007877D3" w:rsidRDefault="007877D3" w:rsidP="003130A3">
      <w:pPr>
        <w:pStyle w:val="PlainText"/>
        <w:spacing w:line="360" w:lineRule="auto"/>
        <w:rPr>
          <w:rFonts w:ascii="Calibri" w:hAnsi="Calibri" w:cs="Calibri"/>
          <w:sz w:val="24"/>
          <w:szCs w:val="24"/>
        </w:rPr>
      </w:pPr>
    </w:p>
    <w:p w14:paraId="4A6E44E7" w14:textId="77777777" w:rsidR="002A662C" w:rsidRPr="00074A12" w:rsidRDefault="002A662C" w:rsidP="003130A3">
      <w:pPr>
        <w:pStyle w:val="PlainText"/>
        <w:spacing w:line="360" w:lineRule="auto"/>
        <w:rPr>
          <w:rFonts w:ascii="Calibri" w:hAnsi="Calibri" w:cs="Calibri"/>
          <w:sz w:val="24"/>
          <w:szCs w:val="24"/>
        </w:rPr>
      </w:pPr>
    </w:p>
    <w:p w14:paraId="3BFF5C1A" w14:textId="47B630E8" w:rsidR="007877D3" w:rsidRPr="00074A12" w:rsidRDefault="007877D3" w:rsidP="00074A12">
      <w:pPr>
        <w:pStyle w:val="Heading2"/>
        <w:numPr>
          <w:ilvl w:val="0"/>
          <w:numId w:val="3"/>
        </w:numPr>
        <w:rPr>
          <w:rFonts w:ascii="Calibri" w:hAnsi="Calibri" w:cs="Calibri"/>
        </w:rPr>
      </w:pPr>
      <w:r w:rsidRPr="00074A12">
        <w:rPr>
          <w:rFonts w:ascii="Calibri" w:hAnsi="Calibri" w:cs="Calibri"/>
        </w:rPr>
        <w:t>Contact Us</w:t>
      </w:r>
    </w:p>
    <w:p w14:paraId="4E7D1BD9" w14:textId="77777777" w:rsidR="007877D3" w:rsidRPr="00074A12" w:rsidRDefault="007877D3" w:rsidP="003130A3">
      <w:pPr>
        <w:pStyle w:val="PlainText"/>
        <w:spacing w:line="360" w:lineRule="auto"/>
        <w:rPr>
          <w:rFonts w:ascii="Calibri" w:hAnsi="Calibri" w:cs="Calibri"/>
          <w:sz w:val="24"/>
          <w:szCs w:val="24"/>
        </w:rPr>
      </w:pPr>
    </w:p>
    <w:p w14:paraId="5ADE38B6" w14:textId="20856473" w:rsidR="007877D3" w:rsidRPr="00074A12" w:rsidRDefault="007877D3" w:rsidP="003130A3">
      <w:pPr>
        <w:pStyle w:val="PlainText"/>
        <w:spacing w:line="360" w:lineRule="auto"/>
        <w:rPr>
          <w:rFonts w:ascii="Calibri" w:hAnsi="Calibri" w:cs="Calibri"/>
          <w:sz w:val="24"/>
          <w:szCs w:val="24"/>
        </w:rPr>
      </w:pPr>
      <w:r w:rsidRPr="00074A12">
        <w:rPr>
          <w:rFonts w:ascii="Calibri" w:hAnsi="Calibri" w:cs="Calibri"/>
          <w:b/>
          <w:bCs/>
          <w:sz w:val="24"/>
          <w:szCs w:val="24"/>
        </w:rPr>
        <w:t>Beyond The Therapy Room</w:t>
      </w:r>
      <w:r w:rsidRPr="00074A12">
        <w:rPr>
          <w:rFonts w:ascii="Calibri" w:hAnsi="Calibri" w:cs="Calibri"/>
          <w:sz w:val="24"/>
          <w:szCs w:val="24"/>
        </w:rPr>
        <w:t xml:space="preserve"> (a shared trading name — see Section 1)</w:t>
      </w:r>
      <w:r w:rsidR="00EB10F8">
        <w:rPr>
          <w:rFonts w:ascii="Calibri" w:hAnsi="Calibri" w:cs="Calibri"/>
          <w:sz w:val="24"/>
          <w:szCs w:val="24"/>
        </w:rPr>
        <w:t xml:space="preserve"> based in the </w:t>
      </w:r>
      <w:r w:rsidRPr="00074A12">
        <w:rPr>
          <w:rFonts w:ascii="Calibri" w:hAnsi="Calibri" w:cs="Calibri"/>
          <w:sz w:val="24"/>
          <w:szCs w:val="24"/>
        </w:rPr>
        <w:t>United Kingdom</w:t>
      </w:r>
      <w:r w:rsidR="00EB10F8">
        <w:rPr>
          <w:rFonts w:ascii="Calibri" w:hAnsi="Calibri" w:cs="Calibri"/>
          <w:sz w:val="24"/>
          <w:szCs w:val="24"/>
        </w:rPr>
        <w:t xml:space="preserve"> and Spain</w:t>
      </w:r>
    </w:p>
    <w:p w14:paraId="1A329242" w14:textId="641DE922" w:rsidR="007877D3" w:rsidRPr="00074A12" w:rsidRDefault="007877D3" w:rsidP="003130A3">
      <w:pPr>
        <w:pStyle w:val="PlainText"/>
        <w:spacing w:line="360" w:lineRule="auto"/>
        <w:rPr>
          <w:rFonts w:ascii="Calibri" w:hAnsi="Calibri" w:cs="Calibri"/>
          <w:sz w:val="24"/>
          <w:szCs w:val="24"/>
        </w:rPr>
      </w:pPr>
      <w:r w:rsidRPr="00074A12">
        <w:rPr>
          <w:rFonts w:ascii="Calibri" w:hAnsi="Calibri" w:cs="Calibri"/>
          <w:sz w:val="24"/>
          <w:szCs w:val="24"/>
        </w:rPr>
        <w:t xml:space="preserve">Shared email: </w:t>
      </w:r>
      <w:hyperlink r:id="rId20" w:history="1">
        <w:r w:rsidR="00074A12" w:rsidRPr="00074A12">
          <w:rPr>
            <w:rStyle w:val="Hyperlink"/>
            <w:rFonts w:ascii="Calibri" w:hAnsi="Calibri" w:cs="Calibri"/>
            <w:sz w:val="24"/>
            <w:szCs w:val="24"/>
          </w:rPr>
          <w:t>beyondthetherapyroom@outlook.com</w:t>
        </w:r>
      </w:hyperlink>
      <w:r w:rsidR="00074A12" w:rsidRPr="00074A12">
        <w:rPr>
          <w:rFonts w:ascii="Calibri" w:hAnsi="Calibri" w:cs="Calibri"/>
          <w:sz w:val="24"/>
          <w:szCs w:val="24"/>
        </w:rPr>
        <w:t xml:space="preserve"> </w:t>
      </w:r>
    </w:p>
    <w:p w14:paraId="2FE8AAFC" w14:textId="77777777" w:rsidR="007877D3" w:rsidRPr="00074A12" w:rsidRDefault="007877D3" w:rsidP="003130A3">
      <w:pPr>
        <w:pStyle w:val="PlainText"/>
        <w:spacing w:line="360" w:lineRule="auto"/>
        <w:rPr>
          <w:rFonts w:ascii="Calibri" w:hAnsi="Calibri" w:cs="Calibri"/>
          <w:sz w:val="24"/>
          <w:szCs w:val="24"/>
        </w:rPr>
      </w:pPr>
    </w:p>
    <w:sectPr w:rsidR="007877D3" w:rsidRPr="00074A12" w:rsidSect="007877D3">
      <w:headerReference w:type="default" r:id="rId21"/>
      <w:footerReference w:type="default" r:id="rId22"/>
      <w:pgSz w:w="11906" w:h="16838"/>
      <w:pgMar w:top="1440" w:right="1335" w:bottom="1440" w:left="13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CFCAC4" w14:textId="77777777" w:rsidR="00191D80" w:rsidRDefault="00191D80" w:rsidP="00074A12">
      <w:pPr>
        <w:spacing w:after="0" w:line="240" w:lineRule="auto"/>
      </w:pPr>
      <w:r>
        <w:separator/>
      </w:r>
    </w:p>
  </w:endnote>
  <w:endnote w:type="continuationSeparator" w:id="0">
    <w:p w14:paraId="3C2DC3C5" w14:textId="77777777" w:rsidR="00191D80" w:rsidRDefault="00191D80" w:rsidP="00074A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ndara">
    <w:panose1 w:val="020E0502030303020204"/>
    <w:charset w:val="00"/>
    <w:family w:val="swiss"/>
    <w:pitch w:val="variable"/>
    <w:sig w:usb0="A00002EF" w:usb1="4000A44B" w:usb2="00000000" w:usb3="00000000" w:csb0="0000019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8240896"/>
      <w:docPartObj>
        <w:docPartGallery w:val="Page Numbers (Bottom of Page)"/>
        <w:docPartUnique/>
      </w:docPartObj>
    </w:sdtPr>
    <w:sdtContent>
      <w:sdt>
        <w:sdtPr>
          <w:id w:val="-1769616900"/>
          <w:docPartObj>
            <w:docPartGallery w:val="Page Numbers (Top of Page)"/>
            <w:docPartUnique/>
          </w:docPartObj>
        </w:sdtPr>
        <w:sdtContent>
          <w:p w14:paraId="5FFE3EC6" w14:textId="1FBA8A23" w:rsidR="00074A12" w:rsidRDefault="00074A12">
            <w:pPr>
              <w:pStyle w:val="Footer"/>
              <w:jc w:val="right"/>
            </w:pPr>
            <w:r w:rsidRPr="00074A12">
              <w:rPr>
                <w:rFonts w:ascii="Candara" w:hAnsi="Candara"/>
              </w:rPr>
              <w:t xml:space="preserve">Page </w:t>
            </w:r>
            <w:r w:rsidRPr="00074A12">
              <w:rPr>
                <w:rFonts w:ascii="Candara" w:hAnsi="Candara"/>
                <w:b/>
                <w:bCs/>
                <w:sz w:val="24"/>
                <w:szCs w:val="24"/>
              </w:rPr>
              <w:fldChar w:fldCharType="begin"/>
            </w:r>
            <w:r w:rsidRPr="00074A12">
              <w:rPr>
                <w:rFonts w:ascii="Candara" w:hAnsi="Candara"/>
                <w:b/>
                <w:bCs/>
              </w:rPr>
              <w:instrText xml:space="preserve"> PAGE </w:instrText>
            </w:r>
            <w:r w:rsidRPr="00074A12">
              <w:rPr>
                <w:rFonts w:ascii="Candara" w:hAnsi="Candara"/>
                <w:b/>
                <w:bCs/>
                <w:sz w:val="24"/>
                <w:szCs w:val="24"/>
              </w:rPr>
              <w:fldChar w:fldCharType="separate"/>
            </w:r>
            <w:r w:rsidRPr="00074A12">
              <w:rPr>
                <w:rFonts w:ascii="Candara" w:hAnsi="Candara"/>
                <w:b/>
                <w:bCs/>
                <w:noProof/>
              </w:rPr>
              <w:t>2</w:t>
            </w:r>
            <w:r w:rsidRPr="00074A12">
              <w:rPr>
                <w:rFonts w:ascii="Candara" w:hAnsi="Candara"/>
                <w:b/>
                <w:bCs/>
                <w:sz w:val="24"/>
                <w:szCs w:val="24"/>
              </w:rPr>
              <w:fldChar w:fldCharType="end"/>
            </w:r>
            <w:r w:rsidRPr="00074A12">
              <w:rPr>
                <w:rFonts w:ascii="Candara" w:hAnsi="Candara"/>
              </w:rPr>
              <w:t xml:space="preserve"> of </w:t>
            </w:r>
            <w:r w:rsidRPr="00074A12">
              <w:rPr>
                <w:rFonts w:ascii="Candara" w:hAnsi="Candara"/>
                <w:b/>
                <w:bCs/>
                <w:sz w:val="24"/>
                <w:szCs w:val="24"/>
              </w:rPr>
              <w:fldChar w:fldCharType="begin"/>
            </w:r>
            <w:r w:rsidRPr="00074A12">
              <w:rPr>
                <w:rFonts w:ascii="Candara" w:hAnsi="Candara"/>
                <w:b/>
                <w:bCs/>
              </w:rPr>
              <w:instrText xml:space="preserve"> NUMPAGES  </w:instrText>
            </w:r>
            <w:r w:rsidRPr="00074A12">
              <w:rPr>
                <w:rFonts w:ascii="Candara" w:hAnsi="Candara"/>
                <w:b/>
                <w:bCs/>
                <w:sz w:val="24"/>
                <w:szCs w:val="24"/>
              </w:rPr>
              <w:fldChar w:fldCharType="separate"/>
            </w:r>
            <w:r w:rsidRPr="00074A12">
              <w:rPr>
                <w:rFonts w:ascii="Candara" w:hAnsi="Candara"/>
                <w:b/>
                <w:bCs/>
                <w:noProof/>
              </w:rPr>
              <w:t>2</w:t>
            </w:r>
            <w:r w:rsidRPr="00074A12">
              <w:rPr>
                <w:rFonts w:ascii="Candara" w:hAnsi="Candara"/>
                <w:b/>
                <w:bCs/>
                <w:sz w:val="24"/>
                <w:szCs w:val="24"/>
              </w:rPr>
              <w:fldChar w:fldCharType="end"/>
            </w:r>
          </w:p>
        </w:sdtContent>
      </w:sdt>
    </w:sdtContent>
  </w:sdt>
  <w:p w14:paraId="39B7C8F0" w14:textId="77777777" w:rsidR="00074A12" w:rsidRDefault="00074A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D423A1" w14:textId="77777777" w:rsidR="00191D80" w:rsidRDefault="00191D80" w:rsidP="00074A12">
      <w:pPr>
        <w:spacing w:after="0" w:line="240" w:lineRule="auto"/>
      </w:pPr>
      <w:r>
        <w:separator/>
      </w:r>
    </w:p>
  </w:footnote>
  <w:footnote w:type="continuationSeparator" w:id="0">
    <w:p w14:paraId="229FD785" w14:textId="77777777" w:rsidR="00191D80" w:rsidRDefault="00191D80" w:rsidP="00074A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62297" w14:textId="0E14D43C" w:rsidR="00074A12" w:rsidRDefault="00074A12" w:rsidP="00074A12">
    <w:pPr>
      <w:pStyle w:val="Header"/>
      <w:jc w:val="right"/>
    </w:pPr>
    <w:r>
      <w:t>Beyond The Therapy Room : Privacy Policy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20678"/>
    <w:multiLevelType w:val="hybridMultilevel"/>
    <w:tmpl w:val="BDFCE5E8"/>
    <w:lvl w:ilvl="0" w:tplc="968E6B60">
      <w:numFmt w:val="bullet"/>
      <w:lvlText w:val="-"/>
      <w:lvlJc w:val="left"/>
      <w:pPr>
        <w:ind w:left="720" w:hanging="360"/>
      </w:pPr>
      <w:rPr>
        <w:rFonts w:ascii="Candara" w:eastAsiaTheme="minorHAnsi" w:hAnsi="Candara"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6305184"/>
    <w:multiLevelType w:val="hybridMultilevel"/>
    <w:tmpl w:val="D1D6B35E"/>
    <w:lvl w:ilvl="0" w:tplc="2A9C0A6A">
      <w:start w:val="1"/>
      <w:numFmt w:val="decimal"/>
      <w:lvlText w:val="%1."/>
      <w:lvlJc w:val="left"/>
      <w:pPr>
        <w:ind w:left="720" w:hanging="360"/>
      </w:pPr>
      <w:rPr>
        <w:rFonts w:ascii="Candara" w:hAnsi="Candara"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BB766F7"/>
    <w:multiLevelType w:val="hybridMultilevel"/>
    <w:tmpl w:val="9C6661F6"/>
    <w:lvl w:ilvl="0" w:tplc="968E6B60">
      <w:numFmt w:val="bullet"/>
      <w:lvlText w:val="-"/>
      <w:lvlJc w:val="left"/>
      <w:pPr>
        <w:ind w:left="720" w:hanging="360"/>
      </w:pPr>
      <w:rPr>
        <w:rFonts w:ascii="Candara" w:eastAsiaTheme="minorHAnsi" w:hAnsi="Candara"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CB66B7C"/>
    <w:multiLevelType w:val="hybridMultilevel"/>
    <w:tmpl w:val="74905998"/>
    <w:lvl w:ilvl="0" w:tplc="968E6B60">
      <w:numFmt w:val="bullet"/>
      <w:lvlText w:val="-"/>
      <w:lvlJc w:val="left"/>
      <w:pPr>
        <w:ind w:left="720" w:hanging="360"/>
      </w:pPr>
      <w:rPr>
        <w:rFonts w:ascii="Candara" w:eastAsiaTheme="minorHAnsi" w:hAnsi="Candara"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E2E47E4"/>
    <w:multiLevelType w:val="hybridMultilevel"/>
    <w:tmpl w:val="323C7460"/>
    <w:lvl w:ilvl="0" w:tplc="06DED11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3B2C4278"/>
    <w:multiLevelType w:val="hybridMultilevel"/>
    <w:tmpl w:val="612C4D30"/>
    <w:lvl w:ilvl="0" w:tplc="968E6B60">
      <w:numFmt w:val="bullet"/>
      <w:lvlText w:val="-"/>
      <w:lvlJc w:val="left"/>
      <w:pPr>
        <w:ind w:left="720" w:hanging="360"/>
      </w:pPr>
      <w:rPr>
        <w:rFonts w:ascii="Candara" w:eastAsiaTheme="minorHAnsi" w:hAnsi="Candara"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91248F"/>
    <w:multiLevelType w:val="hybridMultilevel"/>
    <w:tmpl w:val="C9B008F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3424E27"/>
    <w:multiLevelType w:val="hybridMultilevel"/>
    <w:tmpl w:val="FB12A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07403E0"/>
    <w:multiLevelType w:val="hybridMultilevel"/>
    <w:tmpl w:val="9AFAD8B8"/>
    <w:lvl w:ilvl="0" w:tplc="968E6B60">
      <w:numFmt w:val="bullet"/>
      <w:lvlText w:val="-"/>
      <w:lvlJc w:val="left"/>
      <w:pPr>
        <w:ind w:left="720" w:hanging="360"/>
      </w:pPr>
      <w:rPr>
        <w:rFonts w:ascii="Candara" w:eastAsiaTheme="minorHAnsi" w:hAnsi="Candara"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3D95318"/>
    <w:multiLevelType w:val="hybridMultilevel"/>
    <w:tmpl w:val="117E8270"/>
    <w:lvl w:ilvl="0" w:tplc="968E6B60">
      <w:numFmt w:val="bullet"/>
      <w:lvlText w:val="-"/>
      <w:lvlJc w:val="left"/>
      <w:pPr>
        <w:ind w:left="720" w:hanging="360"/>
      </w:pPr>
      <w:rPr>
        <w:rFonts w:ascii="Candara" w:eastAsiaTheme="minorHAnsi" w:hAnsi="Candara"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94402650">
    <w:abstractNumId w:val="6"/>
  </w:num>
  <w:num w:numId="2" w16cid:durableId="1699499833">
    <w:abstractNumId w:val="4"/>
  </w:num>
  <w:num w:numId="3" w16cid:durableId="1164587612">
    <w:abstractNumId w:val="1"/>
  </w:num>
  <w:num w:numId="4" w16cid:durableId="2136898526">
    <w:abstractNumId w:val="7"/>
  </w:num>
  <w:num w:numId="5" w16cid:durableId="744301892">
    <w:abstractNumId w:val="2"/>
  </w:num>
  <w:num w:numId="6" w16cid:durableId="2113625815">
    <w:abstractNumId w:val="5"/>
  </w:num>
  <w:num w:numId="7" w16cid:durableId="1686131292">
    <w:abstractNumId w:val="8"/>
  </w:num>
  <w:num w:numId="8" w16cid:durableId="223641092">
    <w:abstractNumId w:val="3"/>
  </w:num>
  <w:num w:numId="9" w16cid:durableId="1884898545">
    <w:abstractNumId w:val="0"/>
  </w:num>
  <w:num w:numId="10" w16cid:durableId="8756567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2604"/>
    <w:rsid w:val="00074A12"/>
    <w:rsid w:val="00191D80"/>
    <w:rsid w:val="002A662C"/>
    <w:rsid w:val="003130A3"/>
    <w:rsid w:val="007576FD"/>
    <w:rsid w:val="007877D3"/>
    <w:rsid w:val="00807A09"/>
    <w:rsid w:val="009F2604"/>
    <w:rsid w:val="00B93AF6"/>
    <w:rsid w:val="00EB10F8"/>
    <w:rsid w:val="00EE53D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A0BA2C"/>
  <w15:chartTrackingRefBased/>
  <w15:docId w15:val="{9E6BE6F2-37CB-46CF-AEA8-46631AC14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130A3"/>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paragraph" w:styleId="Heading2">
    <w:name w:val="heading 2"/>
    <w:basedOn w:val="Normal"/>
    <w:next w:val="Normal"/>
    <w:link w:val="Heading2Char"/>
    <w:uiPriority w:val="9"/>
    <w:unhideWhenUsed/>
    <w:qFormat/>
    <w:rsid w:val="00B93AF6"/>
    <w:pPr>
      <w:keepNext/>
      <w:keepLines/>
      <w:spacing w:before="40" w:after="0"/>
      <w:outlineLvl w:val="1"/>
    </w:pPr>
    <w:rPr>
      <w:rFonts w:asciiTheme="majorHAnsi" w:eastAsiaTheme="majorEastAsia" w:hAnsiTheme="majorHAnsi" w:cstheme="majorBidi"/>
      <w:color w:val="0F4761" w:themeColor="accent1" w:themeShade="BF"/>
      <w:sz w:val="26"/>
      <w:szCs w:val="26"/>
    </w:rPr>
  </w:style>
  <w:style w:type="paragraph" w:styleId="Heading3">
    <w:name w:val="heading 3"/>
    <w:basedOn w:val="Normal"/>
    <w:next w:val="Normal"/>
    <w:link w:val="Heading3Char"/>
    <w:uiPriority w:val="9"/>
    <w:unhideWhenUsed/>
    <w:qFormat/>
    <w:rsid w:val="00B93AF6"/>
    <w:pPr>
      <w:keepNext/>
      <w:keepLines/>
      <w:spacing w:before="40" w:after="0"/>
      <w:outlineLvl w:val="2"/>
    </w:pPr>
    <w:rPr>
      <w:rFonts w:asciiTheme="majorHAnsi" w:eastAsiaTheme="majorEastAsia" w:hAnsiTheme="majorHAnsi" w:cstheme="majorBidi"/>
      <w:color w:val="0A2F4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B63D68"/>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B63D68"/>
    <w:rPr>
      <w:rFonts w:ascii="Consolas" w:hAnsi="Consolas"/>
      <w:sz w:val="21"/>
      <w:szCs w:val="21"/>
    </w:rPr>
  </w:style>
  <w:style w:type="paragraph" w:styleId="Title">
    <w:name w:val="Title"/>
    <w:basedOn w:val="Normal"/>
    <w:next w:val="Normal"/>
    <w:link w:val="TitleChar"/>
    <w:uiPriority w:val="10"/>
    <w:qFormat/>
    <w:rsid w:val="003130A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30A3"/>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3130A3"/>
    <w:rPr>
      <w:rFonts w:asciiTheme="majorHAnsi" w:eastAsiaTheme="majorEastAsia" w:hAnsiTheme="majorHAnsi" w:cstheme="majorBidi"/>
      <w:color w:val="0F4761" w:themeColor="accent1" w:themeShade="BF"/>
      <w:sz w:val="32"/>
      <w:szCs w:val="32"/>
    </w:rPr>
  </w:style>
  <w:style w:type="character" w:styleId="Hyperlink">
    <w:name w:val="Hyperlink"/>
    <w:basedOn w:val="DefaultParagraphFont"/>
    <w:uiPriority w:val="99"/>
    <w:unhideWhenUsed/>
    <w:rsid w:val="003130A3"/>
    <w:rPr>
      <w:color w:val="467886" w:themeColor="hyperlink"/>
      <w:u w:val="single"/>
    </w:rPr>
  </w:style>
  <w:style w:type="character" w:styleId="UnresolvedMention">
    <w:name w:val="Unresolved Mention"/>
    <w:basedOn w:val="DefaultParagraphFont"/>
    <w:uiPriority w:val="99"/>
    <w:semiHidden/>
    <w:unhideWhenUsed/>
    <w:rsid w:val="003130A3"/>
    <w:rPr>
      <w:color w:val="605E5C"/>
      <w:shd w:val="clear" w:color="auto" w:fill="E1DFDD"/>
    </w:rPr>
  </w:style>
  <w:style w:type="character" w:customStyle="1" w:styleId="Heading2Char">
    <w:name w:val="Heading 2 Char"/>
    <w:basedOn w:val="DefaultParagraphFont"/>
    <w:link w:val="Heading2"/>
    <w:uiPriority w:val="9"/>
    <w:rsid w:val="00B93AF6"/>
    <w:rPr>
      <w:rFonts w:asciiTheme="majorHAnsi" w:eastAsiaTheme="majorEastAsia" w:hAnsiTheme="majorHAnsi" w:cstheme="majorBidi"/>
      <w:color w:val="0F4761" w:themeColor="accent1" w:themeShade="BF"/>
      <w:sz w:val="26"/>
      <w:szCs w:val="26"/>
    </w:rPr>
  </w:style>
  <w:style w:type="character" w:customStyle="1" w:styleId="Heading3Char">
    <w:name w:val="Heading 3 Char"/>
    <w:basedOn w:val="DefaultParagraphFont"/>
    <w:link w:val="Heading3"/>
    <w:uiPriority w:val="9"/>
    <w:rsid w:val="00B93AF6"/>
    <w:rPr>
      <w:rFonts w:asciiTheme="majorHAnsi" w:eastAsiaTheme="majorEastAsia" w:hAnsiTheme="majorHAnsi" w:cstheme="majorBidi"/>
      <w:color w:val="0A2F40" w:themeColor="accent1" w:themeShade="7F"/>
      <w:sz w:val="24"/>
      <w:szCs w:val="24"/>
    </w:rPr>
  </w:style>
  <w:style w:type="character" w:styleId="Strong">
    <w:name w:val="Strong"/>
    <w:basedOn w:val="DefaultParagraphFont"/>
    <w:uiPriority w:val="22"/>
    <w:qFormat/>
    <w:rsid w:val="00074A12"/>
    <w:rPr>
      <w:b/>
      <w:bCs/>
    </w:rPr>
  </w:style>
  <w:style w:type="paragraph" w:styleId="Header">
    <w:name w:val="header"/>
    <w:basedOn w:val="Normal"/>
    <w:link w:val="HeaderChar"/>
    <w:uiPriority w:val="99"/>
    <w:unhideWhenUsed/>
    <w:rsid w:val="00074A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74A12"/>
  </w:style>
  <w:style w:type="paragraph" w:styleId="Footer">
    <w:name w:val="footer"/>
    <w:basedOn w:val="Normal"/>
    <w:link w:val="FooterChar"/>
    <w:uiPriority w:val="99"/>
    <w:unhideWhenUsed/>
    <w:rsid w:val="00074A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74A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rbodyelectrician.com/" TargetMode="External"/><Relationship Id="rId13" Type="http://schemas.openxmlformats.org/officeDocument/2006/relationships/hyperlink" Target="mailto:beyondthetherapyroom@outlook.com" TargetMode="External"/><Relationship Id="rId18" Type="http://schemas.openxmlformats.org/officeDocument/2006/relationships/hyperlink" Target="https://policies.google.com/technologies/partner-sites"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http://www.beyondthetherapyroom.com" TargetMode="External"/><Relationship Id="rId12" Type="http://schemas.openxmlformats.org/officeDocument/2006/relationships/hyperlink" Target="https://juliaalderman.com/" TargetMode="External"/><Relationship Id="rId17" Type="http://schemas.openxmlformats.org/officeDocument/2006/relationships/hyperlink" Target="https://policies.google.com/privacy" TargetMode="External"/><Relationship Id="rId2" Type="http://schemas.openxmlformats.org/officeDocument/2006/relationships/styles" Target="styles.xml"/><Relationship Id="rId16" Type="http://schemas.openxmlformats.org/officeDocument/2006/relationships/hyperlink" Target="https://www.godaddy.com/legal/agreements/privacy-policy" TargetMode="External"/><Relationship Id="rId20" Type="http://schemas.openxmlformats.org/officeDocument/2006/relationships/hyperlink" Target="mailto:beyondthetherapyroom@outlook.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freedomfromcravings.co.uk/"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policies.google.com/terms" TargetMode="External"/><Relationship Id="rId23" Type="http://schemas.openxmlformats.org/officeDocument/2006/relationships/fontTable" Target="fontTable.xml"/><Relationship Id="rId10" Type="http://schemas.openxmlformats.org/officeDocument/2006/relationships/hyperlink" Target="https://www.georginasaycetherapies.co.uk/" TargetMode="External"/><Relationship Id="rId19" Type="http://schemas.openxmlformats.org/officeDocument/2006/relationships/hyperlink" Target="http://www.ico.org.uk" TargetMode="External"/><Relationship Id="rId4" Type="http://schemas.openxmlformats.org/officeDocument/2006/relationships/webSettings" Target="webSettings.xml"/><Relationship Id="rId9" Type="http://schemas.openxmlformats.org/officeDocument/2006/relationships/hyperlink" Target="https://samanthaquembytherapy.co.uk" TargetMode="External"/><Relationship Id="rId14" Type="http://schemas.openxmlformats.org/officeDocument/2006/relationships/hyperlink" Target="https://policies.google.com/privacy"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1725</Words>
  <Characters>9836</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Nikkie Foster</dc:creator>
  <cp:keywords/>
  <dc:description/>
  <cp:lastModifiedBy>Nikkie Foster</cp:lastModifiedBy>
  <cp:revision>4</cp:revision>
  <dcterms:created xsi:type="dcterms:W3CDTF">2026-09-17T11:45:00Z</dcterms:created>
  <dcterms:modified xsi:type="dcterms:W3CDTF">2026-09-17T12:08:00Z</dcterms:modified>
</cp:coreProperties>
</file>