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C9" w:rsidRPr="00716B03" w:rsidRDefault="009462C8" w:rsidP="009462C8">
      <w:pPr>
        <w:spacing w:after="0" w:line="240" w:lineRule="auto"/>
        <w:jc w:val="center"/>
        <w:rPr>
          <w:b/>
          <w:sz w:val="36"/>
          <w:szCs w:val="36"/>
        </w:rPr>
      </w:pPr>
      <w:bookmarkStart w:id="0" w:name="_GoBack"/>
      <w:bookmarkEnd w:id="0"/>
      <w:r w:rsidRPr="00716B03">
        <w:rPr>
          <w:b/>
          <w:sz w:val="36"/>
          <w:szCs w:val="36"/>
        </w:rPr>
        <w:t xml:space="preserve">Memphis-Shelby County Education Association </w:t>
      </w:r>
    </w:p>
    <w:p w:rsidR="009462C8" w:rsidRPr="009462C8" w:rsidRDefault="009462C8" w:rsidP="009462C8">
      <w:pPr>
        <w:spacing w:after="0" w:line="240" w:lineRule="auto"/>
        <w:jc w:val="center"/>
        <w:rPr>
          <w:b/>
          <w:sz w:val="28"/>
          <w:szCs w:val="28"/>
        </w:rPr>
      </w:pPr>
    </w:p>
    <w:p w:rsidR="009462C8" w:rsidRPr="00716B03" w:rsidRDefault="009462C8" w:rsidP="009462C8">
      <w:pPr>
        <w:spacing w:after="0" w:line="240" w:lineRule="auto"/>
        <w:jc w:val="center"/>
        <w:rPr>
          <w:b/>
          <w:sz w:val="32"/>
          <w:szCs w:val="32"/>
        </w:rPr>
      </w:pPr>
      <w:r w:rsidRPr="00716B03">
        <w:rPr>
          <w:b/>
          <w:sz w:val="32"/>
          <w:szCs w:val="32"/>
        </w:rPr>
        <w:t xml:space="preserve">National Teacher Day </w:t>
      </w:r>
      <w:r w:rsidR="00C33406" w:rsidRPr="00716B03">
        <w:rPr>
          <w:b/>
          <w:sz w:val="32"/>
          <w:szCs w:val="32"/>
        </w:rPr>
        <w:t>Gala</w:t>
      </w:r>
    </w:p>
    <w:p w:rsidR="009462C8" w:rsidRPr="009462C8" w:rsidRDefault="009462C8" w:rsidP="009462C8">
      <w:pPr>
        <w:spacing w:after="0" w:line="240" w:lineRule="auto"/>
        <w:jc w:val="center"/>
        <w:rPr>
          <w:b/>
          <w:sz w:val="24"/>
          <w:szCs w:val="24"/>
        </w:rPr>
      </w:pPr>
    </w:p>
    <w:p w:rsidR="009462C8" w:rsidRPr="00716B03" w:rsidRDefault="009462C8" w:rsidP="009462C8">
      <w:pPr>
        <w:spacing w:after="0" w:line="240" w:lineRule="auto"/>
        <w:jc w:val="center"/>
        <w:rPr>
          <w:b/>
          <w:sz w:val="28"/>
          <w:szCs w:val="28"/>
        </w:rPr>
      </w:pPr>
      <w:r w:rsidRPr="00716B03">
        <w:rPr>
          <w:b/>
          <w:sz w:val="28"/>
          <w:szCs w:val="28"/>
        </w:rPr>
        <w:t>Souvenir Booklet Ad</w:t>
      </w:r>
    </w:p>
    <w:p w:rsidR="009462C8" w:rsidRDefault="009462C8" w:rsidP="009462C8">
      <w:pPr>
        <w:spacing w:after="0" w:line="240" w:lineRule="auto"/>
        <w:jc w:val="center"/>
        <w:rPr>
          <w:b/>
          <w:sz w:val="24"/>
          <w:szCs w:val="24"/>
        </w:rPr>
      </w:pPr>
    </w:p>
    <w:p w:rsidR="009462C8" w:rsidRDefault="009462C8" w:rsidP="009462C8">
      <w:pPr>
        <w:spacing w:after="0" w:line="240" w:lineRule="auto"/>
        <w:rPr>
          <w:sz w:val="24"/>
          <w:szCs w:val="24"/>
        </w:rPr>
      </w:pPr>
      <w:r>
        <w:rPr>
          <w:sz w:val="24"/>
          <w:szCs w:val="24"/>
        </w:rPr>
        <w:t>The Memphis-Shelby County Educat</w:t>
      </w:r>
      <w:r w:rsidR="00C33406">
        <w:rPr>
          <w:sz w:val="24"/>
          <w:szCs w:val="24"/>
        </w:rPr>
        <w:t xml:space="preserve">ion Association is celebrating </w:t>
      </w:r>
      <w:r>
        <w:rPr>
          <w:sz w:val="24"/>
          <w:szCs w:val="24"/>
        </w:rPr>
        <w:t xml:space="preserve">National Teacher Day on May </w:t>
      </w:r>
      <w:r w:rsidR="00C23DD3">
        <w:rPr>
          <w:sz w:val="24"/>
          <w:szCs w:val="24"/>
        </w:rPr>
        <w:t>4</w:t>
      </w:r>
      <w:r>
        <w:rPr>
          <w:sz w:val="24"/>
          <w:szCs w:val="24"/>
        </w:rPr>
        <w:t>, 201</w:t>
      </w:r>
      <w:r w:rsidR="00C23DD3">
        <w:rPr>
          <w:sz w:val="24"/>
          <w:szCs w:val="24"/>
        </w:rPr>
        <w:t>8</w:t>
      </w:r>
      <w:r>
        <w:rPr>
          <w:sz w:val="24"/>
          <w:szCs w:val="24"/>
        </w:rPr>
        <w:t xml:space="preserve"> with</w:t>
      </w:r>
      <w:r w:rsidR="000F370F">
        <w:rPr>
          <w:sz w:val="24"/>
          <w:szCs w:val="24"/>
        </w:rPr>
        <w:t xml:space="preserve"> a</w:t>
      </w:r>
      <w:r>
        <w:rPr>
          <w:sz w:val="24"/>
          <w:szCs w:val="24"/>
        </w:rPr>
        <w:t xml:space="preserve"> </w:t>
      </w:r>
      <w:r w:rsidR="00C33406">
        <w:rPr>
          <w:sz w:val="24"/>
          <w:szCs w:val="24"/>
        </w:rPr>
        <w:t>Gala</w:t>
      </w:r>
      <w:r>
        <w:rPr>
          <w:sz w:val="24"/>
          <w:szCs w:val="24"/>
        </w:rPr>
        <w:t xml:space="preserve"> at the Holiday Inn</w:t>
      </w:r>
      <w:r w:rsidR="00716B03">
        <w:rPr>
          <w:sz w:val="24"/>
          <w:szCs w:val="24"/>
        </w:rPr>
        <w:t>-</w:t>
      </w:r>
      <w:r>
        <w:rPr>
          <w:sz w:val="24"/>
          <w:szCs w:val="24"/>
        </w:rPr>
        <w:t>University of Memphis, 3700 Central Avenue.</w:t>
      </w:r>
    </w:p>
    <w:p w:rsidR="009462C8" w:rsidRDefault="009462C8" w:rsidP="009462C8">
      <w:pPr>
        <w:spacing w:after="0" w:line="240" w:lineRule="auto"/>
        <w:rPr>
          <w:sz w:val="24"/>
          <w:szCs w:val="24"/>
        </w:rPr>
      </w:pPr>
    </w:p>
    <w:p w:rsidR="009462C8" w:rsidRDefault="009462C8" w:rsidP="009462C8">
      <w:pPr>
        <w:spacing w:after="0" w:line="240" w:lineRule="auto"/>
        <w:rPr>
          <w:sz w:val="24"/>
          <w:szCs w:val="24"/>
        </w:rPr>
      </w:pPr>
      <w:r>
        <w:rPr>
          <w:sz w:val="24"/>
          <w:szCs w:val="24"/>
        </w:rPr>
        <w:t xml:space="preserve">We are inviting your school to participate this year by purchasing an advertisement in the </w:t>
      </w:r>
      <w:r w:rsidR="00C33406">
        <w:rPr>
          <w:sz w:val="24"/>
          <w:szCs w:val="24"/>
        </w:rPr>
        <w:t>Gala</w:t>
      </w:r>
      <w:r>
        <w:rPr>
          <w:sz w:val="24"/>
          <w:szCs w:val="24"/>
        </w:rPr>
        <w:t>’s souvenir booklet. The cost of a one-half page ad will be $75 and a full page ad will be $1</w:t>
      </w:r>
      <w:r w:rsidR="00F35491">
        <w:rPr>
          <w:sz w:val="24"/>
          <w:szCs w:val="24"/>
        </w:rPr>
        <w:t>0</w:t>
      </w:r>
      <w:r>
        <w:rPr>
          <w:sz w:val="24"/>
          <w:szCs w:val="24"/>
        </w:rPr>
        <w:t>0. This will be an excellent way for your school to be recognized and to honor your teachers.</w:t>
      </w:r>
    </w:p>
    <w:p w:rsidR="009462C8" w:rsidRDefault="009462C8" w:rsidP="009462C8">
      <w:pPr>
        <w:spacing w:after="0" w:line="240" w:lineRule="auto"/>
        <w:rPr>
          <w:sz w:val="24"/>
          <w:szCs w:val="24"/>
        </w:rPr>
      </w:pPr>
    </w:p>
    <w:p w:rsidR="009462C8" w:rsidRDefault="009462C8" w:rsidP="009462C8">
      <w:pPr>
        <w:spacing w:after="0" w:line="240" w:lineRule="auto"/>
        <w:rPr>
          <w:sz w:val="24"/>
          <w:szCs w:val="24"/>
        </w:rPr>
      </w:pPr>
      <w:r>
        <w:rPr>
          <w:sz w:val="24"/>
          <w:szCs w:val="24"/>
        </w:rPr>
        <w:t xml:space="preserve">Please fill out the form at the bottom of this page and return to M-SCEA, 126 Flicker Street or via Board mail to M-SCEA, Rt. 2. The deadline for purchasing ads is </w:t>
      </w:r>
      <w:r w:rsidR="00703D6E" w:rsidRPr="00716B03">
        <w:rPr>
          <w:b/>
          <w:sz w:val="24"/>
          <w:szCs w:val="24"/>
        </w:rPr>
        <w:t>Monday</w:t>
      </w:r>
      <w:r w:rsidRPr="00716B03">
        <w:rPr>
          <w:b/>
          <w:sz w:val="24"/>
          <w:szCs w:val="24"/>
        </w:rPr>
        <w:t xml:space="preserve">, April </w:t>
      </w:r>
      <w:r w:rsidR="00681C35" w:rsidRPr="00716B03">
        <w:rPr>
          <w:b/>
          <w:sz w:val="24"/>
          <w:szCs w:val="24"/>
        </w:rPr>
        <w:t>1</w:t>
      </w:r>
      <w:r w:rsidR="00C23DD3" w:rsidRPr="00716B03">
        <w:rPr>
          <w:b/>
          <w:sz w:val="24"/>
          <w:szCs w:val="24"/>
        </w:rPr>
        <w:t>6</w:t>
      </w:r>
      <w:r>
        <w:rPr>
          <w:sz w:val="24"/>
          <w:szCs w:val="24"/>
        </w:rPr>
        <w:t xml:space="preserve">. </w:t>
      </w:r>
      <w:r w:rsidRPr="009462C8">
        <w:rPr>
          <w:b/>
          <w:sz w:val="24"/>
          <w:szCs w:val="24"/>
        </w:rPr>
        <w:t>Payment must be included when the ad is purchased</w:t>
      </w:r>
      <w:r w:rsidRPr="009462C8">
        <w:rPr>
          <w:sz w:val="24"/>
          <w:szCs w:val="24"/>
        </w:rPr>
        <w:t xml:space="preserve">. </w:t>
      </w:r>
      <w:r>
        <w:rPr>
          <w:sz w:val="24"/>
          <w:szCs w:val="24"/>
        </w:rPr>
        <w:t xml:space="preserve">Checks should be made payable to the Memphis-Shelby County Education Association. M-SCEA will not be able to layout or design ads. Ad copy should be submitted to M-SCEA ready to be reprinted. The Memphis-Shelby County Education Association reserves the right to edit the content of any advertisement submitted. Ads must meet publication size requirements and may be altered to fit the specified space purchased. Advertisements may be submitted as a jpeg or TIFF. Ads may be submitted via e-mail </w:t>
      </w:r>
      <w:r w:rsidR="00716B03">
        <w:rPr>
          <w:sz w:val="24"/>
          <w:szCs w:val="24"/>
        </w:rPr>
        <w:t>(</w:t>
      </w:r>
      <w:hyperlink r:id="rId6" w:history="1">
        <w:r w:rsidR="00716B03" w:rsidRPr="00C533E9">
          <w:rPr>
            <w:rStyle w:val="Hyperlink"/>
            <w:sz w:val="24"/>
            <w:szCs w:val="24"/>
          </w:rPr>
          <w:t>telishasullivan@mscea.org</w:t>
        </w:r>
      </w:hyperlink>
      <w:r w:rsidR="00716B03">
        <w:rPr>
          <w:sz w:val="24"/>
          <w:szCs w:val="24"/>
        </w:rPr>
        <w:t>) or in hard-copy.</w:t>
      </w:r>
    </w:p>
    <w:p w:rsidR="000566C2" w:rsidRDefault="000566C2" w:rsidP="009462C8">
      <w:pPr>
        <w:spacing w:after="0" w:line="240" w:lineRule="auto"/>
        <w:rPr>
          <w:sz w:val="24"/>
          <w:szCs w:val="24"/>
        </w:rPr>
      </w:pPr>
      <w:r>
        <w:rPr>
          <w:sz w:val="24"/>
          <w:szCs w:val="24"/>
        </w:rPr>
        <w:tab/>
      </w:r>
      <w:r>
        <w:rPr>
          <w:sz w:val="24"/>
          <w:szCs w:val="24"/>
        </w:rPr>
        <w:tab/>
      </w:r>
    </w:p>
    <w:p w:rsidR="009462C8" w:rsidRDefault="000566C2" w:rsidP="009462C8">
      <w:pPr>
        <w:spacing w:after="0" w:line="240" w:lineRule="auto"/>
        <w:rPr>
          <w:b/>
          <w:sz w:val="24"/>
          <w:szCs w:val="24"/>
        </w:rPr>
      </w:pPr>
      <w:r>
        <w:rPr>
          <w:sz w:val="24"/>
          <w:szCs w:val="24"/>
        </w:rPr>
        <w:tab/>
      </w:r>
      <w:r>
        <w:rPr>
          <w:sz w:val="24"/>
          <w:szCs w:val="24"/>
        </w:rPr>
        <w:tab/>
      </w:r>
      <w:r w:rsidR="009462C8" w:rsidRPr="009462C8">
        <w:rPr>
          <w:b/>
          <w:sz w:val="24"/>
          <w:szCs w:val="24"/>
        </w:rPr>
        <w:t>Half Page:</w:t>
      </w:r>
      <w:r w:rsidR="009462C8">
        <w:rPr>
          <w:sz w:val="24"/>
          <w:szCs w:val="24"/>
        </w:rPr>
        <w:tab/>
      </w:r>
      <w:r w:rsidR="009462C8">
        <w:rPr>
          <w:sz w:val="24"/>
          <w:szCs w:val="24"/>
        </w:rPr>
        <w:tab/>
      </w:r>
      <w:r w:rsidR="009462C8">
        <w:rPr>
          <w:sz w:val="24"/>
          <w:szCs w:val="24"/>
        </w:rPr>
        <w:tab/>
      </w:r>
      <w:r w:rsidR="009462C8">
        <w:rPr>
          <w:sz w:val="24"/>
          <w:szCs w:val="24"/>
        </w:rPr>
        <w:tab/>
      </w:r>
      <w:r w:rsidR="009462C8" w:rsidRPr="009462C8">
        <w:rPr>
          <w:b/>
          <w:sz w:val="24"/>
          <w:szCs w:val="24"/>
        </w:rPr>
        <w:t>Full Page:</w:t>
      </w:r>
    </w:p>
    <w:p w:rsidR="009462C8" w:rsidRDefault="004223AB" w:rsidP="009462C8">
      <w:pPr>
        <w:spacing w:after="0" w:line="240" w:lineRule="auto"/>
        <w:rPr>
          <w:sz w:val="24"/>
          <w:szCs w:val="24"/>
        </w:rPr>
      </w:pPr>
      <w:r>
        <w:rPr>
          <w:b/>
          <w:sz w:val="24"/>
          <w:szCs w:val="24"/>
        </w:rPr>
        <w:t>Cost:</w:t>
      </w:r>
      <w:r>
        <w:rPr>
          <w:b/>
          <w:sz w:val="24"/>
          <w:szCs w:val="24"/>
        </w:rPr>
        <w:tab/>
      </w:r>
      <w:r>
        <w:rPr>
          <w:b/>
          <w:sz w:val="24"/>
          <w:szCs w:val="24"/>
        </w:rPr>
        <w:tab/>
      </w:r>
      <w:r w:rsidRPr="004223AB">
        <w:rPr>
          <w:sz w:val="24"/>
          <w:szCs w:val="24"/>
        </w:rPr>
        <w:t>$75</w:t>
      </w:r>
      <w:r>
        <w:rPr>
          <w:b/>
          <w:sz w:val="24"/>
          <w:szCs w:val="24"/>
        </w:rPr>
        <w:tab/>
      </w:r>
      <w:r>
        <w:rPr>
          <w:b/>
          <w:sz w:val="24"/>
          <w:szCs w:val="24"/>
        </w:rPr>
        <w:tab/>
      </w:r>
      <w:r>
        <w:rPr>
          <w:b/>
          <w:sz w:val="24"/>
          <w:szCs w:val="24"/>
        </w:rPr>
        <w:tab/>
      </w:r>
      <w:r>
        <w:rPr>
          <w:b/>
          <w:sz w:val="24"/>
          <w:szCs w:val="24"/>
        </w:rPr>
        <w:tab/>
      </w:r>
      <w:r>
        <w:rPr>
          <w:b/>
          <w:sz w:val="24"/>
          <w:szCs w:val="24"/>
        </w:rPr>
        <w:tab/>
      </w:r>
      <w:r w:rsidRPr="004223AB">
        <w:rPr>
          <w:sz w:val="24"/>
          <w:szCs w:val="24"/>
        </w:rPr>
        <w:t>$1</w:t>
      </w:r>
      <w:r w:rsidR="00681C35">
        <w:rPr>
          <w:sz w:val="24"/>
          <w:szCs w:val="24"/>
        </w:rPr>
        <w:t>0</w:t>
      </w:r>
      <w:r w:rsidRPr="004223AB">
        <w:rPr>
          <w:sz w:val="24"/>
          <w:szCs w:val="24"/>
        </w:rPr>
        <w:t>0</w:t>
      </w:r>
    </w:p>
    <w:p w:rsidR="004223AB" w:rsidRDefault="004223AB" w:rsidP="009462C8">
      <w:pPr>
        <w:spacing w:after="0" w:line="240" w:lineRule="auto"/>
        <w:rPr>
          <w:b/>
          <w:sz w:val="24"/>
          <w:szCs w:val="24"/>
        </w:rPr>
      </w:pPr>
      <w:r w:rsidRPr="004223AB">
        <w:rPr>
          <w:b/>
          <w:sz w:val="24"/>
          <w:szCs w:val="24"/>
        </w:rPr>
        <w:t>Size:</w:t>
      </w:r>
      <w:r>
        <w:rPr>
          <w:b/>
          <w:sz w:val="24"/>
          <w:szCs w:val="24"/>
        </w:rPr>
        <w:tab/>
      </w:r>
      <w:r>
        <w:rPr>
          <w:b/>
          <w:sz w:val="24"/>
          <w:szCs w:val="24"/>
        </w:rPr>
        <w:tab/>
      </w:r>
      <w:r w:rsidRPr="004223AB">
        <w:rPr>
          <w:sz w:val="24"/>
          <w:szCs w:val="24"/>
        </w:rPr>
        <w:t>7 ½” x 4 ¾”</w:t>
      </w:r>
      <w:r w:rsidRPr="004223AB">
        <w:rPr>
          <w:sz w:val="24"/>
          <w:szCs w:val="24"/>
        </w:rPr>
        <w:tab/>
      </w:r>
      <w:r>
        <w:rPr>
          <w:b/>
          <w:sz w:val="24"/>
          <w:szCs w:val="24"/>
        </w:rPr>
        <w:tab/>
      </w:r>
      <w:r>
        <w:rPr>
          <w:b/>
          <w:sz w:val="24"/>
          <w:szCs w:val="24"/>
        </w:rPr>
        <w:tab/>
      </w:r>
      <w:r>
        <w:rPr>
          <w:b/>
          <w:sz w:val="24"/>
          <w:szCs w:val="24"/>
        </w:rPr>
        <w:tab/>
      </w:r>
      <w:r w:rsidRPr="004223AB">
        <w:rPr>
          <w:sz w:val="24"/>
          <w:szCs w:val="24"/>
        </w:rPr>
        <w:t>7 ½</w:t>
      </w:r>
      <w:r>
        <w:rPr>
          <w:sz w:val="24"/>
          <w:szCs w:val="24"/>
        </w:rPr>
        <w:t xml:space="preserve">” </w:t>
      </w:r>
      <w:r w:rsidRPr="004223AB">
        <w:rPr>
          <w:sz w:val="24"/>
          <w:szCs w:val="24"/>
        </w:rPr>
        <w:t>x 10”</w:t>
      </w:r>
    </w:p>
    <w:p w:rsidR="004223AB" w:rsidRDefault="004223AB" w:rsidP="009462C8">
      <w:pPr>
        <w:spacing w:after="0" w:line="240" w:lineRule="auto"/>
        <w:rPr>
          <w:b/>
          <w:sz w:val="24"/>
          <w:szCs w:val="24"/>
        </w:rPr>
      </w:pPr>
    </w:p>
    <w:p w:rsidR="004223AB" w:rsidRDefault="004223AB" w:rsidP="009462C8">
      <w:pPr>
        <w:spacing w:after="0" w:line="240" w:lineRule="auto"/>
        <w:rPr>
          <w:b/>
          <w:sz w:val="24"/>
          <w:szCs w:val="24"/>
        </w:rPr>
      </w:pPr>
      <w:r>
        <w:rPr>
          <w:b/>
          <w:sz w:val="24"/>
          <w:szCs w:val="24"/>
        </w:rPr>
        <w:t>Deadline:</w:t>
      </w:r>
      <w:r>
        <w:rPr>
          <w:b/>
          <w:sz w:val="24"/>
          <w:szCs w:val="24"/>
        </w:rPr>
        <w:tab/>
      </w:r>
      <w:r w:rsidR="00703D6E">
        <w:rPr>
          <w:b/>
          <w:sz w:val="24"/>
          <w:szCs w:val="24"/>
        </w:rPr>
        <w:t>Monday</w:t>
      </w:r>
      <w:r>
        <w:rPr>
          <w:b/>
          <w:sz w:val="24"/>
          <w:szCs w:val="24"/>
        </w:rPr>
        <w:t xml:space="preserve">, April </w:t>
      </w:r>
      <w:r w:rsidR="00681C35">
        <w:rPr>
          <w:b/>
          <w:sz w:val="24"/>
          <w:szCs w:val="24"/>
        </w:rPr>
        <w:t>1</w:t>
      </w:r>
      <w:r w:rsidR="00C23DD3">
        <w:rPr>
          <w:b/>
          <w:sz w:val="24"/>
          <w:szCs w:val="24"/>
        </w:rPr>
        <w:t>6</w:t>
      </w:r>
      <w:r>
        <w:rPr>
          <w:b/>
          <w:sz w:val="24"/>
          <w:szCs w:val="24"/>
        </w:rPr>
        <w:t>, 201</w:t>
      </w:r>
      <w:r w:rsidR="00C23DD3">
        <w:rPr>
          <w:b/>
          <w:sz w:val="24"/>
          <w:szCs w:val="24"/>
        </w:rPr>
        <w:t>8</w:t>
      </w:r>
    </w:p>
    <w:p w:rsidR="004223AB" w:rsidRDefault="004223AB" w:rsidP="009462C8">
      <w:pPr>
        <w:spacing w:after="0" w:line="240" w:lineRule="auto"/>
        <w:rPr>
          <w:sz w:val="24"/>
          <w:szCs w:val="24"/>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4223AB" w:rsidRDefault="004223AB" w:rsidP="009462C8">
      <w:pPr>
        <w:spacing w:after="0" w:line="240" w:lineRule="auto"/>
        <w:rPr>
          <w:sz w:val="24"/>
          <w:szCs w:val="24"/>
        </w:rPr>
      </w:pPr>
    </w:p>
    <w:p w:rsidR="004223AB" w:rsidRPr="004223AB" w:rsidRDefault="004223AB" w:rsidP="004223AB">
      <w:pPr>
        <w:spacing w:after="0" w:line="240" w:lineRule="auto"/>
        <w:jc w:val="center"/>
        <w:rPr>
          <w:b/>
          <w:sz w:val="24"/>
          <w:szCs w:val="24"/>
        </w:rPr>
      </w:pPr>
      <w:r w:rsidRPr="004223AB">
        <w:rPr>
          <w:b/>
          <w:sz w:val="24"/>
          <w:szCs w:val="24"/>
        </w:rPr>
        <w:t xml:space="preserve">National Teacher Day </w:t>
      </w:r>
      <w:r w:rsidR="00C33406">
        <w:rPr>
          <w:b/>
          <w:sz w:val="24"/>
          <w:szCs w:val="24"/>
        </w:rPr>
        <w:t>Gala</w:t>
      </w:r>
      <w:r w:rsidRPr="004223AB">
        <w:rPr>
          <w:b/>
          <w:sz w:val="24"/>
          <w:szCs w:val="24"/>
        </w:rPr>
        <w:t xml:space="preserve"> Souvenir Booklet</w:t>
      </w:r>
      <w:r w:rsidR="00F35491">
        <w:rPr>
          <w:b/>
          <w:sz w:val="24"/>
          <w:szCs w:val="24"/>
        </w:rPr>
        <w:t xml:space="preserve"> Ad</w:t>
      </w:r>
    </w:p>
    <w:p w:rsidR="004223AB" w:rsidRPr="004223AB" w:rsidRDefault="004223AB" w:rsidP="004223AB">
      <w:pPr>
        <w:spacing w:after="0" w:line="240" w:lineRule="auto"/>
        <w:jc w:val="center"/>
        <w:rPr>
          <w:b/>
          <w:sz w:val="24"/>
          <w:szCs w:val="24"/>
        </w:rPr>
      </w:pPr>
      <w:r w:rsidRPr="004223AB">
        <w:rPr>
          <w:b/>
          <w:sz w:val="24"/>
          <w:szCs w:val="24"/>
        </w:rPr>
        <w:t>Order Form</w:t>
      </w:r>
    </w:p>
    <w:p w:rsidR="000F370F" w:rsidRDefault="000F370F" w:rsidP="004223AB">
      <w:pPr>
        <w:spacing w:after="0" w:line="240" w:lineRule="auto"/>
        <w:rPr>
          <w:sz w:val="20"/>
          <w:szCs w:val="20"/>
        </w:rPr>
      </w:pPr>
    </w:p>
    <w:p w:rsidR="000F370F" w:rsidRDefault="000F370F" w:rsidP="004223AB">
      <w:pPr>
        <w:spacing w:after="0" w:line="240" w:lineRule="auto"/>
        <w:rPr>
          <w:sz w:val="20"/>
          <w:szCs w:val="20"/>
        </w:rPr>
      </w:pPr>
    </w:p>
    <w:p w:rsidR="004223AB" w:rsidRPr="000F370F" w:rsidRDefault="004223AB" w:rsidP="004223AB">
      <w:pPr>
        <w:spacing w:after="0" w:line="240" w:lineRule="auto"/>
        <w:rPr>
          <w:sz w:val="20"/>
          <w:szCs w:val="20"/>
          <w:u w:val="single"/>
        </w:rPr>
      </w:pPr>
      <w:r w:rsidRPr="000F370F">
        <w:rPr>
          <w:sz w:val="20"/>
          <w:szCs w:val="20"/>
        </w:rPr>
        <w:t xml:space="preserve">School: </w:t>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sz w:val="20"/>
          <w:szCs w:val="20"/>
          <w:u w:val="single"/>
        </w:rPr>
        <w:tab/>
      </w:r>
      <w:r w:rsidRPr="0090709C">
        <w:rPr>
          <w:sz w:val="20"/>
          <w:szCs w:val="20"/>
          <w:u w:val="single"/>
        </w:rPr>
        <w:tab/>
      </w:r>
      <w:r w:rsidR="000F370F" w:rsidRPr="0090709C">
        <w:rPr>
          <w:sz w:val="20"/>
          <w:szCs w:val="20"/>
          <w:u w:val="single"/>
        </w:rPr>
        <w:tab/>
      </w:r>
    </w:p>
    <w:p w:rsidR="004223AB" w:rsidRPr="000F370F" w:rsidRDefault="004223AB" w:rsidP="004223AB">
      <w:pPr>
        <w:spacing w:after="0" w:line="240" w:lineRule="auto"/>
        <w:rPr>
          <w:sz w:val="20"/>
          <w:szCs w:val="20"/>
          <w:u w:val="single"/>
        </w:rPr>
      </w:pPr>
    </w:p>
    <w:p w:rsidR="004223AB" w:rsidRPr="000F370F" w:rsidRDefault="004223AB" w:rsidP="004223AB">
      <w:pPr>
        <w:spacing w:after="0" w:line="240" w:lineRule="auto"/>
        <w:rPr>
          <w:sz w:val="20"/>
          <w:szCs w:val="20"/>
          <w:u w:val="single"/>
        </w:rPr>
      </w:pPr>
      <w:r w:rsidRPr="000F370F">
        <w:rPr>
          <w:sz w:val="20"/>
          <w:szCs w:val="20"/>
        </w:rPr>
        <w:t xml:space="preserve">Contact Name: </w:t>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0F370F">
        <w:rPr>
          <w:sz w:val="20"/>
          <w:szCs w:val="20"/>
        </w:rPr>
        <w:t>Phone:</w:t>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000F370F" w:rsidRPr="0090709C">
        <w:rPr>
          <w:b/>
          <w:sz w:val="20"/>
          <w:szCs w:val="20"/>
          <w:u w:val="single"/>
        </w:rPr>
        <w:tab/>
      </w:r>
    </w:p>
    <w:p w:rsidR="004223AB" w:rsidRPr="000F370F" w:rsidRDefault="004223AB" w:rsidP="004223AB">
      <w:pPr>
        <w:spacing w:after="0" w:line="240" w:lineRule="auto"/>
        <w:rPr>
          <w:sz w:val="20"/>
          <w:szCs w:val="20"/>
        </w:rPr>
      </w:pPr>
    </w:p>
    <w:p w:rsidR="004223AB" w:rsidRPr="000F370F" w:rsidRDefault="004223AB" w:rsidP="004223AB">
      <w:pPr>
        <w:spacing w:after="0" w:line="240" w:lineRule="auto"/>
        <w:rPr>
          <w:sz w:val="20"/>
          <w:szCs w:val="20"/>
        </w:rPr>
      </w:pPr>
      <w:r w:rsidRPr="000F370F">
        <w:rPr>
          <w:sz w:val="20"/>
          <w:szCs w:val="20"/>
        </w:rPr>
        <w:t xml:space="preserve">Fax: </w:t>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0F370F">
        <w:rPr>
          <w:sz w:val="20"/>
          <w:szCs w:val="20"/>
        </w:rPr>
        <w:t>Email:</w:t>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r w:rsidRPr="0090709C">
        <w:rPr>
          <w:b/>
          <w:sz w:val="20"/>
          <w:szCs w:val="20"/>
          <w:u w:val="single"/>
        </w:rPr>
        <w:tab/>
      </w:r>
    </w:p>
    <w:p w:rsidR="004223AB" w:rsidRPr="000F370F" w:rsidRDefault="004223AB" w:rsidP="004223AB">
      <w:pPr>
        <w:spacing w:after="0" w:line="240" w:lineRule="auto"/>
        <w:rPr>
          <w:sz w:val="20"/>
          <w:szCs w:val="20"/>
        </w:rPr>
      </w:pPr>
    </w:p>
    <w:p w:rsidR="004223AB" w:rsidRPr="000F370F" w:rsidRDefault="004223AB" w:rsidP="004223AB">
      <w:pPr>
        <w:spacing w:after="0" w:line="240" w:lineRule="auto"/>
        <w:rPr>
          <w:sz w:val="20"/>
          <w:szCs w:val="20"/>
        </w:rPr>
      </w:pPr>
      <w:r w:rsidRPr="000F370F">
        <w:rPr>
          <w:sz w:val="20"/>
          <w:szCs w:val="20"/>
        </w:rPr>
        <w:t xml:space="preserve">Ad size: </w:t>
      </w:r>
      <w:r w:rsidRPr="0090709C">
        <w:rPr>
          <w:b/>
          <w:sz w:val="20"/>
          <w:szCs w:val="20"/>
          <w:u w:val="single"/>
        </w:rPr>
        <w:tab/>
      </w:r>
      <w:r w:rsidRPr="0090709C">
        <w:rPr>
          <w:b/>
          <w:sz w:val="20"/>
          <w:szCs w:val="20"/>
          <w:u w:val="single"/>
        </w:rPr>
        <w:tab/>
      </w:r>
      <w:r w:rsidR="0090709C" w:rsidRPr="0090709C">
        <w:rPr>
          <w:b/>
          <w:sz w:val="20"/>
          <w:szCs w:val="20"/>
          <w:u w:val="single"/>
        </w:rPr>
        <w:tab/>
      </w:r>
      <w:r w:rsidRPr="000F370F">
        <w:rPr>
          <w:sz w:val="20"/>
          <w:szCs w:val="20"/>
        </w:rPr>
        <w:tab/>
      </w:r>
      <w:r w:rsidRPr="000F370F">
        <w:rPr>
          <w:sz w:val="20"/>
          <w:szCs w:val="20"/>
        </w:rPr>
        <w:tab/>
        <w:t xml:space="preserve">Amount Enclosed: </w:t>
      </w:r>
      <w:r w:rsidR="0090709C">
        <w:rPr>
          <w:b/>
          <w:sz w:val="20"/>
          <w:szCs w:val="20"/>
          <w:u w:val="single"/>
        </w:rPr>
        <w:tab/>
      </w:r>
      <w:r w:rsidR="0090709C">
        <w:rPr>
          <w:b/>
          <w:sz w:val="20"/>
          <w:szCs w:val="20"/>
          <w:u w:val="single"/>
        </w:rPr>
        <w:tab/>
      </w:r>
    </w:p>
    <w:p w:rsidR="004223AB" w:rsidRPr="000F370F" w:rsidRDefault="004223AB" w:rsidP="004223AB">
      <w:pPr>
        <w:spacing w:after="0" w:line="240" w:lineRule="auto"/>
        <w:rPr>
          <w:sz w:val="20"/>
          <w:szCs w:val="20"/>
        </w:rPr>
      </w:pPr>
    </w:p>
    <w:p w:rsidR="000566C2" w:rsidRPr="000566C2" w:rsidRDefault="004223AB" w:rsidP="004223AB">
      <w:pPr>
        <w:spacing w:after="0" w:line="240" w:lineRule="auto"/>
        <w:rPr>
          <w:sz w:val="24"/>
          <w:szCs w:val="24"/>
        </w:rPr>
      </w:pPr>
      <w:r w:rsidRPr="004223AB">
        <w:rPr>
          <w:b/>
          <w:sz w:val="24"/>
          <w:szCs w:val="24"/>
        </w:rPr>
        <w:tab/>
      </w:r>
      <w:r w:rsidRPr="004223AB">
        <w:rPr>
          <w:b/>
          <w:sz w:val="24"/>
          <w:szCs w:val="24"/>
        </w:rPr>
        <w:tab/>
      </w:r>
    </w:p>
    <w:sectPr w:rsidR="000566C2" w:rsidRPr="00056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C8"/>
    <w:rsid w:val="00035FD1"/>
    <w:rsid w:val="000566C2"/>
    <w:rsid w:val="000F370F"/>
    <w:rsid w:val="00145C42"/>
    <w:rsid w:val="004223AB"/>
    <w:rsid w:val="00670020"/>
    <w:rsid w:val="00681C35"/>
    <w:rsid w:val="00684FC9"/>
    <w:rsid w:val="00703D6E"/>
    <w:rsid w:val="00716B03"/>
    <w:rsid w:val="0090709C"/>
    <w:rsid w:val="009462C8"/>
    <w:rsid w:val="00BF6AD1"/>
    <w:rsid w:val="00C23DD3"/>
    <w:rsid w:val="00C33406"/>
    <w:rsid w:val="00F3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2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elishasullivan@msce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DFB2-9954-438D-AC07-5FF559DD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Catricia Boyland</dc:creator>
  <cp:lastModifiedBy>Marguerite Fitchpatric</cp:lastModifiedBy>
  <cp:revision>2</cp:revision>
  <cp:lastPrinted>2016-03-02T21:23:00Z</cp:lastPrinted>
  <dcterms:created xsi:type="dcterms:W3CDTF">2018-03-07T21:29:00Z</dcterms:created>
  <dcterms:modified xsi:type="dcterms:W3CDTF">2018-03-07T21:29:00Z</dcterms:modified>
</cp:coreProperties>
</file>