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09006" w14:textId="77777777" w:rsidR="00EF41BD" w:rsidRDefault="001D3DF7">
      <w:pPr>
        <w:rPr>
          <w:sz w:val="40"/>
          <w:szCs w:val="40"/>
        </w:rPr>
      </w:pPr>
      <w:r>
        <w:rPr>
          <w:sz w:val="40"/>
          <w:szCs w:val="40"/>
        </w:rPr>
        <w:t>PA GENERAL MOTORBOAT,</w:t>
      </w:r>
      <w:r w:rsidR="0070289D">
        <w:rPr>
          <w:sz w:val="40"/>
          <w:szCs w:val="40"/>
        </w:rPr>
        <w:t xml:space="preserve"> </w:t>
      </w:r>
      <w:r>
        <w:rPr>
          <w:sz w:val="40"/>
          <w:szCs w:val="40"/>
        </w:rPr>
        <w:t>PWC,</w:t>
      </w:r>
      <w:r w:rsidR="0070289D">
        <w:rPr>
          <w:sz w:val="40"/>
          <w:szCs w:val="40"/>
        </w:rPr>
        <w:t xml:space="preserve"> </w:t>
      </w:r>
      <w:bookmarkStart w:id="0" w:name="_GoBack"/>
      <w:bookmarkEnd w:id="0"/>
      <w:r>
        <w:rPr>
          <w:sz w:val="40"/>
          <w:szCs w:val="40"/>
        </w:rPr>
        <w:t>ATV RULES</w:t>
      </w:r>
    </w:p>
    <w:p w14:paraId="3CE23DF3" w14:textId="77777777" w:rsidR="001D3DF7" w:rsidRDefault="001D3DF7">
      <w:pPr>
        <w:rPr>
          <w:sz w:val="40"/>
          <w:szCs w:val="40"/>
        </w:rPr>
      </w:pPr>
      <w:r>
        <w:rPr>
          <w:sz w:val="40"/>
          <w:szCs w:val="40"/>
        </w:rPr>
        <w:t>Powerboats</w:t>
      </w:r>
    </w:p>
    <w:p w14:paraId="4E6F7236" w14:textId="77777777" w:rsidR="001D3DF7" w:rsidRDefault="001D3DF7" w:rsidP="001D3DF7">
      <w:pPr>
        <w:pStyle w:val="ListParagraph"/>
        <w:numPr>
          <w:ilvl w:val="0"/>
          <w:numId w:val="1"/>
        </w:numPr>
        <w:spacing w:line="240" w:lineRule="auto"/>
      </w:pPr>
      <w:r>
        <w:t>First and foremost, owners, guests and renters are responsible for the safety of themselves and others while using any motorized conveyance at Wrighter Lake. They must familiarize themselves</w:t>
      </w:r>
      <w:r w:rsidR="00517F99">
        <w:t xml:space="preserve"> with all PA laws regarding boats, PWC’s </w:t>
      </w:r>
      <w:proofErr w:type="gramStart"/>
      <w:r w:rsidR="00517F99">
        <w:t>and  ATVS</w:t>
      </w:r>
      <w:proofErr w:type="gramEnd"/>
      <w:r w:rsidR="00517F99">
        <w:t>. Ignorance is no excuse.</w:t>
      </w:r>
    </w:p>
    <w:p w14:paraId="247D60C7" w14:textId="77777777" w:rsidR="00517F99" w:rsidRDefault="00517F99" w:rsidP="001D3DF7">
      <w:pPr>
        <w:pStyle w:val="ListParagraph"/>
        <w:numPr>
          <w:ilvl w:val="0"/>
          <w:numId w:val="1"/>
        </w:numPr>
        <w:spacing w:line="240" w:lineRule="auto"/>
      </w:pPr>
      <w:r>
        <w:t>No one under the age of 12 is allowed to operate a boat with a 25 HP motor, or greater.</w:t>
      </w:r>
    </w:p>
    <w:p w14:paraId="78F67FFE" w14:textId="77777777" w:rsidR="00517F99" w:rsidRDefault="00517F99" w:rsidP="001D3DF7">
      <w:pPr>
        <w:pStyle w:val="ListParagraph"/>
        <w:numPr>
          <w:ilvl w:val="0"/>
          <w:numId w:val="1"/>
        </w:numPr>
        <w:spacing w:line="240" w:lineRule="auto"/>
      </w:pPr>
      <w:r>
        <w:t>Everyone born after January 1</w:t>
      </w:r>
      <w:r w:rsidRPr="00517F99">
        <w:rPr>
          <w:vertAlign w:val="superscript"/>
        </w:rPr>
        <w:t>st</w:t>
      </w:r>
      <w:r>
        <w:t>, 1982 must obtain a Boating Safety Education Certificate before operating a boat with a 25 HP motor or greater.</w:t>
      </w:r>
    </w:p>
    <w:p w14:paraId="23991AFA" w14:textId="77777777" w:rsidR="004279A4" w:rsidRDefault="004279A4" w:rsidP="001D3DF7">
      <w:pPr>
        <w:pStyle w:val="ListParagraph"/>
        <w:numPr>
          <w:ilvl w:val="0"/>
          <w:numId w:val="1"/>
        </w:numPr>
        <w:spacing w:line="240" w:lineRule="auto"/>
      </w:pPr>
      <w:r>
        <w:t>Boats and PWCs must travel in a counter-clockwise direction.</w:t>
      </w:r>
    </w:p>
    <w:p w14:paraId="43ACAB48" w14:textId="77777777" w:rsidR="004279A4" w:rsidRDefault="004279A4" w:rsidP="001D3DF7">
      <w:pPr>
        <w:pStyle w:val="ListParagraph"/>
        <w:numPr>
          <w:ilvl w:val="0"/>
          <w:numId w:val="1"/>
        </w:numPr>
        <w:spacing w:line="240" w:lineRule="auto"/>
      </w:pPr>
      <w:r>
        <w:t>Daytime: No-wake speed within 100 feet of shore, docks, boats, etc.</w:t>
      </w:r>
    </w:p>
    <w:p w14:paraId="5233C76A" w14:textId="77777777" w:rsidR="004279A4" w:rsidRDefault="004279A4" w:rsidP="001D3DF7">
      <w:pPr>
        <w:pStyle w:val="ListParagraph"/>
        <w:numPr>
          <w:ilvl w:val="0"/>
          <w:numId w:val="1"/>
        </w:numPr>
        <w:spacing w:line="240" w:lineRule="auto"/>
      </w:pPr>
      <w:r>
        <w:t>Nighttime: No-wake speed everywhere, must display proper lights.</w:t>
      </w:r>
    </w:p>
    <w:p w14:paraId="27761AAE" w14:textId="77777777" w:rsidR="004279A4" w:rsidRDefault="004279A4" w:rsidP="001D3DF7">
      <w:pPr>
        <w:pStyle w:val="ListParagraph"/>
        <w:numPr>
          <w:ilvl w:val="0"/>
          <w:numId w:val="1"/>
        </w:numPr>
        <w:spacing w:line="240" w:lineRule="auto"/>
      </w:pPr>
      <w:r>
        <w:t>Competent spotter required in boat with skiers, tubers, etc.</w:t>
      </w:r>
    </w:p>
    <w:p w14:paraId="78EA51A2" w14:textId="77777777" w:rsidR="004279A4" w:rsidRDefault="00392D3E" w:rsidP="001D3DF7">
      <w:pPr>
        <w:pStyle w:val="ListParagraph"/>
        <w:numPr>
          <w:ilvl w:val="0"/>
          <w:numId w:val="1"/>
        </w:numPr>
        <w:spacing w:line="240" w:lineRule="auto"/>
      </w:pPr>
      <w:r>
        <w:t xml:space="preserve">Boat capacity includes </w:t>
      </w:r>
      <w:proofErr w:type="spellStart"/>
      <w:r>
        <w:t>skiers</w:t>
      </w:r>
      <w:proofErr w:type="gramStart"/>
      <w:r>
        <w:t>,tubers</w:t>
      </w:r>
      <w:proofErr w:type="spellEnd"/>
      <w:proofErr w:type="gramEnd"/>
      <w:r>
        <w:t>, etc.</w:t>
      </w:r>
    </w:p>
    <w:p w14:paraId="504ABE8B" w14:textId="77777777" w:rsidR="00392D3E" w:rsidRDefault="00392D3E" w:rsidP="001D3DF7">
      <w:pPr>
        <w:pStyle w:val="ListParagraph"/>
        <w:numPr>
          <w:ilvl w:val="0"/>
          <w:numId w:val="1"/>
        </w:numPr>
        <w:spacing w:line="240" w:lineRule="auto"/>
      </w:pPr>
      <w:r>
        <w:t>Everyone in a boat operating at greater than no-wake speed must be seated.</w:t>
      </w:r>
    </w:p>
    <w:p w14:paraId="5E7CBCBA" w14:textId="77777777" w:rsidR="00517F99" w:rsidRDefault="00517F99" w:rsidP="00517F99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PWCs</w:t>
      </w:r>
    </w:p>
    <w:p w14:paraId="72610A6D" w14:textId="77777777" w:rsidR="00517F99" w:rsidRDefault="00517F99" w:rsidP="00517F99">
      <w:pPr>
        <w:pStyle w:val="ListParagraph"/>
        <w:numPr>
          <w:ilvl w:val="0"/>
          <w:numId w:val="2"/>
        </w:numPr>
        <w:spacing w:line="240" w:lineRule="auto"/>
      </w:pPr>
      <w:r>
        <w:t>No one under 12 can operate a PWC.</w:t>
      </w:r>
    </w:p>
    <w:p w14:paraId="0FD9F628" w14:textId="77777777" w:rsidR="00517F99" w:rsidRDefault="00517F99" w:rsidP="00517F99">
      <w:pPr>
        <w:pStyle w:val="ListParagraph"/>
        <w:numPr>
          <w:ilvl w:val="0"/>
          <w:numId w:val="2"/>
        </w:numPr>
        <w:spacing w:line="240" w:lineRule="auto"/>
      </w:pPr>
      <w:r>
        <w:t>Everyone, 12 and over, must have in their possession</w:t>
      </w:r>
      <w:r w:rsidR="007F0F0E">
        <w:t xml:space="preserve"> a Boating Safety Education Certificate, while driving a PWC.</w:t>
      </w:r>
    </w:p>
    <w:p w14:paraId="37C50811" w14:textId="77777777" w:rsidR="007F0F0E" w:rsidRDefault="007F0F0E" w:rsidP="00517F99">
      <w:pPr>
        <w:pStyle w:val="ListParagraph"/>
        <w:numPr>
          <w:ilvl w:val="0"/>
          <w:numId w:val="2"/>
        </w:numPr>
        <w:spacing w:line="240" w:lineRule="auto"/>
      </w:pPr>
      <w:r>
        <w:t>Persons between 12 and 15 cannot drive a PWC with any passenger younger than 15.</w:t>
      </w:r>
    </w:p>
    <w:p w14:paraId="1CD33C1C" w14:textId="77777777" w:rsidR="007F0F0E" w:rsidRDefault="007F0F0E" w:rsidP="00517F99">
      <w:pPr>
        <w:pStyle w:val="ListParagraph"/>
        <w:numPr>
          <w:ilvl w:val="0"/>
          <w:numId w:val="2"/>
        </w:numPr>
        <w:spacing w:line="240" w:lineRule="auto"/>
      </w:pPr>
      <w:r>
        <w:t xml:space="preserve">Only three person PWCs are permitted to tow one </w:t>
      </w:r>
      <w:proofErr w:type="gramStart"/>
      <w:r>
        <w:t>( and</w:t>
      </w:r>
      <w:proofErr w:type="gramEnd"/>
      <w:r>
        <w:t xml:space="preserve"> only one ) tuber or skier, and the spotter must be facing rearward.</w:t>
      </w:r>
    </w:p>
    <w:p w14:paraId="6EB5C008" w14:textId="77777777" w:rsidR="007F0F0E" w:rsidRDefault="007F0F0E" w:rsidP="007F0F0E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ATVs and Golf Carts</w:t>
      </w:r>
    </w:p>
    <w:p w14:paraId="4D94E625" w14:textId="77777777" w:rsidR="007F0F0E" w:rsidRDefault="007F0F0E" w:rsidP="007F0F0E">
      <w:pPr>
        <w:pStyle w:val="ListParagraph"/>
        <w:numPr>
          <w:ilvl w:val="0"/>
          <w:numId w:val="5"/>
        </w:numPr>
        <w:spacing w:line="240" w:lineRule="auto"/>
      </w:pPr>
      <w:r>
        <w:t>Helmets must be worn by all occupants of an ATV.</w:t>
      </w:r>
    </w:p>
    <w:p w14:paraId="644E015D" w14:textId="77777777" w:rsidR="007F0F0E" w:rsidRDefault="007F0F0E" w:rsidP="007F0F0E">
      <w:pPr>
        <w:pStyle w:val="ListParagraph"/>
        <w:numPr>
          <w:ilvl w:val="0"/>
          <w:numId w:val="5"/>
        </w:numPr>
        <w:spacing w:line="240" w:lineRule="auto"/>
      </w:pPr>
      <w:r>
        <w:t>No one under 8 can operate an ATV.</w:t>
      </w:r>
    </w:p>
    <w:p w14:paraId="1F974A84" w14:textId="77777777" w:rsidR="007F0F0E" w:rsidRDefault="007F0F0E" w:rsidP="007F0F0E">
      <w:pPr>
        <w:pStyle w:val="ListParagraph"/>
        <w:numPr>
          <w:ilvl w:val="0"/>
          <w:numId w:val="5"/>
        </w:numPr>
        <w:spacing w:line="240" w:lineRule="auto"/>
      </w:pPr>
      <w:r>
        <w:t xml:space="preserve">Persons between 8 and 9 </w:t>
      </w:r>
      <w:r w:rsidR="004279A4">
        <w:t>are restricted to engines of 70 cc or less.</w:t>
      </w:r>
    </w:p>
    <w:p w14:paraId="0A127BDA" w14:textId="77777777" w:rsidR="004279A4" w:rsidRDefault="004279A4" w:rsidP="007F0F0E">
      <w:pPr>
        <w:pStyle w:val="ListParagraph"/>
        <w:numPr>
          <w:ilvl w:val="0"/>
          <w:numId w:val="5"/>
        </w:numPr>
        <w:spacing w:line="240" w:lineRule="auto"/>
      </w:pPr>
      <w:r>
        <w:t>Persons between 8 and 16 must obtain an ATV Safety Training Certificate.</w:t>
      </w:r>
    </w:p>
    <w:p w14:paraId="02262221" w14:textId="77777777" w:rsidR="004279A4" w:rsidRDefault="004279A4" w:rsidP="007F0F0E">
      <w:pPr>
        <w:pStyle w:val="ListParagraph"/>
        <w:numPr>
          <w:ilvl w:val="0"/>
          <w:numId w:val="5"/>
        </w:numPr>
        <w:spacing w:line="240" w:lineRule="auto"/>
      </w:pPr>
      <w:r>
        <w:t xml:space="preserve">All vehicles </w:t>
      </w:r>
      <w:proofErr w:type="gramStart"/>
      <w:r>
        <w:t>( including</w:t>
      </w:r>
      <w:proofErr w:type="gramEnd"/>
      <w:r>
        <w:t xml:space="preserve"> golf carts ) must comply with the Lake’s 9 MPH speed limit.</w:t>
      </w:r>
    </w:p>
    <w:p w14:paraId="0BF80DDB" w14:textId="77777777" w:rsidR="00392D3E" w:rsidRDefault="00392D3E" w:rsidP="00392D3E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PLEASE ABIDE BY THE FOLLOWING WRIGHTER LAKE GUIDELINES</w:t>
      </w:r>
    </w:p>
    <w:p w14:paraId="46383113" w14:textId="77777777" w:rsidR="00392D3E" w:rsidRDefault="00392D3E" w:rsidP="00392D3E">
      <w:pPr>
        <w:pStyle w:val="ListParagraph"/>
        <w:numPr>
          <w:ilvl w:val="0"/>
          <w:numId w:val="6"/>
        </w:numPr>
        <w:spacing w:line="240" w:lineRule="auto"/>
      </w:pPr>
      <w:r>
        <w:t xml:space="preserve">Please refrain from bringing boats on the lake that have been in </w:t>
      </w:r>
      <w:proofErr w:type="spellStart"/>
      <w:r>
        <w:t>hydrilla</w:t>
      </w:r>
      <w:proofErr w:type="spellEnd"/>
      <w:r>
        <w:t xml:space="preserve"> or zebra mussel infected water.</w:t>
      </w:r>
    </w:p>
    <w:p w14:paraId="74BF7E4E" w14:textId="77777777" w:rsidR="00392D3E" w:rsidRDefault="00392D3E" w:rsidP="00392D3E">
      <w:pPr>
        <w:pStyle w:val="ListParagraph"/>
        <w:numPr>
          <w:ilvl w:val="0"/>
          <w:numId w:val="6"/>
        </w:numPr>
        <w:spacing w:line="240" w:lineRule="auto"/>
      </w:pPr>
      <w:r>
        <w:t xml:space="preserve">As a courtesy to neighbors, please don’t use powerboats or PWCs before 9 AM </w:t>
      </w:r>
      <w:proofErr w:type="gramStart"/>
      <w:r>
        <w:t>( includes</w:t>
      </w:r>
      <w:proofErr w:type="gramEnd"/>
      <w:r>
        <w:t xml:space="preserve"> mowers and power tools ).</w:t>
      </w:r>
    </w:p>
    <w:p w14:paraId="715D7423" w14:textId="77777777" w:rsidR="00392D3E" w:rsidRDefault="00392D3E" w:rsidP="006A2D1E">
      <w:pPr>
        <w:pStyle w:val="ListParagraph"/>
        <w:numPr>
          <w:ilvl w:val="0"/>
          <w:numId w:val="6"/>
        </w:numPr>
        <w:spacing w:after="0" w:line="240" w:lineRule="auto"/>
      </w:pPr>
      <w:r>
        <w:t>There is a leash law in PA. All dogs must be leashed and under their owner’s control while in public. Barking dogs are also annoying, and should be kept quiet.</w:t>
      </w:r>
    </w:p>
    <w:p w14:paraId="293D6205" w14:textId="77777777" w:rsidR="006A2D1E" w:rsidRDefault="006A2D1E" w:rsidP="006A2D1E">
      <w:pPr>
        <w:pStyle w:val="ListParagraph"/>
        <w:numPr>
          <w:ilvl w:val="0"/>
          <w:numId w:val="6"/>
        </w:numPr>
        <w:spacing w:after="0" w:line="240" w:lineRule="auto"/>
      </w:pPr>
      <w:r>
        <w:t>Spotlights facing the lake should be turned off when not necessary. When left on, they shine across the lake and annoy the people facing them.</w:t>
      </w:r>
    </w:p>
    <w:p w14:paraId="32E624AC" w14:textId="77777777" w:rsidR="006A2D1E" w:rsidRDefault="006A2D1E" w:rsidP="006A2D1E">
      <w:pPr>
        <w:pStyle w:val="ListParagraph"/>
        <w:spacing w:after="0" w:line="240" w:lineRule="auto"/>
      </w:pPr>
    </w:p>
    <w:p w14:paraId="42199F92" w14:textId="77777777" w:rsidR="00392D3E" w:rsidRPr="00392D3E" w:rsidRDefault="00392D3E" w:rsidP="006A2D1E">
      <w:pPr>
        <w:pStyle w:val="ListParagraph"/>
        <w:spacing w:line="240" w:lineRule="auto"/>
      </w:pPr>
    </w:p>
    <w:sectPr w:rsidR="00392D3E" w:rsidRPr="00392D3E" w:rsidSect="006A2D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09AE"/>
    <w:multiLevelType w:val="hybridMultilevel"/>
    <w:tmpl w:val="EC8A0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8793D"/>
    <w:multiLevelType w:val="hybridMultilevel"/>
    <w:tmpl w:val="D50CD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80F1E"/>
    <w:multiLevelType w:val="hybridMultilevel"/>
    <w:tmpl w:val="3E709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4B0910"/>
    <w:multiLevelType w:val="hybridMultilevel"/>
    <w:tmpl w:val="CA06C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4F5E7C"/>
    <w:multiLevelType w:val="hybridMultilevel"/>
    <w:tmpl w:val="2D6C0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AF24F5"/>
    <w:multiLevelType w:val="hybridMultilevel"/>
    <w:tmpl w:val="A38C9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F7"/>
    <w:rsid w:val="001D3DF7"/>
    <w:rsid w:val="00392D3E"/>
    <w:rsid w:val="004279A4"/>
    <w:rsid w:val="00517F99"/>
    <w:rsid w:val="006A2D1E"/>
    <w:rsid w:val="0070289D"/>
    <w:rsid w:val="007F0F0E"/>
    <w:rsid w:val="00DB2970"/>
    <w:rsid w:val="00E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E0D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D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1859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snowplow labels 2012-2013</dc:creator>
  <cp:lastModifiedBy>Tom Dooley</cp:lastModifiedBy>
  <cp:revision>3</cp:revision>
  <cp:lastPrinted>2019-08-27T20:17:00Z</cp:lastPrinted>
  <dcterms:created xsi:type="dcterms:W3CDTF">2019-08-27T20:17:00Z</dcterms:created>
  <dcterms:modified xsi:type="dcterms:W3CDTF">2019-08-27T20:17:00Z</dcterms:modified>
</cp:coreProperties>
</file>