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Dale N. Elcock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 xml:space="preserve">    Grand Canyon University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     UNV 104</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 Meagan Castle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6 14 2021</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Covid 19 lockdown, online learning was a salvation for students who had the possibility to continue education, when the world came to a stop. DOAJ vol no. 2</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Technology affects the socialization process becauses people are to be more concerned with "online life" as opposed to "social life". Reference (2021),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Technology has a negative affect on non-verbal communication processes because it eliminates face-to-face recognition and interaction. Technology affects the socialization proces because it causes people to more concerned with online life as opossed to social life. Addiction to technology  can result in lonliness and social anxiety, Reference (2021) Reference.com, How does technology affect communication, (April 11 2020) technology - effect- communication. Technology impact online learning whether social life or online life, student learning oppoosed to teacher- student communications and family communication technologies, is a cell phone trully what keeps the bond of family connection even after moving on to independent living?Chen, Y.F., Katz,J.E.(2007)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Technology before communication, do I have have a life? Iwould look at the relationship of the impact of technology in communications considering online life and social life. Technology impacts learning whether online or social, student learning opposed to teacher - student communication and family technologies are compromised within association with communicating. Relations, impact  online life opposed to social life and intergenerationally bonds cuts an individual off from the outside world even isolates them from peer association. V.L. Bengston (2001)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Communication in student learning impacts the use of  student-teacher technologies which affect of improving teacher- student communication to propose technology in classrooms. Erkan A.(April 11 2019 pp.30-40 Technology affects communications. The transition of student learning to examine the impact of using technology between teacher- student technologies to enhance student learning, however the opposite is true. Concerns with intergrating technology into education and the transition from teacher centered education to student centered education, the possibilty of non- construction proposes that student- centered education is better than teacher- centered education.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Family communication technology supports and extends relationship and the impact upon family life and the broader influence they have on societal understanding both social and emotional. Aspects of communication technology whether homework or leisure with a sense of connection, trust and privacy, disclosure and exclusion relating to social and moral values,science direct,Bonner J.V.H (2008). Understanding social and emotional aspects of communication- technologies and systems can enhance communication and connection, this builds an understanding of the ways family transforms technology into communications, this bond alters family structures, Kohli et al. (2005), which intern has an impact of divorce, step-family relationships and multigenerational bonds, the system of communication and connection.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Three ways technology impacts communication builds an understanding to transform communication to an alternated structure of online, student and family communicating through technology.How is it possible for non- construction purposes in student- teacher education, it's better than teacher centered education, which one is more efficient? To support the topic, the information of the impact of technology in teacher- student communication, is why does technology in the class room interfer with teacher- student interaction.Online learning leads to anti-social behavioral skills, the lack of communication in technology. When teacher- student centered education is transition from student- teacher centered education, family communication technology leads to divorce, step families, relationship and multigeneracional bond this is when altercation in technology systems enhance the connection in communicatons.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Psychological Assoc.)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Erkan, A. (2019). Impact of Using Technology on Teacher-Student Communication/Interaction: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technologies have impacted on interpersonal communication enabling people to interact more often than before. In addition to reducing distance between people online communication with tools like facebook and twitter enable people to keep track of their contacts with friends and are more aware of the last time they interacted with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Impact of Technology on Communication - 2188 Words | Essay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ivypanda.com/essays/impact-of-technology-on-communication/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Bengston,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 Bengston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 nuclear family: the increasing importance of multi-generational bonds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Journal of Marriage and the Family, 63 (2001), pp. 1-16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Bonner, this issue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Bonner, J.V.H., this issue. Adding critical sensibilities to domestic communication technologies. this issue. Exploring communication and sharing between extended families. International Journal of Human–Computer Studies, 10.1016/j.ijhcs.2008.09.003.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Chen and Katz, this issue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Chen, Y.-F., Katz, J.E., this issue. Extending family to school life: college students' use of the mobile phone. this issue. Exploring communication and sharing between extended families. International Journal of Human–Computer Studies, 10.1016/j.ijhcs.2008.09.002.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Journal of Marriage and Family, 69 (2007), pp. 157-173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(DOAJ) vol no. 2 - with development of - pp 98-102, Communication technologies has enabled peolple to do so from living far away from big cities. (DOAJ.com)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CrossRefView Record in ScopusGoogle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Hindus, 1999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Khan and Markopoulos, this issue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Khan, V.-J., Markopoulos, P., this issue. Busy families’ awareness needs. International Journal of Human–Computer Studies, 10.1016/j.ijhcs.2008.09.006.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Kohli et al.,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L., Sillence, E., Sellen, A., &amp; Taylor, A. (2009). The family and communication technologies. International Journal of Human-Computer Studies, 67(2), 125–127.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https://doi-org.lopes.idm.oclc.org/10.1016/j.ijhcs.2008.08.007</w:t>
        </w:r>
      </w:hyperlink>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Reference (2021), How does technology affect communication,Ask Media Group , (April 2020).</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doi-org.lopes.idm.oclc.org/10.1016/j.ijhcs.2008.08.007"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