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</w:pPr>
    </w:p>
    <w:p>
      <w:pPr>
        <w:pStyle w:val="Title"/>
        <w:jc w:val="center"/>
      </w:pPr>
      <w:r>
        <w:rPr>
          <w:rtl w:val="0"/>
          <w:lang w:val="en-US"/>
        </w:rPr>
        <w:t>WHAT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NEEDED FOR YOUR FIRST DAY CHECKLIST:</w:t>
      </w:r>
    </w:p>
    <w:p>
      <w:pPr>
        <w:pStyle w:val="Subject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Tuition-This is due on your child</w:t>
      </w:r>
      <w:r>
        <w:rPr>
          <w:sz w:val="34"/>
          <w:szCs w:val="34"/>
          <w:rtl w:val="0"/>
          <w:lang w:val="en-US"/>
        </w:rPr>
        <w:t>’</w:t>
      </w:r>
      <w:r>
        <w:rPr>
          <w:sz w:val="34"/>
          <w:szCs w:val="34"/>
          <w:rtl w:val="0"/>
          <w:lang w:val="en-US"/>
        </w:rPr>
        <w:t xml:space="preserve">s first day of enrollment. </w:t>
      </w:r>
      <w:r>
        <w:rPr>
          <w:sz w:val="34"/>
          <w:szCs w:val="34"/>
          <w:u w:val="single"/>
          <w:rtl w:val="0"/>
          <w:lang w:val="en-US"/>
        </w:rPr>
        <w:t>No exceptions.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Completed registration paperwork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An updated physical AND immunization form provided from your child</w:t>
      </w:r>
      <w:r>
        <w:rPr>
          <w:sz w:val="34"/>
          <w:szCs w:val="34"/>
          <w:rtl w:val="0"/>
          <w:lang w:val="en-US"/>
        </w:rPr>
        <w:t>’</w:t>
      </w:r>
      <w:r>
        <w:rPr>
          <w:sz w:val="34"/>
          <w:szCs w:val="34"/>
          <w:rtl w:val="0"/>
          <w:lang w:val="en-US"/>
        </w:rPr>
        <w:t xml:space="preserve">s PCP. </w:t>
      </w:r>
      <w:r>
        <w:rPr>
          <w:sz w:val="34"/>
          <w:szCs w:val="34"/>
          <w:u w:val="single"/>
          <w:rtl w:val="0"/>
          <w:lang w:val="en-US"/>
        </w:rPr>
        <w:t>Without these forms your child will not be allowed to start.</w:t>
      </w:r>
      <w:r>
        <w:rPr>
          <w:sz w:val="34"/>
          <w:szCs w:val="34"/>
          <w:rtl w:val="0"/>
          <w:lang w:val="en-US"/>
        </w:rPr>
        <w:t xml:space="preserve"> This is a NH childcare licensing rule.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2 Changes of weather appropriate clothing. (i.e a pair of shoes, socks, underwear etc)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Diapers/ Pull ups and wipes.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A blanket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One comfort item from home if wanted for rest time. A water bottle they can use throughout the day! We love to go outside.</w:t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>
        <w:rtl w:val="0"/>
        <w:lang w:val="en-US"/>
      </w:rPr>
      <w:t>Colorful Apples Learning Center LLC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00.0pt;height:90.0pt;">
        <v:imagedata r:id="rId1" o:title="image1.png"/>
      </v:shape>
    </w:pict>
  </w:numPicBullet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nothing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33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nothing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61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5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9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33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57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81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5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9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 w:color="434343"/>
      <w:vertAlign w:val="baseline"/>
    </w:rPr>
  </w:style>
  <w:style w:type="paragraph" w:styleId="Subject">
    <w:name w:val="Subject"/>
    <w:next w:val="Body A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Bullet Big">
    <w:name w:val="Bullet Big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