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69E2CFFD"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w:t>
      </w:r>
      <w:r w:rsidR="00B02061">
        <w:rPr>
          <w:rFonts w:asciiTheme="minorHAnsi" w:hAnsiTheme="minorHAnsi" w:cstheme="minorBidi"/>
        </w:rPr>
        <w:t>5</w:t>
      </w:r>
      <w:r w:rsidR="00927DB5">
        <w:rPr>
          <w:rFonts w:asciiTheme="minorHAnsi" w:hAnsiTheme="minorHAnsi" w:cstheme="minorBidi"/>
        </w:rPr>
        <w:t>-</w:t>
      </w:r>
      <w:r w:rsidR="007E2DC3">
        <w:rPr>
          <w:rFonts w:asciiTheme="minorHAnsi" w:hAnsiTheme="minorHAnsi" w:cstheme="minorBidi"/>
        </w:rPr>
        <w:t>1</w:t>
      </w:r>
      <w:r w:rsidR="00B02061">
        <w:rPr>
          <w:rFonts w:asciiTheme="minorHAnsi" w:hAnsiTheme="minorHAnsi" w:cstheme="minorBidi"/>
        </w:rPr>
        <w:t>6</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1D4C778C"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B02061">
        <w:rPr>
          <w:rFonts w:asciiTheme="minorHAnsi" w:hAnsiTheme="minorHAnsi" w:cstheme="minorBidi"/>
        </w:rPr>
        <w:t>5:56</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63A17B43"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620951">
        <w:rPr>
          <w:rFonts w:asciiTheme="minorHAnsi" w:hAnsiTheme="minorHAnsi" w:cstheme="minorBidi"/>
        </w:rPr>
        <w:t xml:space="preserve">K, Manuel,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r w:rsidR="00620951">
        <w:rPr>
          <w:rFonts w:asciiTheme="minorHAnsi" w:hAnsiTheme="minorHAnsi" w:cstheme="minorBidi"/>
        </w:rPr>
        <w:t>, J. Ellens</w:t>
      </w:r>
    </w:p>
    <w:p w14:paraId="25A5E006" w14:textId="7F8068AD" w:rsidR="002F3F25" w:rsidRPr="002F3F25" w:rsidRDefault="002F3F25" w:rsidP="002F3F25">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B44F1C"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Pr>
          <w:rFonts w:asciiTheme="minorHAnsi" w:hAnsiTheme="minorHAnsi" w:cstheme="minorBidi"/>
        </w:rPr>
        <w:t xml:space="preserve"> </w:t>
      </w:r>
      <w:r w:rsidR="00620951">
        <w:rPr>
          <w:rFonts w:asciiTheme="minorHAnsi" w:hAnsiTheme="minorHAnsi" w:cstheme="minorBidi"/>
        </w:rPr>
        <w:t>N/A</w:t>
      </w:r>
    </w:p>
    <w:p w14:paraId="46BEC54A" w14:textId="567EA5F7" w:rsidR="00B02061" w:rsidRPr="00B02061" w:rsidRDefault="006D45FE" w:rsidP="00B02061">
      <w:pPr>
        <w:pStyle w:val="ListParagraph"/>
        <w:numPr>
          <w:ilvl w:val="1"/>
          <w:numId w:val="1"/>
        </w:numPr>
        <w:rPr>
          <w:rFonts w:asciiTheme="minorHAnsi" w:hAnsiTheme="minorHAnsi" w:cstheme="minorBidi"/>
          <w:b/>
          <w:bCs/>
        </w:rPr>
      </w:pPr>
      <w:r w:rsidRPr="002F3F25">
        <w:rPr>
          <w:rFonts w:asciiTheme="minorHAnsi" w:hAnsiTheme="minorHAnsi" w:cstheme="minorBidi"/>
        </w:rPr>
        <w:t>Guests:</w:t>
      </w:r>
      <w:r w:rsidR="008D5DB3" w:rsidRPr="002F3F25">
        <w:rPr>
          <w:rFonts w:asciiTheme="minorHAnsi" w:hAnsiTheme="minorHAnsi" w:cstheme="minorBidi"/>
        </w:rPr>
        <w:t xml:space="preserve"> </w:t>
      </w:r>
      <w:r w:rsidR="0077514C" w:rsidRPr="002F3F25">
        <w:rPr>
          <w:rFonts w:asciiTheme="minorHAnsi" w:hAnsiTheme="minorHAnsi" w:cstheme="minorBidi"/>
        </w:rPr>
        <w:t>T</w:t>
      </w:r>
      <w:r w:rsidR="00CA5BDC" w:rsidRPr="002F3F25">
        <w:rPr>
          <w:rFonts w:asciiTheme="minorHAnsi" w:hAnsiTheme="minorHAnsi" w:cstheme="minorBidi"/>
        </w:rPr>
        <w:t>erry Hankins</w:t>
      </w:r>
      <w:r w:rsidR="00B02061">
        <w:rPr>
          <w:rFonts w:asciiTheme="minorHAnsi" w:hAnsiTheme="minorHAnsi" w:cstheme="minorBidi"/>
        </w:rPr>
        <w:t>, Jim, Steve, Dave, Nate, Chris, ad Terry</w:t>
      </w:r>
    </w:p>
    <w:p w14:paraId="18D62E11" w14:textId="77777777" w:rsidR="00620951" w:rsidRPr="00620951" w:rsidRDefault="00620951" w:rsidP="000B0047">
      <w:pPr>
        <w:rPr>
          <w:rFonts w:asciiTheme="minorHAnsi" w:hAnsiTheme="minorHAnsi" w:cstheme="minorBidi"/>
        </w:rPr>
      </w:pPr>
    </w:p>
    <w:p w14:paraId="6B47CB92" w14:textId="5DFD081B"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2F3F25">
        <w:rPr>
          <w:rFonts w:asciiTheme="minorHAnsi" w:hAnsiTheme="minorHAnsi" w:cstheme="minorBidi"/>
        </w:rPr>
        <w:t xml:space="preserve">Motion made by </w:t>
      </w:r>
      <w:r w:rsidR="007E2DC3">
        <w:rPr>
          <w:rFonts w:asciiTheme="minorHAnsi" w:hAnsiTheme="minorHAnsi" w:cstheme="minorBidi"/>
        </w:rPr>
        <w:t>J. Hurlburt</w:t>
      </w:r>
      <w:r w:rsidR="002F3F25">
        <w:rPr>
          <w:rFonts w:asciiTheme="minorHAnsi" w:hAnsiTheme="minorHAnsi" w:cstheme="minorBidi"/>
        </w:rPr>
        <w: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w:t>
      </w:r>
      <w:r w:rsidR="00B02061">
        <w:rPr>
          <w:rFonts w:asciiTheme="minorHAnsi" w:hAnsiTheme="minorHAnsi" w:cstheme="minorBidi"/>
        </w:rPr>
        <w:t xml:space="preserve">D. Williams </w:t>
      </w:r>
      <w:r w:rsidR="002F3F25">
        <w:rPr>
          <w:rFonts w:asciiTheme="minorHAnsi" w:hAnsiTheme="minorHAnsi" w:cstheme="minorBidi"/>
        </w:rPr>
        <w:t xml:space="preserve">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6B840099"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7E2DC3">
        <w:rPr>
          <w:rFonts w:asciiTheme="minorHAnsi" w:hAnsiTheme="minorHAnsi" w:cstheme="minorBidi"/>
        </w:rPr>
        <w:t>J. Hurlburt</w:t>
      </w:r>
      <w:r w:rsidR="00620951">
        <w:rPr>
          <w:rFonts w:asciiTheme="minorHAnsi" w:hAnsiTheme="minorHAnsi" w:cstheme="minorBidi"/>
        </w:rPr>
        <w:t xml:space="preserve">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7E2DC3">
        <w:rPr>
          <w:rFonts w:asciiTheme="minorHAnsi" w:hAnsiTheme="minorHAnsi" w:cstheme="minorBidi"/>
        </w:rPr>
        <w:t>D. Williams</w:t>
      </w:r>
      <w:r w:rsidR="002F3F25">
        <w:rPr>
          <w:rFonts w:asciiTheme="minorHAnsi" w:hAnsiTheme="minorHAnsi" w:cstheme="minorBidi"/>
        </w:rPr>
        <w:t xml:space="preserve"> to approve 0</w:t>
      </w:r>
      <w:r w:rsidR="00B02061">
        <w:rPr>
          <w:rFonts w:asciiTheme="minorHAnsi" w:hAnsiTheme="minorHAnsi" w:cstheme="minorBidi"/>
        </w:rPr>
        <w:t>4</w:t>
      </w:r>
      <w:r w:rsidR="002F3F25">
        <w:rPr>
          <w:rFonts w:asciiTheme="minorHAnsi" w:hAnsiTheme="minorHAnsi" w:cstheme="minorBidi"/>
        </w:rPr>
        <w:t>/</w:t>
      </w:r>
      <w:r w:rsidR="00B02061">
        <w:rPr>
          <w:rFonts w:asciiTheme="minorHAnsi" w:hAnsiTheme="minorHAnsi" w:cstheme="minorBidi"/>
        </w:rPr>
        <w:t>18</w:t>
      </w:r>
      <w:r w:rsidR="002F3F25">
        <w:rPr>
          <w:rFonts w:asciiTheme="minorHAnsi" w:hAnsiTheme="minorHAnsi" w:cstheme="minorBidi"/>
        </w:rPr>
        <w:t>/2024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r w:rsidR="00B02061">
        <w:rPr>
          <w:rFonts w:asciiTheme="minorHAnsi" w:hAnsiTheme="minorHAnsi" w:cstheme="minorBidi"/>
        </w:rPr>
        <w:t>Motion made by J. Hurlburt 2</w:t>
      </w:r>
      <w:r w:rsidR="00B02061" w:rsidRPr="00B02061">
        <w:rPr>
          <w:rFonts w:asciiTheme="minorHAnsi" w:hAnsiTheme="minorHAnsi" w:cstheme="minorBidi"/>
          <w:vertAlign w:val="superscript"/>
        </w:rPr>
        <w:t>nd</w:t>
      </w:r>
      <w:r w:rsidR="00B02061">
        <w:rPr>
          <w:rFonts w:asciiTheme="minorHAnsi" w:hAnsiTheme="minorHAnsi" w:cstheme="minorBidi"/>
        </w:rPr>
        <w:t xml:space="preserve"> by B. Jewett to approve 4/29/2024 Special Meeting minutes. All in favor, motion carried.  </w:t>
      </w:r>
    </w:p>
    <w:p w14:paraId="4C16A04B" w14:textId="77777777" w:rsidR="002F3F25" w:rsidRDefault="002F3F25" w:rsidP="0029355C">
      <w:pPr>
        <w:rPr>
          <w:rFonts w:asciiTheme="minorHAnsi" w:hAnsiTheme="minorHAnsi" w:cstheme="minorBidi"/>
        </w:rPr>
      </w:pPr>
    </w:p>
    <w:p w14:paraId="045CBDE1" w14:textId="77777777" w:rsidR="002F3F25" w:rsidRDefault="002F3F25" w:rsidP="002F3F25">
      <w:pPr>
        <w:rPr>
          <w:rFonts w:asciiTheme="minorHAnsi" w:hAnsiTheme="minorHAnsi" w:cstheme="minorBidi"/>
          <w:b/>
        </w:rPr>
      </w:pPr>
      <w:r>
        <w:rPr>
          <w:rFonts w:asciiTheme="minorHAnsi" w:hAnsiTheme="minorHAnsi" w:cstheme="minorBidi"/>
          <w:b/>
        </w:rPr>
        <w:t xml:space="preserve">Public Comments: </w:t>
      </w:r>
    </w:p>
    <w:p w14:paraId="23BF1FCE" w14:textId="2E38CEFF" w:rsidR="002F3F25" w:rsidRDefault="00620951" w:rsidP="0029355C">
      <w:pPr>
        <w:rPr>
          <w:rFonts w:asciiTheme="minorHAnsi" w:hAnsiTheme="minorHAnsi" w:cstheme="minorBidi"/>
        </w:rPr>
      </w:pPr>
      <w:r>
        <w:rPr>
          <w:rFonts w:asciiTheme="minorHAnsi" w:hAnsiTheme="minorHAnsi" w:cstheme="minorBidi"/>
        </w:rPr>
        <w:t>N/A</w:t>
      </w:r>
    </w:p>
    <w:p w14:paraId="45355192" w14:textId="77777777" w:rsidR="002F3F25" w:rsidRDefault="002F3F25" w:rsidP="0029355C">
      <w:pPr>
        <w:rPr>
          <w:rFonts w:asciiTheme="minorHAnsi" w:hAnsiTheme="minorHAnsi" w:cstheme="minorBidi"/>
        </w:rPr>
      </w:pPr>
    </w:p>
    <w:p w14:paraId="07AC5B31" w14:textId="7B41C420"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B02061">
        <w:rPr>
          <w:rFonts w:asciiTheme="minorHAnsi" w:hAnsiTheme="minorHAnsi" w:cstheme="minorBidi"/>
          <w:bCs/>
        </w:rPr>
        <w:t xml:space="preserve">J. Hurlburt </w:t>
      </w:r>
      <w:r w:rsidR="007E2DC3">
        <w:rPr>
          <w:rFonts w:asciiTheme="minorHAnsi" w:hAnsiTheme="minorHAnsi" w:cstheme="minorBidi"/>
          <w:bCs/>
        </w:rPr>
        <w:t>to approve director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J</w:t>
      </w:r>
      <w:r w:rsidR="00B02061">
        <w:rPr>
          <w:rFonts w:asciiTheme="minorHAnsi" w:hAnsiTheme="minorHAnsi" w:cstheme="minorBidi"/>
          <w:bCs/>
        </w:rPr>
        <w:t>W. Floury</w:t>
      </w:r>
      <w:r w:rsidR="007E2DC3">
        <w:rPr>
          <w:rFonts w:asciiTheme="minorHAnsi" w:hAnsiTheme="minorHAnsi" w:cstheme="minorBidi"/>
          <w:bCs/>
        </w:rPr>
        <w:t xml:space="preserve">. All in favor, motion carried.  </w:t>
      </w:r>
    </w:p>
    <w:p w14:paraId="7A332823" w14:textId="77777777" w:rsidR="002F3F25" w:rsidRDefault="002F3F25" w:rsidP="002F3F25">
      <w:pPr>
        <w:rPr>
          <w:rFonts w:asciiTheme="minorHAnsi" w:hAnsiTheme="minorHAnsi" w:cstheme="minorBidi"/>
          <w:bCs/>
        </w:rPr>
      </w:pPr>
    </w:p>
    <w:p w14:paraId="1797AF8B" w14:textId="651A89A3" w:rsidR="002F3F25"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B02061">
        <w:rPr>
          <w:rFonts w:asciiTheme="minorHAnsi" w:hAnsiTheme="minorHAnsi" w:cstheme="minorBidi"/>
          <w:bCs/>
        </w:rPr>
        <w:t>D. Williams</w:t>
      </w:r>
      <w:r w:rsidR="007E2DC3">
        <w:rPr>
          <w:rFonts w:asciiTheme="minorHAnsi" w:hAnsiTheme="minorHAnsi" w:cstheme="minorBidi"/>
          <w:bCs/>
        </w:rPr>
        <w:t xml:space="preserve"> to approve the fire chief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 Floury. All in favor, motion carried.  </w:t>
      </w:r>
    </w:p>
    <w:p w14:paraId="6AFA6A4E" w14:textId="77777777" w:rsidR="003A4BDC" w:rsidRDefault="003A4BDC" w:rsidP="003A4BDC">
      <w:pPr>
        <w:rPr>
          <w:rFonts w:asciiTheme="minorHAnsi" w:hAnsiTheme="minorHAnsi" w:cstheme="minorBidi"/>
          <w:b/>
          <w:bCs/>
        </w:rPr>
      </w:pPr>
    </w:p>
    <w:p w14:paraId="1DF1FAF1" w14:textId="00427AD0"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I</w:t>
      </w:r>
      <w:r w:rsidR="008D5DB3">
        <w:rPr>
          <w:rFonts w:asciiTheme="minorHAnsi" w:hAnsiTheme="minorHAnsi" w:cstheme="minorBidi"/>
        </w:rPr>
        <w:t>n Forest Area there is $</w:t>
      </w:r>
      <w:r w:rsidR="0047700B">
        <w:rPr>
          <w:rFonts w:asciiTheme="minorHAnsi" w:hAnsiTheme="minorHAnsi" w:cstheme="minorBidi"/>
        </w:rPr>
        <w:t>1</w:t>
      </w:r>
      <w:r w:rsidR="007E2DC3">
        <w:rPr>
          <w:rFonts w:asciiTheme="minorHAnsi" w:hAnsiTheme="minorHAnsi" w:cstheme="minorBidi"/>
        </w:rPr>
        <w:t>1,</w:t>
      </w:r>
      <w:r w:rsidR="0047700B">
        <w:rPr>
          <w:rFonts w:asciiTheme="minorHAnsi" w:hAnsiTheme="minorHAnsi" w:cstheme="minorBidi"/>
        </w:rPr>
        <w:t>586</w:t>
      </w:r>
      <w:r w:rsidR="007E2DC3">
        <w:rPr>
          <w:rFonts w:asciiTheme="minorHAnsi" w:hAnsiTheme="minorHAnsi" w:cstheme="minorBidi"/>
        </w:rPr>
        <w:t>.1</w:t>
      </w:r>
      <w:r w:rsidR="0047700B">
        <w:rPr>
          <w:rFonts w:asciiTheme="minorHAnsi" w:hAnsiTheme="minorHAnsi" w:cstheme="minorBidi"/>
        </w:rPr>
        <w:t>9</w:t>
      </w:r>
      <w:r w:rsidR="008D5DB3">
        <w:rPr>
          <w:rFonts w:asciiTheme="minorHAnsi" w:hAnsiTheme="minorHAnsi" w:cstheme="minorBidi"/>
        </w:rPr>
        <w:t xml:space="preserve"> in checking, $</w:t>
      </w:r>
      <w:r w:rsidR="00620951">
        <w:rPr>
          <w:rFonts w:asciiTheme="minorHAnsi" w:hAnsiTheme="minorHAnsi" w:cstheme="minorBidi"/>
        </w:rPr>
        <w:t>1</w:t>
      </w:r>
      <w:r w:rsidR="0047700B">
        <w:rPr>
          <w:rFonts w:asciiTheme="minorHAnsi" w:hAnsiTheme="minorHAnsi" w:cstheme="minorBidi"/>
        </w:rPr>
        <w:t>3</w:t>
      </w:r>
      <w:r w:rsidR="00620951">
        <w:rPr>
          <w:rFonts w:asciiTheme="minorHAnsi" w:hAnsiTheme="minorHAnsi" w:cstheme="minorBidi"/>
        </w:rPr>
        <w:t>0,</w:t>
      </w:r>
      <w:r w:rsidR="007E2DC3">
        <w:rPr>
          <w:rFonts w:asciiTheme="minorHAnsi" w:hAnsiTheme="minorHAnsi" w:cstheme="minorBidi"/>
        </w:rPr>
        <w:t>11</w:t>
      </w:r>
      <w:r w:rsidR="00620951">
        <w:rPr>
          <w:rFonts w:asciiTheme="minorHAnsi" w:hAnsiTheme="minorHAnsi" w:cstheme="minorBidi"/>
        </w:rPr>
        <w:t>0.</w:t>
      </w:r>
      <w:r w:rsidR="007E2DC3">
        <w:rPr>
          <w:rFonts w:asciiTheme="minorHAnsi" w:hAnsiTheme="minorHAnsi" w:cstheme="minorBidi"/>
        </w:rPr>
        <w:t>12</w:t>
      </w:r>
      <w:r w:rsidR="008D5DB3">
        <w:rPr>
          <w:rFonts w:asciiTheme="minorHAnsi" w:hAnsiTheme="minorHAnsi" w:cstheme="minorBidi"/>
        </w:rPr>
        <w:t xml:space="preserve"> in Ambulance savings, $</w:t>
      </w:r>
      <w:r w:rsidR="0047700B">
        <w:rPr>
          <w:rFonts w:asciiTheme="minorHAnsi" w:hAnsiTheme="minorHAnsi" w:cstheme="minorBidi"/>
        </w:rPr>
        <w:t>50</w:t>
      </w:r>
      <w:r w:rsidR="00620951">
        <w:rPr>
          <w:rFonts w:asciiTheme="minorHAnsi" w:hAnsiTheme="minorHAnsi" w:cstheme="minorBidi"/>
        </w:rPr>
        <w:t>,2</w:t>
      </w:r>
      <w:r w:rsidR="007E2DC3">
        <w:rPr>
          <w:rFonts w:asciiTheme="minorHAnsi" w:hAnsiTheme="minorHAnsi" w:cstheme="minorBidi"/>
        </w:rPr>
        <w:t>51</w:t>
      </w:r>
      <w:r w:rsidR="00620951">
        <w:rPr>
          <w:rFonts w:asciiTheme="minorHAnsi" w:hAnsiTheme="minorHAnsi" w:cstheme="minorBidi"/>
        </w:rPr>
        <w:t>.</w:t>
      </w:r>
      <w:r w:rsidR="007E2DC3">
        <w:rPr>
          <w:rFonts w:asciiTheme="minorHAnsi" w:hAnsiTheme="minorHAnsi" w:cstheme="minorBidi"/>
        </w:rPr>
        <w:t>95</w:t>
      </w:r>
      <w:r w:rsidR="008D5DB3">
        <w:rPr>
          <w:rFonts w:asciiTheme="minorHAnsi" w:hAnsiTheme="minorHAnsi" w:cstheme="minorBidi"/>
        </w:rPr>
        <w:t xml:space="preserve"> in Fire savings. In Honor Bank there is $</w:t>
      </w:r>
      <w:r w:rsidR="007E2DC3">
        <w:rPr>
          <w:rFonts w:asciiTheme="minorHAnsi" w:hAnsiTheme="minorHAnsi" w:cstheme="minorBidi"/>
        </w:rPr>
        <w:t>583,0</w:t>
      </w:r>
      <w:r w:rsidR="0047700B">
        <w:rPr>
          <w:rFonts w:asciiTheme="minorHAnsi" w:hAnsiTheme="minorHAnsi" w:cstheme="minorBidi"/>
        </w:rPr>
        <w:t>86</w:t>
      </w:r>
      <w:r w:rsidR="007E2DC3">
        <w:rPr>
          <w:rFonts w:asciiTheme="minorHAnsi" w:hAnsiTheme="minorHAnsi" w:cstheme="minorBidi"/>
        </w:rPr>
        <w:t>.</w:t>
      </w:r>
      <w:r w:rsidR="0047700B">
        <w:rPr>
          <w:rFonts w:asciiTheme="minorHAnsi" w:hAnsiTheme="minorHAnsi" w:cstheme="minorBidi"/>
        </w:rPr>
        <w:t>74</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47700B">
        <w:rPr>
          <w:rFonts w:asciiTheme="minorHAnsi" w:hAnsiTheme="minorHAnsi" w:cstheme="minorBidi"/>
        </w:rPr>
        <w:t>775,035.00</w:t>
      </w:r>
      <w:r w:rsidR="008D5DB3">
        <w:rPr>
          <w:rFonts w:asciiTheme="minorHAnsi" w:hAnsiTheme="minorHAnsi" w:cstheme="minorBidi"/>
        </w:rPr>
        <w:t xml:space="preserve">.  There were </w:t>
      </w:r>
      <w:r w:rsidR="00DE7E02">
        <w:rPr>
          <w:rFonts w:asciiTheme="minorHAnsi" w:hAnsiTheme="minorHAnsi" w:cstheme="minorBidi"/>
        </w:rPr>
        <w:t>multiple</w:t>
      </w:r>
      <w:r w:rsidR="008D5DB3">
        <w:rPr>
          <w:rFonts w:asciiTheme="minorHAnsi" w:hAnsiTheme="minorHAnsi" w:cstheme="minorBidi"/>
        </w:rPr>
        <w:t xml:space="preserve"> deposits made since last meeting totaling $</w:t>
      </w:r>
      <w:r w:rsidR="0047700B">
        <w:rPr>
          <w:rFonts w:asciiTheme="minorHAnsi" w:hAnsiTheme="minorHAnsi" w:cstheme="minorBidi"/>
        </w:rPr>
        <w:t>64,020.07</w:t>
      </w:r>
      <w:r w:rsidR="008D5DB3">
        <w:rPr>
          <w:rFonts w:asciiTheme="minorHAnsi" w:hAnsiTheme="minorHAnsi" w:cstheme="minorBidi"/>
        </w:rPr>
        <w:t xml:space="preserve">.  There are </w:t>
      </w:r>
      <w:r w:rsidR="0047700B">
        <w:rPr>
          <w:rFonts w:asciiTheme="minorHAnsi" w:hAnsiTheme="minorHAnsi" w:cstheme="minorBidi"/>
        </w:rPr>
        <w:t>30</w:t>
      </w:r>
      <w:r w:rsidR="004B1B87">
        <w:rPr>
          <w:rFonts w:asciiTheme="minorHAnsi" w:hAnsiTheme="minorHAnsi" w:cstheme="minorBidi"/>
        </w:rPr>
        <w:t xml:space="preserve"> bi</w:t>
      </w:r>
      <w:r w:rsidR="003B4ADF">
        <w:rPr>
          <w:rFonts w:asciiTheme="minorHAnsi" w:hAnsiTheme="minorHAnsi" w:cstheme="minorBidi"/>
        </w:rPr>
        <w:t xml:space="preserve">lls </w:t>
      </w:r>
      <w:r w:rsidR="008D5DB3">
        <w:rPr>
          <w:rFonts w:asciiTheme="minorHAnsi" w:hAnsiTheme="minorHAnsi" w:cstheme="minorBidi"/>
        </w:rPr>
        <w:t>since last meeting totaling $</w:t>
      </w:r>
      <w:r w:rsidR="0047700B">
        <w:rPr>
          <w:rFonts w:asciiTheme="minorHAnsi" w:hAnsiTheme="minorHAnsi" w:cstheme="minorBidi"/>
        </w:rPr>
        <w:t>142,655.29</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 xml:space="preserve">s report and pay all the bills presented by </w:t>
      </w:r>
      <w:proofErr w:type="spellStart"/>
      <w:proofErr w:type="gramStart"/>
      <w:r w:rsidR="0047700B">
        <w:rPr>
          <w:rFonts w:asciiTheme="minorHAnsi" w:hAnsiTheme="minorHAnsi" w:cstheme="minorBidi"/>
        </w:rPr>
        <w:t>J.Hurlburt</w:t>
      </w:r>
      <w:proofErr w:type="spellEnd"/>
      <w:proofErr w:type="gramEnd"/>
      <w:r w:rsidR="00DE7E02">
        <w:rPr>
          <w:rFonts w:asciiTheme="minorHAnsi" w:hAnsiTheme="minorHAnsi" w:cstheme="minorBidi"/>
        </w:rPr>
        <w: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47700B">
        <w:rPr>
          <w:rFonts w:asciiTheme="minorHAnsi" w:hAnsiTheme="minorHAnsi" w:cstheme="minorBidi"/>
        </w:rPr>
        <w:t>B. Jewett</w:t>
      </w:r>
      <w:r w:rsidR="00DE7E02">
        <w:rPr>
          <w:rFonts w:asciiTheme="minorHAnsi" w:hAnsiTheme="minorHAnsi" w:cstheme="minorBidi"/>
        </w:rPr>
        <w:t>.</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w:t>
      </w:r>
      <w:r w:rsidR="004B1B87">
        <w:rPr>
          <w:rFonts w:asciiTheme="minorHAnsi" w:hAnsiTheme="minorHAnsi" w:cstheme="minorBidi"/>
          <w:bCs/>
        </w:rPr>
        <w:t xml:space="preserve">, K. Manual – </w:t>
      </w:r>
      <w:r w:rsidR="00541E22">
        <w:rPr>
          <w:rFonts w:asciiTheme="minorHAnsi" w:hAnsiTheme="minorHAnsi" w:cstheme="minorBidi"/>
          <w:bCs/>
        </w:rPr>
        <w:t>yes, D.</w:t>
      </w:r>
      <w:r w:rsidR="00DE7E02">
        <w:rPr>
          <w:rFonts w:asciiTheme="minorHAnsi" w:hAnsiTheme="minorHAnsi" w:cstheme="minorBidi"/>
          <w:bCs/>
        </w:rPr>
        <w:t xml:space="preserve">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D05296D" w14:textId="02F5DA3A" w:rsidR="007E2DC3" w:rsidRPr="00D07572" w:rsidRDefault="007E2DC3" w:rsidP="008D5DB3">
      <w:pPr>
        <w:pStyle w:val="ListParagraph"/>
        <w:spacing w:after="160" w:line="259" w:lineRule="auto"/>
        <w:contextualSpacing/>
        <w:rPr>
          <w:rFonts w:asciiTheme="minorHAnsi" w:hAnsiTheme="minorHAnsi" w:cstheme="minorBidi"/>
        </w:rPr>
      </w:pPr>
      <w:r>
        <w:rPr>
          <w:rFonts w:asciiTheme="minorHAnsi" w:hAnsiTheme="minorHAnsi" w:cstheme="minorBidi"/>
        </w:rPr>
        <w:lastRenderedPageBreak/>
        <w:t xml:space="preserve">M. Guernsey brought quotes </w:t>
      </w:r>
      <w:r w:rsidR="00B02061">
        <w:rPr>
          <w:rFonts w:asciiTheme="minorHAnsi" w:hAnsiTheme="minorHAnsi" w:cstheme="minorBidi"/>
        </w:rPr>
        <w:t xml:space="preserve">3 quotes todays that he has not had a chance to look through tabled till next meeting. M. Guernsey did state that Buckley agreed to. Split station 2 costs with them and W. Floury said they most likely will she just needs to speak with her board at next meeting.  </w:t>
      </w:r>
      <w:r>
        <w:rPr>
          <w:rFonts w:asciiTheme="minorHAnsi" w:hAnsiTheme="minorHAnsi" w:cstheme="minorBidi"/>
        </w:rPr>
        <w:t xml:space="preserve">  </w:t>
      </w:r>
    </w:p>
    <w:p w14:paraId="79B39021" w14:textId="6E4C26A8"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xml:space="preserve">– </w:t>
      </w:r>
      <w:r w:rsidR="00B02061">
        <w:rPr>
          <w:rFonts w:asciiTheme="minorHAnsi" w:hAnsiTheme="minorHAnsi" w:cstheme="minorBidi"/>
        </w:rPr>
        <w:t>We have received all gear but the wildfire gear</w:t>
      </w:r>
      <w:r w:rsidR="00F03CDE">
        <w:rPr>
          <w:rFonts w:asciiTheme="minorHAnsi" w:hAnsiTheme="minorHAnsi" w:cstheme="minorBidi"/>
        </w:rPr>
        <w:t xml:space="preserve">.  </w:t>
      </w:r>
    </w:p>
    <w:p w14:paraId="0611B1CD" w14:textId="0B00B221" w:rsidR="0059734C" w:rsidRPr="0059734C" w:rsidRDefault="00A62C99" w:rsidP="0059734C">
      <w:pPr>
        <w:pStyle w:val="ListParagraph"/>
        <w:numPr>
          <w:ilvl w:val="0"/>
          <w:numId w:val="12"/>
        </w:numPr>
        <w:rPr>
          <w:rFonts w:asciiTheme="minorHAnsi" w:hAnsiTheme="minorHAnsi" w:cstheme="minorBidi"/>
          <w:b/>
          <w:bCs/>
        </w:rPr>
      </w:pPr>
      <w:r>
        <w:rPr>
          <w:rFonts w:asciiTheme="minorHAnsi" w:hAnsiTheme="minorHAnsi" w:cstheme="minorBidi"/>
          <w:b/>
          <w:bCs/>
        </w:rPr>
        <w:t xml:space="preserve">State of MI grant application – </w:t>
      </w:r>
      <w:r w:rsidR="00B02061">
        <w:rPr>
          <w:rFonts w:asciiTheme="minorHAnsi" w:hAnsiTheme="minorHAnsi" w:cstheme="minorBidi"/>
        </w:rPr>
        <w:t xml:space="preserve">Received just waiting on Hanover to disperse.  </w:t>
      </w:r>
    </w:p>
    <w:p w14:paraId="4DF5EAC5" w14:textId="0D3CF34F" w:rsidR="00D20513" w:rsidRPr="0059734C" w:rsidRDefault="00FB0DE1" w:rsidP="0059734C">
      <w:pPr>
        <w:pStyle w:val="ListParagraph"/>
        <w:numPr>
          <w:ilvl w:val="0"/>
          <w:numId w:val="12"/>
        </w:numPr>
        <w:rPr>
          <w:rFonts w:asciiTheme="minorHAnsi" w:hAnsiTheme="minorHAnsi" w:cstheme="minorBidi"/>
          <w:b/>
          <w:bCs/>
        </w:rPr>
      </w:pPr>
      <w:r w:rsidRPr="0059734C">
        <w:rPr>
          <w:rFonts w:asciiTheme="minorHAnsi" w:hAnsiTheme="minorHAnsi" w:cstheme="minorBidi"/>
          <w:b/>
          <w:bCs/>
        </w:rPr>
        <w:t>Township</w:t>
      </w:r>
      <w:r w:rsidR="007E2DC3">
        <w:rPr>
          <w:rFonts w:asciiTheme="minorHAnsi" w:hAnsiTheme="minorHAnsi" w:cstheme="minorBidi"/>
          <w:b/>
          <w:bCs/>
        </w:rPr>
        <w:t>s</w:t>
      </w:r>
      <w:r w:rsidRPr="0059734C">
        <w:rPr>
          <w:rFonts w:asciiTheme="minorHAnsi" w:hAnsiTheme="minorHAnsi" w:cstheme="minorBidi"/>
          <w:b/>
          <w:bCs/>
        </w:rPr>
        <w:t xml:space="preserve"> Follow up </w:t>
      </w:r>
      <w:r w:rsidR="00541E22" w:rsidRPr="0059734C">
        <w:rPr>
          <w:rFonts w:asciiTheme="minorHAnsi" w:hAnsiTheme="minorHAnsi" w:cstheme="minorBidi"/>
          <w:b/>
          <w:bCs/>
        </w:rPr>
        <w:t>–</w:t>
      </w:r>
      <w:r w:rsidR="00541E22" w:rsidRPr="0059734C">
        <w:rPr>
          <w:rFonts w:asciiTheme="minorHAnsi" w:hAnsiTheme="minorHAnsi" w:cstheme="minorBidi"/>
        </w:rPr>
        <w:t xml:space="preserve"> </w:t>
      </w:r>
      <w:r w:rsidR="00B02061">
        <w:rPr>
          <w:rFonts w:asciiTheme="minorHAnsi" w:hAnsiTheme="minorHAnsi" w:cstheme="minorBidi"/>
        </w:rPr>
        <w:t xml:space="preserve">No updates.  B. Jewett and J. Runyon will be attending meetings this coming month.  </w:t>
      </w:r>
      <w:r w:rsidR="007E2DC3">
        <w:rPr>
          <w:rFonts w:asciiTheme="minorHAnsi" w:hAnsiTheme="minorHAnsi" w:cstheme="minorBidi"/>
        </w:rPr>
        <w:t xml:space="preserve">  </w:t>
      </w:r>
      <w:r w:rsidR="004B1B87">
        <w:rPr>
          <w:rFonts w:asciiTheme="minorHAnsi" w:hAnsiTheme="minorHAnsi" w:cstheme="minorBidi"/>
        </w:rPr>
        <w:t xml:space="preserve">  </w:t>
      </w:r>
    </w:p>
    <w:p w14:paraId="2E03535B" w14:textId="18C60C7C" w:rsidR="00D20513" w:rsidRDefault="00D20513" w:rsidP="00D20513">
      <w:pPr>
        <w:pStyle w:val="ListParagraph"/>
        <w:numPr>
          <w:ilvl w:val="0"/>
          <w:numId w:val="12"/>
        </w:numPr>
        <w:rPr>
          <w:rFonts w:asciiTheme="minorHAnsi" w:hAnsiTheme="minorHAnsi" w:cstheme="minorBidi"/>
        </w:rPr>
      </w:pPr>
      <w:r w:rsidRPr="00D20513">
        <w:rPr>
          <w:rFonts w:asciiTheme="minorHAnsi" w:hAnsiTheme="minorHAnsi" w:cstheme="minorBidi"/>
          <w:b/>
          <w:bCs/>
        </w:rPr>
        <w:t>Millage Discussion</w:t>
      </w:r>
      <w:r>
        <w:rPr>
          <w:rFonts w:asciiTheme="minorHAnsi" w:hAnsiTheme="minorHAnsi" w:cstheme="minorBidi"/>
        </w:rPr>
        <w:t xml:space="preserve"> </w:t>
      </w:r>
      <w:r w:rsidRPr="00D20513">
        <w:rPr>
          <w:rFonts w:asciiTheme="minorHAnsi" w:hAnsiTheme="minorHAnsi" w:cstheme="minorBidi"/>
        </w:rPr>
        <w:t>–</w:t>
      </w:r>
      <w:r w:rsidR="004B1B87">
        <w:rPr>
          <w:rFonts w:asciiTheme="minorHAnsi" w:hAnsiTheme="minorHAnsi" w:cstheme="minorBidi"/>
        </w:rPr>
        <w:t xml:space="preserve"> </w:t>
      </w:r>
      <w:r w:rsidR="00B02061">
        <w:rPr>
          <w:rFonts w:asciiTheme="minorHAnsi" w:hAnsiTheme="minorHAnsi" w:cstheme="minorBidi"/>
        </w:rPr>
        <w:t xml:space="preserve">Flyers printed and posted at businesses in town and ballot language submitted.  No other updates.  </w:t>
      </w:r>
    </w:p>
    <w:p w14:paraId="2947E1E9" w14:textId="77777777" w:rsidR="007E2DC3" w:rsidRDefault="00D20513" w:rsidP="007E2DC3">
      <w:pPr>
        <w:pStyle w:val="ListParagraph"/>
        <w:numPr>
          <w:ilvl w:val="0"/>
          <w:numId w:val="12"/>
        </w:numPr>
        <w:rPr>
          <w:rFonts w:asciiTheme="minorHAnsi" w:hAnsiTheme="minorHAnsi" w:cstheme="minorBidi"/>
        </w:rPr>
      </w:pPr>
      <w:r>
        <w:rPr>
          <w:rFonts w:asciiTheme="minorHAnsi" w:hAnsiTheme="minorHAnsi" w:cstheme="minorBidi"/>
          <w:b/>
          <w:bCs/>
        </w:rPr>
        <w:t xml:space="preserve">Budget Review </w:t>
      </w:r>
      <w:r>
        <w:rPr>
          <w:rFonts w:asciiTheme="minorHAnsi" w:hAnsiTheme="minorHAnsi" w:cstheme="minorBidi"/>
        </w:rPr>
        <w:t xml:space="preserve">– </w:t>
      </w:r>
      <w:r w:rsidR="007E2DC3">
        <w:rPr>
          <w:rFonts w:asciiTheme="minorHAnsi" w:hAnsiTheme="minorHAnsi" w:cstheme="minorBidi"/>
        </w:rPr>
        <w:t xml:space="preserve">Final budget review presentation tabled till next meeting. </w:t>
      </w:r>
      <w:r w:rsidR="004B1B87">
        <w:rPr>
          <w:rFonts w:asciiTheme="minorHAnsi" w:hAnsiTheme="minorHAnsi" w:cstheme="minorBidi"/>
        </w:rPr>
        <w:t xml:space="preserve">  </w:t>
      </w:r>
      <w:r w:rsidR="00B13572">
        <w:rPr>
          <w:rFonts w:asciiTheme="minorHAnsi" w:hAnsiTheme="minorHAnsi" w:cstheme="minorBidi"/>
        </w:rPr>
        <w:t xml:space="preserve"> </w:t>
      </w:r>
      <w:bookmarkEnd w:id="2"/>
    </w:p>
    <w:p w14:paraId="47A1196D" w14:textId="61A2C1E3" w:rsidR="007B4584" w:rsidRDefault="000D4CF4" w:rsidP="007E2DC3">
      <w:pPr>
        <w:pStyle w:val="ListParagraph"/>
        <w:numPr>
          <w:ilvl w:val="0"/>
          <w:numId w:val="12"/>
        </w:numPr>
        <w:rPr>
          <w:rFonts w:asciiTheme="minorHAnsi" w:hAnsiTheme="minorHAnsi" w:cstheme="minorBidi"/>
        </w:rPr>
      </w:pPr>
      <w:r w:rsidRPr="007E2DC3">
        <w:rPr>
          <w:rFonts w:asciiTheme="minorHAnsi" w:hAnsiTheme="minorHAnsi" w:cstheme="minorBidi"/>
          <w:b/>
          <w:bCs/>
        </w:rPr>
        <w:t xml:space="preserve">Lease Renewals – </w:t>
      </w:r>
      <w:r w:rsidRPr="007E2DC3">
        <w:rPr>
          <w:rFonts w:asciiTheme="minorHAnsi" w:hAnsiTheme="minorHAnsi" w:cstheme="minorBidi"/>
        </w:rPr>
        <w:t xml:space="preserve">M. Guernsey stated that </w:t>
      </w:r>
      <w:r w:rsidR="00B02061">
        <w:rPr>
          <w:rFonts w:asciiTheme="minorHAnsi" w:hAnsiTheme="minorHAnsi" w:cstheme="minorBidi"/>
        </w:rPr>
        <w:t xml:space="preserve">he is working with Buckley Village on a new agreement hopefully one that will last longer than 1 year.  He also stated that he will be reviewing with Springville their lease and seeing what vehicles are needed and so on.  Tabled till June meeting.  </w:t>
      </w:r>
    </w:p>
    <w:p w14:paraId="253B5AFD" w14:textId="77777777" w:rsidR="007E2DC3" w:rsidRDefault="007E2DC3" w:rsidP="007E2DC3">
      <w:pPr>
        <w:rPr>
          <w:rFonts w:asciiTheme="minorHAnsi" w:hAnsiTheme="minorHAnsi" w:cstheme="minorBidi"/>
        </w:rPr>
      </w:pPr>
    </w:p>
    <w:p w14:paraId="1DBCD891" w14:textId="4A3DA86F" w:rsidR="007E2DC3" w:rsidRDefault="007E2DC3" w:rsidP="007E2DC3">
      <w:pPr>
        <w:rPr>
          <w:rFonts w:asciiTheme="minorHAnsi" w:hAnsiTheme="minorHAnsi" w:cstheme="minorBidi"/>
          <w:b/>
          <w:bCs/>
        </w:rPr>
      </w:pPr>
      <w:r w:rsidRPr="007E2DC3">
        <w:rPr>
          <w:rFonts w:asciiTheme="minorHAnsi" w:hAnsiTheme="minorHAnsi" w:cstheme="minorBidi"/>
          <w:b/>
          <w:bCs/>
        </w:rPr>
        <w:t xml:space="preserve">New Business </w:t>
      </w:r>
    </w:p>
    <w:p w14:paraId="6FB60C56" w14:textId="77777777" w:rsidR="0071297B" w:rsidRPr="0071297B" w:rsidRDefault="00B02061" w:rsidP="00B02061">
      <w:pPr>
        <w:pStyle w:val="ListParagraph"/>
        <w:numPr>
          <w:ilvl w:val="0"/>
          <w:numId w:val="21"/>
        </w:numPr>
        <w:rPr>
          <w:rFonts w:asciiTheme="minorHAnsi" w:hAnsiTheme="minorHAnsi" w:cstheme="minorBidi"/>
          <w:b/>
          <w:bCs/>
        </w:rPr>
      </w:pPr>
      <w:r>
        <w:rPr>
          <w:rFonts w:asciiTheme="minorHAnsi" w:hAnsiTheme="minorHAnsi" w:cstheme="minorBidi"/>
          <w:b/>
          <w:bCs/>
        </w:rPr>
        <w:t>Recap of April 29</w:t>
      </w:r>
      <w:r w:rsidRPr="00B02061">
        <w:rPr>
          <w:rFonts w:asciiTheme="minorHAnsi" w:hAnsiTheme="minorHAnsi" w:cstheme="minorBidi"/>
          <w:b/>
          <w:bCs/>
          <w:vertAlign w:val="superscript"/>
        </w:rPr>
        <w:t>th</w:t>
      </w:r>
      <w:r>
        <w:rPr>
          <w:rFonts w:asciiTheme="minorHAnsi" w:hAnsiTheme="minorHAnsi" w:cstheme="minorBidi"/>
          <w:b/>
          <w:bCs/>
        </w:rPr>
        <w:t xml:space="preserve"> special meeting </w:t>
      </w:r>
      <w:r w:rsidR="0071297B">
        <w:rPr>
          <w:rFonts w:asciiTheme="minorHAnsi" w:hAnsiTheme="minorHAnsi" w:cstheme="minorBidi"/>
          <w:b/>
          <w:bCs/>
        </w:rPr>
        <w:t>–</w:t>
      </w:r>
      <w:r>
        <w:rPr>
          <w:rFonts w:asciiTheme="minorHAnsi" w:hAnsiTheme="minorHAnsi" w:cstheme="minorBidi"/>
          <w:b/>
          <w:bCs/>
        </w:rPr>
        <w:t xml:space="preserve"> </w:t>
      </w:r>
      <w:r w:rsidR="0071297B">
        <w:rPr>
          <w:rFonts w:asciiTheme="minorHAnsi" w:hAnsiTheme="minorHAnsi" w:cstheme="minorBidi"/>
        </w:rPr>
        <w:t xml:space="preserve">Everything is submitted for ballot language. </w:t>
      </w:r>
    </w:p>
    <w:p w14:paraId="4060FCFB" w14:textId="61114CA4" w:rsidR="000D4CF4" w:rsidRPr="00B02061" w:rsidRDefault="0071297B" w:rsidP="0071297B">
      <w:pPr>
        <w:pStyle w:val="ListParagraph"/>
        <w:ind w:left="1080"/>
        <w:rPr>
          <w:rFonts w:asciiTheme="minorHAnsi" w:hAnsiTheme="minorHAnsi" w:cstheme="minorBidi"/>
          <w:b/>
          <w:bCs/>
        </w:rPr>
      </w:pPr>
      <w:r>
        <w:rPr>
          <w:rFonts w:asciiTheme="minorHAnsi" w:hAnsiTheme="minorHAnsi" w:cstheme="minorBidi"/>
        </w:rPr>
        <w:t xml:space="preserve"> </w:t>
      </w:r>
    </w:p>
    <w:p w14:paraId="6C948806" w14:textId="6AC5166A"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71297B">
        <w:rPr>
          <w:rFonts w:asciiTheme="minorHAnsi" w:hAnsiTheme="minorHAnsi" w:cstheme="minorBidi"/>
        </w:rPr>
        <w:t xml:space="preserve">D. Fox asked about what is going in the summer taxes newsletter and K. Manuel stated that she will send him the verbiage that needs to be attached.  </w:t>
      </w:r>
    </w:p>
    <w:p w14:paraId="6524D832" w14:textId="77777777" w:rsidR="00DE7E02" w:rsidRPr="00DE7E02" w:rsidRDefault="00DE7E02" w:rsidP="001B4051">
      <w:pPr>
        <w:rPr>
          <w:rFonts w:asciiTheme="minorHAnsi" w:hAnsiTheme="minorHAnsi" w:cstheme="minorBidi"/>
        </w:rPr>
      </w:pPr>
    </w:p>
    <w:p w14:paraId="387143D2" w14:textId="5EAE08D2"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7E2DC3">
        <w:rPr>
          <w:rFonts w:asciiTheme="minorHAnsi" w:hAnsiTheme="minorHAnsi" w:cstheme="minorBidi"/>
        </w:rPr>
        <w:t>J. Hurlburt</w:t>
      </w:r>
      <w:r w:rsidR="00D20513">
        <w:rPr>
          <w:rFonts w:asciiTheme="minorHAnsi" w:hAnsiTheme="minorHAnsi" w:cstheme="minorBidi"/>
        </w:rPr>
        <w:t xml:space="preserve"> </w:t>
      </w:r>
      <w:r w:rsidRPr="00B04730">
        <w:rPr>
          <w:rFonts w:asciiTheme="minorHAnsi" w:hAnsiTheme="minorHAnsi" w:cstheme="minorBidi"/>
        </w:rPr>
        <w:t xml:space="preserve">to adjourn the meeting.  </w:t>
      </w:r>
      <w:r>
        <w:rPr>
          <w:rFonts w:asciiTheme="minorHAnsi" w:hAnsiTheme="minorHAnsi" w:cstheme="minorBidi"/>
        </w:rPr>
        <w:t xml:space="preserve">Seconded by </w:t>
      </w:r>
      <w:r w:rsidR="0071297B">
        <w:rPr>
          <w:rFonts w:asciiTheme="minorHAnsi" w:hAnsiTheme="minorHAnsi" w:cstheme="minorBidi"/>
        </w:rPr>
        <w:t>K. Manuel</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71297B">
        <w:rPr>
          <w:rFonts w:asciiTheme="minorHAnsi" w:hAnsiTheme="minorHAnsi" w:cstheme="minorBidi"/>
        </w:rPr>
        <w:t>6</w:t>
      </w:r>
      <w:r w:rsidR="00F03CDE">
        <w:rPr>
          <w:rFonts w:asciiTheme="minorHAnsi" w:hAnsiTheme="minorHAnsi" w:cstheme="minorBidi"/>
        </w:rPr>
        <w:t>:</w:t>
      </w:r>
      <w:r w:rsidR="0071297B">
        <w:rPr>
          <w:rFonts w:asciiTheme="minorHAnsi" w:hAnsiTheme="minorHAnsi" w:cstheme="minorBidi"/>
        </w:rPr>
        <w:t>52</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02CCE992"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B02061">
        <w:rPr>
          <w:rFonts w:asciiTheme="minorHAnsi" w:hAnsiTheme="minorHAnsi" w:cstheme="minorBidi"/>
        </w:rPr>
        <w:t>June</w:t>
      </w:r>
      <w:r w:rsidR="007E2DC3">
        <w:rPr>
          <w:rFonts w:asciiTheme="minorHAnsi" w:hAnsiTheme="minorHAnsi" w:cstheme="minorBidi"/>
        </w:rPr>
        <w:t xml:space="preserve"> </w:t>
      </w:r>
      <w:r w:rsidR="00B02061">
        <w:rPr>
          <w:rFonts w:asciiTheme="minorHAnsi" w:hAnsiTheme="minorHAnsi" w:cstheme="minorBidi"/>
        </w:rPr>
        <w:t>20</w:t>
      </w:r>
      <w:r w:rsidR="007E2DC3" w:rsidRPr="007E2DC3">
        <w:rPr>
          <w:rFonts w:asciiTheme="minorHAnsi" w:hAnsiTheme="minorHAnsi" w:cstheme="minorBidi"/>
          <w:vertAlign w:val="superscript"/>
        </w:rPr>
        <w:t>th</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3D891D4"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541E22">
        <w:rPr>
          <w:rFonts w:asciiTheme="minorHAnsi" w:hAnsiTheme="minorHAnsi" w:cstheme="minorBidi"/>
        </w:rPr>
        <w:t>J. Ellens</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5FF3916D"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2470DE87"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66E9CBD3" w14:textId="77777777" w:rsidR="007E2DC3" w:rsidRDefault="007E2DC3" w:rsidP="00331AB1">
      <w:pPr>
        <w:tabs>
          <w:tab w:val="left" w:pos="3608"/>
        </w:tabs>
      </w:pPr>
    </w:p>
    <w:p w14:paraId="5FBC1C31" w14:textId="77777777" w:rsidR="0071297B" w:rsidRDefault="0071297B" w:rsidP="00331AB1">
      <w:pPr>
        <w:tabs>
          <w:tab w:val="left" w:pos="3608"/>
        </w:tabs>
      </w:pPr>
    </w:p>
    <w:p w14:paraId="63274B55" w14:textId="77777777" w:rsidR="0071297B" w:rsidRDefault="0071297B" w:rsidP="00331AB1">
      <w:pPr>
        <w:tabs>
          <w:tab w:val="left" w:pos="3608"/>
        </w:tabs>
      </w:pPr>
    </w:p>
    <w:p w14:paraId="10D9C68E" w14:textId="77777777" w:rsidR="0071297B" w:rsidRDefault="0071297B" w:rsidP="00331AB1">
      <w:pPr>
        <w:tabs>
          <w:tab w:val="left" w:pos="3608"/>
        </w:tabs>
      </w:pPr>
    </w:p>
    <w:p w14:paraId="3CF3A693" w14:textId="77777777" w:rsidR="0071297B" w:rsidRDefault="0071297B" w:rsidP="00331AB1">
      <w:pPr>
        <w:tabs>
          <w:tab w:val="left" w:pos="3608"/>
        </w:tabs>
      </w:pPr>
    </w:p>
    <w:p w14:paraId="375FD919" w14:textId="77777777" w:rsidR="0071297B" w:rsidRDefault="0071297B" w:rsidP="00331AB1">
      <w:pPr>
        <w:tabs>
          <w:tab w:val="left" w:pos="3608"/>
        </w:tabs>
      </w:pPr>
    </w:p>
    <w:p w14:paraId="0A0D161E" w14:textId="77777777" w:rsidR="0071297B" w:rsidRDefault="0071297B" w:rsidP="00331AB1">
      <w:pPr>
        <w:tabs>
          <w:tab w:val="left" w:pos="3608"/>
        </w:tabs>
      </w:pPr>
    </w:p>
    <w:p w14:paraId="77728BB7" w14:textId="77777777" w:rsidR="0071297B" w:rsidRDefault="0071297B" w:rsidP="00331AB1">
      <w:pPr>
        <w:tabs>
          <w:tab w:val="left" w:pos="3608"/>
        </w:tabs>
      </w:pPr>
    </w:p>
    <w:p w14:paraId="03C3547C" w14:textId="77777777" w:rsidR="0071297B" w:rsidRDefault="0071297B" w:rsidP="00331AB1">
      <w:pPr>
        <w:tabs>
          <w:tab w:val="left" w:pos="3608"/>
        </w:tabs>
      </w:pPr>
    </w:p>
    <w:p w14:paraId="70A5E42D" w14:textId="77777777" w:rsidR="0071297B" w:rsidRDefault="0071297B" w:rsidP="00331AB1">
      <w:pPr>
        <w:tabs>
          <w:tab w:val="left" w:pos="3608"/>
        </w:tabs>
      </w:pPr>
    </w:p>
    <w:p w14:paraId="6635C70E" w14:textId="77777777" w:rsidR="0071297B" w:rsidRDefault="0071297B" w:rsidP="00331AB1">
      <w:pPr>
        <w:tabs>
          <w:tab w:val="left" w:pos="3608"/>
        </w:tabs>
      </w:pPr>
    </w:p>
    <w:p w14:paraId="78541757" w14:textId="77777777" w:rsidR="0071297B" w:rsidRDefault="0071297B" w:rsidP="0071297B"/>
    <w:p w14:paraId="2B2C0FE8" w14:textId="7ACF2890" w:rsidR="0071297B" w:rsidRDefault="0071297B" w:rsidP="0071297B">
      <w:r>
        <w:lastRenderedPageBreak/>
        <w:t>May 16, 2024</w:t>
      </w:r>
    </w:p>
    <w:p w14:paraId="546AF34C" w14:textId="77777777" w:rsidR="0071297B" w:rsidRDefault="0071297B" w:rsidP="0071297B"/>
    <w:p w14:paraId="26049768" w14:textId="77777777" w:rsidR="0071297B" w:rsidRDefault="0071297B" w:rsidP="0071297B">
      <w:r>
        <w:t xml:space="preserve">Hello, here is the NWEA Directors report for May 2024. </w:t>
      </w:r>
    </w:p>
    <w:p w14:paraId="193140BC" w14:textId="77777777" w:rsidR="0071297B" w:rsidRDefault="0071297B" w:rsidP="0071297B">
      <w:r>
        <w:t xml:space="preserve">Sorry, I could not attend the meeting again tonight availability is sometimes a struggle in this line of work.  </w:t>
      </w:r>
    </w:p>
    <w:p w14:paraId="118D1882" w14:textId="77777777" w:rsidR="0071297B" w:rsidRDefault="0071297B" w:rsidP="0071297B">
      <w:r>
        <w:t>Another successful month with many firsts!  On April 19</w:t>
      </w:r>
      <w:r w:rsidRPr="002C01B3">
        <w:rPr>
          <w:vertAlign w:val="superscript"/>
        </w:rPr>
        <w:t>th</w:t>
      </w:r>
      <w:r>
        <w:t xml:space="preserve"> we received our ALS License for the NWEA!!  This allows us to provide the LAS service on our first out ambulance and possibly our second if there is a medic in the responding crew.  We established a line of communication and implemented a process to bring on a second ambulance when requested for interfacility transfers.  We took our first ALS transfer from Cadillac to Munson Medical Center.  We have been fully staffed sometimes with 2 ALS ambulances since going ALS.  We have several calls where the BLS crew staffed on the second truck has relieved the ALS crew from multiple calls for service at the same time.  We are currently at 222 EMS calls for the year.  </w:t>
      </w:r>
    </w:p>
    <w:p w14:paraId="6CF1ED25" w14:textId="77777777" w:rsidR="0071297B" w:rsidRDefault="0071297B" w:rsidP="0071297B">
      <w:r>
        <w:t xml:space="preserve">The Grant money that was allocated last fall for fire gear has arrived at Hanover Twp to be dispersed.  </w:t>
      </w:r>
    </w:p>
    <w:p w14:paraId="18238DF1" w14:textId="77777777" w:rsidR="0071297B" w:rsidRDefault="0071297B" w:rsidP="0071297B">
      <w:r>
        <w:t xml:space="preserve">We will be looking at our roster this month and letting a few unactive members go on good terms as they have not been able to complete orientation at this point.  We have several new applicants that will likely take their place and get started this month! I will have an updated roster for your approval next month.  </w:t>
      </w:r>
    </w:p>
    <w:p w14:paraId="270926CD" w14:textId="77777777" w:rsidR="0071297B" w:rsidRDefault="0071297B" w:rsidP="0071297B">
      <w:r>
        <w:t xml:space="preserve">Mushroom festival was a success with multiple members getting active as we staffed up for the occasion.  </w:t>
      </w:r>
    </w:p>
    <w:p w14:paraId="25224E8E" w14:textId="77777777" w:rsidR="0071297B" w:rsidRDefault="0071297B" w:rsidP="0071297B">
      <w:r>
        <w:t xml:space="preserve">IV pumps have come in and </w:t>
      </w:r>
      <w:proofErr w:type="spellStart"/>
      <w:r>
        <w:t>Iam</w:t>
      </w:r>
      <w:proofErr w:type="spellEnd"/>
      <w:r>
        <w:t xml:space="preserve"> in the process of programing them for service.  These pumps will allow us to administer multiple medications that require accurate rates of administration to be safe and effectively therapeutic. </w:t>
      </w:r>
    </w:p>
    <w:p w14:paraId="302C6D63" w14:textId="77777777" w:rsidR="0071297B" w:rsidRDefault="0071297B" w:rsidP="0071297B">
      <w:r>
        <w:t xml:space="preserve">We are continuing to become familiar with the technology we have at hand and improve the delivery of our service.  All is going as well or better than predicted.  </w:t>
      </w:r>
    </w:p>
    <w:p w14:paraId="336D339A" w14:textId="77777777" w:rsidR="0071297B" w:rsidRDefault="0071297B" w:rsidP="0071297B">
      <w:r>
        <w:t xml:space="preserve">We will be looking forward to the Old Engine Show and the upcoming millage.  We want to let everyone in the community know that the amount of money being paid out to the NWEA is the same as it has </w:t>
      </w:r>
      <w:proofErr w:type="gramStart"/>
      <w:r>
        <w:t>been;</w:t>
      </w:r>
      <w:proofErr w:type="gramEnd"/>
      <w:r>
        <w:t xml:space="preserve"> just all put into one millage and collected by the NWEA not the Townships.   The Township based millage will no longer be levied.  </w:t>
      </w:r>
    </w:p>
    <w:p w14:paraId="7F615D1A" w14:textId="77777777" w:rsidR="0071297B" w:rsidRDefault="0071297B" w:rsidP="0071297B">
      <w:r>
        <w:t>Thank you,</w:t>
      </w:r>
    </w:p>
    <w:p w14:paraId="553DBD8F" w14:textId="77777777" w:rsidR="0071297B" w:rsidRDefault="0071297B" w:rsidP="0071297B">
      <w:r>
        <w:t>Justin Runyon</w:t>
      </w:r>
    </w:p>
    <w:p w14:paraId="3C9DEE3E" w14:textId="77777777" w:rsidR="0071297B" w:rsidRDefault="0071297B" w:rsidP="0071297B">
      <w:r>
        <w:t xml:space="preserve">NWEA Director </w:t>
      </w:r>
      <w:r>
        <w:tab/>
        <w:t xml:space="preserve">231-645-0455  </w:t>
      </w:r>
    </w:p>
    <w:p w14:paraId="7454A234" w14:textId="77777777" w:rsidR="0071297B" w:rsidRDefault="0071297B" w:rsidP="00331AB1">
      <w:pPr>
        <w:tabs>
          <w:tab w:val="left" w:pos="3608"/>
        </w:tabs>
        <w:rPr>
          <w:rFonts w:ascii="Times New Roman" w:eastAsia="Times New Roman" w:hAnsi="Times New Roman" w:cs="Times New Roman"/>
          <w:sz w:val="24"/>
          <w:szCs w:val="24"/>
        </w:rPr>
      </w:pPr>
    </w:p>
    <w:p w14:paraId="08F10093" w14:textId="757F8593" w:rsidR="00D20513" w:rsidRDefault="00D20513" w:rsidP="00331AB1">
      <w:pPr>
        <w:tabs>
          <w:tab w:val="left" w:pos="3608"/>
        </w:tabs>
        <w:rPr>
          <w:rFonts w:ascii="Times New Roman" w:eastAsia="Times New Roman" w:hAnsi="Times New Roman" w:cs="Times New Roman"/>
          <w:sz w:val="24"/>
          <w:szCs w:val="24"/>
        </w:rPr>
      </w:pPr>
    </w:p>
    <w:p w14:paraId="1380FA4E" w14:textId="56BA6DAC" w:rsidR="00D20513" w:rsidRDefault="00D20513" w:rsidP="00331AB1">
      <w:pPr>
        <w:tabs>
          <w:tab w:val="left" w:pos="3608"/>
        </w:tabs>
        <w:rPr>
          <w:rFonts w:ascii="Times New Roman" w:eastAsia="Times New Roman" w:hAnsi="Times New Roman" w:cs="Times New Roman"/>
          <w:sz w:val="24"/>
          <w:szCs w:val="24"/>
        </w:rPr>
      </w:pPr>
    </w:p>
    <w:p w14:paraId="397A1B5B" w14:textId="412CEC46" w:rsidR="00D20513" w:rsidRDefault="00D20513" w:rsidP="00331AB1">
      <w:pPr>
        <w:tabs>
          <w:tab w:val="left" w:pos="3608"/>
        </w:tabs>
        <w:rPr>
          <w:rFonts w:ascii="Times New Roman" w:eastAsia="Times New Roman" w:hAnsi="Times New Roman" w:cs="Times New Roman"/>
          <w:sz w:val="24"/>
          <w:szCs w:val="24"/>
        </w:rPr>
      </w:pPr>
    </w:p>
    <w:p w14:paraId="0A6DDA23" w14:textId="77777777" w:rsidR="0071297B" w:rsidRDefault="0071297B" w:rsidP="00331AB1">
      <w:pPr>
        <w:tabs>
          <w:tab w:val="left" w:pos="3608"/>
        </w:tabs>
        <w:rPr>
          <w:rFonts w:ascii="Times New Roman" w:eastAsia="Times New Roman" w:hAnsi="Times New Roman" w:cs="Times New Roman"/>
          <w:sz w:val="24"/>
          <w:szCs w:val="24"/>
        </w:rPr>
      </w:pPr>
    </w:p>
    <w:p w14:paraId="0BE50FE6" w14:textId="77777777" w:rsidR="0071297B" w:rsidRDefault="0071297B" w:rsidP="00331AB1">
      <w:pPr>
        <w:tabs>
          <w:tab w:val="left" w:pos="3608"/>
        </w:tabs>
        <w:rPr>
          <w:rFonts w:ascii="Times New Roman" w:eastAsia="Times New Roman" w:hAnsi="Times New Roman" w:cs="Times New Roman"/>
          <w:sz w:val="24"/>
          <w:szCs w:val="24"/>
        </w:rPr>
      </w:pPr>
    </w:p>
    <w:p w14:paraId="1DD21DDA" w14:textId="77777777" w:rsidR="0071297B" w:rsidRDefault="0071297B" w:rsidP="00331AB1">
      <w:pPr>
        <w:tabs>
          <w:tab w:val="left" w:pos="3608"/>
        </w:tabs>
        <w:rPr>
          <w:rFonts w:ascii="Times New Roman" w:eastAsia="Times New Roman" w:hAnsi="Times New Roman" w:cs="Times New Roman"/>
          <w:sz w:val="24"/>
          <w:szCs w:val="24"/>
        </w:rPr>
      </w:pPr>
    </w:p>
    <w:p w14:paraId="62F1C36A" w14:textId="77777777" w:rsidR="0071297B" w:rsidRDefault="0071297B" w:rsidP="00331AB1">
      <w:pPr>
        <w:tabs>
          <w:tab w:val="left" w:pos="3608"/>
        </w:tabs>
        <w:rPr>
          <w:rFonts w:ascii="Times New Roman" w:eastAsia="Times New Roman" w:hAnsi="Times New Roman" w:cs="Times New Roman"/>
          <w:sz w:val="24"/>
          <w:szCs w:val="24"/>
        </w:rPr>
      </w:pPr>
    </w:p>
    <w:p w14:paraId="6366818D" w14:textId="77777777" w:rsidR="0071297B" w:rsidRDefault="0071297B" w:rsidP="00331AB1">
      <w:pPr>
        <w:tabs>
          <w:tab w:val="left" w:pos="3608"/>
        </w:tabs>
        <w:rPr>
          <w:rFonts w:ascii="Times New Roman" w:eastAsia="Times New Roman" w:hAnsi="Times New Roman" w:cs="Times New Roman"/>
          <w:sz w:val="24"/>
          <w:szCs w:val="24"/>
        </w:rPr>
      </w:pPr>
    </w:p>
    <w:p w14:paraId="7E13396C" w14:textId="77777777" w:rsidR="0071297B" w:rsidRDefault="0071297B" w:rsidP="00331AB1">
      <w:pPr>
        <w:tabs>
          <w:tab w:val="left" w:pos="3608"/>
        </w:tabs>
        <w:rPr>
          <w:rFonts w:ascii="Times New Roman" w:eastAsia="Times New Roman" w:hAnsi="Times New Roman" w:cs="Times New Roman"/>
          <w:sz w:val="24"/>
          <w:szCs w:val="24"/>
        </w:rPr>
      </w:pPr>
    </w:p>
    <w:p w14:paraId="7F5CE8BE" w14:textId="77777777" w:rsidR="0071297B" w:rsidRDefault="0071297B" w:rsidP="00331AB1">
      <w:pPr>
        <w:tabs>
          <w:tab w:val="left" w:pos="3608"/>
        </w:tabs>
        <w:rPr>
          <w:rFonts w:ascii="Times New Roman" w:eastAsia="Times New Roman" w:hAnsi="Times New Roman" w:cs="Times New Roman"/>
          <w:sz w:val="24"/>
          <w:szCs w:val="24"/>
        </w:rPr>
      </w:pPr>
    </w:p>
    <w:p w14:paraId="4D236499" w14:textId="77777777" w:rsidR="0071297B" w:rsidRDefault="0071297B" w:rsidP="00331AB1">
      <w:pPr>
        <w:tabs>
          <w:tab w:val="left" w:pos="3608"/>
        </w:tabs>
        <w:rPr>
          <w:rFonts w:ascii="Times New Roman" w:eastAsia="Times New Roman" w:hAnsi="Times New Roman" w:cs="Times New Roman"/>
          <w:sz w:val="24"/>
          <w:szCs w:val="24"/>
        </w:rPr>
      </w:pPr>
    </w:p>
    <w:p w14:paraId="17BC07F3" w14:textId="77777777" w:rsidR="0071297B" w:rsidRDefault="0071297B" w:rsidP="00331AB1">
      <w:pPr>
        <w:tabs>
          <w:tab w:val="left" w:pos="3608"/>
        </w:tabs>
        <w:rPr>
          <w:rFonts w:ascii="Times New Roman" w:eastAsia="Times New Roman" w:hAnsi="Times New Roman" w:cs="Times New Roman"/>
          <w:sz w:val="24"/>
          <w:szCs w:val="24"/>
        </w:rPr>
      </w:pPr>
    </w:p>
    <w:p w14:paraId="71EDF35D" w14:textId="77777777" w:rsidR="0071297B" w:rsidRDefault="0071297B" w:rsidP="00331AB1">
      <w:pPr>
        <w:tabs>
          <w:tab w:val="left" w:pos="3608"/>
        </w:tabs>
        <w:rPr>
          <w:rFonts w:ascii="Times New Roman" w:eastAsia="Times New Roman" w:hAnsi="Times New Roman" w:cs="Times New Roman"/>
          <w:sz w:val="24"/>
          <w:szCs w:val="24"/>
        </w:rPr>
      </w:pPr>
    </w:p>
    <w:p w14:paraId="5C7A6A14" w14:textId="77777777" w:rsidR="0071297B" w:rsidRDefault="0071297B" w:rsidP="00331AB1">
      <w:pPr>
        <w:tabs>
          <w:tab w:val="left" w:pos="3608"/>
        </w:tabs>
        <w:rPr>
          <w:rFonts w:ascii="Times New Roman" w:eastAsia="Times New Roman" w:hAnsi="Times New Roman" w:cs="Times New Roman"/>
          <w:sz w:val="24"/>
          <w:szCs w:val="24"/>
        </w:rPr>
      </w:pPr>
    </w:p>
    <w:p w14:paraId="19E7BA6E" w14:textId="77777777" w:rsidR="0071297B" w:rsidRPr="00746D07" w:rsidRDefault="0071297B" w:rsidP="0071297B">
      <w:r>
        <w:lastRenderedPageBreak/>
        <w:t>May 1, 2024</w:t>
      </w:r>
    </w:p>
    <w:p w14:paraId="69E7BA8B" w14:textId="77777777" w:rsidR="0071297B" w:rsidRDefault="0071297B" w:rsidP="0071297B">
      <w:pPr>
        <w:spacing w:after="120"/>
      </w:pPr>
      <w:r w:rsidRPr="0055321E">
        <w:t>T</w:t>
      </w:r>
      <w:r>
        <w:t>O:  Northwest Wexford Emergency Authority</w:t>
      </w:r>
    </w:p>
    <w:p w14:paraId="79EC4341" w14:textId="77777777" w:rsidR="0071297B" w:rsidRDefault="0071297B" w:rsidP="0071297B">
      <w:pPr>
        <w:spacing w:after="240"/>
      </w:pPr>
      <w:r>
        <w:t>FROM:</w:t>
      </w:r>
      <w:r>
        <w:tab/>
        <w:t>Fire Chief Guernsey</w:t>
      </w:r>
    </w:p>
    <w:p w14:paraId="77DD0FDE" w14:textId="77777777" w:rsidR="0071297B" w:rsidRPr="000873DC" w:rsidRDefault="0071297B" w:rsidP="0071297B">
      <w:r>
        <w:rPr>
          <w:color w:val="C00000"/>
        </w:rPr>
        <w:t>APRIL</w:t>
      </w:r>
      <w:r w:rsidRPr="00D81083">
        <w:rPr>
          <w:color w:val="C00000"/>
        </w:rPr>
        <w:t>:</w:t>
      </w:r>
      <w:r>
        <w:rPr>
          <w:color w:val="C00000"/>
        </w:rPr>
        <w:t xml:space="preserve">           16 </w:t>
      </w:r>
      <w:r w:rsidRPr="00D81083">
        <w:rPr>
          <w:color w:val="C00000"/>
        </w:rPr>
        <w:t>CALLS</w:t>
      </w:r>
    </w:p>
    <w:p w14:paraId="76B6B034" w14:textId="77777777" w:rsidR="0071297B" w:rsidRPr="00AA0AAF" w:rsidRDefault="0071297B" w:rsidP="0071297B">
      <w:pPr>
        <w:spacing w:after="120"/>
        <w:rPr>
          <w:color w:val="C00000"/>
        </w:rPr>
      </w:pPr>
      <w:r w:rsidRPr="00D81083">
        <w:rPr>
          <w:color w:val="0070C0"/>
        </w:rPr>
        <w:t xml:space="preserve">YEAR:  </w:t>
      </w:r>
      <w:r>
        <w:rPr>
          <w:color w:val="0070C0"/>
        </w:rPr>
        <w:t xml:space="preserve">          36 </w:t>
      </w:r>
      <w:r w:rsidRPr="00D81083">
        <w:rPr>
          <w:color w:val="0070C0"/>
        </w:rPr>
        <w:t>CALLS</w:t>
      </w:r>
    </w:p>
    <w:p w14:paraId="5992C522" w14:textId="77777777" w:rsidR="0071297B" w:rsidRDefault="0071297B" w:rsidP="0071297B">
      <w:pPr>
        <w:rPr>
          <w:color w:val="0070C0"/>
        </w:rPr>
      </w:pPr>
      <w:r>
        <w:rPr>
          <w:color w:val="0070C0"/>
        </w:rPr>
        <w:t xml:space="preserve"> </w:t>
      </w:r>
    </w:p>
    <w:p w14:paraId="6EA18822" w14:textId="77777777" w:rsidR="0071297B" w:rsidRPr="00012108" w:rsidRDefault="0071297B" w:rsidP="0071297B">
      <w:r>
        <w:t xml:space="preserve">WEXFORD COUNTY: </w:t>
      </w:r>
      <w:r>
        <w:tab/>
        <w:t xml:space="preserve">                    13 FOR THE MONTH        26 FOR THE YEAR</w:t>
      </w:r>
    </w:p>
    <w:p w14:paraId="45F077F0" w14:textId="77777777" w:rsidR="0071297B" w:rsidRDefault="0071297B" w:rsidP="0071297B">
      <w:pPr>
        <w:spacing w:after="120"/>
      </w:pPr>
      <w:r>
        <w:t>GRAND TRAVERSE COUNTY:               3 FOR THE MONTH         10 FOR THE YEAR</w:t>
      </w:r>
    </w:p>
    <w:p w14:paraId="35360822" w14:textId="77777777" w:rsidR="0071297B" w:rsidRDefault="0071297B" w:rsidP="0071297B">
      <w:r>
        <w:t>2 Brush fires</w:t>
      </w:r>
      <w:proofErr w:type="gramStart"/>
      <w:r>
        <w:t xml:space="preserve">   (</w:t>
      </w:r>
      <w:proofErr w:type="gramEnd"/>
      <w:r>
        <w:t>Grant, Wexford)</w:t>
      </w:r>
    </w:p>
    <w:p w14:paraId="74E2C0F0" w14:textId="77777777" w:rsidR="0071297B" w:rsidRDefault="0071297B" w:rsidP="0071297B">
      <w:r>
        <w:t>2 Structure fires (Wexford, Slagle)</w:t>
      </w:r>
    </w:p>
    <w:p w14:paraId="3A10A70E" w14:textId="77777777" w:rsidR="0071297B" w:rsidRDefault="0071297B" w:rsidP="0071297B">
      <w:r>
        <w:t>4 Vehicle accidents</w:t>
      </w:r>
      <w:proofErr w:type="gramStart"/>
      <w:r>
        <w:t xml:space="preserve">   (</w:t>
      </w:r>
      <w:proofErr w:type="gramEnd"/>
      <w:r>
        <w:t>Springville, Hanover, Mayfield-2)</w:t>
      </w:r>
    </w:p>
    <w:p w14:paraId="2BE5A545" w14:textId="77777777" w:rsidR="0071297B" w:rsidRDefault="0071297B" w:rsidP="0071297B">
      <w:r>
        <w:t>1 Vehicle Fire (Hanover)</w:t>
      </w:r>
    </w:p>
    <w:p w14:paraId="24021219" w14:textId="77777777" w:rsidR="0071297B" w:rsidRDefault="0071297B" w:rsidP="0071297B">
      <w:r>
        <w:t>4 Service calls (Wexford-2, Hanover, Springville)</w:t>
      </w:r>
    </w:p>
    <w:p w14:paraId="7E7D0E3D" w14:textId="77777777" w:rsidR="0071297B" w:rsidRDefault="0071297B" w:rsidP="0071297B">
      <w:r>
        <w:t>1 Power line issue (Hanover)</w:t>
      </w:r>
    </w:p>
    <w:p w14:paraId="1E982D1A" w14:textId="77777777" w:rsidR="0071297B" w:rsidRDefault="0071297B" w:rsidP="0071297B">
      <w:r>
        <w:t>2 Illegal Burns (Springville, Wexford)</w:t>
      </w:r>
    </w:p>
    <w:p w14:paraId="4F070A59" w14:textId="77777777" w:rsidR="0071297B" w:rsidRDefault="0071297B" w:rsidP="0071297B"/>
    <w:p w14:paraId="5C24D23F" w14:textId="77777777" w:rsidR="0071297B" w:rsidRDefault="0071297B" w:rsidP="0071297B">
      <w:r>
        <w:t>Weekly TEAMS meetings held with Wexford County Fire Chiefs, DNR and Forest Service</w:t>
      </w:r>
    </w:p>
    <w:p w14:paraId="0BA29388" w14:textId="77777777" w:rsidR="0071297B" w:rsidRDefault="0071297B" w:rsidP="0071297B">
      <w:pPr>
        <w:spacing w:after="120"/>
      </w:pPr>
      <w:r>
        <w:t>Mushroom Festival was a success</w:t>
      </w:r>
    </w:p>
    <w:p w14:paraId="7702774F" w14:textId="77777777" w:rsidR="0071297B" w:rsidRDefault="0071297B" w:rsidP="0071297B">
      <w:pPr>
        <w:rPr>
          <w:sz w:val="24"/>
          <w:szCs w:val="24"/>
        </w:rPr>
      </w:pPr>
      <w:r>
        <w:rPr>
          <w:sz w:val="24"/>
          <w:szCs w:val="24"/>
        </w:rPr>
        <w:t>Future staff on waiting list:</w:t>
      </w:r>
    </w:p>
    <w:p w14:paraId="34A806AA" w14:textId="77777777" w:rsidR="0071297B" w:rsidRDefault="0071297B" w:rsidP="0071297B">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2D147011" w14:textId="77777777" w:rsidR="0071297B" w:rsidRDefault="0071297B" w:rsidP="0071297B">
      <w:pPr>
        <w:rPr>
          <w:sz w:val="24"/>
          <w:szCs w:val="24"/>
        </w:rPr>
      </w:pPr>
      <w:r>
        <w:rPr>
          <w:sz w:val="24"/>
          <w:szCs w:val="24"/>
        </w:rPr>
        <w:tab/>
        <w:t xml:space="preserve">  8/01/2023</w:t>
      </w:r>
      <w:r>
        <w:rPr>
          <w:sz w:val="24"/>
          <w:szCs w:val="24"/>
        </w:rPr>
        <w:tab/>
        <w:t>Zachariah Grant</w:t>
      </w:r>
      <w:r>
        <w:rPr>
          <w:sz w:val="24"/>
          <w:szCs w:val="24"/>
        </w:rPr>
        <w:tab/>
        <w:t>no certifications or license</w:t>
      </w:r>
    </w:p>
    <w:p w14:paraId="041BFA85" w14:textId="77777777" w:rsidR="0071297B" w:rsidRDefault="0071297B" w:rsidP="0071297B">
      <w:pPr>
        <w:ind w:firstLine="720"/>
        <w:rPr>
          <w:sz w:val="24"/>
          <w:szCs w:val="24"/>
        </w:rPr>
      </w:pPr>
      <w:r>
        <w:rPr>
          <w:sz w:val="24"/>
          <w:szCs w:val="24"/>
        </w:rPr>
        <w:t xml:space="preserve">  9/10/2023</w:t>
      </w:r>
      <w:r>
        <w:rPr>
          <w:sz w:val="24"/>
          <w:szCs w:val="24"/>
        </w:rPr>
        <w:tab/>
        <w:t xml:space="preserve">Thomas </w:t>
      </w:r>
      <w:proofErr w:type="spellStart"/>
      <w:r>
        <w:rPr>
          <w:sz w:val="24"/>
          <w:szCs w:val="24"/>
        </w:rPr>
        <w:t>Besey</w:t>
      </w:r>
      <w:proofErr w:type="spellEnd"/>
      <w:r>
        <w:rPr>
          <w:sz w:val="24"/>
          <w:szCs w:val="24"/>
        </w:rPr>
        <w:tab/>
      </w:r>
      <w:r>
        <w:rPr>
          <w:sz w:val="24"/>
          <w:szCs w:val="24"/>
        </w:rPr>
        <w:tab/>
        <w:t>FF 1 &amp; 2    Boon Township Fire Department</w:t>
      </w:r>
      <w:r>
        <w:rPr>
          <w:sz w:val="24"/>
          <w:szCs w:val="24"/>
        </w:rPr>
        <w:tab/>
      </w:r>
    </w:p>
    <w:p w14:paraId="40667896" w14:textId="77777777" w:rsidR="0071297B" w:rsidRPr="00E531D8" w:rsidRDefault="0071297B" w:rsidP="0071297B">
      <w:pPr>
        <w:rPr>
          <w:sz w:val="24"/>
          <w:szCs w:val="24"/>
        </w:rPr>
      </w:pPr>
      <w:r>
        <w:rPr>
          <w:sz w:val="24"/>
          <w:szCs w:val="24"/>
        </w:rPr>
        <w:tab/>
        <w:t>11/04/2023</w:t>
      </w:r>
      <w:r>
        <w:rPr>
          <w:sz w:val="24"/>
          <w:szCs w:val="24"/>
        </w:rPr>
        <w:tab/>
        <w:t>Michael Frasier</w:t>
      </w:r>
      <w:r>
        <w:rPr>
          <w:sz w:val="24"/>
          <w:szCs w:val="24"/>
        </w:rPr>
        <w:tab/>
        <w:t>no certifications or license</w:t>
      </w:r>
    </w:p>
    <w:p w14:paraId="362CFC24" w14:textId="77777777" w:rsidR="0071297B" w:rsidRDefault="0071297B" w:rsidP="0071297B">
      <w:pPr>
        <w:ind w:firstLine="720"/>
        <w:rPr>
          <w:sz w:val="24"/>
          <w:szCs w:val="24"/>
        </w:rPr>
      </w:pPr>
      <w:r w:rsidRPr="00080C19">
        <w:rPr>
          <w:sz w:val="24"/>
          <w:szCs w:val="24"/>
        </w:rPr>
        <w:t>11/09/2023</w:t>
      </w:r>
      <w:r w:rsidRPr="00080C19">
        <w:rPr>
          <w:sz w:val="24"/>
          <w:szCs w:val="24"/>
        </w:rPr>
        <w:tab/>
        <w:t>Isaac Phipps</w:t>
      </w:r>
      <w:r w:rsidRPr="00080C19">
        <w:rPr>
          <w:sz w:val="24"/>
          <w:szCs w:val="24"/>
        </w:rPr>
        <w:tab/>
      </w:r>
      <w:r w:rsidRPr="00080C19">
        <w:rPr>
          <w:sz w:val="24"/>
          <w:szCs w:val="24"/>
        </w:rPr>
        <w:tab/>
        <w:t>no certifications or license</w:t>
      </w:r>
    </w:p>
    <w:p w14:paraId="76D1CF43" w14:textId="77777777" w:rsidR="0071297B" w:rsidRDefault="0071297B" w:rsidP="0071297B">
      <w:pPr>
        <w:rPr>
          <w:sz w:val="24"/>
          <w:szCs w:val="24"/>
        </w:rPr>
      </w:pPr>
    </w:p>
    <w:p w14:paraId="6A09238A" w14:textId="77777777" w:rsidR="0071297B" w:rsidRDefault="0071297B" w:rsidP="0071297B">
      <w:pPr>
        <w:rPr>
          <w:sz w:val="24"/>
          <w:szCs w:val="24"/>
        </w:rPr>
      </w:pPr>
    </w:p>
    <w:p w14:paraId="7BA55C0A" w14:textId="77777777" w:rsidR="0071297B" w:rsidRDefault="0071297B" w:rsidP="0071297B">
      <w:pPr>
        <w:rPr>
          <w:sz w:val="24"/>
          <w:szCs w:val="24"/>
        </w:rPr>
      </w:pPr>
    </w:p>
    <w:p w14:paraId="11C8F5F4" w14:textId="77777777" w:rsidR="0071297B" w:rsidRPr="002E771B" w:rsidRDefault="0071297B" w:rsidP="0071297B">
      <w:pPr>
        <w:rPr>
          <w:sz w:val="24"/>
          <w:szCs w:val="24"/>
        </w:rPr>
      </w:pPr>
      <w:r w:rsidRPr="002E771B">
        <w:rPr>
          <w:sz w:val="24"/>
          <w:szCs w:val="24"/>
        </w:rPr>
        <w:t>MICHAEL D. GUERNSEY</w:t>
      </w:r>
    </w:p>
    <w:p w14:paraId="659050F4" w14:textId="77777777" w:rsidR="0071297B" w:rsidRDefault="0071297B" w:rsidP="0071297B">
      <w:r>
        <w:t>FIRE CHIEF / EMT</w:t>
      </w:r>
    </w:p>
    <w:p w14:paraId="5DF77A81" w14:textId="77777777" w:rsidR="0071297B" w:rsidRPr="00331AB1" w:rsidRDefault="0071297B" w:rsidP="00331AB1">
      <w:pPr>
        <w:tabs>
          <w:tab w:val="left" w:pos="3608"/>
        </w:tabs>
        <w:rPr>
          <w:rFonts w:ascii="Times New Roman" w:eastAsia="Times New Roman" w:hAnsi="Times New Roman" w:cs="Times New Roman"/>
          <w:sz w:val="24"/>
          <w:szCs w:val="24"/>
        </w:rPr>
      </w:pPr>
    </w:p>
    <w:sectPr w:rsidR="0071297B" w:rsidRPr="00331AB1" w:rsidSect="005D15FB">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390D" w14:textId="77777777" w:rsidR="00652142" w:rsidRDefault="00652142" w:rsidP="006A1F17">
      <w:r>
        <w:separator/>
      </w:r>
    </w:p>
  </w:endnote>
  <w:endnote w:type="continuationSeparator" w:id="0">
    <w:p w14:paraId="5F801B80" w14:textId="77777777" w:rsidR="00652142" w:rsidRDefault="00652142"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B344" w14:textId="77777777" w:rsidR="00652142" w:rsidRDefault="00652142" w:rsidP="006A1F17">
      <w:r>
        <w:separator/>
      </w:r>
    </w:p>
  </w:footnote>
  <w:footnote w:type="continuationSeparator" w:id="0">
    <w:p w14:paraId="39E20906" w14:textId="77777777" w:rsidR="00652142" w:rsidRDefault="00652142"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64389F24"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6B3E26EE"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03AECE9A"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0"/>
  </w:num>
  <w:num w:numId="2" w16cid:durableId="213735125">
    <w:abstractNumId w:val="15"/>
  </w:num>
  <w:num w:numId="3" w16cid:durableId="1982349516">
    <w:abstractNumId w:val="20"/>
  </w:num>
  <w:num w:numId="4" w16cid:durableId="1668709098">
    <w:abstractNumId w:val="9"/>
  </w:num>
  <w:num w:numId="5" w16cid:durableId="1480686842">
    <w:abstractNumId w:val="7"/>
  </w:num>
  <w:num w:numId="6" w16cid:durableId="540483783">
    <w:abstractNumId w:val="5"/>
  </w:num>
  <w:num w:numId="7" w16cid:durableId="2005353038">
    <w:abstractNumId w:val="17"/>
  </w:num>
  <w:num w:numId="8" w16cid:durableId="1104225397">
    <w:abstractNumId w:val="11"/>
  </w:num>
  <w:num w:numId="9" w16cid:durableId="615330644">
    <w:abstractNumId w:val="4"/>
  </w:num>
  <w:num w:numId="10" w16cid:durableId="1062097126">
    <w:abstractNumId w:val="18"/>
  </w:num>
  <w:num w:numId="11" w16cid:durableId="805660953">
    <w:abstractNumId w:val="8"/>
  </w:num>
  <w:num w:numId="12" w16cid:durableId="761488808">
    <w:abstractNumId w:val="1"/>
  </w:num>
  <w:num w:numId="13" w16cid:durableId="472992141">
    <w:abstractNumId w:val="0"/>
  </w:num>
  <w:num w:numId="14" w16cid:durableId="99883239">
    <w:abstractNumId w:val="6"/>
  </w:num>
  <w:num w:numId="15" w16cid:durableId="248081321">
    <w:abstractNumId w:val="16"/>
  </w:num>
  <w:num w:numId="16" w16cid:durableId="470170229">
    <w:abstractNumId w:val="3"/>
  </w:num>
  <w:num w:numId="17" w16cid:durableId="1646936725">
    <w:abstractNumId w:val="2"/>
  </w:num>
  <w:num w:numId="18" w16cid:durableId="1447116152">
    <w:abstractNumId w:val="14"/>
  </w:num>
  <w:num w:numId="19" w16cid:durableId="104426553">
    <w:abstractNumId w:val="13"/>
  </w:num>
  <w:num w:numId="20" w16cid:durableId="392702824">
    <w:abstractNumId w:val="19"/>
  </w:num>
  <w:num w:numId="21" w16cid:durableId="85191327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188E"/>
    <w:rsid w:val="001D2615"/>
    <w:rsid w:val="001D41D3"/>
    <w:rsid w:val="001D5161"/>
    <w:rsid w:val="001D750A"/>
    <w:rsid w:val="001F066F"/>
    <w:rsid w:val="001F0B03"/>
    <w:rsid w:val="001F511F"/>
    <w:rsid w:val="00202061"/>
    <w:rsid w:val="00206613"/>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7557"/>
    <w:rsid w:val="004212BC"/>
    <w:rsid w:val="00432B36"/>
    <w:rsid w:val="00445913"/>
    <w:rsid w:val="00450770"/>
    <w:rsid w:val="004546FE"/>
    <w:rsid w:val="00463A18"/>
    <w:rsid w:val="00464024"/>
    <w:rsid w:val="00476402"/>
    <w:rsid w:val="0047700B"/>
    <w:rsid w:val="00495602"/>
    <w:rsid w:val="00496011"/>
    <w:rsid w:val="00497865"/>
    <w:rsid w:val="004A5496"/>
    <w:rsid w:val="004B1B87"/>
    <w:rsid w:val="004B55FD"/>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15FB"/>
    <w:rsid w:val="005D2480"/>
    <w:rsid w:val="005D2AC0"/>
    <w:rsid w:val="005D5531"/>
    <w:rsid w:val="005E49E6"/>
    <w:rsid w:val="005E5775"/>
    <w:rsid w:val="005F0788"/>
    <w:rsid w:val="005F596B"/>
    <w:rsid w:val="006008C9"/>
    <w:rsid w:val="006021FD"/>
    <w:rsid w:val="0060650C"/>
    <w:rsid w:val="0060706C"/>
    <w:rsid w:val="00607D09"/>
    <w:rsid w:val="00612BBB"/>
    <w:rsid w:val="00612FE0"/>
    <w:rsid w:val="006133E8"/>
    <w:rsid w:val="0061371E"/>
    <w:rsid w:val="006203AA"/>
    <w:rsid w:val="00620951"/>
    <w:rsid w:val="006276FA"/>
    <w:rsid w:val="00633ED7"/>
    <w:rsid w:val="00651FF8"/>
    <w:rsid w:val="00652142"/>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D2096"/>
    <w:rsid w:val="006D45FE"/>
    <w:rsid w:val="006D74B8"/>
    <w:rsid w:val="006D7723"/>
    <w:rsid w:val="006E0D53"/>
    <w:rsid w:val="006E3157"/>
    <w:rsid w:val="006E5AFD"/>
    <w:rsid w:val="006F2101"/>
    <w:rsid w:val="006F2D4E"/>
    <w:rsid w:val="006F5C92"/>
    <w:rsid w:val="0071297B"/>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2D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96352"/>
    <w:rsid w:val="0089776E"/>
    <w:rsid w:val="008A612A"/>
    <w:rsid w:val="008A6298"/>
    <w:rsid w:val="008B1C91"/>
    <w:rsid w:val="008B3ADA"/>
    <w:rsid w:val="008B3DD5"/>
    <w:rsid w:val="008B425F"/>
    <w:rsid w:val="008C4311"/>
    <w:rsid w:val="008D5DB3"/>
    <w:rsid w:val="008D5ED1"/>
    <w:rsid w:val="008E5706"/>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2CBF"/>
    <w:rsid w:val="00954D49"/>
    <w:rsid w:val="009624D2"/>
    <w:rsid w:val="00962B19"/>
    <w:rsid w:val="00964025"/>
    <w:rsid w:val="009641A1"/>
    <w:rsid w:val="00972593"/>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061"/>
    <w:rsid w:val="00B02C3E"/>
    <w:rsid w:val="00B04730"/>
    <w:rsid w:val="00B13572"/>
    <w:rsid w:val="00B13804"/>
    <w:rsid w:val="00B20FBD"/>
    <w:rsid w:val="00B35636"/>
    <w:rsid w:val="00B4240E"/>
    <w:rsid w:val="00B44F1C"/>
    <w:rsid w:val="00B46BDA"/>
    <w:rsid w:val="00B5278A"/>
    <w:rsid w:val="00B536D3"/>
    <w:rsid w:val="00B6196D"/>
    <w:rsid w:val="00B647D5"/>
    <w:rsid w:val="00B76C08"/>
    <w:rsid w:val="00B809AF"/>
    <w:rsid w:val="00B83927"/>
    <w:rsid w:val="00B92C29"/>
    <w:rsid w:val="00B932C7"/>
    <w:rsid w:val="00B965D8"/>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7588"/>
    <w:rsid w:val="00C10E9B"/>
    <w:rsid w:val="00C122CC"/>
    <w:rsid w:val="00C127B9"/>
    <w:rsid w:val="00C14DAD"/>
    <w:rsid w:val="00C1568C"/>
    <w:rsid w:val="00C21B9C"/>
    <w:rsid w:val="00C24FF7"/>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F62"/>
    <w:rsid w:val="00C93696"/>
    <w:rsid w:val="00C937CB"/>
    <w:rsid w:val="00CA5BDC"/>
    <w:rsid w:val="00CA69A4"/>
    <w:rsid w:val="00CA7814"/>
    <w:rsid w:val="00CB270A"/>
    <w:rsid w:val="00CB2C2E"/>
    <w:rsid w:val="00CB3826"/>
    <w:rsid w:val="00CB5ED1"/>
    <w:rsid w:val="00CE57F4"/>
    <w:rsid w:val="00CF2193"/>
    <w:rsid w:val="00CF261E"/>
    <w:rsid w:val="00CF2BEE"/>
    <w:rsid w:val="00D07572"/>
    <w:rsid w:val="00D07FE7"/>
    <w:rsid w:val="00D20513"/>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2A31"/>
    <w:rsid w:val="00E95228"/>
    <w:rsid w:val="00EA2B9D"/>
    <w:rsid w:val="00EB4B3C"/>
    <w:rsid w:val="00EB7A1E"/>
    <w:rsid w:val="00EC2CE1"/>
    <w:rsid w:val="00EC4AB7"/>
    <w:rsid w:val="00EC7866"/>
    <w:rsid w:val="00ED3C0E"/>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EB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6</cp:revision>
  <cp:lastPrinted>2024-01-22T19:42:00Z</cp:lastPrinted>
  <dcterms:created xsi:type="dcterms:W3CDTF">2024-06-19T00:09:00Z</dcterms:created>
  <dcterms:modified xsi:type="dcterms:W3CDTF">2024-09-24T15:37:00Z</dcterms:modified>
</cp:coreProperties>
</file>