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2B51" w14:textId="1383CA2A" w:rsidR="003D1CD3" w:rsidRDefault="00152448" w:rsidP="0015244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Men’s League Handicap</w:t>
      </w:r>
    </w:p>
    <w:p w14:paraId="41EF6621" w14:textId="4FE946B2" w:rsidR="00152448" w:rsidRDefault="00152448" w:rsidP="001524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Each</w:t>
      </w:r>
      <w:r w:rsidR="0039073C">
        <w:rPr>
          <w:sz w:val="28"/>
          <w:szCs w:val="28"/>
        </w:rPr>
        <w:t xml:space="preserve"> new</w:t>
      </w:r>
      <w:r>
        <w:rPr>
          <w:sz w:val="28"/>
          <w:szCs w:val="28"/>
        </w:rPr>
        <w:t xml:space="preserve"> player starts with two scores that are equal to their course handicap for their respective tees</w:t>
      </w:r>
      <w:r w:rsidR="00034485">
        <w:rPr>
          <w:sz w:val="28"/>
          <w:szCs w:val="28"/>
        </w:rPr>
        <w:t xml:space="preserve"> used in league</w:t>
      </w:r>
      <w:r>
        <w:rPr>
          <w:sz w:val="28"/>
          <w:szCs w:val="28"/>
        </w:rPr>
        <w:t xml:space="preserve"> plus 71.</w:t>
      </w:r>
      <w:r w:rsidR="00034485">
        <w:rPr>
          <w:sz w:val="28"/>
          <w:szCs w:val="28"/>
        </w:rPr>
        <w:t xml:space="preserve">  It is extremely important that we start with an accurate beginning course handicap.</w:t>
      </w:r>
    </w:p>
    <w:p w14:paraId="23A22704" w14:textId="2C0AB6AF" w:rsidR="00152448" w:rsidRDefault="00152448" w:rsidP="001524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week 1, they have three scores.</w:t>
      </w:r>
    </w:p>
    <w:p w14:paraId="320F159E" w14:textId="1450443F" w:rsidR="00152448" w:rsidRDefault="00152448" w:rsidP="001524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week 2, we delete one of the beginning scores and they still have three scores.</w:t>
      </w:r>
    </w:p>
    <w:p w14:paraId="6656E134" w14:textId="2745CEA1" w:rsidR="00152448" w:rsidRDefault="00152448" w:rsidP="001524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week 3, we delete the last of the two beginning scores and they still have three scores.</w:t>
      </w:r>
    </w:p>
    <w:p w14:paraId="3C14C3F7" w14:textId="2C91575F" w:rsidR="00152448" w:rsidRDefault="00152448" w:rsidP="001524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GHIN calculation is the lowest 8 of the last 20 scores (40%).</w:t>
      </w:r>
      <w:r w:rsidR="0039073C">
        <w:rPr>
          <w:sz w:val="28"/>
          <w:szCs w:val="28"/>
        </w:rPr>
        <w:t xml:space="preserve">  </w:t>
      </w:r>
      <w:r>
        <w:rPr>
          <w:sz w:val="28"/>
          <w:szCs w:val="28"/>
        </w:rPr>
        <w:t>For league handicap, we do not use less than 40%</w:t>
      </w:r>
      <w:r w:rsidR="0039073C">
        <w:rPr>
          <w:sz w:val="28"/>
          <w:szCs w:val="28"/>
        </w:rPr>
        <w:t>, so we</w:t>
      </w:r>
      <w:r>
        <w:rPr>
          <w:sz w:val="28"/>
          <w:szCs w:val="28"/>
        </w:rPr>
        <w:t xml:space="preserve"> use the lowest:</w:t>
      </w:r>
    </w:p>
    <w:p w14:paraId="17474F1F" w14:textId="495D3621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of 3</w:t>
      </w:r>
    </w:p>
    <w:p w14:paraId="17F263FC" w14:textId="1EB497CC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of 4</w:t>
      </w:r>
    </w:p>
    <w:p w14:paraId="11302E86" w14:textId="6FF0B66E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of 5</w:t>
      </w:r>
    </w:p>
    <w:p w14:paraId="0093809E" w14:textId="3207A9D7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of 6</w:t>
      </w:r>
    </w:p>
    <w:p w14:paraId="6B0B664F" w14:textId="4EFDA854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of 7</w:t>
      </w:r>
    </w:p>
    <w:p w14:paraId="742F7B80" w14:textId="190B80A5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of 8</w:t>
      </w:r>
    </w:p>
    <w:p w14:paraId="6952F129" w14:textId="1691726B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of 9</w:t>
      </w:r>
    </w:p>
    <w:p w14:paraId="64DF1E8D" w14:textId="5CF09F6C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of 10</w:t>
      </w:r>
    </w:p>
    <w:p w14:paraId="1620D4C5" w14:textId="51DA9520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of 11</w:t>
      </w:r>
    </w:p>
    <w:p w14:paraId="4997C078" w14:textId="149C3D63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of 12</w:t>
      </w:r>
    </w:p>
    <w:p w14:paraId="48EBAA0C" w14:textId="3879CC22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of 13</w:t>
      </w:r>
    </w:p>
    <w:p w14:paraId="3399189B" w14:textId="0139E316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of 14</w:t>
      </w:r>
    </w:p>
    <w:p w14:paraId="24C974AC" w14:textId="704C7031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of 15</w:t>
      </w:r>
    </w:p>
    <w:p w14:paraId="3F78ECE1" w14:textId="36F55F2A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 of 16</w:t>
      </w:r>
    </w:p>
    <w:p w14:paraId="7E5096DC" w14:textId="493A618D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 of 17</w:t>
      </w:r>
    </w:p>
    <w:p w14:paraId="5FBD4BB1" w14:textId="7061F86C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of 18</w:t>
      </w:r>
    </w:p>
    <w:p w14:paraId="79843932" w14:textId="0DA4115B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of 19</w:t>
      </w:r>
    </w:p>
    <w:p w14:paraId="6A3A86C1" w14:textId="5ED1A523" w:rsidR="00152448" w:rsidRDefault="00152448" w:rsidP="001524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of 20</w:t>
      </w:r>
    </w:p>
    <w:p w14:paraId="2BB91073" w14:textId="6ABC4745" w:rsidR="0039073C" w:rsidRDefault="0039073C" w:rsidP="003907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maintain the integrity of our league handicaps, a players’ handicap cannot change by more than 1 stroke per week.</w:t>
      </w:r>
    </w:p>
    <w:p w14:paraId="64C47398" w14:textId="1E9B19F5" w:rsidR="0039073C" w:rsidRPr="00034485" w:rsidRDefault="0039073C" w:rsidP="000344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League handicaps carry over from year to year.</w:t>
      </w:r>
    </w:p>
    <w:sectPr w:rsidR="0039073C" w:rsidRPr="0003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A4D"/>
    <w:multiLevelType w:val="hybridMultilevel"/>
    <w:tmpl w:val="6FA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8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8"/>
    <w:rsid w:val="00034485"/>
    <w:rsid w:val="00152448"/>
    <w:rsid w:val="0039073C"/>
    <w:rsid w:val="003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1B10"/>
  <w15:chartTrackingRefBased/>
  <w15:docId w15:val="{6EE937CA-7F5F-4C8E-83C7-75BF6881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cp:lastPrinted>2022-04-30T15:49:00Z</cp:lastPrinted>
  <dcterms:created xsi:type="dcterms:W3CDTF">2022-04-30T15:36:00Z</dcterms:created>
  <dcterms:modified xsi:type="dcterms:W3CDTF">2022-04-30T15:50:00Z</dcterms:modified>
</cp:coreProperties>
</file>