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FE54" w14:textId="4424CEEC" w:rsidR="00DB6BE7" w:rsidRPr="006F4577" w:rsidRDefault="00DB6BE7">
      <w:pPr>
        <w:pStyle w:val="Style"/>
        <w:shd w:val="clear" w:color="auto" w:fill="FFFFFF"/>
        <w:spacing w:line="244" w:lineRule="exact"/>
        <w:ind w:left="2923" w:right="82"/>
        <w:rPr>
          <w:b/>
          <w:bCs/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>ORDIN</w:t>
      </w:r>
      <w:r w:rsidRPr="006F4577">
        <w:rPr>
          <w:b/>
          <w:bCs/>
          <w:color w:val="25272C"/>
          <w:shd w:val="clear" w:color="auto" w:fill="FFFFFF"/>
        </w:rPr>
        <w:t>A</w:t>
      </w:r>
      <w:r w:rsidRPr="006F4577">
        <w:rPr>
          <w:b/>
          <w:bCs/>
          <w:color w:val="101216"/>
          <w:shd w:val="clear" w:color="auto" w:fill="FFFFFF"/>
        </w:rPr>
        <w:t xml:space="preserve">NCE NO. </w:t>
      </w:r>
      <w:r w:rsidRPr="006F4577">
        <w:rPr>
          <w:b/>
          <w:bCs/>
          <w:color w:val="25272C"/>
          <w:shd w:val="clear" w:color="auto" w:fill="FFFFFF"/>
        </w:rPr>
        <w:t>2</w:t>
      </w:r>
      <w:r w:rsidRPr="006F4577">
        <w:rPr>
          <w:b/>
          <w:bCs/>
          <w:color w:val="101216"/>
          <w:shd w:val="clear" w:color="auto" w:fill="FFFFFF"/>
        </w:rPr>
        <w:t>0</w:t>
      </w:r>
      <w:r w:rsidR="008048DF">
        <w:rPr>
          <w:b/>
          <w:bCs/>
          <w:color w:val="101216"/>
          <w:shd w:val="clear" w:color="auto" w:fill="FFFFFF"/>
        </w:rPr>
        <w:t>2</w:t>
      </w:r>
      <w:r w:rsidR="00573D0A">
        <w:rPr>
          <w:b/>
          <w:bCs/>
          <w:color w:val="101216"/>
          <w:shd w:val="clear" w:color="auto" w:fill="FFFFFF"/>
        </w:rPr>
        <w:t>2</w:t>
      </w:r>
      <w:r w:rsidRPr="006F4577">
        <w:rPr>
          <w:b/>
          <w:bCs/>
          <w:color w:val="101216"/>
          <w:shd w:val="clear" w:color="auto" w:fill="FFFFFF"/>
        </w:rPr>
        <w:t>-</w:t>
      </w:r>
      <w:r w:rsidR="00AD713B">
        <w:rPr>
          <w:b/>
          <w:bCs/>
          <w:color w:val="101216"/>
          <w:shd w:val="clear" w:color="auto" w:fill="FFFFFF"/>
        </w:rPr>
        <w:t>10</w:t>
      </w:r>
      <w:r w:rsidR="006F08E6">
        <w:rPr>
          <w:b/>
          <w:bCs/>
          <w:color w:val="101216"/>
          <w:shd w:val="clear" w:color="auto" w:fill="FFFFFF"/>
        </w:rPr>
        <w:t>8</w:t>
      </w:r>
      <w:r w:rsidR="00573D0A">
        <w:rPr>
          <w:b/>
          <w:bCs/>
          <w:color w:val="101216"/>
          <w:shd w:val="clear" w:color="auto" w:fill="FFFFFF"/>
        </w:rPr>
        <w:t>2</w:t>
      </w:r>
      <w:r w:rsidRPr="006F4577">
        <w:rPr>
          <w:b/>
          <w:bCs/>
          <w:color w:val="101216"/>
          <w:shd w:val="clear" w:color="auto" w:fill="FFFFFF"/>
        </w:rPr>
        <w:t xml:space="preserve"> </w:t>
      </w:r>
    </w:p>
    <w:p w14:paraId="60D2BB86" w14:textId="64FEC972" w:rsidR="00DB6BE7" w:rsidRPr="006F4577" w:rsidRDefault="001913D7" w:rsidP="001913D7">
      <w:pPr>
        <w:pStyle w:val="Style"/>
        <w:shd w:val="clear" w:color="auto" w:fill="FFFFFF"/>
        <w:spacing w:before="297" w:line="273" w:lineRule="exact"/>
        <w:ind w:right="451"/>
        <w:jc w:val="center"/>
        <w:rPr>
          <w:b/>
          <w:bCs/>
          <w:color w:val="101216"/>
          <w:shd w:val="clear" w:color="auto" w:fill="FFFFFF"/>
        </w:rPr>
      </w:pPr>
      <w:r w:rsidRPr="006F4577">
        <w:rPr>
          <w:b/>
          <w:bCs/>
          <w:color w:val="25272C"/>
          <w:shd w:val="clear" w:color="auto" w:fill="FFFFFF"/>
        </w:rPr>
        <w:t xml:space="preserve">EMERGENCY </w:t>
      </w:r>
      <w:r w:rsidR="00DB6BE7" w:rsidRPr="006F4577">
        <w:rPr>
          <w:b/>
          <w:bCs/>
          <w:color w:val="25272C"/>
          <w:shd w:val="clear" w:color="auto" w:fill="FFFFFF"/>
        </w:rPr>
        <w:t>ANN</w:t>
      </w:r>
      <w:r w:rsidR="00DB6BE7" w:rsidRPr="006F4577">
        <w:rPr>
          <w:b/>
          <w:bCs/>
          <w:color w:val="101216"/>
          <w:shd w:val="clear" w:color="auto" w:fill="FFFFFF"/>
        </w:rPr>
        <w:t>U</w:t>
      </w:r>
      <w:r w:rsidR="00DB6BE7" w:rsidRPr="006F4577">
        <w:rPr>
          <w:b/>
          <w:bCs/>
          <w:color w:val="25272C"/>
          <w:shd w:val="clear" w:color="auto" w:fill="FFFFFF"/>
        </w:rPr>
        <w:t>A</w:t>
      </w:r>
      <w:r w:rsidR="00DB6BE7" w:rsidRPr="006F4577">
        <w:rPr>
          <w:b/>
          <w:bCs/>
          <w:color w:val="101216"/>
          <w:shd w:val="clear" w:color="auto" w:fill="FFFFFF"/>
        </w:rPr>
        <w:t>L APPROPR</w:t>
      </w:r>
      <w:r w:rsidR="00DB6BE7" w:rsidRPr="006F4577">
        <w:rPr>
          <w:b/>
          <w:bCs/>
          <w:color w:val="25272C"/>
          <w:shd w:val="clear" w:color="auto" w:fill="FFFFFF"/>
        </w:rPr>
        <w:t>I</w:t>
      </w:r>
      <w:r w:rsidR="00DB6BE7" w:rsidRPr="006F4577">
        <w:rPr>
          <w:b/>
          <w:bCs/>
          <w:color w:val="101216"/>
          <w:shd w:val="clear" w:color="auto" w:fill="FFFFFF"/>
        </w:rPr>
        <w:t>ATION AND BUDGE</w:t>
      </w:r>
      <w:r w:rsidR="00DB6BE7" w:rsidRPr="006F4577">
        <w:rPr>
          <w:b/>
          <w:bCs/>
          <w:color w:val="25272C"/>
          <w:shd w:val="clear" w:color="auto" w:fill="FFFFFF"/>
        </w:rPr>
        <w:t xml:space="preserve">T </w:t>
      </w:r>
      <w:r w:rsidR="00DB6BE7" w:rsidRPr="006F4577">
        <w:rPr>
          <w:b/>
          <w:bCs/>
          <w:color w:val="101216"/>
          <w:shd w:val="clear" w:color="auto" w:fill="FFFFFF"/>
        </w:rPr>
        <w:t>ADOPTI</w:t>
      </w:r>
      <w:r w:rsidR="00DB6BE7" w:rsidRPr="006F4577">
        <w:rPr>
          <w:b/>
          <w:bCs/>
          <w:color w:val="25272C"/>
          <w:shd w:val="clear" w:color="auto" w:fill="FFFFFF"/>
        </w:rPr>
        <w:t>O</w:t>
      </w:r>
      <w:r w:rsidRPr="006F4577">
        <w:rPr>
          <w:b/>
          <w:bCs/>
          <w:color w:val="101216"/>
          <w:shd w:val="clear" w:color="auto" w:fill="FFFFFF"/>
        </w:rPr>
        <w:t xml:space="preserve">N </w:t>
      </w:r>
      <w:r w:rsidR="00DB6BE7" w:rsidRPr="006F4577">
        <w:rPr>
          <w:b/>
          <w:bCs/>
          <w:color w:val="101216"/>
          <w:shd w:val="clear" w:color="auto" w:fill="FFFFFF"/>
        </w:rPr>
        <w:t>O</w:t>
      </w:r>
      <w:r w:rsidR="00DB6BE7" w:rsidRPr="006F4577">
        <w:rPr>
          <w:b/>
          <w:bCs/>
          <w:color w:val="25272C"/>
          <w:shd w:val="clear" w:color="auto" w:fill="FFFFFF"/>
        </w:rPr>
        <w:t>RDI</w:t>
      </w:r>
      <w:r w:rsidR="00DB6BE7" w:rsidRPr="006F4577">
        <w:rPr>
          <w:b/>
          <w:bCs/>
          <w:color w:val="101216"/>
          <w:shd w:val="clear" w:color="auto" w:fill="FFFFFF"/>
        </w:rPr>
        <w:t>NANCE FO</w:t>
      </w:r>
      <w:r w:rsidR="00DB6BE7" w:rsidRPr="006F4577">
        <w:rPr>
          <w:b/>
          <w:bCs/>
          <w:color w:val="25272C"/>
          <w:shd w:val="clear" w:color="auto" w:fill="FFFFFF"/>
        </w:rPr>
        <w:t>R</w:t>
      </w:r>
      <w:r w:rsidRPr="006F4577">
        <w:rPr>
          <w:b/>
          <w:bCs/>
          <w:color w:val="25272C"/>
          <w:shd w:val="clear" w:color="auto" w:fill="FFFFFF"/>
        </w:rPr>
        <w:t xml:space="preserve"> </w:t>
      </w:r>
      <w:r w:rsidR="00DB6BE7" w:rsidRPr="006F4577">
        <w:rPr>
          <w:b/>
          <w:bCs/>
          <w:color w:val="101216"/>
          <w:shd w:val="clear" w:color="auto" w:fill="FFFFFF"/>
        </w:rPr>
        <w:t xml:space="preserve">THE TOWN OF </w:t>
      </w:r>
      <w:r w:rsidRPr="006F4577">
        <w:rPr>
          <w:b/>
          <w:bCs/>
          <w:color w:val="101216"/>
          <w:shd w:val="clear" w:color="auto" w:fill="FFFFFF"/>
        </w:rPr>
        <w:t>SUPERIOR</w:t>
      </w:r>
      <w:r w:rsidR="00DB6BE7" w:rsidRPr="006F4577">
        <w:rPr>
          <w:b/>
          <w:bCs/>
          <w:color w:val="101216"/>
          <w:shd w:val="clear" w:color="auto" w:fill="FFFFFF"/>
        </w:rPr>
        <w:t>, WYOM</w:t>
      </w:r>
      <w:r w:rsidR="00DB6BE7" w:rsidRPr="006F4577">
        <w:rPr>
          <w:b/>
          <w:bCs/>
          <w:color w:val="25272C"/>
          <w:shd w:val="clear" w:color="auto" w:fill="FFFFFF"/>
        </w:rPr>
        <w:t>I</w:t>
      </w:r>
      <w:r w:rsidR="00DB6BE7" w:rsidRPr="006F4577">
        <w:rPr>
          <w:b/>
          <w:bCs/>
          <w:color w:val="101216"/>
          <w:shd w:val="clear" w:color="auto" w:fill="FFFFFF"/>
        </w:rPr>
        <w:t>NG, FOR THE F</w:t>
      </w:r>
      <w:r w:rsidR="00DB6BE7" w:rsidRPr="006F4577">
        <w:rPr>
          <w:b/>
          <w:bCs/>
          <w:color w:val="25272C"/>
          <w:shd w:val="clear" w:color="auto" w:fill="FFFFFF"/>
        </w:rPr>
        <w:t>I</w:t>
      </w:r>
      <w:r w:rsidR="00DB6BE7" w:rsidRPr="006F4577">
        <w:rPr>
          <w:b/>
          <w:bCs/>
          <w:color w:val="101216"/>
          <w:shd w:val="clear" w:color="auto" w:fill="FFFFFF"/>
        </w:rPr>
        <w:t xml:space="preserve">SCAL </w:t>
      </w:r>
      <w:r w:rsidR="00DB6BE7" w:rsidRPr="006F4577">
        <w:rPr>
          <w:b/>
          <w:bCs/>
          <w:color w:val="25272C"/>
          <w:shd w:val="clear" w:color="auto" w:fill="FFFFFF"/>
        </w:rPr>
        <w:t>Y</w:t>
      </w:r>
      <w:r w:rsidR="00DB6BE7" w:rsidRPr="006F4577">
        <w:rPr>
          <w:b/>
          <w:bCs/>
          <w:color w:val="101216"/>
          <w:shd w:val="clear" w:color="auto" w:fill="FFFFFF"/>
        </w:rPr>
        <w:t>E</w:t>
      </w:r>
      <w:r w:rsidR="00DB6BE7" w:rsidRPr="006F4577">
        <w:rPr>
          <w:b/>
          <w:bCs/>
          <w:color w:val="25272C"/>
          <w:shd w:val="clear" w:color="auto" w:fill="FFFFFF"/>
        </w:rPr>
        <w:t>AR</w:t>
      </w:r>
      <w:r w:rsidRPr="006F4577">
        <w:rPr>
          <w:b/>
          <w:bCs/>
          <w:color w:val="25272C"/>
          <w:shd w:val="clear" w:color="auto" w:fill="FFFFFF"/>
        </w:rPr>
        <w:t xml:space="preserve"> </w:t>
      </w:r>
      <w:r w:rsidR="00DB6BE7" w:rsidRPr="006F4577">
        <w:rPr>
          <w:b/>
          <w:bCs/>
          <w:color w:val="101216"/>
          <w:shd w:val="clear" w:color="auto" w:fill="FFFFFF"/>
        </w:rPr>
        <w:t xml:space="preserve">BEGINNING JULY 1, </w:t>
      </w:r>
      <w:r w:rsidR="00573D0A" w:rsidRPr="006F4577">
        <w:rPr>
          <w:b/>
          <w:bCs/>
          <w:color w:val="101216"/>
          <w:shd w:val="clear" w:color="auto" w:fill="FFFFFF"/>
        </w:rPr>
        <w:t>20</w:t>
      </w:r>
      <w:r w:rsidR="00573D0A">
        <w:rPr>
          <w:b/>
          <w:bCs/>
          <w:color w:val="101216"/>
          <w:shd w:val="clear" w:color="auto" w:fill="FFFFFF"/>
        </w:rPr>
        <w:t>22,</w:t>
      </w:r>
      <w:r w:rsidR="00DB6BE7" w:rsidRPr="006F4577">
        <w:rPr>
          <w:b/>
          <w:bCs/>
          <w:color w:val="101216"/>
          <w:shd w:val="clear" w:color="auto" w:fill="FFFFFF"/>
        </w:rPr>
        <w:t xml:space="preserve"> AND END</w:t>
      </w:r>
      <w:r w:rsidR="00DB6BE7" w:rsidRPr="006F4577">
        <w:rPr>
          <w:b/>
          <w:bCs/>
          <w:color w:val="25272C"/>
          <w:shd w:val="clear" w:color="auto" w:fill="FFFFFF"/>
        </w:rPr>
        <w:t>I</w:t>
      </w:r>
      <w:r w:rsidR="00DB6BE7" w:rsidRPr="006F4577">
        <w:rPr>
          <w:b/>
          <w:bCs/>
          <w:color w:val="101216"/>
          <w:shd w:val="clear" w:color="auto" w:fill="FFFFFF"/>
        </w:rPr>
        <w:t>NG JUNE 30</w:t>
      </w:r>
      <w:r w:rsidR="00DB6BE7" w:rsidRPr="006F4577">
        <w:rPr>
          <w:b/>
          <w:bCs/>
          <w:color w:val="25272C"/>
          <w:shd w:val="clear" w:color="auto" w:fill="FFFFFF"/>
        </w:rPr>
        <w:t xml:space="preserve">, </w:t>
      </w:r>
      <w:r w:rsidR="00DB6BE7" w:rsidRPr="006F4577">
        <w:rPr>
          <w:b/>
          <w:bCs/>
          <w:color w:val="101216"/>
          <w:shd w:val="clear" w:color="auto" w:fill="FFFFFF"/>
        </w:rPr>
        <w:t>20</w:t>
      </w:r>
      <w:r w:rsidR="0090579F" w:rsidRPr="006F4577">
        <w:rPr>
          <w:b/>
          <w:bCs/>
          <w:color w:val="101216"/>
          <w:shd w:val="clear" w:color="auto" w:fill="FFFFFF"/>
        </w:rPr>
        <w:t>2</w:t>
      </w:r>
      <w:r w:rsidR="00573D0A">
        <w:rPr>
          <w:b/>
          <w:bCs/>
          <w:color w:val="101216"/>
          <w:shd w:val="clear" w:color="auto" w:fill="FFFFFF"/>
        </w:rPr>
        <w:t>3</w:t>
      </w:r>
      <w:r w:rsidR="00DB6BE7" w:rsidRPr="006F4577">
        <w:rPr>
          <w:b/>
          <w:bCs/>
          <w:color w:val="101216"/>
          <w:shd w:val="clear" w:color="auto" w:fill="FFFFFF"/>
        </w:rPr>
        <w:t>.</w:t>
      </w:r>
    </w:p>
    <w:p w14:paraId="33933DD3" w14:textId="6980397C" w:rsidR="001913D7" w:rsidRPr="006F4577" w:rsidRDefault="00573D0A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>WHEREAS</w:t>
      </w:r>
      <w:r>
        <w:rPr>
          <w:b/>
          <w:bCs/>
          <w:color w:val="101216"/>
          <w:shd w:val="clear" w:color="auto" w:fill="FFFFFF"/>
        </w:rPr>
        <w:t>,</w:t>
      </w:r>
      <w:r w:rsidR="001913D7" w:rsidRPr="006F4577">
        <w:rPr>
          <w:b/>
          <w:bCs/>
          <w:color w:val="101216"/>
          <w:shd w:val="clear" w:color="auto" w:fill="FFFFFF"/>
        </w:rPr>
        <w:t xml:space="preserve"> </w:t>
      </w:r>
      <w:r w:rsidR="001913D7" w:rsidRPr="006F4577">
        <w:rPr>
          <w:color w:val="101216"/>
          <w:shd w:val="clear" w:color="auto" w:fill="FFFFFF"/>
        </w:rPr>
        <w:t>the Town of Superior is required to pass</w:t>
      </w:r>
      <w:r w:rsidR="00BD0A32" w:rsidRPr="006F4577">
        <w:rPr>
          <w:color w:val="101216"/>
          <w:shd w:val="clear" w:color="auto" w:fill="FFFFFF"/>
        </w:rPr>
        <w:t xml:space="preserve"> an</w:t>
      </w:r>
      <w:r w:rsidR="001913D7" w:rsidRPr="006F4577">
        <w:rPr>
          <w:color w:val="101216"/>
          <w:shd w:val="clear" w:color="auto" w:fill="FFFFFF"/>
        </w:rPr>
        <w:t xml:space="preserve"> </w:t>
      </w:r>
      <w:r w:rsidR="00BD0A32" w:rsidRPr="006F4577">
        <w:rPr>
          <w:color w:val="101216"/>
          <w:shd w:val="clear" w:color="auto" w:fill="FFFFFF"/>
        </w:rPr>
        <w:t>A</w:t>
      </w:r>
      <w:r w:rsidR="001913D7" w:rsidRPr="006F4577">
        <w:rPr>
          <w:color w:val="101216"/>
          <w:shd w:val="clear" w:color="auto" w:fill="FFFFFF"/>
        </w:rPr>
        <w:t xml:space="preserve">nnual </w:t>
      </w:r>
      <w:r w:rsidR="00BD0A32" w:rsidRPr="006F4577">
        <w:rPr>
          <w:color w:val="101216"/>
          <w:shd w:val="clear" w:color="auto" w:fill="FFFFFF"/>
        </w:rPr>
        <w:t>B</w:t>
      </w:r>
      <w:r w:rsidR="001913D7" w:rsidRPr="006F4577">
        <w:rPr>
          <w:color w:val="101216"/>
          <w:shd w:val="clear" w:color="auto" w:fill="FFFFFF"/>
        </w:rPr>
        <w:t xml:space="preserve">udget </w:t>
      </w:r>
      <w:r w:rsidR="00BD0A32" w:rsidRPr="006F4577">
        <w:rPr>
          <w:color w:val="101216"/>
          <w:shd w:val="clear" w:color="auto" w:fill="FFFFFF"/>
        </w:rPr>
        <w:t>O</w:t>
      </w:r>
      <w:r w:rsidR="001913D7" w:rsidRPr="006F4577">
        <w:rPr>
          <w:color w:val="101216"/>
          <w:shd w:val="clear" w:color="auto" w:fill="FFFFFF"/>
        </w:rPr>
        <w:t>rdinance for the following fiscal year on or before June 30, 20</w:t>
      </w:r>
      <w:r w:rsidR="006F08E6">
        <w:rPr>
          <w:color w:val="101216"/>
          <w:shd w:val="clear" w:color="auto" w:fill="FFFFFF"/>
        </w:rPr>
        <w:t>2</w:t>
      </w:r>
      <w:r>
        <w:rPr>
          <w:color w:val="101216"/>
          <w:shd w:val="clear" w:color="auto" w:fill="FFFFFF"/>
        </w:rPr>
        <w:t>2</w:t>
      </w:r>
      <w:r w:rsidR="001913D7" w:rsidRPr="006F4577">
        <w:rPr>
          <w:color w:val="101216"/>
          <w:shd w:val="clear" w:color="auto" w:fill="FFFFFF"/>
        </w:rPr>
        <w:t>; and</w:t>
      </w:r>
    </w:p>
    <w:p w14:paraId="1633DDFB" w14:textId="4C1A6BA6" w:rsidR="00BD0A32" w:rsidRPr="006F4577" w:rsidRDefault="00BD0A32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 xml:space="preserve">WHEREAS, </w:t>
      </w:r>
      <w:r w:rsidRPr="006F4577">
        <w:rPr>
          <w:color w:val="101216"/>
          <w:shd w:val="clear" w:color="auto" w:fill="FFFFFF"/>
        </w:rPr>
        <w:t xml:space="preserve">attempts to find a time for a special meeting with a quorum which would allow 10 days between hearings was </w:t>
      </w:r>
      <w:r w:rsidR="00932E7F" w:rsidRPr="006F4577">
        <w:rPr>
          <w:color w:val="101216"/>
          <w:shd w:val="clear" w:color="auto" w:fill="FFFFFF"/>
        </w:rPr>
        <w:t>unsuccessful:</w:t>
      </w:r>
      <w:r w:rsidRPr="006F4577">
        <w:rPr>
          <w:color w:val="101216"/>
          <w:shd w:val="clear" w:color="auto" w:fill="FFFFFF"/>
        </w:rPr>
        <w:t xml:space="preserve"> and</w:t>
      </w:r>
    </w:p>
    <w:p w14:paraId="73FB967E" w14:textId="547E5C31" w:rsidR="00BD0A32" w:rsidRPr="006F4577" w:rsidRDefault="00BD0A32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>WHEREAS,</w:t>
      </w:r>
      <w:r w:rsidRPr="006F4577">
        <w:rPr>
          <w:color w:val="101216"/>
          <w:shd w:val="clear" w:color="auto" w:fill="FFFFFF"/>
        </w:rPr>
        <w:t xml:space="preserve"> in such a circumstance, and pursuant to Wyoming Statute Section 15-1-115,  the Council may pass an emergency ordinance with a public hearing and ¾ vote of the council; and</w:t>
      </w:r>
    </w:p>
    <w:p w14:paraId="2CFB9639" w14:textId="41322128" w:rsidR="00BD0A32" w:rsidRPr="006F4577" w:rsidRDefault="00BD0A32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 xml:space="preserve">WHEREAS, </w:t>
      </w:r>
      <w:r w:rsidRPr="006F4577">
        <w:rPr>
          <w:color w:val="101216"/>
          <w:shd w:val="clear" w:color="auto" w:fill="FFFFFF"/>
        </w:rPr>
        <w:t xml:space="preserve">notice of the public hearing regarding this Ordinance was published on June </w:t>
      </w:r>
      <w:r w:rsidR="00573D0A">
        <w:rPr>
          <w:color w:val="101216"/>
          <w:shd w:val="clear" w:color="auto" w:fill="FFFFFF"/>
        </w:rPr>
        <w:t>8</w:t>
      </w:r>
      <w:r w:rsidRPr="006F4577">
        <w:rPr>
          <w:color w:val="101216"/>
          <w:shd w:val="clear" w:color="auto" w:fill="FFFFFF"/>
        </w:rPr>
        <w:t>, 20</w:t>
      </w:r>
      <w:r w:rsidR="00055903">
        <w:rPr>
          <w:color w:val="101216"/>
          <w:shd w:val="clear" w:color="auto" w:fill="FFFFFF"/>
        </w:rPr>
        <w:t>2</w:t>
      </w:r>
      <w:r w:rsidR="00573D0A">
        <w:rPr>
          <w:color w:val="101216"/>
          <w:shd w:val="clear" w:color="auto" w:fill="FFFFFF"/>
        </w:rPr>
        <w:t>2</w:t>
      </w:r>
      <w:r w:rsidRPr="006F4577">
        <w:rPr>
          <w:color w:val="101216"/>
          <w:shd w:val="clear" w:color="auto" w:fill="FFFFFF"/>
        </w:rPr>
        <w:t>; and</w:t>
      </w:r>
    </w:p>
    <w:p w14:paraId="53768E8D" w14:textId="2A2F1048" w:rsidR="00BD0A32" w:rsidRPr="006F4577" w:rsidRDefault="00BD0A32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b/>
          <w:bCs/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 xml:space="preserve">WHEREAS, </w:t>
      </w:r>
      <w:r w:rsidRPr="006F4577">
        <w:rPr>
          <w:color w:val="101216"/>
          <w:shd w:val="clear" w:color="auto" w:fill="FFFFFF"/>
        </w:rPr>
        <w:t xml:space="preserve">a public hearing was held June </w:t>
      </w:r>
      <w:r w:rsidR="00573D0A">
        <w:rPr>
          <w:color w:val="101216"/>
          <w:shd w:val="clear" w:color="auto" w:fill="FFFFFF"/>
        </w:rPr>
        <w:t>9</w:t>
      </w:r>
      <w:r w:rsidRPr="006F4577">
        <w:rPr>
          <w:color w:val="101216"/>
          <w:shd w:val="clear" w:color="auto" w:fill="FFFFFF"/>
        </w:rPr>
        <w:t>, 20</w:t>
      </w:r>
      <w:r w:rsidR="00055903">
        <w:rPr>
          <w:color w:val="101216"/>
          <w:shd w:val="clear" w:color="auto" w:fill="FFFFFF"/>
        </w:rPr>
        <w:t>2</w:t>
      </w:r>
      <w:r w:rsidR="00573D0A">
        <w:rPr>
          <w:color w:val="101216"/>
          <w:shd w:val="clear" w:color="auto" w:fill="FFFFFF"/>
        </w:rPr>
        <w:t>2</w:t>
      </w:r>
      <w:r w:rsidRPr="006F4577">
        <w:rPr>
          <w:color w:val="101216"/>
          <w:shd w:val="clear" w:color="auto" w:fill="FFFFFF"/>
        </w:rPr>
        <w:t>.</w:t>
      </w:r>
    </w:p>
    <w:p w14:paraId="0F70E9CF" w14:textId="6DA9137A" w:rsidR="00DB6BE7" w:rsidRPr="006F4577" w:rsidRDefault="00DB6BE7" w:rsidP="001913D7">
      <w:pPr>
        <w:pStyle w:val="Style"/>
        <w:shd w:val="clear" w:color="auto" w:fill="FFFFFF"/>
        <w:spacing w:before="259" w:line="273" w:lineRule="exact"/>
        <w:ind w:left="9" w:right="1219"/>
        <w:jc w:val="center"/>
        <w:rPr>
          <w:b/>
          <w:bCs/>
          <w:color w:val="101216"/>
          <w:shd w:val="clear" w:color="auto" w:fill="FFFFFF"/>
        </w:rPr>
      </w:pPr>
      <w:r w:rsidRPr="006F4577">
        <w:rPr>
          <w:b/>
          <w:bCs/>
          <w:color w:val="25272C"/>
          <w:shd w:val="clear" w:color="auto" w:fill="FFFFFF"/>
        </w:rPr>
        <w:t>B</w:t>
      </w:r>
      <w:r w:rsidRPr="006F4577">
        <w:rPr>
          <w:b/>
          <w:bCs/>
          <w:color w:val="101216"/>
          <w:shd w:val="clear" w:color="auto" w:fill="FFFFFF"/>
        </w:rPr>
        <w:t>E IT ORDA</w:t>
      </w:r>
      <w:r w:rsidRPr="006F4577">
        <w:rPr>
          <w:b/>
          <w:bCs/>
          <w:color w:val="25272C"/>
          <w:shd w:val="clear" w:color="auto" w:fill="FFFFFF"/>
        </w:rPr>
        <w:t>I</w:t>
      </w:r>
      <w:r w:rsidRPr="006F4577">
        <w:rPr>
          <w:b/>
          <w:bCs/>
          <w:color w:val="101216"/>
          <w:shd w:val="clear" w:color="auto" w:fill="FFFFFF"/>
        </w:rPr>
        <w:t>NED BY T</w:t>
      </w:r>
      <w:r w:rsidRPr="006F4577">
        <w:rPr>
          <w:b/>
          <w:bCs/>
          <w:color w:val="25272C"/>
          <w:shd w:val="clear" w:color="auto" w:fill="FFFFFF"/>
        </w:rPr>
        <w:t>H</w:t>
      </w:r>
      <w:r w:rsidRPr="006F4577">
        <w:rPr>
          <w:b/>
          <w:bCs/>
          <w:color w:val="101216"/>
          <w:shd w:val="clear" w:color="auto" w:fill="FFFFFF"/>
        </w:rPr>
        <w:t>E GOVERNING BODY OF T</w:t>
      </w:r>
      <w:r w:rsidRPr="006F4577">
        <w:rPr>
          <w:b/>
          <w:bCs/>
          <w:color w:val="25272C"/>
          <w:shd w:val="clear" w:color="auto" w:fill="FFFFFF"/>
        </w:rPr>
        <w:t>H</w:t>
      </w:r>
      <w:r w:rsidRPr="006F4577">
        <w:rPr>
          <w:b/>
          <w:bCs/>
          <w:color w:val="101216"/>
          <w:shd w:val="clear" w:color="auto" w:fill="FFFFFF"/>
        </w:rPr>
        <w:t>E TO</w:t>
      </w:r>
      <w:r w:rsidRPr="006F4577">
        <w:rPr>
          <w:b/>
          <w:bCs/>
          <w:color w:val="25272C"/>
          <w:shd w:val="clear" w:color="auto" w:fill="FFFFFF"/>
        </w:rPr>
        <w:t>W</w:t>
      </w:r>
      <w:r w:rsidRPr="006F4577">
        <w:rPr>
          <w:b/>
          <w:bCs/>
          <w:color w:val="101216"/>
          <w:shd w:val="clear" w:color="auto" w:fill="FFFFFF"/>
        </w:rPr>
        <w:t xml:space="preserve">N </w:t>
      </w:r>
      <w:r w:rsidRPr="006F4577">
        <w:rPr>
          <w:b/>
          <w:bCs/>
          <w:color w:val="25272C"/>
          <w:shd w:val="clear" w:color="auto" w:fill="FFFFFF"/>
        </w:rPr>
        <w:t>O</w:t>
      </w:r>
      <w:r w:rsidRPr="006F4577">
        <w:rPr>
          <w:b/>
          <w:bCs/>
          <w:color w:val="101216"/>
          <w:shd w:val="clear" w:color="auto" w:fill="FFFFFF"/>
        </w:rPr>
        <w:t xml:space="preserve">F </w:t>
      </w:r>
      <w:r w:rsidRPr="006F4577">
        <w:rPr>
          <w:b/>
          <w:bCs/>
          <w:color w:val="101216"/>
          <w:shd w:val="clear" w:color="auto" w:fill="FFFFFF"/>
        </w:rPr>
        <w:br/>
      </w:r>
      <w:r w:rsidR="001913D7" w:rsidRPr="006F4577">
        <w:rPr>
          <w:b/>
          <w:bCs/>
          <w:color w:val="101216"/>
          <w:shd w:val="clear" w:color="auto" w:fill="FFFFFF"/>
        </w:rPr>
        <w:t>SUPERIOR</w:t>
      </w:r>
      <w:r w:rsidRPr="006F4577">
        <w:rPr>
          <w:b/>
          <w:bCs/>
          <w:color w:val="101216"/>
          <w:shd w:val="clear" w:color="auto" w:fill="FFFFFF"/>
        </w:rPr>
        <w:t xml:space="preserve">, </w:t>
      </w:r>
      <w:r w:rsidR="001913D7" w:rsidRPr="006F4577">
        <w:rPr>
          <w:b/>
          <w:bCs/>
          <w:color w:val="101216"/>
          <w:shd w:val="clear" w:color="auto" w:fill="FFFFFF"/>
        </w:rPr>
        <w:t>SWEETWATER</w:t>
      </w:r>
      <w:r w:rsidRPr="006F4577">
        <w:rPr>
          <w:b/>
          <w:bCs/>
          <w:color w:val="101216"/>
          <w:shd w:val="clear" w:color="auto" w:fill="FFFFFF"/>
        </w:rPr>
        <w:t xml:space="preserve"> COUNTY, </w:t>
      </w:r>
      <w:r w:rsidRPr="006F4577">
        <w:rPr>
          <w:b/>
          <w:bCs/>
          <w:color w:val="25272C"/>
          <w:shd w:val="clear" w:color="auto" w:fill="FFFFFF"/>
        </w:rPr>
        <w:t>WY</w:t>
      </w:r>
      <w:r w:rsidRPr="006F4577">
        <w:rPr>
          <w:b/>
          <w:bCs/>
          <w:color w:val="101216"/>
          <w:shd w:val="clear" w:color="auto" w:fill="FFFFFF"/>
        </w:rPr>
        <w:t>OM</w:t>
      </w:r>
      <w:r w:rsidRPr="006F4577">
        <w:rPr>
          <w:b/>
          <w:bCs/>
          <w:color w:val="25272C"/>
          <w:shd w:val="clear" w:color="auto" w:fill="FFFFFF"/>
        </w:rPr>
        <w:t>I</w:t>
      </w:r>
      <w:r w:rsidRPr="006F4577">
        <w:rPr>
          <w:b/>
          <w:bCs/>
          <w:color w:val="101216"/>
          <w:shd w:val="clear" w:color="auto" w:fill="FFFFFF"/>
        </w:rPr>
        <w:t>NG:</w:t>
      </w:r>
    </w:p>
    <w:p w14:paraId="6BD467D2" w14:textId="3E77D302" w:rsidR="00AA2BA8" w:rsidRDefault="00DB6BE7" w:rsidP="00AA2BA8">
      <w:pPr>
        <w:pStyle w:val="Style"/>
        <w:shd w:val="clear" w:color="auto" w:fill="FFFFFF"/>
        <w:spacing w:before="244" w:line="268" w:lineRule="exact"/>
        <w:ind w:left="14" w:right="432"/>
        <w:jc w:val="both"/>
      </w:pPr>
      <w:r w:rsidRPr="006F4577">
        <w:rPr>
          <w:color w:val="101216"/>
          <w:shd w:val="clear" w:color="auto" w:fill="FFFFFF"/>
        </w:rPr>
        <w:t xml:space="preserve">Section 1: The following sums are anticipated as cash on hand and revenues for the Town of </w:t>
      </w:r>
      <w:r w:rsidR="001913D7" w:rsidRPr="006F4577">
        <w:rPr>
          <w:color w:val="101216"/>
          <w:shd w:val="clear" w:color="auto" w:fill="FFFFFF"/>
        </w:rPr>
        <w:t>SUPERIOR</w:t>
      </w:r>
      <w:r w:rsidRPr="006F4577">
        <w:rPr>
          <w:color w:val="101216"/>
          <w:shd w:val="clear" w:color="auto" w:fill="FFFFFF"/>
        </w:rPr>
        <w:t xml:space="preserve"> for the fiscal year beginning </w:t>
      </w:r>
      <w:r w:rsidR="00376285" w:rsidRPr="006F4577">
        <w:rPr>
          <w:color w:val="101216"/>
          <w:shd w:val="clear" w:color="auto" w:fill="FFFFFF"/>
        </w:rPr>
        <w:t>July 1</w:t>
      </w:r>
      <w:r w:rsidR="00376285" w:rsidRPr="006F4577">
        <w:rPr>
          <w:color w:val="25272C"/>
          <w:shd w:val="clear" w:color="auto" w:fill="FFFFFF"/>
        </w:rPr>
        <w:t>,</w:t>
      </w:r>
      <w:r w:rsidR="00376285" w:rsidRPr="006F4577">
        <w:rPr>
          <w:b/>
          <w:bCs/>
          <w:color w:val="25272C"/>
          <w:shd w:val="clear" w:color="auto" w:fill="FFFFFF"/>
        </w:rPr>
        <w:t xml:space="preserve"> </w:t>
      </w:r>
      <w:r w:rsidR="00376285" w:rsidRPr="006F4577">
        <w:rPr>
          <w:color w:val="101216"/>
          <w:shd w:val="clear" w:color="auto" w:fill="FFFFFF"/>
        </w:rPr>
        <w:t>20</w:t>
      </w:r>
      <w:r w:rsidR="00376285">
        <w:rPr>
          <w:color w:val="101216"/>
          <w:shd w:val="clear" w:color="auto" w:fill="FFFFFF"/>
        </w:rPr>
        <w:t>22 and</w:t>
      </w:r>
      <w:r w:rsidRPr="006F4577">
        <w:rPr>
          <w:color w:val="101216"/>
          <w:shd w:val="clear" w:color="auto" w:fill="FFFFFF"/>
        </w:rPr>
        <w:t xml:space="preserve"> e</w:t>
      </w:r>
      <w:r w:rsidRPr="006F4577">
        <w:rPr>
          <w:color w:val="25272C"/>
          <w:shd w:val="clear" w:color="auto" w:fill="FFFFFF"/>
        </w:rPr>
        <w:t>n</w:t>
      </w:r>
      <w:r w:rsidRPr="006F4577">
        <w:rPr>
          <w:color w:val="101216"/>
          <w:shd w:val="clear" w:color="auto" w:fill="FFFFFF"/>
        </w:rPr>
        <w:t>ding June 30,</w:t>
      </w:r>
      <w:r w:rsidR="0090579F" w:rsidRPr="006F4577">
        <w:rPr>
          <w:color w:val="101216"/>
          <w:shd w:val="clear" w:color="auto" w:fill="FFFFFF"/>
        </w:rPr>
        <w:t xml:space="preserve"> </w:t>
      </w:r>
      <w:r w:rsidRPr="006F4577">
        <w:rPr>
          <w:color w:val="101216"/>
          <w:shd w:val="clear" w:color="auto" w:fill="FFFFFF"/>
        </w:rPr>
        <w:t>20</w:t>
      </w:r>
      <w:r w:rsidR="0090579F" w:rsidRPr="006F4577">
        <w:rPr>
          <w:color w:val="101216"/>
          <w:shd w:val="clear" w:color="auto" w:fill="FFFFFF"/>
        </w:rPr>
        <w:t>2</w:t>
      </w:r>
      <w:r w:rsidR="00877CB6">
        <w:rPr>
          <w:color w:val="101216"/>
          <w:shd w:val="clear" w:color="auto" w:fill="FFFFFF"/>
        </w:rPr>
        <w:t>3</w:t>
      </w:r>
      <w:r w:rsidR="00587FB0">
        <w:rPr>
          <w:color w:val="101216"/>
          <w:shd w:val="clear" w:color="auto" w:fill="FFFFFF"/>
        </w:rPr>
        <w:t>.</w:t>
      </w:r>
      <w:r w:rsidRPr="006F4577">
        <w:rPr>
          <w:color w:val="101216"/>
          <w:shd w:val="clear" w:color="auto" w:fill="FFFFFF"/>
        </w:rPr>
        <w:t xml:space="preserve"> </w:t>
      </w:r>
    </w:p>
    <w:p w14:paraId="1B6D4200" w14:textId="339009B9" w:rsidR="00B21963" w:rsidRDefault="00B21963" w:rsidP="00AA2BA8">
      <w:pPr>
        <w:pStyle w:val="Style"/>
        <w:shd w:val="clear" w:color="auto" w:fill="FFFFFF"/>
        <w:spacing w:before="244" w:line="268" w:lineRule="exact"/>
        <w:ind w:left="14" w:right="432" w:firstLine="647"/>
        <w:jc w:val="both"/>
        <w:rPr>
          <w:color w:val="101216"/>
          <w:shd w:val="clear" w:color="auto" w:fill="FFFFFF"/>
        </w:rPr>
      </w:pPr>
      <w:r>
        <w:rPr>
          <w:color w:val="101216"/>
          <w:shd w:val="clear" w:color="auto" w:fill="FFFFFF"/>
        </w:rPr>
        <w:t>State disbursements</w:t>
      </w:r>
      <w:r w:rsidR="00877CB6"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  <w:t>$</w:t>
      </w:r>
      <w:r w:rsidR="001750E3">
        <w:rPr>
          <w:color w:val="101216"/>
          <w:shd w:val="clear" w:color="auto" w:fill="FFFFFF"/>
        </w:rPr>
        <w:t xml:space="preserve"> </w:t>
      </w:r>
      <w:r w:rsidR="0033101B">
        <w:rPr>
          <w:color w:val="101216"/>
          <w:shd w:val="clear" w:color="auto" w:fill="FFFFFF"/>
        </w:rPr>
        <w:t xml:space="preserve">   </w:t>
      </w:r>
      <w:r w:rsidR="00442494">
        <w:rPr>
          <w:color w:val="101216"/>
          <w:shd w:val="clear" w:color="auto" w:fill="FFFFFF"/>
        </w:rPr>
        <w:t>315,744</w:t>
      </w:r>
      <w:r w:rsidR="0033101B">
        <w:rPr>
          <w:color w:val="101216"/>
          <w:shd w:val="clear" w:color="auto" w:fill="FFFFFF"/>
        </w:rPr>
        <w:t>.00</w:t>
      </w:r>
    </w:p>
    <w:p w14:paraId="6E5859F1" w14:textId="2B70662B" w:rsidR="00B21963" w:rsidRDefault="00B21963" w:rsidP="00B21963">
      <w:pPr>
        <w:pStyle w:val="Style"/>
        <w:shd w:val="clear" w:color="auto" w:fill="FFFFFF"/>
        <w:spacing w:line="268" w:lineRule="exact"/>
        <w:ind w:left="661" w:right="-1"/>
        <w:rPr>
          <w:color w:val="101216"/>
          <w:shd w:val="clear" w:color="auto" w:fill="FFFFFF"/>
        </w:rPr>
      </w:pPr>
      <w:r>
        <w:rPr>
          <w:color w:val="101216"/>
          <w:shd w:val="clear" w:color="auto" w:fill="FFFFFF"/>
        </w:rPr>
        <w:t>Utilities (Water &amp; Sewer)</w:t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 w:rsidRPr="00F94F43">
        <w:rPr>
          <w:color w:val="101216"/>
          <w:u w:val="single"/>
          <w:shd w:val="clear" w:color="auto" w:fill="FFFFFF"/>
        </w:rPr>
        <w:t xml:space="preserve">$ </w:t>
      </w:r>
      <w:r w:rsidR="007A7822" w:rsidRPr="00F94F43">
        <w:rPr>
          <w:color w:val="101216"/>
          <w:u w:val="single"/>
          <w:shd w:val="clear" w:color="auto" w:fill="FFFFFF"/>
        </w:rPr>
        <w:t xml:space="preserve"> </w:t>
      </w:r>
      <w:r w:rsidR="00944B41" w:rsidRPr="00F94F43">
        <w:rPr>
          <w:color w:val="101216"/>
          <w:u w:val="single"/>
          <w:shd w:val="clear" w:color="auto" w:fill="FFFFFF"/>
        </w:rPr>
        <w:t xml:space="preserve">  </w:t>
      </w:r>
      <w:r w:rsidR="00C14FB6">
        <w:rPr>
          <w:color w:val="101216"/>
          <w:u w:val="single"/>
          <w:shd w:val="clear" w:color="auto" w:fill="FFFFFF"/>
        </w:rPr>
        <w:t>221,269.29</w:t>
      </w:r>
    </w:p>
    <w:p w14:paraId="2DB8EB82" w14:textId="2FC9CFAA" w:rsidR="007A7822" w:rsidRDefault="007A7822" w:rsidP="00B21963">
      <w:pPr>
        <w:pStyle w:val="Style"/>
        <w:shd w:val="clear" w:color="auto" w:fill="FFFFFF"/>
        <w:spacing w:line="268" w:lineRule="exact"/>
        <w:ind w:left="661" w:right="-1"/>
        <w:rPr>
          <w:color w:val="101216"/>
          <w:shd w:val="clear" w:color="auto" w:fill="FFFFFF"/>
        </w:rPr>
      </w:pP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  <w:t>Total</w:t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  <w:t>$</w:t>
      </w:r>
      <w:r w:rsidR="001750E3">
        <w:rPr>
          <w:color w:val="101216"/>
          <w:shd w:val="clear" w:color="auto" w:fill="FFFFFF"/>
        </w:rPr>
        <w:t xml:space="preserve"> </w:t>
      </w:r>
      <w:r w:rsidR="00376285">
        <w:rPr>
          <w:color w:val="101216"/>
          <w:shd w:val="clear" w:color="auto" w:fill="FFFFFF"/>
        </w:rPr>
        <w:t xml:space="preserve">   537,013.29</w:t>
      </w:r>
    </w:p>
    <w:p w14:paraId="324A00CD" w14:textId="5C0D7E4E" w:rsidR="007A7822" w:rsidRDefault="007A7822" w:rsidP="00B21963">
      <w:pPr>
        <w:pStyle w:val="Style"/>
        <w:shd w:val="clear" w:color="auto" w:fill="FFFFFF"/>
        <w:spacing w:line="268" w:lineRule="exact"/>
        <w:ind w:left="661" w:right="-1"/>
        <w:rPr>
          <w:color w:val="101216"/>
          <w:shd w:val="clear" w:color="auto" w:fill="FFFFFF"/>
        </w:rPr>
      </w:pPr>
    </w:p>
    <w:p w14:paraId="0CB35B45" w14:textId="77777777" w:rsidR="007A7822" w:rsidRPr="006F4577" w:rsidRDefault="007A7822" w:rsidP="00B21963">
      <w:pPr>
        <w:pStyle w:val="Style"/>
        <w:shd w:val="clear" w:color="auto" w:fill="FFFFFF"/>
        <w:spacing w:line="268" w:lineRule="exact"/>
        <w:ind w:left="661" w:right="-1"/>
        <w:rPr>
          <w:color w:val="101216"/>
          <w:shd w:val="clear" w:color="auto" w:fill="FFFFFF"/>
        </w:rPr>
      </w:pPr>
    </w:p>
    <w:p w14:paraId="226BCBD9" w14:textId="7A4A4E3D" w:rsidR="00DB6BE7" w:rsidRDefault="00DB6BE7" w:rsidP="00B21963">
      <w:pPr>
        <w:pStyle w:val="Style"/>
        <w:spacing w:line="1" w:lineRule="exact"/>
      </w:pPr>
    </w:p>
    <w:p w14:paraId="0FA877E5" w14:textId="4D0C37E0" w:rsidR="00B21963" w:rsidRDefault="00B21963" w:rsidP="00B21963">
      <w:pPr>
        <w:pStyle w:val="Style"/>
        <w:spacing w:line="1" w:lineRule="exact"/>
      </w:pPr>
    </w:p>
    <w:p w14:paraId="68C8623E" w14:textId="77777777" w:rsidR="00B21963" w:rsidRPr="006F4577" w:rsidRDefault="00B21963" w:rsidP="00B21963">
      <w:pPr>
        <w:pStyle w:val="Style"/>
        <w:spacing w:line="1" w:lineRule="exact"/>
      </w:pPr>
    </w:p>
    <w:p w14:paraId="3AB9109E" w14:textId="261E3408" w:rsidR="007A7822" w:rsidRPr="007A7822" w:rsidRDefault="00DB6BE7" w:rsidP="007A7822">
      <w:pPr>
        <w:pStyle w:val="Style"/>
        <w:shd w:val="clear" w:color="auto" w:fill="FFFFFF"/>
        <w:spacing w:line="268" w:lineRule="exact"/>
        <w:ind w:left="66" w:right="53"/>
        <w:jc w:val="both"/>
        <w:rPr>
          <w:color w:val="101216"/>
          <w:shd w:val="clear" w:color="auto" w:fill="FFFFFF"/>
        </w:rPr>
      </w:pPr>
      <w:r w:rsidRPr="006F4577">
        <w:rPr>
          <w:color w:val="101216"/>
          <w:shd w:val="clear" w:color="auto" w:fill="FFFFFF"/>
        </w:rPr>
        <w:t>Section 2: The following sums hereby are budgeted to defray the expense and li</w:t>
      </w:r>
      <w:r w:rsidRPr="006F4577">
        <w:rPr>
          <w:color w:val="25272C"/>
          <w:shd w:val="clear" w:color="auto" w:fill="FFFFFF"/>
        </w:rPr>
        <w:t>a</w:t>
      </w:r>
      <w:r w:rsidRPr="006F4577">
        <w:rPr>
          <w:color w:val="101216"/>
          <w:shd w:val="clear" w:color="auto" w:fill="FFFFFF"/>
        </w:rPr>
        <w:t>bilities o</w:t>
      </w:r>
      <w:r w:rsidR="006F4577">
        <w:rPr>
          <w:color w:val="101216"/>
          <w:shd w:val="clear" w:color="auto" w:fill="FFFFFF"/>
        </w:rPr>
        <w:t xml:space="preserve">f </w:t>
      </w:r>
      <w:r w:rsidRPr="006F4577">
        <w:rPr>
          <w:color w:val="101216"/>
          <w:shd w:val="clear" w:color="auto" w:fill="FFFFFF"/>
        </w:rPr>
        <w:t xml:space="preserve">the Town of </w:t>
      </w:r>
      <w:r w:rsidR="001913D7" w:rsidRPr="006F4577">
        <w:rPr>
          <w:color w:val="101216"/>
          <w:shd w:val="clear" w:color="auto" w:fill="FFFFFF"/>
        </w:rPr>
        <w:t>S</w:t>
      </w:r>
      <w:r w:rsidR="006F4577">
        <w:rPr>
          <w:color w:val="101216"/>
          <w:shd w:val="clear" w:color="auto" w:fill="FFFFFF"/>
        </w:rPr>
        <w:t>uperior</w:t>
      </w:r>
      <w:r w:rsidRPr="006F4577">
        <w:rPr>
          <w:color w:val="101216"/>
          <w:shd w:val="clear" w:color="auto" w:fill="FFFFFF"/>
        </w:rPr>
        <w:t>, Wyoming</w:t>
      </w:r>
      <w:r w:rsidRPr="006F4577">
        <w:rPr>
          <w:color w:val="25272C"/>
          <w:shd w:val="clear" w:color="auto" w:fill="FFFFFF"/>
        </w:rPr>
        <w:t xml:space="preserve">, </w:t>
      </w:r>
      <w:r w:rsidRPr="006F4577">
        <w:rPr>
          <w:color w:val="101216"/>
          <w:shd w:val="clear" w:color="auto" w:fill="FFFFFF"/>
        </w:rPr>
        <w:t>for the fiscal y</w:t>
      </w:r>
      <w:r w:rsidRPr="006F4577">
        <w:rPr>
          <w:color w:val="25272C"/>
          <w:shd w:val="clear" w:color="auto" w:fill="FFFFFF"/>
        </w:rPr>
        <w:t>e</w:t>
      </w:r>
      <w:r w:rsidRPr="006F4577">
        <w:rPr>
          <w:color w:val="101216"/>
          <w:shd w:val="clear" w:color="auto" w:fill="FFFFFF"/>
        </w:rPr>
        <w:t>ar beginning July 1,</w:t>
      </w:r>
      <w:r w:rsidRPr="006F4577">
        <w:rPr>
          <w:b/>
          <w:bCs/>
          <w:color w:val="101216"/>
          <w:shd w:val="clear" w:color="auto" w:fill="FFFFFF"/>
        </w:rPr>
        <w:t xml:space="preserve"> </w:t>
      </w:r>
      <w:r w:rsidR="00376285" w:rsidRPr="006F4577">
        <w:rPr>
          <w:color w:val="101216"/>
          <w:shd w:val="clear" w:color="auto" w:fill="FFFFFF"/>
        </w:rPr>
        <w:t>20</w:t>
      </w:r>
      <w:r w:rsidR="00376285">
        <w:rPr>
          <w:color w:val="101216"/>
          <w:shd w:val="clear" w:color="auto" w:fill="FFFFFF"/>
        </w:rPr>
        <w:t>22,</w:t>
      </w:r>
      <w:r w:rsidRPr="006F4577">
        <w:rPr>
          <w:color w:val="101216"/>
          <w:shd w:val="clear" w:color="auto" w:fill="FFFFFF"/>
        </w:rPr>
        <w:t xml:space="preserve"> and ending June 30, 20</w:t>
      </w:r>
      <w:r w:rsidR="007A7822">
        <w:rPr>
          <w:color w:val="101216"/>
          <w:shd w:val="clear" w:color="auto" w:fill="FFFFFF"/>
        </w:rPr>
        <w:t>2</w:t>
      </w:r>
      <w:r w:rsidR="009E294A">
        <w:rPr>
          <w:color w:val="101216"/>
          <w:shd w:val="clear" w:color="auto" w:fill="FFFFFF"/>
        </w:rPr>
        <w:t>2</w:t>
      </w:r>
      <w:r w:rsidRPr="006F4577">
        <w:rPr>
          <w:color w:val="101216"/>
          <w:shd w:val="clear" w:color="auto" w:fill="FFFFFF"/>
        </w:rPr>
        <w:t xml:space="preserve">. </w:t>
      </w:r>
    </w:p>
    <w:p w14:paraId="238D4B95" w14:textId="77777777" w:rsidR="007A7822" w:rsidRDefault="007A7822">
      <w:pPr>
        <w:pStyle w:val="Style"/>
      </w:pPr>
    </w:p>
    <w:p w14:paraId="5DAAFECE" w14:textId="2949C2B6" w:rsidR="007A7822" w:rsidRDefault="007A7822">
      <w:pPr>
        <w:pStyle w:val="Style"/>
      </w:pPr>
      <w:r>
        <w:tab/>
        <w:t>Administration</w:t>
      </w:r>
      <w:r>
        <w:tab/>
      </w:r>
      <w:r>
        <w:tab/>
      </w:r>
      <w:r>
        <w:tab/>
      </w:r>
      <w:r>
        <w:tab/>
        <w:t>$</w:t>
      </w:r>
      <w:r w:rsidR="00A53268">
        <w:t xml:space="preserve">  </w:t>
      </w:r>
      <w:r w:rsidR="004936CF">
        <w:t>24</w:t>
      </w:r>
      <w:r w:rsidR="005D2DF8">
        <w:t>1,711.77</w:t>
      </w:r>
    </w:p>
    <w:p w14:paraId="6191A390" w14:textId="7D067E18" w:rsidR="007A7822" w:rsidRDefault="007A7822" w:rsidP="007A7822">
      <w:pPr>
        <w:pStyle w:val="Style"/>
        <w:ind w:firstLine="720"/>
      </w:pPr>
      <w:r>
        <w:t>Utilities (Water &amp;: Sewer)</w:t>
      </w:r>
      <w:r>
        <w:tab/>
      </w:r>
      <w:r>
        <w:tab/>
      </w:r>
      <w:r>
        <w:tab/>
        <w:t>$</w:t>
      </w:r>
      <w:r w:rsidR="00A53268">
        <w:t xml:space="preserve">  </w:t>
      </w:r>
      <w:r w:rsidR="00A55FCA">
        <w:t>253,222.73</w:t>
      </w:r>
    </w:p>
    <w:p w14:paraId="2501278C" w14:textId="53BF9EC8" w:rsidR="007A7822" w:rsidRDefault="007A7822" w:rsidP="007A7822">
      <w:pPr>
        <w:pStyle w:val="Style"/>
        <w:ind w:firstLine="720"/>
      </w:pPr>
      <w:r>
        <w:t>Fire Department</w:t>
      </w:r>
      <w:r>
        <w:tab/>
      </w:r>
      <w:r>
        <w:tab/>
      </w:r>
      <w:r>
        <w:tab/>
      </w:r>
      <w:r>
        <w:tab/>
        <w:t xml:space="preserve">$  </w:t>
      </w:r>
      <w:r w:rsidR="004936CF">
        <w:t xml:space="preserve"> </w:t>
      </w:r>
      <w:r w:rsidR="00A53268">
        <w:t xml:space="preserve"> </w:t>
      </w:r>
      <w:r w:rsidR="008A1CCB">
        <w:t>23,653.16</w:t>
      </w:r>
    </w:p>
    <w:p w14:paraId="6C17A1C4" w14:textId="43767389" w:rsidR="007A7822" w:rsidRDefault="007A7822" w:rsidP="007A7822">
      <w:pPr>
        <w:pStyle w:val="Style"/>
        <w:ind w:firstLine="720"/>
      </w:pPr>
      <w:r>
        <w:t>Maintenance</w:t>
      </w:r>
      <w:r>
        <w:tab/>
      </w:r>
      <w:r>
        <w:tab/>
      </w:r>
      <w:r>
        <w:tab/>
      </w:r>
      <w:r>
        <w:tab/>
      </w:r>
      <w:r>
        <w:tab/>
        <w:t xml:space="preserve">$  </w:t>
      </w:r>
      <w:r w:rsidR="00A53268">
        <w:t xml:space="preserve"> </w:t>
      </w:r>
      <w:r>
        <w:t xml:space="preserve"> </w:t>
      </w:r>
      <w:r w:rsidR="008E7798">
        <w:t>52,880.73</w:t>
      </w:r>
    </w:p>
    <w:p w14:paraId="627A0843" w14:textId="65C21182" w:rsidR="007A7822" w:rsidRDefault="007A7822" w:rsidP="007A7822">
      <w:pPr>
        <w:pStyle w:val="Style"/>
        <w:ind w:firstLine="720"/>
      </w:pPr>
      <w:r>
        <w:t>Parks and Recreation</w:t>
      </w:r>
      <w:r>
        <w:tab/>
      </w:r>
      <w:r>
        <w:tab/>
      </w:r>
      <w:r>
        <w:tab/>
      </w:r>
      <w:r>
        <w:tab/>
        <w:t xml:space="preserve">$   </w:t>
      </w:r>
      <w:r w:rsidR="00A53268">
        <w:t xml:space="preserve"> </w:t>
      </w:r>
      <w:r w:rsidR="008E7798">
        <w:t>73,894.93</w:t>
      </w:r>
    </w:p>
    <w:p w14:paraId="5C5FDAA1" w14:textId="5394CB0D" w:rsidR="007A7822" w:rsidRDefault="007A7822" w:rsidP="007A7822">
      <w:pPr>
        <w:pStyle w:val="Style"/>
        <w:ind w:firstLine="720"/>
      </w:pPr>
      <w:r>
        <w:t>Planning and Zoning</w:t>
      </w:r>
      <w:r>
        <w:tab/>
      </w:r>
      <w:r>
        <w:tab/>
      </w:r>
      <w:r>
        <w:tab/>
      </w:r>
      <w:r>
        <w:tab/>
      </w:r>
      <w:r w:rsidR="00AA2BA8">
        <w:t>$</w:t>
      </w:r>
      <w:r w:rsidR="004936CF">
        <w:t xml:space="preserve">     </w:t>
      </w:r>
      <w:r w:rsidR="008E7798">
        <w:t>25,500.00</w:t>
      </w:r>
    </w:p>
    <w:p w14:paraId="5736EE4B" w14:textId="17D4BE09" w:rsidR="00AA2BA8" w:rsidRDefault="006A4FF2" w:rsidP="007A7822">
      <w:pPr>
        <w:pStyle w:val="Style"/>
        <w:ind w:firstLine="720"/>
      </w:pPr>
      <w:r>
        <w:t>Community Resource</w:t>
      </w:r>
      <w:r w:rsidR="00AA2BA8">
        <w:tab/>
      </w:r>
      <w:r w:rsidR="00AA2BA8">
        <w:tab/>
      </w:r>
      <w:r w:rsidR="00AA2BA8">
        <w:tab/>
      </w:r>
      <w:r w:rsidR="00AA2BA8">
        <w:tab/>
        <w:t xml:space="preserve">$    </w:t>
      </w:r>
      <w:r>
        <w:t>4</w:t>
      </w:r>
      <w:r w:rsidR="008E7798">
        <w:t>4,294.00</w:t>
      </w:r>
    </w:p>
    <w:p w14:paraId="5C1004F5" w14:textId="2A57BB2E" w:rsidR="00AA2BA8" w:rsidRDefault="00AA2BA8" w:rsidP="007A7822">
      <w:pPr>
        <w:pStyle w:val="Style"/>
        <w:ind w:firstLine="720"/>
      </w:pPr>
      <w:r>
        <w:t>Streets &amp; Alleys</w:t>
      </w:r>
      <w:r>
        <w:tab/>
      </w:r>
      <w:r>
        <w:tab/>
      </w:r>
      <w:r>
        <w:tab/>
      </w:r>
      <w:r>
        <w:tab/>
        <w:t xml:space="preserve">$    </w:t>
      </w:r>
      <w:r w:rsidR="002A4BA6">
        <w:t>4</w:t>
      </w:r>
      <w:r w:rsidR="00E25582">
        <w:t>0,218.47</w:t>
      </w:r>
    </w:p>
    <w:p w14:paraId="2599E079" w14:textId="472B15F4" w:rsidR="00B10EEE" w:rsidRDefault="00AA2BA8" w:rsidP="009D1157">
      <w:pPr>
        <w:pStyle w:val="Style"/>
        <w:ind w:firstLine="720"/>
      </w:pPr>
      <w:r>
        <w:t>Transfer Station</w:t>
      </w:r>
      <w:r>
        <w:tab/>
      </w:r>
      <w:r>
        <w:tab/>
      </w:r>
      <w:r>
        <w:tab/>
      </w:r>
      <w:r>
        <w:tab/>
        <w:t xml:space="preserve">$    </w:t>
      </w:r>
      <w:r w:rsidR="00E25582">
        <w:t>60,066.78</w:t>
      </w:r>
    </w:p>
    <w:p w14:paraId="7D99ED71" w14:textId="479B7405" w:rsidR="00E859F8" w:rsidRDefault="00E859F8" w:rsidP="007A7822">
      <w:pPr>
        <w:pStyle w:val="Style"/>
        <w:ind w:firstLine="720"/>
      </w:pPr>
      <w:r>
        <w:t xml:space="preserve">Seasonal </w:t>
      </w:r>
      <w:r>
        <w:tab/>
      </w:r>
      <w:r>
        <w:tab/>
      </w:r>
      <w:r>
        <w:tab/>
      </w:r>
      <w:r>
        <w:tab/>
      </w:r>
      <w:r>
        <w:tab/>
      </w:r>
      <w:r w:rsidRPr="00F94F43">
        <w:rPr>
          <w:u w:val="single"/>
        </w:rPr>
        <w:t xml:space="preserve">$    </w:t>
      </w:r>
      <w:r w:rsidR="009D1157" w:rsidRPr="00F94F43">
        <w:rPr>
          <w:u w:val="single"/>
        </w:rPr>
        <w:t xml:space="preserve"> 6,</w:t>
      </w:r>
      <w:r w:rsidR="00E25582">
        <w:rPr>
          <w:u w:val="single"/>
        </w:rPr>
        <w:t>399.03</w:t>
      </w:r>
    </w:p>
    <w:p w14:paraId="604095FE" w14:textId="0543D2E2" w:rsidR="00AA2BA8" w:rsidRDefault="00AA2BA8" w:rsidP="007A7822">
      <w:pPr>
        <w:pStyle w:val="Style"/>
        <w:ind w:firstLine="720"/>
      </w:pPr>
      <w:r>
        <w:tab/>
        <w:t>Total</w:t>
      </w:r>
      <w:r>
        <w:tab/>
      </w:r>
      <w:r>
        <w:tab/>
      </w:r>
      <w:r>
        <w:tab/>
      </w:r>
      <w:r>
        <w:tab/>
      </w:r>
      <w:r>
        <w:tab/>
        <w:t>$</w:t>
      </w:r>
      <w:r w:rsidR="00A53268">
        <w:t xml:space="preserve">  </w:t>
      </w:r>
      <w:r w:rsidR="009D1157">
        <w:t>5</w:t>
      </w:r>
      <w:r w:rsidR="00E25582">
        <w:t>68,</w:t>
      </w:r>
      <w:r w:rsidR="00962007">
        <w:t>618.87</w:t>
      </w:r>
    </w:p>
    <w:p w14:paraId="087EBD39" w14:textId="77777777" w:rsidR="00AA2BA8" w:rsidRDefault="00AA2BA8" w:rsidP="007A7822">
      <w:pPr>
        <w:pStyle w:val="Style"/>
        <w:ind w:firstLine="720"/>
      </w:pPr>
    </w:p>
    <w:p w14:paraId="02BA9E9E" w14:textId="4C63CEAB" w:rsidR="007A7822" w:rsidRDefault="007A7822" w:rsidP="007A7822">
      <w:pPr>
        <w:pStyle w:val="Style"/>
        <w:ind w:firstLine="720"/>
      </w:pPr>
    </w:p>
    <w:p w14:paraId="28D95280" w14:textId="05CBDFD4" w:rsidR="00DB6BE7" w:rsidRPr="006F4577" w:rsidRDefault="00DB6BE7" w:rsidP="00AA2BA8">
      <w:pPr>
        <w:pStyle w:val="Style"/>
        <w:shd w:val="clear" w:color="auto" w:fill="FFFFFF"/>
        <w:spacing w:line="268" w:lineRule="exact"/>
        <w:ind w:left="76" w:right="77"/>
        <w:jc w:val="both"/>
        <w:rPr>
          <w:color w:val="000000"/>
          <w:shd w:val="clear" w:color="auto" w:fill="FEFFFF"/>
        </w:rPr>
      </w:pPr>
      <w:r w:rsidRPr="006F4577">
        <w:rPr>
          <w:color w:val="101216"/>
          <w:shd w:val="clear" w:color="auto" w:fill="FFFFFF"/>
        </w:rPr>
        <w:lastRenderedPageBreak/>
        <w:t xml:space="preserve">Section 3: The amount of general taxes upon all property </w:t>
      </w:r>
      <w:r w:rsidRPr="006F4577">
        <w:rPr>
          <w:color w:val="25272C"/>
          <w:shd w:val="clear" w:color="auto" w:fill="FFFFFF"/>
        </w:rPr>
        <w:t>w</w:t>
      </w:r>
      <w:r w:rsidRPr="006F4577">
        <w:rPr>
          <w:color w:val="101216"/>
          <w:shd w:val="clear" w:color="auto" w:fill="FFFFFF"/>
        </w:rPr>
        <w:t xml:space="preserve">ithin the Town of </w:t>
      </w:r>
      <w:r w:rsidR="00AA2BA8">
        <w:rPr>
          <w:color w:val="101216"/>
          <w:shd w:val="clear" w:color="auto" w:fill="FFFFFF"/>
        </w:rPr>
        <w:t xml:space="preserve"> </w:t>
      </w:r>
      <w:r w:rsidR="001913D7" w:rsidRPr="006F4577">
        <w:rPr>
          <w:color w:val="101216"/>
          <w:shd w:val="clear" w:color="auto" w:fill="FFFFFF"/>
        </w:rPr>
        <w:t>S</w:t>
      </w:r>
      <w:r w:rsidR="00AA2BA8">
        <w:rPr>
          <w:color w:val="101216"/>
          <w:shd w:val="clear" w:color="auto" w:fill="FFFFFF"/>
        </w:rPr>
        <w:t>uperior</w:t>
      </w:r>
      <w:r w:rsidRPr="006F4577">
        <w:rPr>
          <w:color w:val="101216"/>
          <w:shd w:val="clear" w:color="auto" w:fill="FFFFFF"/>
        </w:rPr>
        <w:t xml:space="preserve"> to provide for the current expenses of the Town is 8 mills; the Town Cl</w:t>
      </w:r>
      <w:r w:rsidRPr="006F4577">
        <w:rPr>
          <w:color w:val="25272C"/>
          <w:shd w:val="clear" w:color="auto" w:fill="FFFFFF"/>
        </w:rPr>
        <w:t>e</w:t>
      </w:r>
      <w:r w:rsidRPr="006F4577">
        <w:rPr>
          <w:color w:val="101216"/>
          <w:shd w:val="clear" w:color="auto" w:fill="FFFFFF"/>
        </w:rPr>
        <w:t>rk</w:t>
      </w:r>
      <w:r w:rsidR="00AA2BA8">
        <w:rPr>
          <w:color w:val="101216"/>
          <w:shd w:val="clear" w:color="auto" w:fill="FFFFFF"/>
        </w:rPr>
        <w:t xml:space="preserve"> </w:t>
      </w:r>
      <w:r w:rsidRPr="006F4577">
        <w:rPr>
          <w:color w:val="101216"/>
          <w:shd w:val="clear" w:color="auto" w:fill="FFFFFF"/>
        </w:rPr>
        <w:t>shall</w:t>
      </w:r>
      <w:r w:rsidRPr="006F4577">
        <w:rPr>
          <w:color w:val="25272C"/>
          <w:shd w:val="clear" w:color="auto" w:fill="FFFFFF"/>
        </w:rPr>
        <w:t xml:space="preserve">, </w:t>
      </w:r>
      <w:r w:rsidRPr="006F4577">
        <w:rPr>
          <w:color w:val="101216"/>
          <w:shd w:val="clear" w:color="auto" w:fill="FFFFFF"/>
        </w:rPr>
        <w:t>under the supervision of the Mayor, c</w:t>
      </w:r>
      <w:r w:rsidRPr="006F4577">
        <w:rPr>
          <w:color w:val="25272C"/>
          <w:shd w:val="clear" w:color="auto" w:fill="FFFFFF"/>
        </w:rPr>
        <w:t>er</w:t>
      </w:r>
      <w:r w:rsidRPr="006F4577">
        <w:rPr>
          <w:color w:val="101216"/>
          <w:shd w:val="clear" w:color="auto" w:fill="FFFFFF"/>
        </w:rPr>
        <w:t xml:space="preserve">tify to the County Clerk of </w:t>
      </w:r>
      <w:r w:rsidR="001913D7" w:rsidRPr="006F4577">
        <w:rPr>
          <w:color w:val="101216"/>
          <w:shd w:val="clear" w:color="auto" w:fill="FFFFFF"/>
        </w:rPr>
        <w:t>S</w:t>
      </w:r>
      <w:r w:rsidR="00AA2BA8">
        <w:rPr>
          <w:color w:val="101216"/>
          <w:shd w:val="clear" w:color="auto" w:fill="FFFFFF"/>
        </w:rPr>
        <w:t>weetwater</w:t>
      </w:r>
      <w:r w:rsidRPr="006F4577">
        <w:rPr>
          <w:color w:val="101216"/>
          <w:shd w:val="clear" w:color="auto" w:fill="FFFFFF"/>
        </w:rPr>
        <w:t xml:space="preserve"> County</w:t>
      </w:r>
      <w:r w:rsidRPr="006F4577">
        <w:rPr>
          <w:color w:val="25272C"/>
          <w:shd w:val="clear" w:color="auto" w:fill="FFFFFF"/>
        </w:rPr>
        <w:t xml:space="preserve">, </w:t>
      </w:r>
      <w:r w:rsidRPr="006F4577">
        <w:rPr>
          <w:color w:val="101216"/>
          <w:shd w:val="clear" w:color="auto" w:fill="FFFFFF"/>
        </w:rPr>
        <w:t>Wyoming</w:t>
      </w:r>
      <w:r w:rsidRPr="006F4577">
        <w:rPr>
          <w:color w:val="25272C"/>
          <w:shd w:val="clear" w:color="auto" w:fill="FFFFFF"/>
        </w:rPr>
        <w:t xml:space="preserve">, </w:t>
      </w:r>
      <w:r w:rsidRPr="006F4577">
        <w:rPr>
          <w:color w:val="101216"/>
          <w:shd w:val="clear" w:color="auto" w:fill="FFFFFF"/>
        </w:rPr>
        <w:t>the foregoing amounts of money to be collected b</w:t>
      </w:r>
      <w:r w:rsidRPr="006F4577">
        <w:rPr>
          <w:color w:val="25272C"/>
          <w:shd w:val="clear" w:color="auto" w:fill="FFFFFF"/>
        </w:rPr>
        <w:t xml:space="preserve">y </w:t>
      </w:r>
      <w:r w:rsidRPr="006F4577">
        <w:rPr>
          <w:color w:val="101216"/>
          <w:shd w:val="clear" w:color="auto" w:fill="FFFFFF"/>
        </w:rPr>
        <w:t>taxes upon al</w:t>
      </w:r>
      <w:r w:rsidRPr="006F4577">
        <w:rPr>
          <w:color w:val="25272C"/>
          <w:shd w:val="clear" w:color="auto" w:fill="FFFFFF"/>
        </w:rPr>
        <w:t xml:space="preserve">l </w:t>
      </w:r>
      <w:r w:rsidRPr="006F4577">
        <w:rPr>
          <w:color w:val="101216"/>
          <w:shd w:val="clear" w:color="auto" w:fill="FFFFFF"/>
        </w:rPr>
        <w:t>prop</w:t>
      </w:r>
      <w:r w:rsidRPr="006F4577">
        <w:rPr>
          <w:color w:val="25272C"/>
          <w:shd w:val="clear" w:color="auto" w:fill="FFFFFF"/>
        </w:rPr>
        <w:t>er</w:t>
      </w:r>
      <w:r w:rsidRPr="006F4577">
        <w:rPr>
          <w:color w:val="101216"/>
          <w:shd w:val="clear" w:color="auto" w:fill="FFFFFF"/>
        </w:rPr>
        <w:t xml:space="preserve">ty within the Town of </w:t>
      </w:r>
      <w:r w:rsidR="001913D7" w:rsidRPr="006F4577">
        <w:rPr>
          <w:color w:val="101216"/>
          <w:shd w:val="clear" w:color="auto" w:fill="FFFFFF"/>
        </w:rPr>
        <w:t>S</w:t>
      </w:r>
      <w:r w:rsidR="00AA2BA8">
        <w:rPr>
          <w:color w:val="101216"/>
          <w:shd w:val="clear" w:color="auto" w:fill="FFFFFF"/>
        </w:rPr>
        <w:t>uperior</w:t>
      </w:r>
      <w:r w:rsidRPr="006F4577">
        <w:rPr>
          <w:color w:val="25272C"/>
          <w:shd w:val="clear" w:color="auto" w:fill="FFFFFF"/>
        </w:rPr>
        <w:t xml:space="preserve">, </w:t>
      </w:r>
      <w:r w:rsidRPr="006F4577">
        <w:rPr>
          <w:color w:val="101216"/>
          <w:shd w:val="clear" w:color="auto" w:fill="FFFFFF"/>
        </w:rPr>
        <w:t>Wyoming</w:t>
      </w:r>
      <w:r w:rsidRPr="006F4577">
        <w:rPr>
          <w:color w:val="25272C"/>
          <w:shd w:val="clear" w:color="auto" w:fill="FFFFFF"/>
        </w:rPr>
        <w:t xml:space="preserve">. </w:t>
      </w:r>
      <w:r w:rsidRPr="006F4577">
        <w:rPr>
          <w:color w:val="0F1116"/>
          <w:shd w:val="clear" w:color="auto" w:fill="FEFFFF"/>
        </w:rPr>
        <w:t>Section 5: his ordinance shall be in full force and effect from and after its approval, passage, and adoption in accordance with the provisions of Wyoming Statues S</w:t>
      </w:r>
      <w:r w:rsidR="00AA2BA8">
        <w:rPr>
          <w:color w:val="0F1116"/>
          <w:shd w:val="clear" w:color="auto" w:fill="FEFFFF"/>
        </w:rPr>
        <w:t xml:space="preserve">ection </w:t>
      </w:r>
      <w:r w:rsidRPr="006F4577">
        <w:rPr>
          <w:color w:val="0F1116"/>
          <w:shd w:val="clear" w:color="auto" w:fill="FEFFFF"/>
        </w:rPr>
        <w:t>15-2-201</w:t>
      </w:r>
      <w:r w:rsidRPr="006F4577">
        <w:rPr>
          <w:color w:val="000000"/>
          <w:shd w:val="clear" w:color="auto" w:fill="FEFFFF"/>
        </w:rPr>
        <w:t xml:space="preserve">. </w:t>
      </w:r>
    </w:p>
    <w:p w14:paraId="08B97F3A" w14:textId="74D3B196" w:rsidR="00AA2BA8" w:rsidRDefault="00AA2BA8" w:rsidP="00AA2BA8">
      <w:pPr>
        <w:pStyle w:val="level1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Reading </w:t>
      </w:r>
      <w:r w:rsidR="00AD713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AE795E">
        <w:rPr>
          <w:rFonts w:ascii="Times New Roman" w:hAnsi="Times New Roman"/>
        </w:rPr>
        <w:t xml:space="preserve">June </w:t>
      </w:r>
      <w:r w:rsidR="00962007">
        <w:rPr>
          <w:rFonts w:ascii="Times New Roman" w:hAnsi="Times New Roman"/>
        </w:rPr>
        <w:t>9</w:t>
      </w:r>
      <w:r w:rsidR="00AD713B">
        <w:rPr>
          <w:rFonts w:ascii="Times New Roman" w:hAnsi="Times New Roman"/>
        </w:rPr>
        <w:t>, 20</w:t>
      </w:r>
      <w:r w:rsidR="00AE795E">
        <w:rPr>
          <w:rFonts w:ascii="Times New Roman" w:hAnsi="Times New Roman"/>
        </w:rPr>
        <w:t>2</w:t>
      </w:r>
      <w:r w:rsidR="00962007">
        <w:rPr>
          <w:rFonts w:ascii="Times New Roman" w:hAnsi="Times New Roman"/>
        </w:rPr>
        <w:t>2</w:t>
      </w:r>
    </w:p>
    <w:p w14:paraId="4F5297BB" w14:textId="6214FBF6" w:rsidR="00AA2BA8" w:rsidRDefault="00AA2BA8" w:rsidP="00AA2BA8">
      <w:pPr>
        <w:pStyle w:val="leve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Second Reading – </w:t>
      </w:r>
      <w:r w:rsidR="00985CB3">
        <w:rPr>
          <w:rFonts w:ascii="Times New Roman" w:hAnsi="Times New Roman"/>
        </w:rPr>
        <w:t xml:space="preserve">June </w:t>
      </w:r>
      <w:r w:rsidR="00962007">
        <w:rPr>
          <w:rFonts w:ascii="Times New Roman" w:hAnsi="Times New Roman"/>
        </w:rPr>
        <w:t>9</w:t>
      </w:r>
      <w:r w:rsidR="00985CB3">
        <w:rPr>
          <w:rFonts w:ascii="Times New Roman" w:hAnsi="Times New Roman"/>
        </w:rPr>
        <w:t>, 20</w:t>
      </w:r>
      <w:r w:rsidR="00AE795E">
        <w:rPr>
          <w:rFonts w:ascii="Times New Roman" w:hAnsi="Times New Roman"/>
        </w:rPr>
        <w:t>2</w:t>
      </w:r>
      <w:r w:rsidR="00962007">
        <w:rPr>
          <w:rFonts w:ascii="Times New Roman" w:hAnsi="Times New Roman"/>
        </w:rPr>
        <w:t>2</w:t>
      </w:r>
    </w:p>
    <w:p w14:paraId="2E93BB99" w14:textId="52AC42F0" w:rsidR="00AA2BA8" w:rsidRDefault="00AA2BA8" w:rsidP="00AA2BA8">
      <w:pPr>
        <w:pStyle w:val="leve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 Hearing – </w:t>
      </w:r>
      <w:r w:rsidR="00985CB3">
        <w:rPr>
          <w:rFonts w:ascii="Times New Roman" w:hAnsi="Times New Roman"/>
        </w:rPr>
        <w:t xml:space="preserve">June </w:t>
      </w:r>
      <w:r w:rsidR="00962007">
        <w:rPr>
          <w:rFonts w:ascii="Times New Roman" w:hAnsi="Times New Roman"/>
        </w:rPr>
        <w:t>9</w:t>
      </w:r>
      <w:r w:rsidR="00985CB3">
        <w:rPr>
          <w:rFonts w:ascii="Times New Roman" w:hAnsi="Times New Roman"/>
        </w:rPr>
        <w:t>, 20</w:t>
      </w:r>
      <w:r w:rsidR="00AE795E">
        <w:rPr>
          <w:rFonts w:ascii="Times New Roman" w:hAnsi="Times New Roman"/>
        </w:rPr>
        <w:t>2</w:t>
      </w:r>
      <w:r w:rsidR="00962007">
        <w:rPr>
          <w:rFonts w:ascii="Times New Roman" w:hAnsi="Times New Roman"/>
        </w:rPr>
        <w:t>2</w:t>
      </w:r>
    </w:p>
    <w:p w14:paraId="7490AE2D" w14:textId="223B6743" w:rsidR="00AA2BA8" w:rsidRDefault="00AA2BA8" w:rsidP="00AA2BA8">
      <w:pPr>
        <w:pStyle w:val="leve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Third Reading – </w:t>
      </w:r>
      <w:r w:rsidR="00985CB3">
        <w:rPr>
          <w:rFonts w:ascii="Times New Roman" w:hAnsi="Times New Roman"/>
        </w:rPr>
        <w:t xml:space="preserve">June </w:t>
      </w:r>
      <w:r w:rsidR="00962007">
        <w:rPr>
          <w:rFonts w:ascii="Times New Roman" w:hAnsi="Times New Roman"/>
        </w:rPr>
        <w:t>9</w:t>
      </w:r>
      <w:r w:rsidR="00985CB3">
        <w:rPr>
          <w:rFonts w:ascii="Times New Roman" w:hAnsi="Times New Roman"/>
        </w:rPr>
        <w:t>, 20</w:t>
      </w:r>
      <w:r w:rsidR="00AE795E">
        <w:rPr>
          <w:rFonts w:ascii="Times New Roman" w:hAnsi="Times New Roman"/>
        </w:rPr>
        <w:t>2</w:t>
      </w:r>
      <w:r w:rsidR="00962007">
        <w:rPr>
          <w:rFonts w:ascii="Times New Roman" w:hAnsi="Times New Roman"/>
        </w:rPr>
        <w:t>2</w:t>
      </w:r>
    </w:p>
    <w:p w14:paraId="6D76ED21" w14:textId="593CB990" w:rsidR="00AA2BA8" w:rsidRDefault="00AA2BA8" w:rsidP="00AA2BA8">
      <w:pPr>
        <w:pStyle w:val="level1"/>
        <w:rPr>
          <w:rFonts w:ascii="Times New Roman" w:hAnsi="Times New Roman"/>
        </w:rPr>
      </w:pPr>
      <w:r>
        <w:rPr>
          <w:rFonts w:ascii="Times New Roman" w:hAnsi="Times New Roman"/>
        </w:rPr>
        <w:t>Published</w:t>
      </w:r>
      <w:r w:rsidR="00985CB3">
        <w:rPr>
          <w:rFonts w:ascii="Times New Roman" w:hAnsi="Times New Roman"/>
        </w:rPr>
        <w:t>—</w:t>
      </w:r>
      <w:r w:rsidR="00D84E7A">
        <w:rPr>
          <w:rFonts w:ascii="Times New Roman" w:hAnsi="Times New Roman"/>
        </w:rPr>
        <w:t>June 1</w:t>
      </w:r>
      <w:r w:rsidR="00932E7F">
        <w:rPr>
          <w:rFonts w:ascii="Times New Roman" w:hAnsi="Times New Roman"/>
        </w:rPr>
        <w:t>3</w:t>
      </w:r>
      <w:r w:rsidR="00D84E7A">
        <w:rPr>
          <w:rFonts w:ascii="Times New Roman" w:hAnsi="Times New Roman"/>
        </w:rPr>
        <w:t>, 202</w:t>
      </w:r>
      <w:r w:rsidR="00932E7F">
        <w:rPr>
          <w:rFonts w:ascii="Times New Roman" w:hAnsi="Times New Roman"/>
        </w:rPr>
        <w:t>2</w:t>
      </w:r>
    </w:p>
    <w:p w14:paraId="067403B4" w14:textId="57F14793" w:rsidR="00AA2BA8" w:rsidRPr="00AA2BA8" w:rsidRDefault="00AA2BA8" w:rsidP="00AA2BA8">
      <w:pPr>
        <w:pStyle w:val="BodyTextIndent"/>
        <w:ind w:firstLine="0"/>
        <w:rPr>
          <w:b w:val="0"/>
        </w:rPr>
      </w:pPr>
      <w:r>
        <w:rPr>
          <w:b w:val="0"/>
        </w:rPr>
        <w:t xml:space="preserve">PASSED AND APPROVED BY THE </w:t>
      </w:r>
      <w:r w:rsidRPr="00AA2BA8">
        <w:rPr>
          <w:b w:val="0"/>
        </w:rPr>
        <w:t xml:space="preserve">COUNCIL THIS </w:t>
      </w:r>
      <w:r w:rsidR="00932E7F">
        <w:rPr>
          <w:b w:val="0"/>
        </w:rPr>
        <w:t>9</w:t>
      </w:r>
      <w:r w:rsidRPr="00AA2BA8">
        <w:rPr>
          <w:b w:val="0"/>
        </w:rPr>
        <w:t>th day June of 20</w:t>
      </w:r>
      <w:r w:rsidR="00C27443">
        <w:rPr>
          <w:b w:val="0"/>
        </w:rPr>
        <w:t>2</w:t>
      </w:r>
      <w:r w:rsidR="00932E7F">
        <w:rPr>
          <w:b w:val="0"/>
        </w:rPr>
        <w:t>2</w:t>
      </w:r>
      <w:r w:rsidRPr="00AA2BA8">
        <w:rPr>
          <w:b w:val="0"/>
        </w:rPr>
        <w:t>.</w:t>
      </w:r>
    </w:p>
    <w:p w14:paraId="2BBEB57B" w14:textId="77777777" w:rsidR="00AA2BA8" w:rsidRPr="00AA2BA8" w:rsidRDefault="00AA2BA8" w:rsidP="00AA2BA8">
      <w:pPr>
        <w:spacing w:after="200" w:line="276" w:lineRule="auto"/>
        <w:rPr>
          <w:rFonts w:ascii="Times New Roman" w:eastAsia="Calibri" w:hAnsi="Times New Roman"/>
          <w:bCs/>
          <w:sz w:val="24"/>
          <w:szCs w:val="24"/>
        </w:rPr>
      </w:pPr>
    </w:p>
    <w:p w14:paraId="4E450626" w14:textId="77777777" w:rsidR="00AA2BA8" w:rsidRPr="00AA2BA8" w:rsidRDefault="00AA2BA8" w:rsidP="00AA2BA8">
      <w:pPr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  <w:t>____________________________________</w:t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  <w:t>Dominic Wolf, Mayor</w:t>
      </w:r>
    </w:p>
    <w:p w14:paraId="4909D12C" w14:textId="77777777" w:rsidR="00AA2BA8" w:rsidRPr="00AA2BA8" w:rsidRDefault="00AA2BA8" w:rsidP="00AA2BA8">
      <w:pPr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AA2BA8">
        <w:rPr>
          <w:rFonts w:ascii="Times New Roman" w:eastAsia="Calibri" w:hAnsi="Times New Roman"/>
          <w:bCs/>
          <w:sz w:val="24"/>
          <w:szCs w:val="24"/>
        </w:rPr>
        <w:t>ATTEST: _______________________________</w:t>
      </w:r>
    </w:p>
    <w:p w14:paraId="18AA5802" w14:textId="77777777" w:rsidR="00AA2BA8" w:rsidRPr="00AA2BA8" w:rsidRDefault="00AA2BA8" w:rsidP="00AA2BA8">
      <w:pPr>
        <w:spacing w:after="200"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AA2BA8">
        <w:rPr>
          <w:rFonts w:ascii="Times New Roman" w:eastAsia="Calibri" w:hAnsi="Times New Roman"/>
          <w:bCs/>
          <w:sz w:val="24"/>
          <w:szCs w:val="24"/>
        </w:rPr>
        <w:tab/>
        <w:t xml:space="preserve">       Anita Vaughn</w:t>
      </w:r>
    </w:p>
    <w:p w14:paraId="6E0AD6A9" w14:textId="77777777" w:rsidR="00DB6BE7" w:rsidRPr="006F4577" w:rsidRDefault="00DB6BE7" w:rsidP="00AA2BA8">
      <w:pPr>
        <w:pStyle w:val="Style"/>
        <w:shd w:val="clear" w:color="auto" w:fill="FEFFFF"/>
        <w:tabs>
          <w:tab w:val="left" w:pos="91"/>
          <w:tab w:val="left" w:pos="4598"/>
        </w:tabs>
        <w:spacing w:before="244" w:line="244" w:lineRule="exact"/>
        <w:ind w:right="2414"/>
      </w:pPr>
    </w:p>
    <w:sectPr w:rsidR="00DB6BE7" w:rsidRPr="006F4577" w:rsidSect="00AA2BA8">
      <w:pgSz w:w="12241" w:h="15842"/>
      <w:pgMar w:top="1780" w:right="2061" w:bottom="360" w:left="14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96"/>
    <w:multiLevelType w:val="singleLevel"/>
    <w:tmpl w:val="536CEDA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D0F13"/>
      </w:rPr>
    </w:lvl>
  </w:abstractNum>
  <w:abstractNum w:abstractNumId="1" w15:restartNumberingAfterBreak="0">
    <w:nsid w:val="104B3686"/>
    <w:multiLevelType w:val="singleLevel"/>
    <w:tmpl w:val="E9D4151A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D0F13"/>
      </w:rPr>
    </w:lvl>
  </w:abstractNum>
  <w:abstractNum w:abstractNumId="2" w15:restartNumberingAfterBreak="0">
    <w:nsid w:val="62E660D4"/>
    <w:multiLevelType w:val="singleLevel"/>
    <w:tmpl w:val="536CEDA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D0F13"/>
      </w:rPr>
    </w:lvl>
  </w:abstractNum>
  <w:num w:numId="1" w16cid:durableId="147212238">
    <w:abstractNumId w:val="2"/>
  </w:num>
  <w:num w:numId="2" w16cid:durableId="169296779">
    <w:abstractNumId w:val="1"/>
  </w:num>
  <w:num w:numId="3" w16cid:durableId="1805660382">
    <w:abstractNumId w:val="0"/>
  </w:num>
  <w:num w:numId="4" w16cid:durableId="1112355696">
    <w:abstractNumId w:val="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90B0F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2CBE"/>
    <w:rsid w:val="00050524"/>
    <w:rsid w:val="00055903"/>
    <w:rsid w:val="00141760"/>
    <w:rsid w:val="00170CB9"/>
    <w:rsid w:val="001750E3"/>
    <w:rsid w:val="001913D7"/>
    <w:rsid w:val="001F6579"/>
    <w:rsid w:val="00225FD8"/>
    <w:rsid w:val="00232E70"/>
    <w:rsid w:val="002372A9"/>
    <w:rsid w:val="002A4BA6"/>
    <w:rsid w:val="002C4514"/>
    <w:rsid w:val="002F1DE1"/>
    <w:rsid w:val="0033101B"/>
    <w:rsid w:val="00376285"/>
    <w:rsid w:val="003B6BFD"/>
    <w:rsid w:val="0041566B"/>
    <w:rsid w:val="00442494"/>
    <w:rsid w:val="004936CF"/>
    <w:rsid w:val="00496D9A"/>
    <w:rsid w:val="004A53CA"/>
    <w:rsid w:val="005558A6"/>
    <w:rsid w:val="00573D0A"/>
    <w:rsid w:val="00587FB0"/>
    <w:rsid w:val="005B0C1A"/>
    <w:rsid w:val="005D1388"/>
    <w:rsid w:val="005D2DF8"/>
    <w:rsid w:val="006049A4"/>
    <w:rsid w:val="006A4FF2"/>
    <w:rsid w:val="006F08E6"/>
    <w:rsid w:val="006F4577"/>
    <w:rsid w:val="00714882"/>
    <w:rsid w:val="007A7822"/>
    <w:rsid w:val="007B215E"/>
    <w:rsid w:val="007D57ED"/>
    <w:rsid w:val="007E2AC2"/>
    <w:rsid w:val="008048DF"/>
    <w:rsid w:val="00877CB6"/>
    <w:rsid w:val="008A1CCB"/>
    <w:rsid w:val="008E7798"/>
    <w:rsid w:val="0090579F"/>
    <w:rsid w:val="00907EBE"/>
    <w:rsid w:val="00932E7F"/>
    <w:rsid w:val="00944B41"/>
    <w:rsid w:val="00962007"/>
    <w:rsid w:val="009734D1"/>
    <w:rsid w:val="00985CB3"/>
    <w:rsid w:val="009D1157"/>
    <w:rsid w:val="009E294A"/>
    <w:rsid w:val="009E4C04"/>
    <w:rsid w:val="00A12253"/>
    <w:rsid w:val="00A27975"/>
    <w:rsid w:val="00A53268"/>
    <w:rsid w:val="00A55FCA"/>
    <w:rsid w:val="00AA2BA8"/>
    <w:rsid w:val="00AD713B"/>
    <w:rsid w:val="00AE795E"/>
    <w:rsid w:val="00B10EEE"/>
    <w:rsid w:val="00B21963"/>
    <w:rsid w:val="00BD0A32"/>
    <w:rsid w:val="00BE1258"/>
    <w:rsid w:val="00C14FB6"/>
    <w:rsid w:val="00C27443"/>
    <w:rsid w:val="00C33BAB"/>
    <w:rsid w:val="00C751A7"/>
    <w:rsid w:val="00C85348"/>
    <w:rsid w:val="00D84E7A"/>
    <w:rsid w:val="00DB6BE7"/>
    <w:rsid w:val="00E25582"/>
    <w:rsid w:val="00E511A9"/>
    <w:rsid w:val="00E859F8"/>
    <w:rsid w:val="00E92040"/>
    <w:rsid w:val="00EA6901"/>
    <w:rsid w:val="00EB665B"/>
    <w:rsid w:val="00EE1173"/>
    <w:rsid w:val="00F94F43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BA6FE"/>
  <w14:defaultImageDpi w14:val="0"/>
  <w15:docId w15:val="{4861A790-358A-4AF2-9987-A58BA2A7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A2BA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AA2BA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1">
    <w:name w:val="level1"/>
    <w:basedOn w:val="Normal"/>
    <w:semiHidden/>
    <w:rsid w:val="00AA2BA8"/>
    <w:pPr>
      <w:spacing w:before="100" w:beforeAutospacing="1" w:after="100" w:afterAutospacing="1" w:line="240" w:lineRule="auto"/>
      <w:ind w:left="360" w:hanging="360"/>
    </w:pPr>
    <w:rPr>
      <w:rFonts w:ascii="Helvetica" w:eastAsia="Arial Unicode MS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68F6-F8F2-4D56-A53E-6B2CB30A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Thayne Peterson</dc:creator>
  <cp:keywords>CreatedByIRIS_DPE_12.03</cp:keywords>
  <dc:description/>
  <cp:lastModifiedBy>Town of Superior</cp:lastModifiedBy>
  <cp:revision>15</cp:revision>
  <cp:lastPrinted>2022-06-08T21:59:00Z</cp:lastPrinted>
  <dcterms:created xsi:type="dcterms:W3CDTF">2022-06-08T21:49:00Z</dcterms:created>
  <dcterms:modified xsi:type="dcterms:W3CDTF">2022-06-08T22:00:00Z</dcterms:modified>
</cp:coreProperties>
</file>