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98" w:rsidRDefault="007D1A98" w:rsidP="007D1A98">
      <w:pPr>
        <w:tabs>
          <w:tab w:val="center" w:pos="4680"/>
        </w:tabs>
        <w:rPr>
          <w:b/>
          <w:sz w:val="36"/>
        </w:rPr>
      </w:pPr>
      <w:r w:rsidRPr="00BF3727">
        <w:rPr>
          <w:b/>
          <w:sz w:val="36"/>
          <w:u w:val="single"/>
        </w:rPr>
        <w:t>PUBLIC NOTICE</w:t>
      </w:r>
      <w:r>
        <w:rPr>
          <w:b/>
          <w:sz w:val="36"/>
        </w:rPr>
        <w:t xml:space="preserve">:  </w:t>
      </w:r>
    </w:p>
    <w:p w:rsidR="007D1A98" w:rsidRPr="003B7BD1" w:rsidRDefault="007D1A98" w:rsidP="007D1A98">
      <w:pPr>
        <w:tabs>
          <w:tab w:val="center" w:pos="4680"/>
        </w:tabs>
        <w:rPr>
          <w:b/>
          <w:sz w:val="16"/>
          <w:szCs w:val="16"/>
        </w:rPr>
      </w:pPr>
    </w:p>
    <w:p w:rsidR="007D1A98" w:rsidRPr="00E4356D" w:rsidRDefault="007D1A98" w:rsidP="00793458">
      <w:pPr>
        <w:tabs>
          <w:tab w:val="center" w:pos="4680"/>
        </w:tabs>
        <w:spacing w:line="276" w:lineRule="auto"/>
        <w:jc w:val="both"/>
        <w:rPr>
          <w:sz w:val="28"/>
          <w:szCs w:val="28"/>
        </w:rPr>
      </w:pPr>
      <w:r w:rsidRPr="003B7BD1">
        <w:rPr>
          <w:sz w:val="28"/>
          <w:szCs w:val="28"/>
        </w:rPr>
        <w:t>Notice is hereby given that a Public Hearing will be held before the Town Council of the Town of Superior, Wyoming commencing at 7:00</w:t>
      </w:r>
      <w:r w:rsidR="001559AD">
        <w:rPr>
          <w:sz w:val="28"/>
          <w:szCs w:val="28"/>
        </w:rPr>
        <w:t xml:space="preserve"> </w:t>
      </w:r>
      <w:r w:rsidRPr="003B7BD1">
        <w:rPr>
          <w:sz w:val="28"/>
          <w:szCs w:val="28"/>
        </w:rPr>
        <w:t>pm on Thursday</w:t>
      </w:r>
      <w:r w:rsidRPr="00E4356D">
        <w:rPr>
          <w:sz w:val="28"/>
          <w:szCs w:val="28"/>
        </w:rPr>
        <w:t xml:space="preserve">, </w:t>
      </w:r>
      <w:r w:rsidR="00E4356D" w:rsidRPr="005C0895">
        <w:rPr>
          <w:color w:val="FF0000"/>
          <w:sz w:val="28"/>
          <w:szCs w:val="28"/>
        </w:rPr>
        <w:t>March 8</w:t>
      </w:r>
      <w:r w:rsidRPr="00E4356D">
        <w:rPr>
          <w:sz w:val="28"/>
          <w:szCs w:val="28"/>
        </w:rPr>
        <w:t>, 201</w:t>
      </w:r>
      <w:r w:rsidR="00E4356D" w:rsidRPr="00E4356D">
        <w:rPr>
          <w:sz w:val="28"/>
          <w:szCs w:val="28"/>
        </w:rPr>
        <w:t>8</w:t>
      </w:r>
      <w:r w:rsidRPr="00E4356D">
        <w:rPr>
          <w:sz w:val="28"/>
          <w:szCs w:val="28"/>
        </w:rPr>
        <w:t xml:space="preserve"> at the Administration Building in the Meeting Room for the purpose of receiving comments from all interested parties to the proposed Ordinance No. </w:t>
      </w:r>
      <w:r w:rsidR="00E4356D" w:rsidRPr="005C0895">
        <w:rPr>
          <w:color w:val="FF0000"/>
          <w:sz w:val="28"/>
          <w:szCs w:val="28"/>
        </w:rPr>
        <w:t>1070</w:t>
      </w:r>
      <w:r w:rsidRPr="005C0895">
        <w:rPr>
          <w:color w:val="FF0000"/>
          <w:sz w:val="28"/>
          <w:szCs w:val="28"/>
        </w:rPr>
        <w:t xml:space="preserve"> </w:t>
      </w:r>
      <w:r w:rsidRPr="005C0895">
        <w:rPr>
          <w:i/>
          <w:color w:val="FF0000"/>
          <w:sz w:val="28"/>
          <w:szCs w:val="28"/>
        </w:rPr>
        <w:t xml:space="preserve">AN ORDINANCE </w:t>
      </w:r>
      <w:r w:rsidR="00E4356D" w:rsidRPr="005C0895">
        <w:rPr>
          <w:i/>
          <w:color w:val="FF0000"/>
          <w:sz w:val="28"/>
          <w:szCs w:val="28"/>
        </w:rPr>
        <w:t xml:space="preserve">OF THE TOWN OF SUPERIOR, SWEETWATER COUNTY, WYOMING </w:t>
      </w:r>
      <w:r w:rsidR="001559AD" w:rsidRPr="005C0895">
        <w:rPr>
          <w:i/>
          <w:color w:val="FF0000"/>
          <w:sz w:val="28"/>
          <w:szCs w:val="28"/>
        </w:rPr>
        <w:t xml:space="preserve">AMENDING THE </w:t>
      </w:r>
      <w:r w:rsidR="00E4356D" w:rsidRPr="005C0895">
        <w:rPr>
          <w:i/>
          <w:color w:val="FF0000"/>
          <w:sz w:val="28"/>
          <w:szCs w:val="28"/>
        </w:rPr>
        <w:t>ORDINANCE GOVERNING THE REMOVAL OF SNOW FROM SIDEWALKS</w:t>
      </w:r>
      <w:r w:rsidR="00793458" w:rsidRPr="005C0895">
        <w:rPr>
          <w:color w:val="FF0000"/>
          <w:sz w:val="28"/>
          <w:szCs w:val="28"/>
        </w:rPr>
        <w:t>.</w:t>
      </w:r>
      <w:r w:rsidR="00793458" w:rsidRPr="00E4356D">
        <w:rPr>
          <w:sz w:val="28"/>
          <w:szCs w:val="28"/>
        </w:rPr>
        <w:t xml:space="preserve"> </w:t>
      </w:r>
      <w:r w:rsidR="0032283C" w:rsidRPr="00E4356D">
        <w:rPr>
          <w:sz w:val="28"/>
          <w:szCs w:val="28"/>
        </w:rPr>
        <w:t xml:space="preserve"> </w:t>
      </w:r>
      <w:r w:rsidR="00DF3997" w:rsidRPr="00E4356D">
        <w:rPr>
          <w:sz w:val="28"/>
          <w:szCs w:val="28"/>
        </w:rPr>
        <w:t xml:space="preserve">Dated this </w:t>
      </w:r>
      <w:r w:rsidR="00793458" w:rsidRPr="005C0895">
        <w:rPr>
          <w:color w:val="FF0000"/>
          <w:sz w:val="28"/>
          <w:szCs w:val="28"/>
        </w:rPr>
        <w:t>2</w:t>
      </w:r>
      <w:r w:rsidR="00E4356D" w:rsidRPr="005C0895">
        <w:rPr>
          <w:color w:val="FF0000"/>
          <w:sz w:val="28"/>
          <w:szCs w:val="28"/>
        </w:rPr>
        <w:t>6</w:t>
      </w:r>
      <w:r w:rsidR="00E4356D" w:rsidRPr="005C0895">
        <w:rPr>
          <w:color w:val="FF0000"/>
          <w:sz w:val="28"/>
          <w:szCs w:val="28"/>
          <w:vertAlign w:val="superscript"/>
        </w:rPr>
        <w:t xml:space="preserve">th </w:t>
      </w:r>
      <w:r w:rsidR="00DF3997" w:rsidRPr="00E4356D">
        <w:rPr>
          <w:sz w:val="28"/>
          <w:szCs w:val="28"/>
        </w:rPr>
        <w:t xml:space="preserve">day of </w:t>
      </w:r>
      <w:r w:rsidR="00E4356D" w:rsidRPr="005C0895">
        <w:rPr>
          <w:color w:val="FF0000"/>
          <w:sz w:val="28"/>
          <w:szCs w:val="28"/>
        </w:rPr>
        <w:t>February</w:t>
      </w:r>
      <w:r w:rsidR="00DF3997" w:rsidRPr="00E4356D">
        <w:rPr>
          <w:sz w:val="28"/>
          <w:szCs w:val="28"/>
        </w:rPr>
        <w:t>, 201</w:t>
      </w:r>
      <w:r w:rsidR="00E4356D" w:rsidRPr="00E4356D">
        <w:rPr>
          <w:sz w:val="28"/>
          <w:szCs w:val="28"/>
        </w:rPr>
        <w:t>8</w:t>
      </w:r>
      <w:r w:rsidR="00DF3997" w:rsidRPr="00E4356D">
        <w:rPr>
          <w:sz w:val="28"/>
          <w:szCs w:val="28"/>
        </w:rPr>
        <w:t>.</w:t>
      </w:r>
    </w:p>
    <w:p w:rsidR="004F4AAB" w:rsidRPr="001559AD" w:rsidRDefault="004F4AAB"/>
    <w:p w:rsidR="00E4356D" w:rsidRDefault="00E4356D">
      <w:bookmarkStart w:id="0" w:name="_GoBack"/>
      <w:bookmarkEnd w:id="0"/>
    </w:p>
    <w:p w:rsidR="00E4356D" w:rsidRDefault="00E4356D"/>
    <w:p w:rsidR="00E4356D" w:rsidRDefault="00E4356D"/>
    <w:p w:rsidR="00E4356D" w:rsidRDefault="00E4356D"/>
    <w:p w:rsidR="00E4356D" w:rsidRDefault="00E4356D"/>
    <w:p w:rsidR="00E4356D" w:rsidRDefault="00E4356D"/>
    <w:p w:rsidR="00E4356D" w:rsidRDefault="00E4356D"/>
    <w:p w:rsidR="00E4356D" w:rsidRDefault="00E4356D"/>
    <w:p w:rsidR="00E4356D" w:rsidRDefault="00E4356D"/>
    <w:p w:rsidR="00E4356D" w:rsidRDefault="00E4356D"/>
    <w:p w:rsidR="0032283C" w:rsidRDefault="0032283C"/>
    <w:p w:rsidR="0032283C" w:rsidRPr="001559AD" w:rsidRDefault="0032283C">
      <w:pPr>
        <w:rPr>
          <w:color w:val="70AD47" w:themeColor="accent6"/>
          <w:sz w:val="28"/>
          <w:szCs w:val="28"/>
          <w:u w:val="single"/>
        </w:rPr>
      </w:pPr>
      <w:r w:rsidRPr="001559AD">
        <w:rPr>
          <w:b/>
          <w:color w:val="70AD47" w:themeColor="accent6"/>
          <w:sz w:val="28"/>
          <w:szCs w:val="28"/>
        </w:rPr>
        <w:t xml:space="preserve">W.S.S. 15-1-116:  </w:t>
      </w:r>
      <w:r w:rsidRPr="001559AD">
        <w:rPr>
          <w:color w:val="70AD47" w:themeColor="accent6"/>
          <w:sz w:val="28"/>
          <w:szCs w:val="28"/>
        </w:rPr>
        <w:t>Before becoming effective every ordinance must be published in its entirety at least once in a newspaper of general circulation</w:t>
      </w:r>
      <w:r w:rsidR="001559AD">
        <w:rPr>
          <w:color w:val="70AD47" w:themeColor="accent6"/>
          <w:sz w:val="28"/>
          <w:szCs w:val="28"/>
        </w:rPr>
        <w:t xml:space="preserve"> (posted)</w:t>
      </w:r>
      <w:r w:rsidRPr="001559AD">
        <w:rPr>
          <w:color w:val="70AD47" w:themeColor="accent6"/>
          <w:sz w:val="28"/>
          <w:szCs w:val="28"/>
        </w:rPr>
        <w:t xml:space="preserve"> with the town.  If no newspaper published with the municipality, </w:t>
      </w:r>
      <w:r w:rsidRPr="001559AD">
        <w:rPr>
          <w:color w:val="70AD47" w:themeColor="accent6"/>
          <w:sz w:val="28"/>
          <w:szCs w:val="28"/>
          <w:u w:val="single"/>
        </w:rPr>
        <w:t xml:space="preserve">ordinance </w:t>
      </w:r>
      <w:r w:rsidRPr="001559AD">
        <w:rPr>
          <w:b/>
          <w:color w:val="70AD47" w:themeColor="accent6"/>
          <w:sz w:val="28"/>
          <w:szCs w:val="28"/>
          <w:u w:val="single"/>
        </w:rPr>
        <w:t>must be posted for at least ten days in town clerk’s office</w:t>
      </w:r>
      <w:r w:rsidRPr="001559AD">
        <w:rPr>
          <w:color w:val="70AD47" w:themeColor="accent6"/>
          <w:sz w:val="28"/>
          <w:szCs w:val="28"/>
          <w:u w:val="single"/>
        </w:rPr>
        <w:t xml:space="preserve"> </w:t>
      </w:r>
      <w:r w:rsidRPr="001559AD">
        <w:rPr>
          <w:color w:val="FF0000"/>
          <w:sz w:val="28"/>
          <w:szCs w:val="28"/>
          <w:u w:val="single"/>
        </w:rPr>
        <w:t xml:space="preserve">and </w:t>
      </w:r>
      <w:r w:rsidRPr="001559AD">
        <w:rPr>
          <w:b/>
          <w:color w:val="70AD47" w:themeColor="accent6"/>
          <w:sz w:val="28"/>
          <w:szCs w:val="28"/>
          <w:u w:val="single"/>
        </w:rPr>
        <w:t>in such other places</w:t>
      </w:r>
      <w:r w:rsidRPr="001559AD">
        <w:rPr>
          <w:color w:val="70AD47" w:themeColor="accent6"/>
          <w:sz w:val="28"/>
          <w:szCs w:val="28"/>
          <w:u w:val="single"/>
        </w:rPr>
        <w:t xml:space="preserve"> as the governing body determines.</w:t>
      </w:r>
    </w:p>
    <w:sectPr w:rsidR="0032283C" w:rsidRPr="0015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98"/>
    <w:rsid w:val="00140110"/>
    <w:rsid w:val="001559AD"/>
    <w:rsid w:val="0032283C"/>
    <w:rsid w:val="004F4AAB"/>
    <w:rsid w:val="00577114"/>
    <w:rsid w:val="005C0895"/>
    <w:rsid w:val="00793458"/>
    <w:rsid w:val="007D1A98"/>
    <w:rsid w:val="007D7F0B"/>
    <w:rsid w:val="00C96D12"/>
    <w:rsid w:val="00DF3997"/>
    <w:rsid w:val="00E4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86BA4-0EF3-45D0-9741-BF2246B3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Superior</dc:creator>
  <cp:keywords/>
  <dc:description/>
  <cp:lastModifiedBy>Superior</cp:lastModifiedBy>
  <cp:revision>10</cp:revision>
  <cp:lastPrinted>2018-02-08T15:38:00Z</cp:lastPrinted>
  <dcterms:created xsi:type="dcterms:W3CDTF">2015-04-01T22:22:00Z</dcterms:created>
  <dcterms:modified xsi:type="dcterms:W3CDTF">2018-02-08T15:39:00Z</dcterms:modified>
</cp:coreProperties>
</file>