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7E99" w14:textId="4C2DB44D" w:rsidR="00CE7B75" w:rsidRDefault="00CE7B75" w:rsidP="00CE7B75">
      <w:pPr>
        <w:pStyle w:val="ListParagraph"/>
        <w:numPr>
          <w:ilvl w:val="0"/>
          <w:numId w:val="2"/>
        </w:numPr>
      </w:pPr>
      <w:r w:rsidRPr="00A97205">
        <w:rPr>
          <w:b/>
          <w:bCs/>
        </w:rPr>
        <w:t>Financial Committee</w:t>
      </w:r>
      <w:r>
        <w:t xml:space="preserve"> – </w:t>
      </w:r>
      <w:r w:rsidR="00C64B2A">
        <w:t xml:space="preserve">Chair: </w:t>
      </w:r>
      <w:r w:rsidR="00C64B2A" w:rsidRPr="00CE7B75">
        <w:t>Dee</w:t>
      </w:r>
      <w:r w:rsidR="00C64B2A">
        <w:t xml:space="preserve"> Adcox-Kimberlin</w:t>
      </w:r>
      <w:r w:rsidR="00C64B2A">
        <w:t xml:space="preserve"> - Treasurer</w:t>
      </w:r>
    </w:p>
    <w:p w14:paraId="0B993CE7" w14:textId="77777777" w:rsidR="00CE7B75" w:rsidRPr="00CE7B75" w:rsidRDefault="00CE7B75" w:rsidP="00CE7B75">
      <w:pPr>
        <w:pStyle w:val="ListParagraph"/>
      </w:pPr>
    </w:p>
    <w:p w14:paraId="101C3DC6" w14:textId="77777777" w:rsidR="00CE7B75" w:rsidRPr="00CE7B75" w:rsidRDefault="00CE7B75" w:rsidP="00CE7B75">
      <w:pPr>
        <w:pStyle w:val="ListParagraph"/>
        <w:numPr>
          <w:ilvl w:val="0"/>
          <w:numId w:val="2"/>
        </w:numPr>
      </w:pPr>
      <w:r w:rsidRPr="00CE7B75">
        <w:t xml:space="preserve">Members </w:t>
      </w:r>
    </w:p>
    <w:p w14:paraId="14CF0A5B" w14:textId="20092877" w:rsidR="00CE7B75" w:rsidRDefault="00CE7B75" w:rsidP="00CE7B75">
      <w:pPr>
        <w:pStyle w:val="ListParagraph"/>
        <w:numPr>
          <w:ilvl w:val="1"/>
          <w:numId w:val="2"/>
        </w:numPr>
      </w:pPr>
      <w:r w:rsidRPr="00CE7B75">
        <w:t>Karen Slater</w:t>
      </w:r>
    </w:p>
    <w:p w14:paraId="760056BE" w14:textId="52519D37" w:rsidR="00C64B2A" w:rsidRDefault="00C64B2A" w:rsidP="00CE7B75">
      <w:pPr>
        <w:pStyle w:val="ListParagraph"/>
        <w:numPr>
          <w:ilvl w:val="1"/>
          <w:numId w:val="2"/>
        </w:numPr>
      </w:pPr>
      <w:r>
        <w:t>Debra Pewsey</w:t>
      </w:r>
    </w:p>
    <w:p w14:paraId="40F68C9B" w14:textId="3A7AEE10" w:rsidR="00C64B2A" w:rsidRDefault="00C64B2A" w:rsidP="00CE7B75">
      <w:pPr>
        <w:pStyle w:val="ListParagraph"/>
        <w:numPr>
          <w:ilvl w:val="1"/>
          <w:numId w:val="2"/>
        </w:numPr>
      </w:pPr>
      <w:r>
        <w:t xml:space="preserve">Mary </w:t>
      </w:r>
      <w:proofErr w:type="spellStart"/>
      <w:r>
        <w:t>Apel</w:t>
      </w:r>
      <w:proofErr w:type="spellEnd"/>
    </w:p>
    <w:p w14:paraId="72E84675" w14:textId="03828D50" w:rsidR="00C64B2A" w:rsidRPr="00CE7B75" w:rsidRDefault="00C64B2A" w:rsidP="00CE7B75">
      <w:pPr>
        <w:pStyle w:val="ListParagraph"/>
        <w:numPr>
          <w:ilvl w:val="1"/>
          <w:numId w:val="2"/>
        </w:numPr>
      </w:pPr>
      <w:r>
        <w:t>Kurt Edwards</w:t>
      </w:r>
    </w:p>
    <w:p w14:paraId="65CD0C63" w14:textId="2044ADF7" w:rsidR="00CE7B75" w:rsidRDefault="00CE7B75" w:rsidP="00CE7B75">
      <w:pPr>
        <w:pStyle w:val="ListParagraph"/>
        <w:numPr>
          <w:ilvl w:val="0"/>
          <w:numId w:val="1"/>
        </w:numPr>
      </w:pPr>
      <w:r>
        <w:t xml:space="preserve">Treasurer and 4 WVCA Members </w:t>
      </w:r>
    </w:p>
    <w:p w14:paraId="06612F2D" w14:textId="77777777" w:rsidR="00CE7B75" w:rsidRDefault="00CE7B75" w:rsidP="00CE7B75">
      <w:pPr>
        <w:pStyle w:val="ListParagraph"/>
        <w:numPr>
          <w:ilvl w:val="0"/>
          <w:numId w:val="1"/>
        </w:numPr>
      </w:pPr>
      <w:r>
        <w:t xml:space="preserve">Write Financial Policy </w:t>
      </w:r>
    </w:p>
    <w:p w14:paraId="595B7277" w14:textId="2F1D9C67" w:rsidR="00CE7B75" w:rsidRDefault="00CE7B75" w:rsidP="00CE7B75">
      <w:pPr>
        <w:pStyle w:val="ListParagraph"/>
        <w:numPr>
          <w:ilvl w:val="1"/>
          <w:numId w:val="1"/>
        </w:numPr>
      </w:pPr>
      <w:r>
        <w:t>Check Signing Policy</w:t>
      </w:r>
    </w:p>
    <w:p w14:paraId="24432403" w14:textId="371C56F9" w:rsidR="00CE7B75" w:rsidRDefault="00CE7B75" w:rsidP="00CE7B75">
      <w:pPr>
        <w:pStyle w:val="ListParagraph"/>
        <w:numPr>
          <w:ilvl w:val="1"/>
          <w:numId w:val="1"/>
        </w:numPr>
      </w:pPr>
      <w:r>
        <w:t>Annual Review Policy</w:t>
      </w:r>
    </w:p>
    <w:p w14:paraId="3EC94654" w14:textId="4B4CC96F" w:rsidR="00CE7B75" w:rsidRDefault="00CE7B75" w:rsidP="00CE7B75">
      <w:pPr>
        <w:pStyle w:val="ListParagraph"/>
        <w:numPr>
          <w:ilvl w:val="1"/>
          <w:numId w:val="1"/>
        </w:numPr>
      </w:pPr>
      <w:r>
        <w:t xml:space="preserve">Independent Audit (3-5 </w:t>
      </w:r>
      <w:proofErr w:type="spellStart"/>
      <w:r>
        <w:t>yrs</w:t>
      </w:r>
      <w:proofErr w:type="spellEnd"/>
      <w:r>
        <w:t xml:space="preserve"> starting in 2023) </w:t>
      </w:r>
      <w:proofErr w:type="gramStart"/>
      <w:r>
        <w:t>Policy</w:t>
      </w:r>
      <w:proofErr w:type="gramEnd"/>
    </w:p>
    <w:p w14:paraId="4A9BEA0B" w14:textId="662A71AD" w:rsidR="00CE7B75" w:rsidRDefault="00CE7B75" w:rsidP="00CE7B75">
      <w:pPr>
        <w:pStyle w:val="ListParagraph"/>
        <w:numPr>
          <w:ilvl w:val="1"/>
          <w:numId w:val="1"/>
        </w:numPr>
      </w:pPr>
      <w:r>
        <w:t>Annual Budget Policy</w:t>
      </w:r>
    </w:p>
    <w:p w14:paraId="5A6E868E" w14:textId="77777777" w:rsidR="00CE7B75" w:rsidRDefault="00CE7B75" w:rsidP="00CE7B75">
      <w:pPr>
        <w:pStyle w:val="ListParagraph"/>
        <w:numPr>
          <w:ilvl w:val="2"/>
          <w:numId w:val="1"/>
        </w:numPr>
      </w:pPr>
      <w:r>
        <w:t>Include Finance Committee</w:t>
      </w:r>
    </w:p>
    <w:p w14:paraId="5D2CD844" w14:textId="77777777" w:rsidR="00CE7B75" w:rsidRDefault="00CE7B75" w:rsidP="00CE7B75">
      <w:pPr>
        <w:pStyle w:val="ListParagraph"/>
        <w:numPr>
          <w:ilvl w:val="1"/>
          <w:numId w:val="1"/>
        </w:numPr>
      </w:pPr>
      <w:r>
        <w:t>Reserve Policy</w:t>
      </w:r>
    </w:p>
    <w:p w14:paraId="1C718B03" w14:textId="77777777" w:rsidR="00CE7B75" w:rsidRDefault="00CE7B75" w:rsidP="00CE7B75">
      <w:pPr>
        <w:pStyle w:val="ListParagraph"/>
        <w:numPr>
          <w:ilvl w:val="1"/>
          <w:numId w:val="1"/>
        </w:numPr>
      </w:pPr>
      <w:r>
        <w:t xml:space="preserve">Infrastructure Account policy </w:t>
      </w:r>
    </w:p>
    <w:p w14:paraId="4AEEB18E" w14:textId="77777777" w:rsidR="00CE7B75" w:rsidRDefault="00CE7B75" w:rsidP="00CE7B75">
      <w:pPr>
        <w:pStyle w:val="ListParagraph"/>
        <w:numPr>
          <w:ilvl w:val="2"/>
          <w:numId w:val="1"/>
        </w:numPr>
      </w:pPr>
      <w:r>
        <w:t xml:space="preserve">How does it get </w:t>
      </w:r>
      <w:proofErr w:type="gramStart"/>
      <w:r>
        <w:t>funded</w:t>
      </w:r>
      <w:proofErr w:type="gramEnd"/>
      <w:r>
        <w:t xml:space="preserve"> </w:t>
      </w:r>
    </w:p>
    <w:p w14:paraId="421E68A8" w14:textId="77777777" w:rsidR="00CE7B75" w:rsidRDefault="00CE7B75" w:rsidP="00CE7B75">
      <w:pPr>
        <w:pStyle w:val="ListParagraph"/>
        <w:numPr>
          <w:ilvl w:val="3"/>
          <w:numId w:val="1"/>
        </w:numPr>
      </w:pPr>
      <w:r>
        <w:t>Non-Dues Revenue</w:t>
      </w:r>
    </w:p>
    <w:p w14:paraId="23A1C73B" w14:textId="77777777" w:rsidR="00CE7B75" w:rsidRDefault="00CE7B75" w:rsidP="00CE7B75">
      <w:pPr>
        <w:pStyle w:val="ListParagraph"/>
        <w:numPr>
          <w:ilvl w:val="3"/>
          <w:numId w:val="1"/>
        </w:numPr>
      </w:pPr>
      <w:r>
        <w:t xml:space="preserve">Non- Dues Revenue Policy   </w:t>
      </w:r>
    </w:p>
    <w:p w14:paraId="1064DFE1" w14:textId="77777777" w:rsidR="00CE7B75" w:rsidRDefault="00CE7B75" w:rsidP="00CE7B75">
      <w:pPr>
        <w:pStyle w:val="ListParagraph"/>
        <w:numPr>
          <w:ilvl w:val="0"/>
          <w:numId w:val="1"/>
        </w:numPr>
      </w:pPr>
      <w:r>
        <w:t xml:space="preserve">Annual Budget – Draft using the Strategic Plan </w:t>
      </w:r>
      <w:proofErr w:type="gramStart"/>
      <w:r>
        <w:t>items</w:t>
      </w:r>
      <w:proofErr w:type="gramEnd"/>
    </w:p>
    <w:p w14:paraId="08ED6C1F" w14:textId="77777777" w:rsidR="00CE7B75" w:rsidRDefault="00CE7B75" w:rsidP="00CE7B75">
      <w:pPr>
        <w:pStyle w:val="ListParagraph"/>
        <w:numPr>
          <w:ilvl w:val="0"/>
          <w:numId w:val="1"/>
        </w:numPr>
      </w:pPr>
      <w:r>
        <w:t>Update member list and information</w:t>
      </w:r>
    </w:p>
    <w:p w14:paraId="08C97C6A" w14:textId="77777777" w:rsidR="0022237C" w:rsidRDefault="0022237C"/>
    <w:sectPr w:rsidR="002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07"/>
    <w:multiLevelType w:val="hybridMultilevel"/>
    <w:tmpl w:val="4998C006"/>
    <w:lvl w:ilvl="0" w:tplc="A4DAE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89F"/>
    <w:multiLevelType w:val="hybridMultilevel"/>
    <w:tmpl w:val="96A0FC52"/>
    <w:lvl w:ilvl="0" w:tplc="6EF05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1733491">
    <w:abstractNumId w:val="1"/>
  </w:num>
  <w:num w:numId="2" w16cid:durableId="26681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75"/>
    <w:rsid w:val="0022237C"/>
    <w:rsid w:val="00C64B2A"/>
    <w:rsid w:val="00C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C05F"/>
  <w15:chartTrackingRefBased/>
  <w15:docId w15:val="{21C6A023-FD36-4797-AEEC-AB350B4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B7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Dee</cp:lastModifiedBy>
  <cp:revision>2</cp:revision>
  <dcterms:created xsi:type="dcterms:W3CDTF">2023-04-22T19:29:00Z</dcterms:created>
  <dcterms:modified xsi:type="dcterms:W3CDTF">2023-04-22T19:29:00Z</dcterms:modified>
</cp:coreProperties>
</file>