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18E9" w14:textId="01F532F0" w:rsidR="00BE5CAF" w:rsidRDefault="00FA7318" w:rsidP="005513E1">
      <w:pPr>
        <w:pStyle w:val="Title"/>
        <w:tabs>
          <w:tab w:val="left" w:pos="11610"/>
        </w:tabs>
        <w:ind w:right="630"/>
      </w:pPr>
      <w:r>
        <w:t xml:space="preserve">December </w:t>
      </w:r>
      <w:r w:rsidR="007349F2">
        <w:t>10</w:t>
      </w:r>
      <w:r w:rsidR="001C69FE">
        <w:t>,</w:t>
      </w:r>
      <w:r w:rsidR="001C69FE">
        <w:rPr>
          <w:spacing w:val="-3"/>
        </w:rPr>
        <w:t xml:space="preserve"> </w:t>
      </w:r>
      <w:r w:rsidR="001C69FE">
        <w:rPr>
          <w:spacing w:val="-4"/>
        </w:rPr>
        <w:t>2025</w:t>
      </w:r>
    </w:p>
    <w:p w14:paraId="5E501970" w14:textId="65FEE55A" w:rsidR="00837D26" w:rsidRDefault="001C69FE" w:rsidP="005513E1">
      <w:pPr>
        <w:tabs>
          <w:tab w:val="left" w:pos="11610"/>
        </w:tabs>
        <w:spacing w:before="1"/>
        <w:ind w:right="900" w:firstLine="178"/>
        <w:jc w:val="center"/>
        <w:rPr>
          <w:b/>
          <w:sz w:val="28"/>
        </w:rPr>
      </w:pPr>
      <w:r>
        <w:rPr>
          <w:b/>
          <w:sz w:val="28"/>
        </w:rPr>
        <w:t>Greater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Houston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Local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Emergency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Planning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Committee </w:t>
      </w:r>
      <w:r w:rsidR="00A74000">
        <w:rPr>
          <w:b/>
          <w:sz w:val="28"/>
        </w:rPr>
        <w:br/>
      </w:r>
      <w:r>
        <w:rPr>
          <w:b/>
          <w:sz w:val="28"/>
        </w:rPr>
        <w:t xml:space="preserve">Bi-Monthly Meeting </w:t>
      </w:r>
      <w:r w:rsidR="00FA7318">
        <w:rPr>
          <w:b/>
          <w:sz w:val="28"/>
        </w:rPr>
        <w:t>Agenda</w:t>
      </w:r>
      <w:r w:rsidR="00332FE0">
        <w:rPr>
          <w:b/>
          <w:sz w:val="28"/>
        </w:rPr>
        <w:t xml:space="preserve"> &amp; Notes</w:t>
      </w:r>
    </w:p>
    <w:p w14:paraId="5335E694" w14:textId="77777777" w:rsidR="00837D26" w:rsidRDefault="001C69FE" w:rsidP="005513E1">
      <w:pPr>
        <w:tabs>
          <w:tab w:val="left" w:pos="11610"/>
        </w:tabs>
        <w:spacing w:before="1"/>
        <w:ind w:right="900" w:firstLine="178"/>
        <w:jc w:val="center"/>
        <w:rPr>
          <w:spacing w:val="-2"/>
        </w:rPr>
      </w:pPr>
      <w:r>
        <w:t>10:00AM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12:00PM</w:t>
      </w:r>
    </w:p>
    <w:p w14:paraId="79A2B66B" w14:textId="3798655B" w:rsidR="00504FA0" w:rsidRDefault="001C69FE" w:rsidP="00804900">
      <w:pPr>
        <w:tabs>
          <w:tab w:val="left" w:pos="11610"/>
        </w:tabs>
        <w:spacing w:before="1"/>
        <w:ind w:right="900"/>
        <w:jc w:val="center"/>
        <w:rPr>
          <w:spacing w:val="-2"/>
        </w:rPr>
      </w:pPr>
      <w:r>
        <w:t>American</w:t>
      </w:r>
      <w:r>
        <w:rPr>
          <w:spacing w:val="-10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Cross,</w:t>
      </w:r>
      <w:r>
        <w:rPr>
          <w:spacing w:val="-4"/>
        </w:rPr>
        <w:t xml:space="preserve"> </w:t>
      </w:r>
      <w:r>
        <w:t>2700</w:t>
      </w:r>
      <w:r>
        <w:rPr>
          <w:spacing w:val="-7"/>
        </w:rPr>
        <w:t xml:space="preserve"> </w:t>
      </w:r>
      <w:r>
        <w:t>Southwest</w:t>
      </w:r>
      <w:r>
        <w:rPr>
          <w:spacing w:val="-4"/>
        </w:rPr>
        <w:t xml:space="preserve"> </w:t>
      </w:r>
      <w:r>
        <w:t>Freeway,</w:t>
      </w:r>
      <w:r>
        <w:rPr>
          <w:spacing w:val="-8"/>
        </w:rPr>
        <w:t xml:space="preserve"> </w:t>
      </w:r>
      <w:r>
        <w:t>Houston,</w:t>
      </w:r>
      <w:r>
        <w:rPr>
          <w:spacing w:val="-3"/>
        </w:rPr>
        <w:t xml:space="preserve"> </w:t>
      </w:r>
      <w:r>
        <w:t>TX</w:t>
      </w:r>
      <w:r>
        <w:rPr>
          <w:spacing w:val="-8"/>
        </w:rPr>
        <w:t xml:space="preserve"> </w:t>
      </w:r>
      <w:r>
        <w:rPr>
          <w:spacing w:val="-2"/>
        </w:rPr>
        <w:t>77098</w:t>
      </w:r>
    </w:p>
    <w:p w14:paraId="6ACF18EF" w14:textId="77777777" w:rsidR="00BE5CAF" w:rsidRDefault="001C69FE" w:rsidP="00E04329">
      <w:pPr>
        <w:pStyle w:val="Heading1"/>
        <w:tabs>
          <w:tab w:val="left" w:pos="900"/>
          <w:tab w:val="left" w:pos="10800"/>
        </w:tabs>
        <w:spacing w:line="510" w:lineRule="atLeast"/>
        <w:ind w:left="1260" w:right="810"/>
      </w:pPr>
      <w:r>
        <w:rPr>
          <w:spacing w:val="-2"/>
        </w:rPr>
        <w:t>Welcome Business</w:t>
      </w:r>
    </w:p>
    <w:p w14:paraId="6ACF18F0" w14:textId="77777777" w:rsidR="00BE5CAF" w:rsidRPr="005B1005" w:rsidRDefault="001C69FE" w:rsidP="00E04329">
      <w:pPr>
        <w:pStyle w:val="ListParagraph"/>
        <w:numPr>
          <w:ilvl w:val="0"/>
          <w:numId w:val="8"/>
        </w:numPr>
        <w:tabs>
          <w:tab w:val="left" w:pos="900"/>
          <w:tab w:val="left" w:pos="1872"/>
          <w:tab w:val="left" w:pos="10800"/>
        </w:tabs>
        <w:spacing w:line="265" w:lineRule="exact"/>
        <w:ind w:left="1620" w:hanging="360"/>
        <w:rPr>
          <w:b/>
          <w:bCs/>
        </w:rPr>
      </w:pPr>
      <w:r w:rsidRPr="005B1005">
        <w:rPr>
          <w:b/>
          <w:bCs/>
        </w:rPr>
        <w:t>Welcome</w:t>
      </w:r>
      <w:r w:rsidRPr="005B1005">
        <w:rPr>
          <w:b/>
          <w:bCs/>
          <w:spacing w:val="-4"/>
        </w:rPr>
        <w:t xml:space="preserve"> </w:t>
      </w:r>
      <w:r w:rsidRPr="005B1005">
        <w:rPr>
          <w:b/>
          <w:bCs/>
        </w:rPr>
        <w:t xml:space="preserve">&amp; </w:t>
      </w:r>
      <w:r w:rsidRPr="005B1005">
        <w:rPr>
          <w:b/>
          <w:bCs/>
          <w:spacing w:val="-2"/>
        </w:rPr>
        <w:t>Introductions</w:t>
      </w:r>
    </w:p>
    <w:p w14:paraId="60B365D9" w14:textId="77777777" w:rsidR="008B0093" w:rsidRPr="005B1005" w:rsidRDefault="001C69FE" w:rsidP="008B0093">
      <w:pPr>
        <w:pStyle w:val="ListParagraph"/>
        <w:numPr>
          <w:ilvl w:val="0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620" w:hanging="360"/>
        <w:rPr>
          <w:b/>
          <w:bCs/>
        </w:rPr>
      </w:pPr>
      <w:r w:rsidRPr="005B1005">
        <w:rPr>
          <w:b/>
          <w:bCs/>
        </w:rPr>
        <w:t>Chair</w:t>
      </w:r>
      <w:r w:rsidRPr="005B1005">
        <w:rPr>
          <w:b/>
          <w:bCs/>
          <w:spacing w:val="-4"/>
        </w:rPr>
        <w:t xml:space="preserve"> </w:t>
      </w:r>
      <w:r w:rsidRPr="005B1005">
        <w:rPr>
          <w:b/>
          <w:bCs/>
        </w:rPr>
        <w:t>&amp;</w:t>
      </w:r>
      <w:r w:rsidRPr="005B1005">
        <w:rPr>
          <w:b/>
          <w:bCs/>
          <w:spacing w:val="-5"/>
        </w:rPr>
        <w:t xml:space="preserve"> </w:t>
      </w:r>
      <w:r w:rsidRPr="005B1005">
        <w:rPr>
          <w:b/>
          <w:bCs/>
        </w:rPr>
        <w:t>Vice</w:t>
      </w:r>
      <w:r w:rsidRPr="005B1005">
        <w:rPr>
          <w:b/>
          <w:bCs/>
          <w:spacing w:val="-5"/>
        </w:rPr>
        <w:t xml:space="preserve"> </w:t>
      </w:r>
      <w:r w:rsidRPr="005B1005">
        <w:rPr>
          <w:b/>
          <w:bCs/>
        </w:rPr>
        <w:t>Chair</w:t>
      </w:r>
      <w:r w:rsidRPr="005B1005">
        <w:rPr>
          <w:b/>
          <w:bCs/>
          <w:spacing w:val="-3"/>
        </w:rPr>
        <w:t xml:space="preserve"> </w:t>
      </w:r>
      <w:r w:rsidRPr="005B1005">
        <w:rPr>
          <w:b/>
          <w:bCs/>
          <w:spacing w:val="-2"/>
        </w:rPr>
        <w:t>Reports</w:t>
      </w:r>
    </w:p>
    <w:p w14:paraId="286D589C" w14:textId="5E000B79" w:rsidR="00826A77" w:rsidRPr="00826A77" w:rsidRDefault="00FA7318" w:rsidP="00826A77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0"/>
      </w:pPr>
      <w:r>
        <w:rPr>
          <w:bCs/>
        </w:rPr>
        <w:t>September</w:t>
      </w:r>
      <w:r w:rsidR="00265354">
        <w:rPr>
          <w:bCs/>
        </w:rPr>
        <w:t xml:space="preserve"> </w:t>
      </w:r>
      <w:r w:rsidR="00265354">
        <w:t>Meeting</w:t>
      </w:r>
      <w:r w:rsidR="00265354" w:rsidRPr="00265354">
        <w:rPr>
          <w:spacing w:val="-8"/>
        </w:rPr>
        <w:t xml:space="preserve"> </w:t>
      </w:r>
      <w:r w:rsidR="00265354">
        <w:t>Notes</w:t>
      </w:r>
      <w:r w:rsidR="00265354" w:rsidRPr="00265354">
        <w:rPr>
          <w:spacing w:val="-6"/>
        </w:rPr>
        <w:t xml:space="preserve"> </w:t>
      </w:r>
      <w:r w:rsidR="00265354" w:rsidRPr="00265354">
        <w:rPr>
          <w:i/>
          <w:iCs/>
        </w:rPr>
        <w:t>(available</w:t>
      </w:r>
      <w:r w:rsidR="00265354" w:rsidRPr="00265354">
        <w:rPr>
          <w:i/>
          <w:iCs/>
          <w:spacing w:val="-5"/>
        </w:rPr>
        <w:t xml:space="preserve"> </w:t>
      </w:r>
      <w:r w:rsidR="00265354" w:rsidRPr="00265354">
        <w:rPr>
          <w:i/>
          <w:iCs/>
        </w:rPr>
        <w:t>at</w:t>
      </w:r>
      <w:r w:rsidR="00265354" w:rsidRPr="00265354">
        <w:rPr>
          <w:i/>
          <w:iCs/>
          <w:spacing w:val="-5"/>
        </w:rPr>
        <w:t xml:space="preserve"> </w:t>
      </w:r>
      <w:hyperlink r:id="rId7">
        <w:r w:rsidR="00265354" w:rsidRPr="00265354">
          <w:rPr>
            <w:i/>
            <w:iCs/>
            <w:color w:val="0462C1"/>
            <w:spacing w:val="-2"/>
            <w:u w:val="single" w:color="0462C1"/>
          </w:rPr>
          <w:t>https://ghlepc.org/information</w:t>
        </w:r>
      </w:hyperlink>
      <w:r w:rsidR="00265354" w:rsidRPr="00265354">
        <w:rPr>
          <w:i/>
          <w:iCs/>
          <w:spacing w:val="-2"/>
        </w:rPr>
        <w:t xml:space="preserve">) </w:t>
      </w:r>
      <w:r w:rsidR="00826A77">
        <w:rPr>
          <w:spacing w:val="-2"/>
        </w:rPr>
        <w:t>Approv</w:t>
      </w:r>
      <w:r w:rsidR="00804900">
        <w:rPr>
          <w:spacing w:val="-2"/>
        </w:rPr>
        <w:t>ed as written</w:t>
      </w:r>
    </w:p>
    <w:p w14:paraId="6FDF84F0" w14:textId="61B8A7C1" w:rsidR="00B942C2" w:rsidRDefault="00AC4330" w:rsidP="004E07B8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1" w:right="1440"/>
      </w:pPr>
      <w:r w:rsidRPr="005E21BF">
        <w:rPr>
          <w:b/>
          <w:bCs/>
        </w:rPr>
        <w:t xml:space="preserve">Election of Officers </w:t>
      </w:r>
      <w:r w:rsidR="00804900">
        <w:rPr>
          <w:b/>
          <w:bCs/>
        </w:rPr>
        <w:t>for the 2026-2027 Term</w:t>
      </w:r>
    </w:p>
    <w:p w14:paraId="13EF7BF7" w14:textId="5908B8D2" w:rsidR="007F4A33" w:rsidRDefault="0077114D" w:rsidP="00804900">
      <w:pPr>
        <w:pStyle w:val="ListParagraph"/>
        <w:numPr>
          <w:ilvl w:val="2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right="1440"/>
      </w:pPr>
      <w:r w:rsidRPr="00B20C79">
        <w:rPr>
          <w:b/>
          <w:bCs/>
        </w:rPr>
        <w:t xml:space="preserve">Chair: </w:t>
      </w:r>
      <w:r w:rsidR="00ED0299">
        <w:t>Captain Jason “Bear” Wilson, HFD HazMat</w:t>
      </w:r>
    </w:p>
    <w:p w14:paraId="14A9FE04" w14:textId="33BA3359" w:rsidR="00984BAC" w:rsidRPr="00332FE0" w:rsidRDefault="00984BAC" w:rsidP="00804900">
      <w:pPr>
        <w:pStyle w:val="ListParagraph"/>
        <w:numPr>
          <w:ilvl w:val="2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right="1440"/>
        <w:rPr>
          <w:b/>
          <w:bCs/>
        </w:rPr>
      </w:pPr>
      <w:r w:rsidRPr="00B20C79">
        <w:rPr>
          <w:b/>
          <w:bCs/>
        </w:rPr>
        <w:t xml:space="preserve">Vice Chair: </w:t>
      </w:r>
      <w:r w:rsidR="001A188E">
        <w:t>Karen LaFleur (incumbent</w:t>
      </w:r>
      <w:r w:rsidR="00B20C79">
        <w:t xml:space="preserve"> - media)</w:t>
      </w:r>
      <w:r w:rsidR="00874405">
        <w:t xml:space="preserve"> </w:t>
      </w:r>
    </w:p>
    <w:p w14:paraId="752823A1" w14:textId="2ECD39AF" w:rsidR="007B34CB" w:rsidRDefault="00874405" w:rsidP="00804900">
      <w:pPr>
        <w:pStyle w:val="ListParagraph"/>
        <w:numPr>
          <w:ilvl w:val="2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right="1440"/>
      </w:pPr>
      <w:r w:rsidRPr="00903EAA">
        <w:rPr>
          <w:b/>
          <w:bCs/>
        </w:rPr>
        <w:t xml:space="preserve">Treasurer: </w:t>
      </w:r>
      <w:r w:rsidR="008B2413">
        <w:t>Cathy Johnson</w:t>
      </w:r>
      <w:r w:rsidR="005E21BF">
        <w:t xml:space="preserve"> (</w:t>
      </w:r>
      <w:r w:rsidR="00285747">
        <w:t>Incumbent</w:t>
      </w:r>
      <w:r w:rsidR="00C5535E">
        <w:t xml:space="preserve"> </w:t>
      </w:r>
      <w:r w:rsidR="008F3D4E">
        <w:t>–</w:t>
      </w:r>
      <w:r w:rsidR="008B2413">
        <w:t xml:space="preserve"> </w:t>
      </w:r>
      <w:r w:rsidR="00285747">
        <w:t>medical</w:t>
      </w:r>
      <w:r w:rsidR="008F3D4E">
        <w:t>)</w:t>
      </w:r>
    </w:p>
    <w:p w14:paraId="07E602BE" w14:textId="77777777" w:rsidR="007349F2" w:rsidRPr="005B367F" w:rsidRDefault="007349F2" w:rsidP="004E07B8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0"/>
      </w:pPr>
      <w:r>
        <w:rPr>
          <w:bCs/>
        </w:rPr>
        <w:t xml:space="preserve">Spill reports </w:t>
      </w:r>
    </w:p>
    <w:p w14:paraId="70F09A36" w14:textId="77777777" w:rsidR="005B367F" w:rsidRDefault="005B367F" w:rsidP="005B367F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0"/>
      </w:pPr>
      <w:r>
        <w:t xml:space="preserve">Harris County LEPCs </w:t>
      </w:r>
    </w:p>
    <w:p w14:paraId="59590C4A" w14:textId="77777777" w:rsidR="005B367F" w:rsidRDefault="005B367F" w:rsidP="005B367F">
      <w:pPr>
        <w:pStyle w:val="ListParagraph"/>
        <w:numPr>
          <w:ilvl w:val="2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</w:pPr>
      <w:r>
        <w:t xml:space="preserve">Proposed merger of Greater Houston LEPC with Greater Harris County LEPC </w:t>
      </w:r>
    </w:p>
    <w:p w14:paraId="05ADA070" w14:textId="0899FDF9" w:rsidR="005B367F" w:rsidRPr="007C2150" w:rsidRDefault="005B367F" w:rsidP="005B367F">
      <w:pPr>
        <w:pStyle w:val="ListParagraph"/>
        <w:numPr>
          <w:ilvl w:val="2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</w:pPr>
      <w:r>
        <w:t>Expand Executive Leadership Team/establish new Committees</w:t>
      </w:r>
    </w:p>
    <w:p w14:paraId="6ACF18F3" w14:textId="7BBE51A2" w:rsidR="00BE5CAF" w:rsidRPr="00D8256E" w:rsidRDefault="001C69FE" w:rsidP="004E07B8">
      <w:pPr>
        <w:pStyle w:val="ListParagraph"/>
        <w:numPr>
          <w:ilvl w:val="0"/>
          <w:numId w:val="8"/>
        </w:numPr>
        <w:tabs>
          <w:tab w:val="left" w:pos="900"/>
          <w:tab w:val="left" w:pos="2231"/>
          <w:tab w:val="left" w:pos="10800"/>
        </w:tabs>
        <w:spacing w:before="2" w:line="261" w:lineRule="exact"/>
        <w:ind w:left="1620"/>
        <w:rPr>
          <w:bCs/>
        </w:rPr>
      </w:pPr>
      <w:r w:rsidRPr="005B1005">
        <w:rPr>
          <w:b/>
        </w:rPr>
        <w:t>TCEQ</w:t>
      </w:r>
      <w:r w:rsidRPr="005B1005">
        <w:rPr>
          <w:b/>
          <w:spacing w:val="-3"/>
        </w:rPr>
        <w:t xml:space="preserve"> </w:t>
      </w:r>
      <w:r w:rsidRPr="005B1005">
        <w:rPr>
          <w:b/>
        </w:rPr>
        <w:t>Grant</w:t>
      </w:r>
      <w:r w:rsidRPr="003E1194">
        <w:rPr>
          <w:b/>
          <w:spacing w:val="-5"/>
        </w:rPr>
        <w:t xml:space="preserve"> </w:t>
      </w:r>
      <w:r w:rsidR="007013DA" w:rsidRPr="00EA1D95">
        <w:rPr>
          <w:bCs/>
          <w:spacing w:val="-5"/>
        </w:rPr>
        <w:t>(</w:t>
      </w:r>
      <w:r w:rsidR="007013DA" w:rsidRPr="00D8256E">
        <w:rPr>
          <w:bCs/>
          <w:i/>
        </w:rPr>
        <w:t>“Keep Your Family Safe From Household Chemicals”</w:t>
      </w:r>
      <w:r w:rsidR="007013DA">
        <w:rPr>
          <w:bCs/>
          <w:i/>
        </w:rPr>
        <w:t xml:space="preserve">) </w:t>
      </w:r>
      <w:r w:rsidR="0054281F" w:rsidRPr="003E1194">
        <w:rPr>
          <w:b/>
          <w:spacing w:val="-5"/>
        </w:rPr>
        <w:t>s</w:t>
      </w:r>
      <w:r w:rsidR="00FA3165" w:rsidRPr="003E1194">
        <w:rPr>
          <w:b/>
        </w:rPr>
        <w:t>tatus</w:t>
      </w:r>
    </w:p>
    <w:p w14:paraId="0F221B92" w14:textId="568FAEDC" w:rsidR="00837D26" w:rsidRPr="00E039EA" w:rsidRDefault="00E02300" w:rsidP="005B367F">
      <w:pPr>
        <w:pStyle w:val="ListParagraph"/>
        <w:numPr>
          <w:ilvl w:val="2"/>
          <w:numId w:val="8"/>
        </w:numPr>
        <w:tabs>
          <w:tab w:val="left" w:pos="900"/>
          <w:tab w:val="left" w:pos="2378"/>
          <w:tab w:val="left" w:pos="10800"/>
        </w:tabs>
        <w:spacing w:line="267" w:lineRule="exact"/>
        <w:ind w:right="1440"/>
      </w:pPr>
      <w:r>
        <w:t xml:space="preserve">Scheduled to submit third </w:t>
      </w:r>
      <w:r w:rsidR="0047297D">
        <w:t xml:space="preserve">FSR </w:t>
      </w:r>
      <w:r w:rsidR="00F62686" w:rsidRPr="00E039EA">
        <w:t>to TCEQ</w:t>
      </w:r>
      <w:r>
        <w:t xml:space="preserve"> – 12/15/2025</w:t>
      </w:r>
    </w:p>
    <w:p w14:paraId="59E01786" w14:textId="755E351D" w:rsidR="00F62686" w:rsidRPr="00E039EA" w:rsidRDefault="00057AEB" w:rsidP="005B367F">
      <w:pPr>
        <w:pStyle w:val="ListParagraph"/>
        <w:numPr>
          <w:ilvl w:val="2"/>
          <w:numId w:val="8"/>
        </w:numPr>
        <w:tabs>
          <w:tab w:val="left" w:pos="900"/>
          <w:tab w:val="left" w:pos="2378"/>
          <w:tab w:val="left" w:pos="10800"/>
        </w:tabs>
        <w:spacing w:line="267" w:lineRule="exact"/>
        <w:ind w:right="1440"/>
      </w:pPr>
      <w:r>
        <w:t>U</w:t>
      </w:r>
      <w:r w:rsidR="00E02300">
        <w:t>pdates</w:t>
      </w:r>
      <w:r w:rsidR="00EA1D95">
        <w:t xml:space="preserve"> to materials</w:t>
      </w:r>
      <w:r w:rsidR="00E02300">
        <w:t xml:space="preserve"> in progress</w:t>
      </w:r>
    </w:p>
    <w:p w14:paraId="5CD3A00F" w14:textId="2383EFE6" w:rsidR="00AB6FEF" w:rsidRPr="00D8256E" w:rsidRDefault="00844067" w:rsidP="005B367F">
      <w:pPr>
        <w:pStyle w:val="ListParagraph"/>
        <w:numPr>
          <w:ilvl w:val="2"/>
          <w:numId w:val="8"/>
        </w:numPr>
        <w:tabs>
          <w:tab w:val="left" w:pos="900"/>
          <w:tab w:val="left" w:pos="2378"/>
          <w:tab w:val="left" w:pos="10800"/>
        </w:tabs>
        <w:spacing w:line="267" w:lineRule="exact"/>
        <w:ind w:right="1440"/>
        <w:rPr>
          <w:bCs/>
        </w:rPr>
      </w:pPr>
      <w:r w:rsidRPr="00E039EA">
        <w:t>Do</w:t>
      </w:r>
      <w:r w:rsidRPr="00D8256E">
        <w:rPr>
          <w:bCs/>
        </w:rPr>
        <w:t xml:space="preserve">nations </w:t>
      </w:r>
      <w:r w:rsidR="005C45AA">
        <w:rPr>
          <w:bCs/>
        </w:rPr>
        <w:t xml:space="preserve">Underground Storage has agreed to provide </w:t>
      </w:r>
      <w:r w:rsidR="00793AB8">
        <w:rPr>
          <w:bCs/>
        </w:rPr>
        <w:t>donated items</w:t>
      </w:r>
      <w:r w:rsidR="00F62686" w:rsidRPr="00D8256E">
        <w:rPr>
          <w:bCs/>
        </w:rPr>
        <w:t>: Drawstring backpacks, 1-gal. plastic baggies, disposable nitrile gloves, N95 face masks, and goggles</w:t>
      </w:r>
      <w:r w:rsidR="00B002FA" w:rsidRPr="00D8256E">
        <w:rPr>
          <w:bCs/>
        </w:rPr>
        <w:t xml:space="preserve"> to</w:t>
      </w:r>
      <w:r w:rsidR="00B002FA" w:rsidRPr="00D8256E">
        <w:rPr>
          <w:bCs/>
          <w:spacing w:val="-1"/>
        </w:rPr>
        <w:t xml:space="preserve"> </w:t>
      </w:r>
      <w:r w:rsidR="00B002FA" w:rsidRPr="00D8256E">
        <w:rPr>
          <w:bCs/>
        </w:rPr>
        <w:t>provide</w:t>
      </w:r>
      <w:r w:rsidR="00B002FA" w:rsidRPr="00D8256E">
        <w:rPr>
          <w:bCs/>
          <w:spacing w:val="-4"/>
        </w:rPr>
        <w:t xml:space="preserve"> </w:t>
      </w:r>
      <w:r w:rsidR="00B002FA" w:rsidRPr="00D8256E">
        <w:rPr>
          <w:bCs/>
        </w:rPr>
        <w:t>to attendees of</w:t>
      </w:r>
      <w:r w:rsidR="00B002FA" w:rsidRPr="00D8256E">
        <w:rPr>
          <w:bCs/>
          <w:i/>
        </w:rPr>
        <w:t xml:space="preserve"> </w:t>
      </w:r>
      <w:r w:rsidR="00B002FA" w:rsidRPr="00D8256E">
        <w:rPr>
          <w:bCs/>
          <w:iCs/>
        </w:rPr>
        <w:t>training</w:t>
      </w:r>
    </w:p>
    <w:p w14:paraId="6ACF18FA" w14:textId="47A00B20" w:rsidR="00BE5CAF" w:rsidRPr="00F258F7" w:rsidRDefault="001C69FE" w:rsidP="00E04329">
      <w:pPr>
        <w:pStyle w:val="ListParagraph"/>
        <w:numPr>
          <w:ilvl w:val="0"/>
          <w:numId w:val="8"/>
        </w:numPr>
        <w:tabs>
          <w:tab w:val="left" w:pos="900"/>
          <w:tab w:val="left" w:pos="1872"/>
          <w:tab w:val="left" w:pos="10800"/>
        </w:tabs>
        <w:spacing w:line="269" w:lineRule="exact"/>
        <w:ind w:left="1620" w:hanging="360"/>
        <w:rPr>
          <w:b/>
          <w:bCs/>
        </w:rPr>
      </w:pPr>
      <w:r w:rsidRPr="00F258F7">
        <w:rPr>
          <w:b/>
          <w:bCs/>
        </w:rPr>
        <w:t>Member</w:t>
      </w:r>
      <w:r w:rsidRPr="00F258F7">
        <w:rPr>
          <w:b/>
          <w:bCs/>
          <w:spacing w:val="-2"/>
        </w:rPr>
        <w:t xml:space="preserve"> Reports</w:t>
      </w:r>
    </w:p>
    <w:p w14:paraId="6B8E534F" w14:textId="32F7B1D3" w:rsidR="00040EAC" w:rsidRDefault="00A85AAC" w:rsidP="00693C8A">
      <w:pPr>
        <w:pStyle w:val="ListParagraph"/>
        <w:numPr>
          <w:ilvl w:val="1"/>
          <w:numId w:val="8"/>
        </w:numPr>
        <w:tabs>
          <w:tab w:val="left" w:pos="900"/>
          <w:tab w:val="left" w:pos="10800"/>
        </w:tabs>
        <w:spacing w:line="267" w:lineRule="exact"/>
        <w:ind w:left="1890" w:right="1440" w:hanging="270"/>
      </w:pPr>
      <w:r>
        <w:t>Tier II reports</w:t>
      </w:r>
      <w:r w:rsidR="008A23E4">
        <w:t xml:space="preserve"> and Emergency Plans submissions have begun</w:t>
      </w:r>
    </w:p>
    <w:p w14:paraId="3DE14DC6" w14:textId="18070D77" w:rsidR="00651962" w:rsidRPr="00E85632" w:rsidRDefault="00651962" w:rsidP="00DB693C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890" w:right="1440" w:hanging="270"/>
      </w:pPr>
      <w:r w:rsidRPr="00E85632">
        <w:t>Invista Houston Plant turnaround scheduled January-March 2026</w:t>
      </w:r>
    </w:p>
    <w:p w14:paraId="4C1D8C7C" w14:textId="7F1BBCF0" w:rsidR="00A46287" w:rsidRPr="008A23E4" w:rsidRDefault="00F52373" w:rsidP="008A23E4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890" w:right="1440" w:hanging="270"/>
      </w:pPr>
      <w:r w:rsidRPr="00225389">
        <w:t>HFD and Rice University partnership</w:t>
      </w:r>
      <w:r w:rsidR="00F62742" w:rsidRPr="00225389">
        <w:t xml:space="preserve"> is seeking funding</w:t>
      </w:r>
      <w:r w:rsidR="00A46287" w:rsidRPr="00225389">
        <w:t xml:space="preserve"> for new and existing projects</w:t>
      </w:r>
      <w:r w:rsidR="008A23E4">
        <w:t xml:space="preserve">. </w:t>
      </w:r>
      <w:r w:rsidR="00225389" w:rsidRPr="008A23E4">
        <w:rPr>
          <w:rFonts w:eastAsia="Times New Roman"/>
        </w:rPr>
        <w:t xml:space="preserve">Visit </w:t>
      </w:r>
      <w:hyperlink r:id="rId8" w:tgtFrame="_blank" w:history="1">
        <w:r w:rsidR="00A46287" w:rsidRPr="008A23E4">
          <w:rPr>
            <w:rFonts w:eastAsia="Times New Roman"/>
            <w:color w:val="0000FF"/>
            <w:u w:val="single"/>
          </w:rPr>
          <w:t>engineering.rice.edu</w:t>
        </w:r>
      </w:hyperlink>
      <w:r w:rsidR="00225389" w:rsidRPr="008A23E4">
        <w:rPr>
          <w:rFonts w:eastAsia="Times New Roman"/>
        </w:rPr>
        <w:t xml:space="preserve"> for details. The </w:t>
      </w:r>
      <w:r w:rsidR="00A46287" w:rsidRPr="008A23E4">
        <w:rPr>
          <w:rFonts w:eastAsia="Times New Roman"/>
        </w:rPr>
        <w:t>partnership focus</w:t>
      </w:r>
      <w:r w:rsidR="00225389" w:rsidRPr="008A23E4">
        <w:rPr>
          <w:rFonts w:eastAsia="Times New Roman"/>
        </w:rPr>
        <w:t>es</w:t>
      </w:r>
      <w:r w:rsidR="00A46287" w:rsidRPr="008A23E4">
        <w:rPr>
          <w:rFonts w:eastAsia="Times New Roman"/>
        </w:rPr>
        <w:t xml:space="preserve"> on data-driven approaches to improve</w:t>
      </w:r>
      <w:r w:rsidR="00225389" w:rsidRPr="008A23E4">
        <w:rPr>
          <w:rFonts w:eastAsia="Times New Roman"/>
        </w:rPr>
        <w:t>ment</w:t>
      </w:r>
      <w:r w:rsidR="00F258F7" w:rsidRPr="008A23E4">
        <w:rPr>
          <w:rFonts w:eastAsia="Times New Roman"/>
        </w:rPr>
        <w:t xml:space="preserve"> of HFD Operations</w:t>
      </w:r>
      <w:r w:rsidR="00225389" w:rsidRPr="008A23E4">
        <w:rPr>
          <w:rFonts w:eastAsia="Times New Roman"/>
        </w:rPr>
        <w:t>.</w:t>
      </w:r>
    </w:p>
    <w:p w14:paraId="129814F4" w14:textId="5F1FF20C" w:rsidR="00936F65" w:rsidRPr="000F64BD" w:rsidRDefault="00936F65" w:rsidP="00B22F62">
      <w:pPr>
        <w:pStyle w:val="ListParagraph"/>
        <w:numPr>
          <w:ilvl w:val="0"/>
          <w:numId w:val="8"/>
        </w:numPr>
        <w:tabs>
          <w:tab w:val="left" w:pos="900"/>
          <w:tab w:val="left" w:pos="10800"/>
        </w:tabs>
        <w:spacing w:line="275" w:lineRule="exact"/>
        <w:ind w:left="1620"/>
        <w:rPr>
          <w:b/>
          <w:bCs/>
        </w:rPr>
      </w:pPr>
      <w:r w:rsidRPr="00936F65">
        <w:rPr>
          <w:b/>
          <w:bCs/>
        </w:rPr>
        <w:t>PIO</w:t>
      </w:r>
      <w:r w:rsidRPr="00936F65">
        <w:rPr>
          <w:b/>
          <w:bCs/>
          <w:spacing w:val="-4"/>
        </w:rPr>
        <w:t xml:space="preserve"> </w:t>
      </w:r>
      <w:r w:rsidRPr="00936F65">
        <w:rPr>
          <w:b/>
          <w:bCs/>
          <w:spacing w:val="-2"/>
        </w:rPr>
        <w:t>Report</w:t>
      </w:r>
    </w:p>
    <w:p w14:paraId="08F205EB" w14:textId="54C94437" w:rsidR="00694814" w:rsidRPr="002B5D3F" w:rsidRDefault="002B5D3F" w:rsidP="00BF5DEC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0"/>
      </w:pPr>
      <w:r>
        <w:rPr>
          <w:spacing w:val="-2"/>
        </w:rPr>
        <w:t>FIFA 2026</w:t>
      </w:r>
    </w:p>
    <w:p w14:paraId="7AAD1399" w14:textId="0E14876E" w:rsidR="002B5D3F" w:rsidRDefault="002B5D3F" w:rsidP="00BF5DEC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0"/>
      </w:pPr>
      <w:r>
        <w:rPr>
          <w:spacing w:val="-2"/>
        </w:rPr>
        <w:t>Spill Reports</w:t>
      </w:r>
    </w:p>
    <w:p w14:paraId="30C394AD" w14:textId="77777777" w:rsidR="00972C02" w:rsidRDefault="00972C02" w:rsidP="00972C02">
      <w:pPr>
        <w:pStyle w:val="Heading1"/>
        <w:numPr>
          <w:ilvl w:val="0"/>
          <w:numId w:val="14"/>
        </w:numPr>
        <w:tabs>
          <w:tab w:val="left" w:pos="900"/>
        </w:tabs>
        <w:spacing w:before="2"/>
      </w:pPr>
      <w:r>
        <w:lastRenderedPageBreak/>
        <w:t>Treasurer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7380D6F6" w14:textId="5A2B8DAF" w:rsidR="00972C02" w:rsidRPr="000F64BD" w:rsidRDefault="00972C02" w:rsidP="00972C02">
      <w:pPr>
        <w:pStyle w:val="ListParagraph"/>
        <w:numPr>
          <w:ilvl w:val="1"/>
          <w:numId w:val="8"/>
        </w:numPr>
        <w:tabs>
          <w:tab w:val="left" w:pos="900"/>
          <w:tab w:val="left" w:pos="1872"/>
          <w:tab w:val="left" w:pos="10800"/>
        </w:tabs>
        <w:spacing w:line="267" w:lineRule="exact"/>
        <w:ind w:left="1980"/>
      </w:pPr>
      <w:r w:rsidRPr="00FB637B">
        <w:rPr>
          <w:sz w:val="24"/>
        </w:rPr>
        <w:t>Hardcopy provided to attendees</w:t>
      </w:r>
    </w:p>
    <w:p w14:paraId="1EDD866C" w14:textId="599D31BC" w:rsidR="00903490" w:rsidRPr="00F258F7" w:rsidRDefault="00F258F7" w:rsidP="00F258F7">
      <w:pPr>
        <w:pStyle w:val="ListParagraph"/>
        <w:numPr>
          <w:ilvl w:val="0"/>
          <w:numId w:val="8"/>
        </w:numPr>
        <w:tabs>
          <w:tab w:val="left" w:pos="900"/>
          <w:tab w:val="left" w:pos="1872"/>
          <w:tab w:val="left" w:pos="10800"/>
        </w:tabs>
        <w:spacing w:line="260" w:lineRule="exact"/>
        <w:ind w:left="1620" w:hanging="360"/>
      </w:pPr>
      <w:r>
        <w:t>Local</w:t>
      </w:r>
      <w:r>
        <w:rPr>
          <w:spacing w:val="-5"/>
        </w:rPr>
        <w:t xml:space="preserve">, TCEQ, TDI, and EPA </w:t>
      </w:r>
      <w:r>
        <w:t>Updates</w:t>
      </w:r>
      <w:r>
        <w:rPr>
          <w:spacing w:val="-30"/>
        </w:rPr>
        <w:t xml:space="preserve"> </w:t>
      </w:r>
      <w:r w:rsidRPr="004C3C5D">
        <w:rPr>
          <w:i/>
          <w:iCs/>
        </w:rPr>
        <w:t>(See</w:t>
      </w:r>
      <w:r w:rsidRPr="004C3C5D">
        <w:rPr>
          <w:i/>
          <w:iCs/>
          <w:spacing w:val="-5"/>
        </w:rPr>
        <w:t xml:space="preserve"> </w:t>
      </w:r>
      <w:r w:rsidRPr="004C3C5D">
        <w:rPr>
          <w:i/>
          <w:iCs/>
          <w:spacing w:val="-2"/>
        </w:rPr>
        <w:t>below)</w:t>
      </w:r>
      <w:r w:rsidR="00FB637B" w:rsidRPr="00F258F7">
        <w:rPr>
          <w:sz w:val="24"/>
        </w:rPr>
        <w:br/>
      </w:r>
    </w:p>
    <w:p w14:paraId="08148B28" w14:textId="0048DC48" w:rsidR="00FF6888" w:rsidRPr="008C05E2" w:rsidRDefault="00BA68E5" w:rsidP="008C05E2">
      <w:pPr>
        <w:shd w:val="clear" w:color="auto" w:fill="C6D9F1" w:themeFill="text2" w:themeFillTint="33"/>
        <w:tabs>
          <w:tab w:val="left" w:pos="3874"/>
          <w:tab w:val="left" w:pos="11120"/>
        </w:tabs>
        <w:spacing w:line="275" w:lineRule="exact"/>
        <w:ind w:left="1170" w:right="1080"/>
        <w:jc w:val="center"/>
        <w:rPr>
          <w:b/>
          <w:color w:val="000000"/>
          <w:spacing w:val="-4"/>
          <w:sz w:val="24"/>
          <w:shd w:val="clear" w:color="auto" w:fill="BCD5ED"/>
        </w:rPr>
      </w:pPr>
      <w:r>
        <w:rPr>
          <w:color w:val="000000"/>
          <w:sz w:val="24"/>
          <w:shd w:val="clear" w:color="auto" w:fill="BCD5ED"/>
        </w:rPr>
        <w:t>Next</w:t>
      </w:r>
      <w:r>
        <w:rPr>
          <w:color w:val="000000"/>
          <w:spacing w:val="-3"/>
          <w:sz w:val="24"/>
          <w:shd w:val="clear" w:color="auto" w:fill="BCD5ED"/>
        </w:rPr>
        <w:t xml:space="preserve"> </w:t>
      </w:r>
      <w:r>
        <w:rPr>
          <w:color w:val="000000"/>
          <w:sz w:val="24"/>
          <w:shd w:val="clear" w:color="auto" w:fill="BCD5ED"/>
        </w:rPr>
        <w:t>Meeting:</w:t>
      </w:r>
      <w:r>
        <w:rPr>
          <w:color w:val="000000"/>
          <w:spacing w:val="1"/>
          <w:sz w:val="24"/>
          <w:shd w:val="clear" w:color="auto" w:fill="BCD5ED"/>
        </w:rPr>
        <w:t xml:space="preserve"> </w:t>
      </w:r>
      <w:r>
        <w:rPr>
          <w:b/>
          <w:color w:val="000000"/>
          <w:sz w:val="24"/>
          <w:shd w:val="clear" w:color="auto" w:fill="BCD5ED"/>
        </w:rPr>
        <w:t xml:space="preserve">Wednesday, </w:t>
      </w:r>
      <w:r w:rsidR="009012AB">
        <w:rPr>
          <w:b/>
          <w:color w:val="000000"/>
          <w:sz w:val="24"/>
          <w:shd w:val="clear" w:color="auto" w:fill="BCD5ED"/>
        </w:rPr>
        <w:t>January 28, 2026</w:t>
      </w:r>
    </w:p>
    <w:p w14:paraId="6ACF1911" w14:textId="648F34EE" w:rsidR="00BE5CAF" w:rsidRDefault="00BA68E5" w:rsidP="008C05E2">
      <w:pPr>
        <w:spacing w:line="275" w:lineRule="exact"/>
        <w:ind w:left="1152" w:right="1170"/>
        <w:jc w:val="center"/>
        <w:rPr>
          <w:sz w:val="24"/>
        </w:rPr>
      </w:pPr>
      <w:r>
        <w:rPr>
          <w:b/>
          <w:sz w:val="24"/>
        </w:rPr>
        <w:t>202</w:t>
      </w:r>
      <w:r w:rsidR="009012AB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Dates: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9012AB">
        <w:rPr>
          <w:sz w:val="24"/>
        </w:rPr>
        <w:t>8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Mar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 w:rsidR="00DF1BBA">
        <w:rPr>
          <w:sz w:val="24"/>
        </w:rPr>
        <w:t>5</w:t>
      </w:r>
      <w:r>
        <w:rPr>
          <w:sz w:val="24"/>
        </w:rPr>
        <w:t xml:space="preserve">, </w:t>
      </w:r>
      <w:r w:rsidR="00793AB8">
        <w:rPr>
          <w:sz w:val="24"/>
        </w:rPr>
        <w:t xml:space="preserve">June </w:t>
      </w:r>
      <w:r w:rsidR="00104485">
        <w:rPr>
          <w:sz w:val="24"/>
        </w:rPr>
        <w:t>3</w:t>
      </w:r>
      <w:r w:rsidR="00DF1BBA">
        <w:rPr>
          <w:sz w:val="24"/>
        </w:rPr>
        <w:t xml:space="preserve">, </w:t>
      </w:r>
      <w:r w:rsidRPr="00837D26">
        <w:rPr>
          <w:bCs/>
          <w:sz w:val="24"/>
        </w:rPr>
        <w:t>Jul</w:t>
      </w:r>
      <w:r w:rsidRPr="00837D26">
        <w:rPr>
          <w:bCs/>
          <w:spacing w:val="-1"/>
          <w:sz w:val="24"/>
        </w:rPr>
        <w:t xml:space="preserve"> </w:t>
      </w:r>
      <w:r w:rsidR="00DF1BBA">
        <w:rPr>
          <w:bCs/>
          <w:spacing w:val="-1"/>
          <w:sz w:val="24"/>
        </w:rPr>
        <w:t>29</w:t>
      </w:r>
      <w:r>
        <w:rPr>
          <w:b/>
          <w:sz w:val="24"/>
        </w:rPr>
        <w:t xml:space="preserve">, </w:t>
      </w:r>
      <w:r w:rsidRPr="0086708A">
        <w:rPr>
          <w:sz w:val="24"/>
        </w:rPr>
        <w:t>Sep</w:t>
      </w:r>
      <w:r w:rsidRPr="0086708A">
        <w:rPr>
          <w:spacing w:val="-1"/>
          <w:sz w:val="24"/>
        </w:rPr>
        <w:t xml:space="preserve"> </w:t>
      </w:r>
      <w:r w:rsidR="00691878">
        <w:rPr>
          <w:spacing w:val="-1"/>
          <w:sz w:val="24"/>
        </w:rPr>
        <w:t>30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 w:rsidRPr="0086708A">
        <w:rPr>
          <w:b/>
          <w:bCs/>
          <w:sz w:val="24"/>
        </w:rPr>
        <w:t>Dec</w:t>
      </w:r>
      <w:r w:rsidRPr="0086708A">
        <w:rPr>
          <w:b/>
          <w:bCs/>
          <w:spacing w:val="-1"/>
          <w:sz w:val="24"/>
        </w:rPr>
        <w:t xml:space="preserve"> </w:t>
      </w:r>
      <w:r w:rsidR="00691878">
        <w:rPr>
          <w:b/>
          <w:bCs/>
          <w:spacing w:val="-5"/>
          <w:sz w:val="24"/>
        </w:rPr>
        <w:t>2</w:t>
      </w:r>
      <w:r w:rsidRPr="0086708A">
        <w:rPr>
          <w:b/>
          <w:bCs/>
          <w:spacing w:val="-5"/>
          <w:sz w:val="24"/>
        </w:rPr>
        <w:t>.</w:t>
      </w:r>
    </w:p>
    <w:p w14:paraId="467D4F3B" w14:textId="7EF29B54" w:rsidR="00B002FA" w:rsidRDefault="00B002FA">
      <w:pPr>
        <w:pStyle w:val="BodyText"/>
        <w:rPr>
          <w:sz w:val="24"/>
        </w:rPr>
      </w:pPr>
    </w:p>
    <w:p w14:paraId="6ACF1912" w14:textId="42F026D1" w:rsidR="00BE5CAF" w:rsidRDefault="001C69FE" w:rsidP="00FD505A">
      <w:pPr>
        <w:pStyle w:val="Heading1"/>
        <w:shd w:val="clear" w:color="auto" w:fill="C6D9F1" w:themeFill="text2" w:themeFillTint="33"/>
        <w:spacing w:line="240" w:lineRule="auto"/>
        <w:ind w:left="1170" w:right="1080"/>
      </w:pPr>
      <w:r>
        <w:rPr>
          <w:color w:val="000000"/>
          <w:shd w:val="clear" w:color="auto" w:fill="BCD5ED"/>
        </w:rPr>
        <w:t>LOCAL</w:t>
      </w:r>
      <w:r>
        <w:rPr>
          <w:color w:val="000000"/>
          <w:spacing w:val="3"/>
          <w:shd w:val="clear" w:color="auto" w:fill="BCD5ED"/>
        </w:rPr>
        <w:t xml:space="preserve"> </w:t>
      </w:r>
      <w:r>
        <w:rPr>
          <w:color w:val="000000"/>
          <w:spacing w:val="-2"/>
          <w:shd w:val="clear" w:color="auto" w:fill="BCD5ED"/>
        </w:rPr>
        <w:t>UPDATES</w:t>
      </w:r>
    </w:p>
    <w:p w14:paraId="2E3C3082" w14:textId="048A3F5D" w:rsidR="00D41749" w:rsidRPr="00D41749" w:rsidRDefault="00D41749" w:rsidP="00504FA0">
      <w:pPr>
        <w:pStyle w:val="ListParagraph"/>
        <w:numPr>
          <w:ilvl w:val="0"/>
          <w:numId w:val="7"/>
        </w:numPr>
        <w:tabs>
          <w:tab w:val="left" w:pos="1870"/>
          <w:tab w:val="left" w:pos="1872"/>
        </w:tabs>
        <w:ind w:left="1440" w:right="1080" w:hanging="270"/>
      </w:pPr>
      <w:r>
        <w:t xml:space="preserve">Southeast Regional LEPC Casino Night Fundraiser, </w:t>
      </w:r>
      <w:r w:rsidR="00632156">
        <w:t>Friday, 2/20/2026</w:t>
      </w:r>
      <w:r w:rsidR="007C007C">
        <w:t>, 6-10 pm</w:t>
      </w:r>
      <w:r w:rsidR="00632156">
        <w:t>. Walter Hall Park Event Venue, 807 State Hwy 3 North, Leaue City, TX</w:t>
      </w:r>
    </w:p>
    <w:p w14:paraId="741CFB6B" w14:textId="229A6668" w:rsidR="00B149DC" w:rsidRDefault="00647E06" w:rsidP="00504FA0">
      <w:pPr>
        <w:pStyle w:val="ListParagraph"/>
        <w:numPr>
          <w:ilvl w:val="0"/>
          <w:numId w:val="7"/>
        </w:numPr>
        <w:tabs>
          <w:tab w:val="left" w:pos="1870"/>
          <w:tab w:val="left" w:pos="1872"/>
        </w:tabs>
        <w:ind w:left="1440" w:right="1080" w:hanging="270"/>
      </w:pPr>
      <w:r>
        <w:rPr>
          <w:b/>
          <w:bCs/>
        </w:rPr>
        <w:t>Union Pacific Hazmat Safety Tips</w:t>
      </w:r>
      <w:r w:rsidR="00B47E1D">
        <w:rPr>
          <w:b/>
          <w:bCs/>
        </w:rPr>
        <w:t xml:space="preserve"> (https://www.up.com/communities</w:t>
      </w:r>
      <w:r w:rsidR="00AD6287">
        <w:rPr>
          <w:b/>
          <w:bCs/>
        </w:rPr>
        <w:t>/rail-safety/hmm</w:t>
      </w:r>
      <w:r w:rsidR="00EA1D95">
        <w:t>)</w:t>
      </w:r>
    </w:p>
    <w:p w14:paraId="6ACF1918" w14:textId="487879D0" w:rsidR="00BE5CAF" w:rsidRDefault="001C69FE" w:rsidP="00504FA0">
      <w:pPr>
        <w:pStyle w:val="BodyText"/>
        <w:tabs>
          <w:tab w:val="left" w:pos="1350"/>
          <w:tab w:val="left" w:pos="1440"/>
        </w:tabs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6ACF1B56" wp14:editId="1DB8DB54">
                <wp:simplePos x="0" y="0"/>
                <wp:positionH relativeFrom="page">
                  <wp:posOffset>712470</wp:posOffset>
                </wp:positionH>
                <wp:positionV relativeFrom="paragraph">
                  <wp:posOffset>156210</wp:posOffset>
                </wp:positionV>
                <wp:extent cx="6374765" cy="335280"/>
                <wp:effectExtent l="0" t="0" r="6985" b="762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4765" cy="335280"/>
                          <a:chOff x="0" y="0"/>
                          <a:chExt cx="6375223" cy="335661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173736"/>
                            <a:ext cx="6348730" cy="16192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</wps:spPr>
                        <wps:txbx>
                          <w:txbxContent>
                            <w:p w14:paraId="6ACF1B60" w14:textId="77777777" w:rsidR="00BE5CAF" w:rsidRDefault="001C69FE">
                              <w:pPr>
                                <w:ind w:left="28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Texas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Commission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(TCEQ)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75223" cy="173990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</wps:spPr>
                        <wps:txbx>
                          <w:txbxContent>
                            <w:p w14:paraId="6ACF1B61" w14:textId="77777777" w:rsidR="00BE5CAF" w:rsidRDefault="001C69FE" w:rsidP="00FD505A">
                              <w:pPr>
                                <w:spacing w:line="273" w:lineRule="exact"/>
                                <w:ind w:right="23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UPDATES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CF1B56" id="Group 4" o:spid="_x0000_s1026" style="position:absolute;margin-left:56.1pt;margin-top:12.3pt;width:501.95pt;height:26.4pt;z-index:-15729152;mso-wrap-distance-left:0;mso-wrap-distance-right:0;mso-position-horizontal-relative:page;mso-width-relative:margin" coordsize="63752,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1737;width:63487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" fillcolor="#e1eed9" stroked="f">
                  <v:textbox inset="0,0,0,0">
                    <w:txbxContent>
                      <w:p w14:paraId="6ACF1B60" w14:textId="77777777" w:rsidR="00BE5CAF" w:rsidRDefault="001C69FE">
                        <w:pPr>
                          <w:ind w:left="2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Texas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Commission</w:t>
                        </w:r>
                        <w:r>
                          <w:rPr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on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Environmental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Quality</w:t>
                        </w:r>
                        <w:r>
                          <w:rPr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(TCEQ)</w:t>
                        </w:r>
                      </w:p>
                    </w:txbxContent>
                  </v:textbox>
                </v:shape>
                <v:shape id="Textbox 6" o:spid="_x0000_s1028" type="#_x0000_t202" style="position:absolute;width:63752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" fillcolor="#bcd5ed" stroked="f">
                  <v:textbox inset="0,0,0,0">
                    <w:txbxContent>
                      <w:p w14:paraId="6ACF1B61" w14:textId="77777777" w:rsidR="00BE5CAF" w:rsidRDefault="001C69FE" w:rsidP="00FD505A">
                        <w:pPr>
                          <w:spacing w:line="273" w:lineRule="exact"/>
                          <w:ind w:right="23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STATE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UPDATES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951511" w14:textId="77777777" w:rsidR="00B47CB7" w:rsidRDefault="001C69FE" w:rsidP="00504FA0">
      <w:pPr>
        <w:pStyle w:val="ListParagraph"/>
        <w:numPr>
          <w:ilvl w:val="0"/>
          <w:numId w:val="6"/>
        </w:numPr>
        <w:tabs>
          <w:tab w:val="left" w:pos="1350"/>
          <w:tab w:val="left" w:pos="1440"/>
          <w:tab w:val="left" w:pos="1871"/>
        </w:tabs>
        <w:ind w:left="1440" w:hanging="270"/>
      </w:pPr>
      <w:r>
        <w:rPr>
          <w:b/>
        </w:rPr>
        <w:t>Upcoming</w:t>
      </w:r>
      <w:r>
        <w:rPr>
          <w:b/>
          <w:spacing w:val="-11"/>
        </w:rPr>
        <w:t xml:space="preserve"> </w:t>
      </w:r>
      <w:r>
        <w:rPr>
          <w:b/>
        </w:rPr>
        <w:t>Grants:</w:t>
      </w:r>
      <w:r>
        <w:rPr>
          <w:b/>
          <w:spacing w:val="-2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https://www.tceq.texas.gov/agency/financial/funding</w:t>
        </w:r>
      </w:hyperlink>
    </w:p>
    <w:p w14:paraId="55543ACD" w14:textId="77777777" w:rsidR="00B47CB7" w:rsidRDefault="00960B16" w:rsidP="00504FA0">
      <w:pPr>
        <w:pStyle w:val="ListParagraph"/>
        <w:numPr>
          <w:ilvl w:val="0"/>
          <w:numId w:val="6"/>
        </w:numPr>
        <w:tabs>
          <w:tab w:val="left" w:pos="1350"/>
          <w:tab w:val="left" w:pos="1440"/>
          <w:tab w:val="left" w:pos="1871"/>
        </w:tabs>
        <w:ind w:left="1440" w:hanging="270"/>
      </w:pPr>
      <w:r w:rsidRPr="00B47CB7">
        <w:rPr>
          <w:bCs/>
        </w:rPr>
        <w:t xml:space="preserve">New map available </w:t>
      </w:r>
      <w:r w:rsidR="00DE1A53" w:rsidRPr="00B47CB7">
        <w:rPr>
          <w:bCs/>
        </w:rPr>
        <w:t xml:space="preserve">online to find regulated facilities and their permits across Texas. </w:t>
      </w:r>
      <w:hyperlink r:id="rId10" w:history="1">
        <w:r w:rsidR="000C68FC" w:rsidRPr="003C689E">
          <w:rPr>
            <w:rStyle w:val="Hyperlink"/>
          </w:rPr>
          <w:t>https://www.tceq.texas.gov/</w:t>
        </w:r>
      </w:hyperlink>
    </w:p>
    <w:p w14:paraId="2CE11D36" w14:textId="10EF999D" w:rsidR="00267B74" w:rsidRPr="00221101" w:rsidRDefault="00C47533" w:rsidP="00221101">
      <w:pPr>
        <w:pStyle w:val="ListParagraph"/>
        <w:numPr>
          <w:ilvl w:val="0"/>
          <w:numId w:val="6"/>
        </w:numPr>
        <w:tabs>
          <w:tab w:val="left" w:pos="1350"/>
          <w:tab w:val="left" w:pos="1440"/>
          <w:tab w:val="left" w:pos="1871"/>
        </w:tabs>
        <w:ind w:left="1440" w:right="1170" w:hanging="270"/>
      </w:pPr>
      <w:r>
        <w:t>The next</w:t>
      </w:r>
      <w:r w:rsidRPr="00B47CB7">
        <w:rPr>
          <w:b/>
          <w:bCs/>
        </w:rPr>
        <w:t xml:space="preserve"> Environmental Trade Fair and Conference (ETFC)</w:t>
      </w:r>
      <w:r w:rsidRPr="00C47533">
        <w:t xml:space="preserve"> is May 19-20, </w:t>
      </w:r>
      <w:r w:rsidR="003C3145" w:rsidRPr="00C47533">
        <w:t>2026,</w:t>
      </w:r>
      <w:r w:rsidR="00C90280">
        <w:t xml:space="preserve"> at </w:t>
      </w:r>
      <w:r w:rsidR="00C90280" w:rsidRPr="00C90280">
        <w:t>Henry B. Gonzalez Convention Center</w:t>
      </w:r>
      <w:r w:rsidR="00C90280">
        <w:t>, San Antonio, TX</w:t>
      </w:r>
    </w:p>
    <w:p w14:paraId="6ACF191F" w14:textId="486ECB9F" w:rsidR="00BE5CAF" w:rsidRPr="00AD6B7D" w:rsidRDefault="001C69FE" w:rsidP="00504FA0">
      <w:pPr>
        <w:pStyle w:val="ListParagraph"/>
        <w:numPr>
          <w:ilvl w:val="0"/>
          <w:numId w:val="6"/>
        </w:numPr>
        <w:tabs>
          <w:tab w:val="left" w:pos="1530"/>
        </w:tabs>
        <w:ind w:left="1530" w:right="1170"/>
        <w:rPr>
          <w:sz w:val="20"/>
        </w:rPr>
      </w:pPr>
      <w:r w:rsidRPr="00296365">
        <w:rPr>
          <w:b/>
          <w:bCs/>
          <w:color w:val="000000"/>
          <w:shd w:val="clear" w:color="auto" w:fill="E1EED9"/>
        </w:rPr>
        <w:t>TCEQ</w:t>
      </w:r>
      <w:r w:rsidRPr="00296365">
        <w:rPr>
          <w:b/>
          <w:bCs/>
          <w:color w:val="000000"/>
          <w:spacing w:val="-2"/>
          <w:shd w:val="clear" w:color="auto" w:fill="E1EED9"/>
        </w:rPr>
        <w:t xml:space="preserve"> </w:t>
      </w:r>
      <w:r w:rsidRPr="00296365">
        <w:rPr>
          <w:b/>
          <w:bCs/>
          <w:color w:val="000000"/>
          <w:shd w:val="clear" w:color="auto" w:fill="E1EED9"/>
        </w:rPr>
        <w:t>Pending</w:t>
      </w:r>
      <w:r w:rsidRPr="00296365">
        <w:rPr>
          <w:b/>
          <w:bCs/>
          <w:color w:val="000000"/>
          <w:spacing w:val="-8"/>
          <w:shd w:val="clear" w:color="auto" w:fill="E1EED9"/>
        </w:rPr>
        <w:t xml:space="preserve"> </w:t>
      </w:r>
      <w:r w:rsidRPr="00296365">
        <w:rPr>
          <w:b/>
          <w:bCs/>
          <w:color w:val="000000"/>
          <w:shd w:val="clear" w:color="auto" w:fill="E1EED9"/>
        </w:rPr>
        <w:t>Enforcement</w:t>
      </w:r>
      <w:r w:rsidRPr="00296365">
        <w:rPr>
          <w:b/>
          <w:bCs/>
          <w:color w:val="000000"/>
          <w:spacing w:val="-5"/>
          <w:shd w:val="clear" w:color="auto" w:fill="E1EED9"/>
        </w:rPr>
        <w:t xml:space="preserve"> </w:t>
      </w:r>
      <w:r w:rsidRPr="00296365">
        <w:rPr>
          <w:b/>
          <w:bCs/>
          <w:color w:val="000000"/>
          <w:shd w:val="clear" w:color="auto" w:fill="E1EED9"/>
        </w:rPr>
        <w:t>Action</w:t>
      </w:r>
      <w:r w:rsidRPr="00296365">
        <w:rPr>
          <w:b/>
          <w:bCs/>
          <w:color w:val="000000"/>
          <w:spacing w:val="-4"/>
          <w:shd w:val="clear" w:color="auto" w:fill="E1EED9"/>
        </w:rPr>
        <w:t xml:space="preserve"> </w:t>
      </w:r>
      <w:r w:rsidRPr="00296365">
        <w:rPr>
          <w:b/>
          <w:bCs/>
          <w:color w:val="000000"/>
          <w:shd w:val="clear" w:color="auto" w:fill="E1EED9"/>
        </w:rPr>
        <w:t>–</w:t>
      </w:r>
      <w:r w:rsidRPr="00296365">
        <w:rPr>
          <w:b/>
          <w:bCs/>
          <w:color w:val="000000"/>
          <w:spacing w:val="-6"/>
          <w:shd w:val="clear" w:color="auto" w:fill="E1EED9"/>
        </w:rPr>
        <w:t xml:space="preserve"> </w:t>
      </w:r>
      <w:r w:rsidRPr="00296365">
        <w:rPr>
          <w:b/>
          <w:bCs/>
          <w:color w:val="000000"/>
          <w:shd w:val="clear" w:color="auto" w:fill="E1EED9"/>
        </w:rPr>
        <w:t>TCEQ</w:t>
      </w:r>
      <w:r w:rsidRPr="00296365">
        <w:rPr>
          <w:b/>
          <w:bCs/>
          <w:color w:val="000000"/>
          <w:spacing w:val="-1"/>
          <w:shd w:val="clear" w:color="auto" w:fill="E1EED9"/>
        </w:rPr>
        <w:t xml:space="preserve"> </w:t>
      </w:r>
      <w:r w:rsidRPr="00296365">
        <w:rPr>
          <w:b/>
          <w:bCs/>
          <w:color w:val="000000"/>
          <w:spacing w:val="-2"/>
          <w:shd w:val="clear" w:color="auto" w:fill="E1EED9"/>
        </w:rPr>
        <w:t>Cases</w:t>
      </w:r>
      <w:r w:rsidR="00AD6B7D" w:rsidRPr="00296365">
        <w:rPr>
          <w:b/>
          <w:bCs/>
          <w:color w:val="000000"/>
          <w:spacing w:val="-2"/>
          <w:shd w:val="clear" w:color="auto" w:fill="E1EED9"/>
        </w:rPr>
        <w:t>.</w:t>
      </w:r>
      <w:r w:rsidR="00AD6B7D" w:rsidRPr="00AD6B7D">
        <w:rPr>
          <w:color w:val="000000"/>
          <w:spacing w:val="-2"/>
          <w:shd w:val="clear" w:color="auto" w:fill="E1EED9"/>
        </w:rPr>
        <w:t xml:space="preserve"> </w:t>
      </w:r>
      <w:r w:rsidR="00EA1D95">
        <w:t>For</w:t>
      </w:r>
      <w:r w:rsidRPr="00AD6B7D">
        <w:rPr>
          <w:spacing w:val="-5"/>
        </w:rPr>
        <w:t xml:space="preserve"> </w:t>
      </w:r>
      <w:r>
        <w:t>new</w:t>
      </w:r>
      <w:r w:rsidRPr="00AD6B7D">
        <w:rPr>
          <w:spacing w:val="-3"/>
        </w:rPr>
        <w:t xml:space="preserve"> </w:t>
      </w:r>
      <w:r>
        <w:t>pending</w:t>
      </w:r>
      <w:r w:rsidRPr="00AD6B7D">
        <w:rPr>
          <w:spacing w:val="-1"/>
        </w:rPr>
        <w:t xml:space="preserve"> </w:t>
      </w:r>
      <w:r>
        <w:t>enforcement</w:t>
      </w:r>
      <w:r w:rsidRPr="00AD6B7D">
        <w:rPr>
          <w:spacing w:val="-6"/>
        </w:rPr>
        <w:t xml:space="preserve"> </w:t>
      </w:r>
      <w:r>
        <w:t>actions</w:t>
      </w:r>
      <w:r w:rsidR="00293BE8">
        <w:t xml:space="preserve"> visit</w:t>
      </w:r>
      <w:r w:rsidR="00E16A00">
        <w:t xml:space="preserve"> </w:t>
      </w:r>
      <w:hyperlink r:id="rId11">
        <w:r w:rsidRPr="00AD6B7D">
          <w:rPr>
            <w:color w:val="0462C1"/>
            <w:spacing w:val="-2"/>
            <w:u w:val="single" w:color="0462C1"/>
          </w:rPr>
          <w:t>https://www2.tceq.texas.gov/oce/penenfac/</w:t>
        </w:r>
      </w:hyperlink>
    </w:p>
    <w:p w14:paraId="16BB2F1E" w14:textId="29F62400" w:rsidR="002F0EEE" w:rsidRPr="005513E1" w:rsidRDefault="007A2252" w:rsidP="00E90E4D">
      <w:pPr>
        <w:pStyle w:val="TableParagraph"/>
        <w:rPr>
          <w:b/>
          <w:color w:val="000000" w:themeColor="text1"/>
          <w:shd w:val="clear" w:color="auto" w:fill="E1EED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0"/>
        </w:rPr>
        <w:tab/>
      </w:r>
    </w:p>
    <w:p w14:paraId="6ACF1B10" w14:textId="629C06BB" w:rsidR="00BE5CAF" w:rsidRDefault="001C69FE">
      <w:pPr>
        <w:pStyle w:val="Heading1"/>
        <w:tabs>
          <w:tab w:val="left" w:pos="11120"/>
        </w:tabs>
      </w:pPr>
      <w:r>
        <w:rPr>
          <w:color w:val="000000"/>
          <w:shd w:val="clear" w:color="auto" w:fill="E1EED9"/>
        </w:rPr>
        <w:t>Texas</w:t>
      </w:r>
      <w:r>
        <w:rPr>
          <w:color w:val="000000"/>
          <w:spacing w:val="-4"/>
          <w:shd w:val="clear" w:color="auto" w:fill="E1EED9"/>
        </w:rPr>
        <w:t xml:space="preserve"> </w:t>
      </w:r>
      <w:r>
        <w:rPr>
          <w:color w:val="000000"/>
          <w:shd w:val="clear" w:color="auto" w:fill="E1EED9"/>
        </w:rPr>
        <w:t>Department</w:t>
      </w:r>
      <w:r>
        <w:rPr>
          <w:color w:val="000000"/>
          <w:spacing w:val="-2"/>
          <w:shd w:val="clear" w:color="auto" w:fill="E1EED9"/>
        </w:rPr>
        <w:t xml:space="preserve"> </w:t>
      </w:r>
      <w:r>
        <w:rPr>
          <w:color w:val="000000"/>
          <w:shd w:val="clear" w:color="auto" w:fill="E1EED9"/>
        </w:rPr>
        <w:t>of</w:t>
      </w:r>
      <w:r>
        <w:rPr>
          <w:color w:val="000000"/>
          <w:spacing w:val="-7"/>
          <w:shd w:val="clear" w:color="auto" w:fill="E1EED9"/>
        </w:rPr>
        <w:t xml:space="preserve"> </w:t>
      </w:r>
      <w:r>
        <w:rPr>
          <w:color w:val="000000"/>
          <w:shd w:val="clear" w:color="auto" w:fill="E1EED9"/>
        </w:rPr>
        <w:t>Insurance</w:t>
      </w:r>
      <w:r>
        <w:rPr>
          <w:color w:val="000000"/>
          <w:spacing w:val="-7"/>
          <w:shd w:val="clear" w:color="auto" w:fill="E1EED9"/>
        </w:rPr>
        <w:t xml:space="preserve"> </w:t>
      </w:r>
      <w:r>
        <w:rPr>
          <w:color w:val="000000"/>
          <w:spacing w:val="-4"/>
          <w:shd w:val="clear" w:color="auto" w:fill="E1EED9"/>
        </w:rPr>
        <w:t>(TDI)</w:t>
      </w:r>
      <w:r>
        <w:rPr>
          <w:color w:val="000000"/>
          <w:shd w:val="clear" w:color="auto" w:fill="E1EED9"/>
        </w:rPr>
        <w:tab/>
      </w:r>
    </w:p>
    <w:p w14:paraId="6ACF1B13" w14:textId="000AD633" w:rsidR="00BE5CAF" w:rsidRDefault="001C69FE" w:rsidP="000744EE">
      <w:pPr>
        <w:pStyle w:val="ListParagraph"/>
        <w:numPr>
          <w:ilvl w:val="0"/>
          <w:numId w:val="5"/>
        </w:numPr>
        <w:tabs>
          <w:tab w:val="left" w:pos="1870"/>
          <w:tab w:val="left" w:pos="1872"/>
        </w:tabs>
        <w:ind w:right="1237"/>
      </w:pPr>
      <w:r>
        <w:rPr>
          <w:b/>
        </w:rPr>
        <w:t xml:space="preserve">State insurance commissioner urges Texans to shop for home insurance. </w:t>
      </w:r>
      <w:r>
        <w:t>Texans can start at HelpInsure.com</w:t>
      </w:r>
      <w:r>
        <w:rPr>
          <w:b/>
        </w:rPr>
        <w:t>.</w:t>
      </w:r>
      <w:r>
        <w:rPr>
          <w:b/>
          <w:spacing w:val="40"/>
        </w:rPr>
        <w:t xml:space="preserve"> </w:t>
      </w:r>
    </w:p>
    <w:p w14:paraId="6ACF1B15" w14:textId="2D47182D" w:rsidR="00BE5CAF" w:rsidRDefault="00FD505A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B773032" wp14:editId="6B8B5483">
                <wp:simplePos x="0" y="0"/>
                <wp:positionH relativeFrom="column">
                  <wp:posOffset>712990</wp:posOffset>
                </wp:positionH>
                <wp:positionV relativeFrom="paragraph">
                  <wp:posOffset>177487</wp:posOffset>
                </wp:positionV>
                <wp:extent cx="6348730" cy="174625"/>
                <wp:effectExtent l="0" t="0" r="0" b="0"/>
                <wp:wrapTopAndBottom/>
                <wp:docPr id="123073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730" cy="17462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</wps:spPr>
                      <wps:txbx>
                        <w:txbxContent>
                          <w:p w14:paraId="6ACF1B63" w14:textId="3F7CD3AC" w:rsidR="00BE5CAF" w:rsidRDefault="001C69FE">
                            <w:pPr>
                              <w:spacing w:before="1" w:line="273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</w:t>
                            </w:r>
                            <w:r w:rsidR="00FD505A"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EDERAL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73032" id="Textbox 9" o:spid="_x0000_s1029" type="#_x0000_t202" style="position:absolute;margin-left:56.15pt;margin-top:14pt;width:499.9pt;height:13.7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" fillcolor="#bcd5ed" stroked="f">
                <v:textbox inset="0,0,0,0">
                  <w:txbxContent>
                    <w:p w14:paraId="6ACF1B63" w14:textId="3F7CD3AC" w:rsidR="00BE5CAF" w:rsidRDefault="001C69FE">
                      <w:pPr>
                        <w:spacing w:before="1" w:line="273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</w:t>
                      </w:r>
                      <w:r w:rsidR="00FD505A">
                        <w:rPr>
                          <w:b/>
                          <w:color w:val="000000"/>
                          <w:spacing w:val="-2"/>
                          <w:sz w:val="24"/>
                        </w:rPr>
                        <w:t>EDERAL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0711E9" w14:textId="0928D165" w:rsidR="00FD505A" w:rsidRPr="00FD505A" w:rsidRDefault="00FD505A" w:rsidP="00FD505A">
      <w:pPr>
        <w:tabs>
          <w:tab w:val="left" w:pos="1170"/>
        </w:tabs>
        <w:spacing w:before="2" w:line="237" w:lineRule="auto"/>
        <w:ind w:right="1206"/>
        <w:rPr>
          <w:b/>
          <w:bCs/>
        </w:rPr>
      </w:pPr>
      <w:r>
        <w:tab/>
      </w:r>
      <w:r w:rsidRPr="00FD505A">
        <w:rPr>
          <w:b/>
          <w:bCs/>
        </w:rPr>
        <w:t>Environmental Protection Agency (EPA)</w:t>
      </w:r>
    </w:p>
    <w:p w14:paraId="440B461A" w14:textId="316DBC85" w:rsidR="00263474" w:rsidRDefault="001C69FE" w:rsidP="00BA1602">
      <w:pPr>
        <w:pStyle w:val="ListParagraph"/>
        <w:numPr>
          <w:ilvl w:val="0"/>
          <w:numId w:val="4"/>
        </w:numPr>
        <w:tabs>
          <w:tab w:val="left" w:pos="1870"/>
          <w:tab w:val="left" w:pos="1872"/>
        </w:tabs>
        <w:spacing w:before="2" w:line="237" w:lineRule="auto"/>
        <w:ind w:right="1206"/>
      </w:pPr>
      <w:r>
        <w:rPr>
          <w:b/>
          <w:color w:val="1B1B1B"/>
        </w:rPr>
        <w:t>Fifth Ward/Kashmere Gardens UPRR Update.</w:t>
      </w:r>
      <w:r>
        <w:rPr>
          <w:b/>
          <w:color w:val="1B1B1B"/>
          <w:spacing w:val="40"/>
        </w:rPr>
        <w:t xml:space="preserve"> </w:t>
      </w:r>
      <w:r>
        <w:rPr>
          <w:spacing w:val="-2"/>
        </w:rPr>
        <w:t>(</w:t>
      </w:r>
      <w:hyperlink r:id="rId12">
        <w:r>
          <w:rPr>
            <w:color w:val="0462C1"/>
            <w:spacing w:val="-2"/>
            <w:u w:val="single" w:color="0462C1"/>
          </w:rPr>
          <w:t>https://fifth-ward-kashmere-gardens-uprr-epa.hub.arcgis.com/</w:t>
        </w:r>
      </w:hyperlink>
      <w:r w:rsidR="00A73C0A">
        <w:t xml:space="preserve">) </w:t>
      </w:r>
    </w:p>
    <w:p w14:paraId="6ACF1B24" w14:textId="77777777" w:rsidR="00BE5CAF" w:rsidRDefault="00BE5CAF">
      <w:pPr>
        <w:pStyle w:val="BodyText"/>
        <w:spacing w:before="3"/>
        <w:rPr>
          <w:sz w:val="24"/>
        </w:rPr>
      </w:pPr>
    </w:p>
    <w:p w14:paraId="6ACF1B25" w14:textId="77777777" w:rsidR="00BE5CAF" w:rsidRDefault="001C69FE">
      <w:pPr>
        <w:pStyle w:val="Heading1"/>
        <w:tabs>
          <w:tab w:val="left" w:pos="11120"/>
        </w:tabs>
      </w:pPr>
      <w:r>
        <w:rPr>
          <w:color w:val="000000"/>
          <w:shd w:val="clear" w:color="auto" w:fill="BCD5ED"/>
        </w:rPr>
        <w:t>TRAINING</w:t>
      </w:r>
      <w:r>
        <w:rPr>
          <w:color w:val="000000"/>
          <w:spacing w:val="-1"/>
          <w:shd w:val="clear" w:color="auto" w:fill="BCD5ED"/>
        </w:rPr>
        <w:t xml:space="preserve"> </w:t>
      </w:r>
      <w:r>
        <w:rPr>
          <w:color w:val="000000"/>
          <w:spacing w:val="-2"/>
          <w:shd w:val="clear" w:color="auto" w:fill="BCD5ED"/>
        </w:rPr>
        <w:t>OPPORTUNITIES</w:t>
      </w:r>
      <w:r>
        <w:rPr>
          <w:color w:val="000000"/>
          <w:shd w:val="clear" w:color="auto" w:fill="BCD5ED"/>
        </w:rPr>
        <w:tab/>
      </w:r>
    </w:p>
    <w:p w14:paraId="6ACF1B26" w14:textId="77777777" w:rsidR="00BE5CAF" w:rsidRPr="00615742" w:rsidRDefault="001C69FE" w:rsidP="00C309A8">
      <w:pPr>
        <w:pStyle w:val="ListParagraph"/>
        <w:numPr>
          <w:ilvl w:val="0"/>
          <w:numId w:val="3"/>
        </w:numPr>
        <w:tabs>
          <w:tab w:val="left" w:pos="1870"/>
          <w:tab w:val="left" w:pos="1872"/>
        </w:tabs>
        <w:ind w:right="1170"/>
        <w:rPr>
          <w:bCs/>
        </w:rPr>
      </w:pPr>
      <w:r w:rsidRPr="00FD505A">
        <w:rPr>
          <w:b/>
        </w:rPr>
        <w:t>ChemLock:</w:t>
      </w:r>
      <w:r w:rsidRPr="00FD505A">
        <w:rPr>
          <w:b/>
          <w:spacing w:val="-3"/>
        </w:rPr>
        <w:t xml:space="preserve"> </w:t>
      </w:r>
      <w:r w:rsidRPr="00615742">
        <w:rPr>
          <w:bCs/>
        </w:rPr>
        <w:t>Secure</w:t>
      </w:r>
      <w:r w:rsidRPr="00615742">
        <w:rPr>
          <w:bCs/>
          <w:spacing w:val="-4"/>
        </w:rPr>
        <w:t xml:space="preserve"> </w:t>
      </w:r>
      <w:r w:rsidRPr="00615742">
        <w:rPr>
          <w:bCs/>
        </w:rPr>
        <w:t>Your</w:t>
      </w:r>
      <w:r w:rsidRPr="00615742">
        <w:rPr>
          <w:bCs/>
          <w:spacing w:val="-1"/>
        </w:rPr>
        <w:t xml:space="preserve"> </w:t>
      </w:r>
      <w:r w:rsidRPr="00615742">
        <w:rPr>
          <w:bCs/>
        </w:rPr>
        <w:t>Chemicals Security</w:t>
      </w:r>
      <w:r w:rsidRPr="00615742">
        <w:rPr>
          <w:bCs/>
          <w:spacing w:val="-4"/>
        </w:rPr>
        <w:t xml:space="preserve"> </w:t>
      </w:r>
      <w:r w:rsidRPr="00615742">
        <w:rPr>
          <w:bCs/>
        </w:rPr>
        <w:t>Planning</w:t>
      </w:r>
      <w:r w:rsidRPr="00615742">
        <w:rPr>
          <w:bCs/>
          <w:spacing w:val="-7"/>
        </w:rPr>
        <w:t xml:space="preserve"> </w:t>
      </w:r>
      <w:r w:rsidRPr="00615742">
        <w:rPr>
          <w:bCs/>
        </w:rPr>
        <w:t>Training</w:t>
      </w:r>
      <w:r w:rsidRPr="00615742">
        <w:rPr>
          <w:bCs/>
          <w:spacing w:val="-2"/>
        </w:rPr>
        <w:t xml:space="preserve"> </w:t>
      </w:r>
      <w:r w:rsidRPr="00615742">
        <w:rPr>
          <w:bCs/>
        </w:rPr>
        <w:t>Course,</w:t>
      </w:r>
      <w:r w:rsidRPr="00615742">
        <w:rPr>
          <w:bCs/>
          <w:spacing w:val="-5"/>
        </w:rPr>
        <w:t xml:space="preserve"> </w:t>
      </w:r>
      <w:r w:rsidRPr="00615742">
        <w:rPr>
          <w:bCs/>
        </w:rPr>
        <w:t>Virtual.</w:t>
      </w:r>
      <w:r w:rsidRPr="00615742">
        <w:rPr>
          <w:bCs/>
          <w:spacing w:val="-5"/>
        </w:rPr>
        <w:t xml:space="preserve"> </w:t>
      </w:r>
      <w:r w:rsidRPr="00615742">
        <w:rPr>
          <w:bCs/>
        </w:rPr>
        <w:t xml:space="preserve">Email </w:t>
      </w:r>
      <w:hyperlink r:id="rId13">
        <w:r w:rsidRPr="00615742">
          <w:rPr>
            <w:bCs/>
            <w:color w:val="0462C1"/>
            <w:u w:val="single" w:color="0462C1"/>
          </w:rPr>
          <w:t>ChemLock@cisa.dhs.gov</w:t>
        </w:r>
      </w:hyperlink>
      <w:r w:rsidRPr="00615742">
        <w:rPr>
          <w:bCs/>
          <w:color w:val="0462C1"/>
        </w:rPr>
        <w:t xml:space="preserve"> </w:t>
      </w:r>
      <w:r w:rsidRPr="00615742">
        <w:rPr>
          <w:bCs/>
        </w:rPr>
        <w:t>for on-site training.</w:t>
      </w:r>
    </w:p>
    <w:p w14:paraId="6ACF1B27" w14:textId="77777777" w:rsidR="00BE5CAF" w:rsidRPr="00615742" w:rsidRDefault="001C69FE">
      <w:pPr>
        <w:pStyle w:val="ListParagraph"/>
        <w:numPr>
          <w:ilvl w:val="0"/>
          <w:numId w:val="3"/>
        </w:numPr>
        <w:tabs>
          <w:tab w:val="left" w:pos="1871"/>
        </w:tabs>
        <w:spacing w:line="251" w:lineRule="exact"/>
        <w:ind w:left="1871" w:hanging="359"/>
        <w:rPr>
          <w:bCs/>
        </w:rPr>
      </w:pPr>
      <w:r w:rsidRPr="00615742">
        <w:rPr>
          <w:bCs/>
        </w:rPr>
        <w:t>Visit</w:t>
      </w:r>
      <w:r w:rsidRPr="00615742">
        <w:rPr>
          <w:bCs/>
          <w:spacing w:val="-5"/>
        </w:rPr>
        <w:t xml:space="preserve"> </w:t>
      </w:r>
      <w:hyperlink r:id="rId14">
        <w:r w:rsidRPr="00615742">
          <w:rPr>
            <w:bCs/>
            <w:color w:val="0462C1"/>
            <w:u w:val="single" w:color="0462C1"/>
          </w:rPr>
          <w:t>www.ghlepc.org/training</w:t>
        </w:r>
      </w:hyperlink>
      <w:r w:rsidRPr="00615742">
        <w:rPr>
          <w:bCs/>
          <w:color w:val="0462C1"/>
          <w:spacing w:val="-8"/>
        </w:rPr>
        <w:t xml:space="preserve"> </w:t>
      </w:r>
      <w:r w:rsidRPr="00615742">
        <w:rPr>
          <w:bCs/>
        </w:rPr>
        <w:t>for</w:t>
      </w:r>
      <w:r w:rsidRPr="00615742">
        <w:rPr>
          <w:bCs/>
          <w:spacing w:val="-7"/>
        </w:rPr>
        <w:t xml:space="preserve"> </w:t>
      </w:r>
      <w:r w:rsidRPr="00615742">
        <w:rPr>
          <w:bCs/>
        </w:rPr>
        <w:t>listing</w:t>
      </w:r>
      <w:r w:rsidRPr="00615742">
        <w:rPr>
          <w:bCs/>
          <w:spacing w:val="-8"/>
        </w:rPr>
        <w:t xml:space="preserve"> </w:t>
      </w:r>
      <w:r w:rsidRPr="00615742">
        <w:rPr>
          <w:bCs/>
        </w:rPr>
        <w:t>of</w:t>
      </w:r>
      <w:r w:rsidRPr="00615742">
        <w:rPr>
          <w:bCs/>
          <w:spacing w:val="-9"/>
        </w:rPr>
        <w:t xml:space="preserve"> </w:t>
      </w:r>
      <w:r w:rsidRPr="00615742">
        <w:rPr>
          <w:bCs/>
          <w:spacing w:val="-2"/>
        </w:rPr>
        <w:t>training.</w:t>
      </w:r>
    </w:p>
    <w:p w14:paraId="6ACF1B28" w14:textId="7DF5D778" w:rsidR="00BE5CAF" w:rsidRPr="00615742" w:rsidRDefault="001C69FE">
      <w:pPr>
        <w:pStyle w:val="ListParagraph"/>
        <w:numPr>
          <w:ilvl w:val="0"/>
          <w:numId w:val="3"/>
        </w:numPr>
        <w:tabs>
          <w:tab w:val="left" w:pos="1870"/>
          <w:tab w:val="left" w:pos="1872"/>
        </w:tabs>
        <w:spacing w:before="1"/>
        <w:ind w:right="1744"/>
        <w:rPr>
          <w:bCs/>
        </w:rPr>
      </w:pPr>
      <w:r w:rsidRPr="00615742">
        <w:rPr>
          <w:bCs/>
        </w:rPr>
        <w:t>State</w:t>
      </w:r>
      <w:r w:rsidRPr="00615742">
        <w:rPr>
          <w:bCs/>
          <w:spacing w:val="-6"/>
        </w:rPr>
        <w:t xml:space="preserve"> </w:t>
      </w:r>
      <w:r w:rsidRPr="00615742">
        <w:rPr>
          <w:bCs/>
        </w:rPr>
        <w:t>of</w:t>
      </w:r>
      <w:r w:rsidRPr="00615742">
        <w:rPr>
          <w:bCs/>
          <w:spacing w:val="-2"/>
        </w:rPr>
        <w:t xml:space="preserve"> </w:t>
      </w:r>
      <w:r w:rsidRPr="00615742">
        <w:rPr>
          <w:bCs/>
        </w:rPr>
        <w:t>Texas</w:t>
      </w:r>
      <w:r w:rsidRPr="00615742">
        <w:rPr>
          <w:bCs/>
          <w:spacing w:val="-8"/>
        </w:rPr>
        <w:t xml:space="preserve"> </w:t>
      </w:r>
      <w:r w:rsidRPr="00615742">
        <w:rPr>
          <w:bCs/>
        </w:rPr>
        <w:t>Environmental</w:t>
      </w:r>
      <w:r w:rsidRPr="00615742">
        <w:rPr>
          <w:bCs/>
          <w:spacing w:val="-4"/>
        </w:rPr>
        <w:t xml:space="preserve"> </w:t>
      </w:r>
      <w:r w:rsidRPr="00615742">
        <w:rPr>
          <w:bCs/>
        </w:rPr>
        <w:t>Electronic</w:t>
      </w:r>
      <w:r w:rsidRPr="00615742">
        <w:rPr>
          <w:bCs/>
          <w:spacing w:val="-3"/>
        </w:rPr>
        <w:t xml:space="preserve"> </w:t>
      </w:r>
      <w:r w:rsidRPr="00615742">
        <w:rPr>
          <w:bCs/>
        </w:rPr>
        <w:t>Reporting</w:t>
      </w:r>
      <w:r w:rsidRPr="00615742">
        <w:rPr>
          <w:bCs/>
          <w:spacing w:val="-2"/>
        </w:rPr>
        <w:t xml:space="preserve"> </w:t>
      </w:r>
      <w:r w:rsidRPr="00615742">
        <w:rPr>
          <w:bCs/>
        </w:rPr>
        <w:t>System (STEERS),</w:t>
      </w:r>
      <w:r w:rsidRPr="00615742">
        <w:rPr>
          <w:bCs/>
          <w:spacing w:val="-7"/>
        </w:rPr>
        <w:t xml:space="preserve"> </w:t>
      </w:r>
      <w:r w:rsidRPr="00615742">
        <w:rPr>
          <w:bCs/>
        </w:rPr>
        <w:t>Tier</w:t>
      </w:r>
      <w:r w:rsidRPr="00615742">
        <w:rPr>
          <w:bCs/>
          <w:spacing w:val="-8"/>
        </w:rPr>
        <w:t xml:space="preserve"> </w:t>
      </w:r>
      <w:r w:rsidRPr="00615742">
        <w:rPr>
          <w:bCs/>
        </w:rPr>
        <w:t xml:space="preserve">II Reporting (TIERII) visit </w:t>
      </w:r>
      <w:hyperlink r:id="rId15">
        <w:r w:rsidRPr="00615742">
          <w:rPr>
            <w:bCs/>
            <w:color w:val="0462C1"/>
            <w:u w:val="single" w:color="0462C1"/>
          </w:rPr>
          <w:t>https://www3.tceq.texas.gov/steers/</w:t>
        </w:r>
      </w:hyperlink>
    </w:p>
    <w:p w14:paraId="6ACF1B29" w14:textId="2FB196FA" w:rsidR="00BE5CAF" w:rsidRPr="00615742" w:rsidRDefault="001C69FE" w:rsidP="00C309A8">
      <w:pPr>
        <w:pStyle w:val="ListParagraph"/>
        <w:numPr>
          <w:ilvl w:val="0"/>
          <w:numId w:val="3"/>
        </w:numPr>
        <w:tabs>
          <w:tab w:val="left" w:pos="1870"/>
          <w:tab w:val="left" w:pos="1872"/>
        </w:tabs>
        <w:ind w:right="1080"/>
        <w:rPr>
          <w:bCs/>
        </w:rPr>
      </w:pPr>
      <w:r w:rsidRPr="00615742">
        <w:rPr>
          <w:bCs/>
        </w:rPr>
        <w:t>TRANSCAER®</w:t>
      </w:r>
      <w:r w:rsidR="00615742">
        <w:rPr>
          <w:bCs/>
        </w:rPr>
        <w:t xml:space="preserve"> </w:t>
      </w:r>
      <w:r w:rsidR="00C309A8">
        <w:rPr>
          <w:bCs/>
        </w:rPr>
        <w:t xml:space="preserve">, </w:t>
      </w:r>
      <w:r w:rsidRPr="00615742">
        <w:rPr>
          <w:bCs/>
        </w:rPr>
        <w:t>Transportation</w:t>
      </w:r>
      <w:r w:rsidR="00C309A8">
        <w:rPr>
          <w:bCs/>
          <w:spacing w:val="-9"/>
        </w:rPr>
        <w:t xml:space="preserve"> </w:t>
      </w:r>
      <w:r w:rsidRPr="00615742">
        <w:rPr>
          <w:bCs/>
        </w:rPr>
        <w:t>Community</w:t>
      </w:r>
      <w:r w:rsidRPr="00615742">
        <w:rPr>
          <w:bCs/>
          <w:spacing w:val="-11"/>
        </w:rPr>
        <w:t xml:space="preserve"> </w:t>
      </w:r>
      <w:r w:rsidRPr="00615742">
        <w:rPr>
          <w:bCs/>
        </w:rPr>
        <w:t>Awareness</w:t>
      </w:r>
      <w:r w:rsidRPr="00615742">
        <w:rPr>
          <w:bCs/>
          <w:spacing w:val="-11"/>
        </w:rPr>
        <w:t xml:space="preserve"> </w:t>
      </w:r>
      <w:r w:rsidRPr="00615742">
        <w:rPr>
          <w:bCs/>
        </w:rPr>
        <w:t>and</w:t>
      </w:r>
      <w:r w:rsidRPr="00615742">
        <w:rPr>
          <w:bCs/>
          <w:spacing w:val="-9"/>
        </w:rPr>
        <w:t xml:space="preserve"> </w:t>
      </w:r>
      <w:r w:rsidRPr="00615742">
        <w:rPr>
          <w:bCs/>
        </w:rPr>
        <w:t>Emergency</w:t>
      </w:r>
      <w:r w:rsidRPr="00615742">
        <w:rPr>
          <w:bCs/>
          <w:spacing w:val="-6"/>
        </w:rPr>
        <w:t xml:space="preserve"> </w:t>
      </w:r>
      <w:r w:rsidRPr="00615742">
        <w:rPr>
          <w:bCs/>
        </w:rPr>
        <w:t xml:space="preserve">Response). </w:t>
      </w:r>
      <w:r w:rsidR="008D165C" w:rsidRPr="00615742">
        <w:rPr>
          <w:bCs/>
        </w:rPr>
        <w:t xml:space="preserve">ONLINE &amp; IN-PERSON HazMat Training. </w:t>
      </w:r>
      <w:hyperlink r:id="rId16">
        <w:r w:rsidRPr="00615742">
          <w:rPr>
            <w:bCs/>
            <w:color w:val="0462C1"/>
            <w:u w:val="single" w:color="0462C1"/>
          </w:rPr>
          <w:t>https://www.transcaer.com/training</w:t>
        </w:r>
      </w:hyperlink>
      <w:r w:rsidRPr="00615742">
        <w:rPr>
          <w:bCs/>
          <w:color w:val="0462C1"/>
          <w:u w:val="single" w:color="0462C1"/>
        </w:rPr>
        <w:t xml:space="preserve"> .</w:t>
      </w:r>
    </w:p>
    <w:p w14:paraId="6ACF1B2A" w14:textId="7977499A" w:rsidR="00BE5CAF" w:rsidRPr="00615742" w:rsidRDefault="001C69FE">
      <w:pPr>
        <w:pStyle w:val="ListParagraph"/>
        <w:numPr>
          <w:ilvl w:val="0"/>
          <w:numId w:val="3"/>
        </w:numPr>
        <w:tabs>
          <w:tab w:val="left" w:pos="1870"/>
          <w:tab w:val="left" w:pos="1872"/>
        </w:tabs>
        <w:spacing w:before="4" w:line="237" w:lineRule="auto"/>
        <w:ind w:right="1259"/>
        <w:rPr>
          <w:bCs/>
        </w:rPr>
      </w:pPr>
      <w:r w:rsidRPr="00615742">
        <w:rPr>
          <w:bCs/>
        </w:rPr>
        <w:t>Texas</w:t>
      </w:r>
      <w:r w:rsidRPr="00615742">
        <w:rPr>
          <w:bCs/>
          <w:spacing w:val="-5"/>
        </w:rPr>
        <w:t xml:space="preserve"> </w:t>
      </w:r>
      <w:r w:rsidRPr="00615742">
        <w:rPr>
          <w:bCs/>
        </w:rPr>
        <w:t>School</w:t>
      </w:r>
      <w:r w:rsidRPr="00615742">
        <w:rPr>
          <w:bCs/>
          <w:spacing w:val="-1"/>
        </w:rPr>
        <w:t xml:space="preserve"> </w:t>
      </w:r>
      <w:r w:rsidRPr="00615742">
        <w:rPr>
          <w:bCs/>
        </w:rPr>
        <w:t>Safety</w:t>
      </w:r>
      <w:r w:rsidRPr="00615742">
        <w:rPr>
          <w:bCs/>
          <w:spacing w:val="-5"/>
        </w:rPr>
        <w:t xml:space="preserve"> </w:t>
      </w:r>
      <w:r w:rsidRPr="00615742">
        <w:rPr>
          <w:bCs/>
        </w:rPr>
        <w:t>Center</w:t>
      </w:r>
      <w:r w:rsidRPr="00615742">
        <w:rPr>
          <w:bCs/>
          <w:spacing w:val="-7"/>
        </w:rPr>
        <w:t xml:space="preserve"> </w:t>
      </w:r>
      <w:r w:rsidRPr="00615742">
        <w:rPr>
          <w:bCs/>
        </w:rPr>
        <w:t>(TxSSC).</w:t>
      </w:r>
      <w:r w:rsidRPr="00615742">
        <w:rPr>
          <w:bCs/>
          <w:spacing w:val="-1"/>
        </w:rPr>
        <w:t xml:space="preserve"> </w:t>
      </w:r>
      <w:r w:rsidRPr="00615742">
        <w:rPr>
          <w:bCs/>
        </w:rPr>
        <w:t>Visit</w:t>
      </w:r>
      <w:r w:rsidRPr="00615742">
        <w:rPr>
          <w:bCs/>
          <w:spacing w:val="-5"/>
        </w:rPr>
        <w:t xml:space="preserve"> </w:t>
      </w:r>
      <w:hyperlink r:id="rId17">
        <w:r w:rsidRPr="00615742">
          <w:rPr>
            <w:bCs/>
            <w:color w:val="0462C1"/>
            <w:u w:val="single" w:color="0462C1"/>
          </w:rPr>
          <w:t>https://txssc.txstate.edu/tools/pipeline-safety/</w:t>
        </w:r>
      </w:hyperlink>
      <w:r w:rsidRPr="00615742">
        <w:rPr>
          <w:bCs/>
          <w:color w:val="0462C1"/>
          <w:spacing w:val="-5"/>
        </w:rPr>
        <w:t xml:space="preserve"> </w:t>
      </w:r>
      <w:r w:rsidRPr="00615742">
        <w:rPr>
          <w:bCs/>
          <w:spacing w:val="-2"/>
        </w:rPr>
        <w:t>.</w:t>
      </w:r>
    </w:p>
    <w:p w14:paraId="6ACF1B2B" w14:textId="77777777" w:rsidR="00BE5CAF" w:rsidRPr="00615742" w:rsidRDefault="001C69FE">
      <w:pPr>
        <w:pStyle w:val="Heading2"/>
        <w:numPr>
          <w:ilvl w:val="0"/>
          <w:numId w:val="3"/>
        </w:numPr>
        <w:tabs>
          <w:tab w:val="left" w:pos="1871"/>
        </w:tabs>
        <w:spacing w:before="1"/>
        <w:ind w:left="1871" w:hanging="359"/>
        <w:rPr>
          <w:b w:val="0"/>
        </w:rPr>
      </w:pPr>
      <w:r w:rsidRPr="00615742">
        <w:rPr>
          <w:b w:val="0"/>
        </w:rPr>
        <w:t>Other</w:t>
      </w:r>
      <w:r w:rsidRPr="00615742">
        <w:rPr>
          <w:b w:val="0"/>
          <w:spacing w:val="-5"/>
        </w:rPr>
        <w:t xml:space="preserve"> </w:t>
      </w:r>
      <w:r w:rsidRPr="00615742">
        <w:rPr>
          <w:b w:val="0"/>
        </w:rPr>
        <w:t>Training</w:t>
      </w:r>
      <w:r w:rsidRPr="00615742">
        <w:rPr>
          <w:b w:val="0"/>
          <w:spacing w:val="-6"/>
        </w:rPr>
        <w:t xml:space="preserve"> </w:t>
      </w:r>
      <w:r w:rsidRPr="00615742">
        <w:rPr>
          <w:b w:val="0"/>
          <w:spacing w:val="-2"/>
        </w:rPr>
        <w:t>Opportunities:</w:t>
      </w:r>
    </w:p>
    <w:p w14:paraId="6ACF1B2C" w14:textId="77777777" w:rsidR="00BE5CAF" w:rsidRPr="00615742" w:rsidRDefault="001C69FE">
      <w:pPr>
        <w:pStyle w:val="ListParagraph"/>
        <w:numPr>
          <w:ilvl w:val="1"/>
          <w:numId w:val="3"/>
        </w:numPr>
        <w:tabs>
          <w:tab w:val="left" w:pos="2324"/>
        </w:tabs>
        <w:spacing w:before="1"/>
        <w:ind w:hanging="360"/>
        <w:rPr>
          <w:bCs/>
        </w:rPr>
      </w:pPr>
      <w:hyperlink r:id="rId18">
        <w:r w:rsidRPr="00615742">
          <w:rPr>
            <w:bCs/>
            <w:color w:val="0462C1"/>
            <w:spacing w:val="-2"/>
            <w:u w:val="single" w:color="0462C1"/>
          </w:rPr>
          <w:t>https://preparingtexas.org</w:t>
        </w:r>
      </w:hyperlink>
    </w:p>
    <w:p w14:paraId="6ACF1B2D" w14:textId="77777777" w:rsidR="00BE5CAF" w:rsidRPr="00615742" w:rsidRDefault="001C69FE">
      <w:pPr>
        <w:pStyle w:val="ListParagraph"/>
        <w:numPr>
          <w:ilvl w:val="1"/>
          <w:numId w:val="3"/>
        </w:numPr>
        <w:tabs>
          <w:tab w:val="left" w:pos="2324"/>
        </w:tabs>
        <w:spacing w:line="267" w:lineRule="exact"/>
        <w:ind w:hanging="360"/>
        <w:rPr>
          <w:bCs/>
        </w:rPr>
      </w:pPr>
      <w:hyperlink r:id="rId19">
        <w:r w:rsidRPr="00615742">
          <w:rPr>
            <w:bCs/>
            <w:color w:val="0462C1"/>
            <w:spacing w:val="-2"/>
            <w:u w:val="single" w:color="0462C1"/>
          </w:rPr>
          <w:t>www.fema.gov</w:t>
        </w:r>
      </w:hyperlink>
    </w:p>
    <w:p w14:paraId="6ACF1B2E" w14:textId="77777777" w:rsidR="00BE5CAF" w:rsidRPr="00615742" w:rsidRDefault="001C69FE">
      <w:pPr>
        <w:pStyle w:val="ListParagraph"/>
        <w:numPr>
          <w:ilvl w:val="1"/>
          <w:numId w:val="3"/>
        </w:numPr>
        <w:tabs>
          <w:tab w:val="left" w:pos="2324"/>
        </w:tabs>
        <w:spacing w:line="266" w:lineRule="exact"/>
        <w:ind w:hanging="360"/>
        <w:rPr>
          <w:bCs/>
        </w:rPr>
      </w:pPr>
      <w:hyperlink r:id="rId20">
        <w:r w:rsidRPr="00615742">
          <w:rPr>
            <w:bCs/>
            <w:color w:val="0462C1"/>
            <w:spacing w:val="-2"/>
            <w:u w:val="single" w:color="0462C1"/>
          </w:rPr>
          <w:t>www.harriscountycitizencorps.com</w:t>
        </w:r>
      </w:hyperlink>
    </w:p>
    <w:p w14:paraId="7FDEB794" w14:textId="77777777" w:rsidR="00026D97" w:rsidRPr="00026D97" w:rsidRDefault="001C69FE" w:rsidP="00026D97">
      <w:pPr>
        <w:pStyle w:val="ListParagraph"/>
        <w:numPr>
          <w:ilvl w:val="1"/>
          <w:numId w:val="3"/>
        </w:numPr>
        <w:tabs>
          <w:tab w:val="left" w:pos="2324"/>
        </w:tabs>
        <w:spacing w:line="269" w:lineRule="exact"/>
        <w:ind w:hanging="360"/>
        <w:rPr>
          <w:bCs/>
        </w:rPr>
      </w:pPr>
      <w:hyperlink r:id="rId21">
        <w:r w:rsidRPr="00615742">
          <w:rPr>
            <w:bCs/>
            <w:color w:val="0462C1"/>
            <w:spacing w:val="-2"/>
            <w:u w:val="single" w:color="0462C1"/>
          </w:rPr>
          <w:t>https://houstonuasi.com/regional-training-registration-2021/</w:t>
        </w:r>
      </w:hyperlink>
    </w:p>
    <w:p w14:paraId="6DAB7EE1" w14:textId="27443CD6" w:rsidR="00352B82" w:rsidRPr="00026D97" w:rsidRDefault="001C69FE" w:rsidP="00026D97">
      <w:pPr>
        <w:pStyle w:val="ListParagraph"/>
        <w:numPr>
          <w:ilvl w:val="1"/>
          <w:numId w:val="3"/>
        </w:numPr>
        <w:tabs>
          <w:tab w:val="left" w:pos="2324"/>
        </w:tabs>
        <w:spacing w:line="269" w:lineRule="exact"/>
        <w:ind w:hanging="360"/>
        <w:rPr>
          <w:bCs/>
        </w:rPr>
      </w:pPr>
      <w:r w:rsidRPr="00026D97">
        <w:rPr>
          <w:bCs/>
        </w:rPr>
        <w:t>Texas</w:t>
      </w:r>
      <w:r w:rsidRPr="00026D97">
        <w:rPr>
          <w:bCs/>
          <w:spacing w:val="-3"/>
        </w:rPr>
        <w:t xml:space="preserve"> </w:t>
      </w:r>
      <w:r w:rsidRPr="00026D97">
        <w:rPr>
          <w:bCs/>
        </w:rPr>
        <w:t>Department</w:t>
      </w:r>
      <w:r w:rsidRPr="00026D97">
        <w:rPr>
          <w:bCs/>
          <w:spacing w:val="-7"/>
        </w:rPr>
        <w:t xml:space="preserve"> </w:t>
      </w:r>
      <w:r w:rsidRPr="00026D97">
        <w:rPr>
          <w:bCs/>
        </w:rPr>
        <w:t>of</w:t>
      </w:r>
      <w:r w:rsidRPr="00026D97">
        <w:rPr>
          <w:bCs/>
          <w:spacing w:val="-6"/>
        </w:rPr>
        <w:t xml:space="preserve"> </w:t>
      </w:r>
      <w:r w:rsidRPr="00026D97">
        <w:rPr>
          <w:bCs/>
          <w:spacing w:val="-2"/>
        </w:rPr>
        <w:t>Insurance</w:t>
      </w:r>
    </w:p>
    <w:p w14:paraId="571E11A9" w14:textId="77777777" w:rsidR="00AE350F" w:rsidRDefault="00AE350F" w:rsidP="001A1884">
      <w:pPr>
        <w:tabs>
          <w:tab w:val="left" w:pos="2340"/>
        </w:tabs>
        <w:spacing w:line="269" w:lineRule="exact"/>
        <w:ind w:left="1080" w:hanging="1080"/>
        <w:rPr>
          <w:b/>
          <w:color w:val="000000"/>
          <w:sz w:val="24"/>
          <w:shd w:val="clear" w:color="auto" w:fill="C5DFB3"/>
        </w:rPr>
      </w:pPr>
    </w:p>
    <w:p w14:paraId="6ACF1B44" w14:textId="67C41ED5" w:rsidR="00BE5CAF" w:rsidRDefault="001C69FE" w:rsidP="008C4A5E">
      <w:pPr>
        <w:shd w:val="clear" w:color="auto" w:fill="388600"/>
        <w:tabs>
          <w:tab w:val="left" w:pos="10890"/>
        </w:tabs>
        <w:spacing w:before="84"/>
        <w:ind w:left="1152" w:right="1350"/>
        <w:rPr>
          <w:b/>
          <w:sz w:val="24"/>
        </w:rPr>
      </w:pPr>
      <w:r w:rsidRPr="00FE533D">
        <w:rPr>
          <w:b/>
          <w:color w:val="FFFFFF"/>
          <w:sz w:val="24"/>
          <w:shd w:val="clear" w:color="auto" w:fill="388600"/>
        </w:rPr>
        <w:t>Subject:</w:t>
      </w:r>
      <w:r w:rsidRPr="00FE533D">
        <w:rPr>
          <w:b/>
          <w:color w:val="FFFFFF"/>
          <w:spacing w:val="-4"/>
          <w:sz w:val="24"/>
          <w:shd w:val="clear" w:color="auto" w:fill="388600"/>
        </w:rPr>
        <w:t xml:space="preserve"> </w:t>
      </w:r>
      <w:r w:rsidR="00FE533D" w:rsidRPr="00FE533D">
        <w:rPr>
          <w:b/>
          <w:color w:val="FFFFFF"/>
          <w:sz w:val="24"/>
          <w:shd w:val="clear" w:color="auto" w:fill="388600"/>
        </w:rPr>
        <w:t>Statement from the Chair</w:t>
      </w:r>
      <w:r w:rsidRPr="00FE533D">
        <w:rPr>
          <w:b/>
          <w:sz w:val="24"/>
        </w:rPr>
        <w:tab/>
      </w:r>
    </w:p>
    <w:p w14:paraId="664342D5" w14:textId="0C4C42A4" w:rsidR="000F4D5F" w:rsidRDefault="001C69FE" w:rsidP="000F4D5F">
      <w:pPr>
        <w:ind w:left="1152"/>
        <w:rPr>
          <w:spacing w:val="-4"/>
        </w:rPr>
      </w:pPr>
      <w:r>
        <w:rPr>
          <w:b/>
        </w:rPr>
        <w:t>Date:</w:t>
      </w:r>
      <w:r>
        <w:rPr>
          <w:b/>
          <w:spacing w:val="-4"/>
        </w:rPr>
        <w:t xml:space="preserve"> </w:t>
      </w:r>
      <w:r w:rsidR="00F21078">
        <w:t>December 10,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 w:rsidR="000F4D5F">
        <w:rPr>
          <w:spacing w:val="-4"/>
        </w:rPr>
        <w:br/>
      </w:r>
    </w:p>
    <w:p w14:paraId="78042C10" w14:textId="77777777" w:rsidR="00D36A2F" w:rsidRPr="00D36A2F" w:rsidRDefault="00D36A2F" w:rsidP="00D36A2F">
      <w:pPr>
        <w:ind w:left="1152" w:right="1350"/>
        <w:rPr>
          <w:b/>
          <w:bCs/>
        </w:rPr>
      </w:pPr>
      <w:r w:rsidRPr="00D36A2F">
        <w:rPr>
          <w:b/>
          <w:bCs/>
        </w:rPr>
        <w:t>Dear GHLEPC Membership,</w:t>
      </w:r>
    </w:p>
    <w:p w14:paraId="531B4790" w14:textId="77777777" w:rsidR="00D36A2F" w:rsidRPr="00D36A2F" w:rsidRDefault="00D36A2F" w:rsidP="00D36A2F">
      <w:pPr>
        <w:ind w:left="1152" w:right="1350"/>
      </w:pPr>
      <w:r w:rsidRPr="00D36A2F">
        <w:t>As my term as Chair of the Greater Houston Local Emergency Planning Committee concludes on December 31, 2025, I am pleased to welcome our incoming leadership team. Please join me in welcoming Chair-Elect Captain Jason “Bear” Wilson, HFD HazMat, along with our continuing officers, Vice Chair Karen LaFleur and Treasurer Cathy Johnson.</w:t>
      </w:r>
    </w:p>
    <w:p w14:paraId="589552ED" w14:textId="0D88FC42" w:rsidR="00D36A2F" w:rsidRPr="00D36A2F" w:rsidRDefault="00D36A2F" w:rsidP="00D36A2F">
      <w:pPr>
        <w:ind w:left="1152" w:right="1350"/>
      </w:pPr>
      <w:r w:rsidRPr="00D36A2F">
        <w:t>Captain Wilson represents the ne</w:t>
      </w:r>
      <w:r>
        <w:t>w</w:t>
      </w:r>
      <w:r w:rsidRPr="00D36A2F">
        <w:t xml:space="preserve"> generation of leadership sought to guide the next chapter of the GHLEPC, bringing experience, commitment, and a forward-focused vision that will serve this organization well. I am confident that this leadership team will continue to build upon the strong foundation we have established together.</w:t>
      </w:r>
    </w:p>
    <w:p w14:paraId="739B3259" w14:textId="77777777" w:rsidR="00D36A2F" w:rsidRPr="00D36A2F" w:rsidRDefault="00D36A2F" w:rsidP="00D36A2F">
      <w:pPr>
        <w:ind w:left="1152" w:right="1350"/>
      </w:pPr>
      <w:r w:rsidRPr="00D36A2F">
        <w:t>It has been an honor to serve as Chair, and I offer my sincere congratulations and best wishes to the new team. I wish you every success as you lead the GHLEPC forward.</w:t>
      </w:r>
    </w:p>
    <w:p w14:paraId="7432FB08" w14:textId="09AE1FBC" w:rsidR="000F4D5F" w:rsidRPr="000F4D5F" w:rsidRDefault="000F4D5F" w:rsidP="000F4D5F">
      <w:pPr>
        <w:ind w:left="1152" w:right="1350"/>
        <w:rPr>
          <w:b/>
          <w:bCs/>
        </w:rPr>
      </w:pPr>
    </w:p>
    <w:p w14:paraId="62D5640E" w14:textId="77777777" w:rsidR="000F4D5F" w:rsidRPr="000F4D5F" w:rsidRDefault="000F4D5F" w:rsidP="000F4D5F">
      <w:pPr>
        <w:pStyle w:val="BodyText"/>
        <w:ind w:left="5760" w:right="1440"/>
      </w:pPr>
      <w:r w:rsidRPr="000F4D5F">
        <w:t>Warm regards,</w:t>
      </w:r>
    </w:p>
    <w:p w14:paraId="6ACF1B52" w14:textId="6A82913F" w:rsidR="00BE5CAF" w:rsidRPr="0086554D" w:rsidRDefault="001C69FE" w:rsidP="00DA2C1A">
      <w:pPr>
        <w:pStyle w:val="BodyText"/>
        <w:ind w:left="5760" w:right="1440"/>
        <w:rPr>
          <w:rFonts w:ascii="Dreaming Outloud Script Pro" w:hAnsi="Dreaming Outloud Script Pro" w:cs="Dreaming Outloud Script Pro"/>
          <w:b/>
          <w:bCs/>
          <w:i/>
          <w:iCs/>
          <w:sz w:val="28"/>
          <w:szCs w:val="28"/>
        </w:rPr>
      </w:pPr>
      <w:r w:rsidRPr="00FB4274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>Dr.</w:t>
      </w:r>
      <w:r w:rsidRPr="00FB4274">
        <w:rPr>
          <w:rFonts w:ascii="Dreaming Outloud Script Pro" w:hAnsi="Dreaming Outloud Script Pro" w:cs="Dreaming Outloud Script Pro"/>
          <w:b/>
          <w:bCs/>
          <w:i/>
          <w:iCs/>
          <w:spacing w:val="-5"/>
          <w:sz w:val="32"/>
          <w:szCs w:val="32"/>
        </w:rPr>
        <w:t xml:space="preserve"> </w:t>
      </w:r>
      <w:r w:rsidRPr="00FB4274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>Denise</w:t>
      </w:r>
      <w:r w:rsidRPr="00FB4274">
        <w:rPr>
          <w:rFonts w:ascii="Dreaming Outloud Script Pro" w:hAnsi="Dreaming Outloud Script Pro" w:cs="Dreaming Outloud Script Pro"/>
          <w:b/>
          <w:bCs/>
          <w:i/>
          <w:iCs/>
          <w:spacing w:val="-4"/>
          <w:sz w:val="32"/>
          <w:szCs w:val="32"/>
        </w:rPr>
        <w:t xml:space="preserve"> </w:t>
      </w:r>
      <w:r w:rsidRPr="00FB4274">
        <w:rPr>
          <w:rFonts w:ascii="Dreaming Outloud Script Pro" w:hAnsi="Dreaming Outloud Script Pro" w:cs="Dreaming Outloud Script Pro"/>
          <w:b/>
          <w:bCs/>
          <w:i/>
          <w:iCs/>
          <w:sz w:val="32"/>
          <w:szCs w:val="32"/>
        </w:rPr>
        <w:t>Chatam</w:t>
      </w:r>
      <w:r w:rsidRPr="00FB4274">
        <w:rPr>
          <w:rFonts w:ascii="Dreaming Outloud Script Pro" w:hAnsi="Dreaming Outloud Script Pro" w:cs="Dreaming Outloud Script Pro"/>
          <w:b/>
          <w:bCs/>
          <w:i/>
          <w:iCs/>
          <w:spacing w:val="-6"/>
          <w:sz w:val="32"/>
          <w:szCs w:val="32"/>
        </w:rPr>
        <w:t xml:space="preserve"> </w:t>
      </w:r>
      <w:r w:rsidRPr="00FB4274">
        <w:rPr>
          <w:rFonts w:ascii="Dreaming Outloud Script Pro" w:hAnsi="Dreaming Outloud Script Pro" w:cs="Dreaming Outloud Script Pro"/>
          <w:b/>
          <w:bCs/>
          <w:i/>
          <w:iCs/>
          <w:spacing w:val="-2"/>
          <w:sz w:val="32"/>
          <w:szCs w:val="32"/>
        </w:rPr>
        <w:t>Walker</w:t>
      </w:r>
    </w:p>
    <w:p w14:paraId="10B03F4E" w14:textId="467EDF60" w:rsidR="007D1519" w:rsidRDefault="001C69FE" w:rsidP="00DA2C1A">
      <w:pPr>
        <w:pStyle w:val="BodyText"/>
        <w:spacing w:before="1"/>
        <w:ind w:left="5760" w:right="1440"/>
        <w:rPr>
          <w:spacing w:val="-2"/>
        </w:rPr>
      </w:pPr>
      <w:r>
        <w:rPr>
          <w:spacing w:val="-2"/>
        </w:rPr>
        <w:t>Chair</w:t>
      </w:r>
      <w:r w:rsidR="00FE533D">
        <w:rPr>
          <w:spacing w:val="-2"/>
        </w:rPr>
        <w:t xml:space="preserve">, </w:t>
      </w:r>
      <w:r>
        <w:rPr>
          <w:spacing w:val="-2"/>
        </w:rPr>
        <w:t>GHLEPC</w:t>
      </w:r>
      <w:r w:rsidR="00804900">
        <w:rPr>
          <w:spacing w:val="-2"/>
        </w:rPr>
        <w:t xml:space="preserve"> (Term ends 12/31/2025)</w:t>
      </w:r>
    </w:p>
    <w:p w14:paraId="2D02628D" w14:textId="26E01074" w:rsidR="007D1519" w:rsidRPr="00104485" w:rsidRDefault="007D1519" w:rsidP="00104485">
      <w:pPr>
        <w:rPr>
          <w:spacing w:val="-2"/>
        </w:rPr>
      </w:pPr>
    </w:p>
    <w:sectPr w:rsidR="007D1519" w:rsidRPr="00104485" w:rsidSect="00F20A2E">
      <w:headerReference w:type="default" r:id="rId22"/>
      <w:footerReference w:type="default" r:id="rId23"/>
      <w:pgSz w:w="12240" w:h="15840"/>
      <w:pgMar w:top="1200" w:right="0" w:bottom="1170" w:left="0" w:header="36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D5FC" w14:textId="77777777" w:rsidR="00D91E0F" w:rsidRDefault="00D91E0F">
      <w:r>
        <w:separator/>
      </w:r>
    </w:p>
  </w:endnote>
  <w:endnote w:type="continuationSeparator" w:id="0">
    <w:p w14:paraId="6B38BE1E" w14:textId="77777777" w:rsidR="00D91E0F" w:rsidRDefault="00D9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B5B" w14:textId="77777777" w:rsidR="00BE5CAF" w:rsidRDefault="001C69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ACF1B5E" wp14:editId="6ACF1B5F">
              <wp:simplePos x="0" y="0"/>
              <wp:positionH relativeFrom="page">
                <wp:posOffset>432612</wp:posOffset>
              </wp:positionH>
              <wp:positionV relativeFrom="page">
                <wp:posOffset>9578135</wp:posOffset>
              </wp:positionV>
              <wp:extent cx="679767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767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F1B64" w14:textId="689EC61B" w:rsidR="00BE5CAF" w:rsidRDefault="001C69FE" w:rsidP="00F72223">
                          <w:pPr>
                            <w:spacing w:before="16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Chair: </w:t>
                          </w:r>
                          <w:r>
                            <w:rPr>
                              <w:sz w:val="18"/>
                            </w:rPr>
                            <w:t>Dr.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Denise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Walker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Vice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Chair: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Ms.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Karen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LaFleur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| PIO: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Captain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Brown, HFD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Treasurer: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Ms.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Cathy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Johnson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F1B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4.05pt;margin-top:754.2pt;width:535.25pt;height:12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" filled="f" stroked="f">
              <v:textbox inset="0,0,0,0">
                <w:txbxContent>
                  <w:p w14:paraId="6ACF1B64" w14:textId="689EC61B" w:rsidR="00BE5CAF" w:rsidRDefault="001C69FE" w:rsidP="00F72223">
                    <w:pPr>
                      <w:spacing w:before="16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Chair: </w:t>
                    </w:r>
                    <w:r>
                      <w:rPr>
                        <w:sz w:val="18"/>
                      </w:rPr>
                      <w:t>Dr.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Denise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Walker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|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Vice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Chair: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Ms.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Karen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LaFleur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| PIO: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Captain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Brown, HFD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Treasurer: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Ms.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Cathy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Johnson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132A" w14:textId="77777777" w:rsidR="00D91E0F" w:rsidRDefault="00D91E0F">
      <w:r>
        <w:separator/>
      </w:r>
    </w:p>
  </w:footnote>
  <w:footnote w:type="continuationSeparator" w:id="0">
    <w:p w14:paraId="59505EC9" w14:textId="77777777" w:rsidR="00D91E0F" w:rsidRDefault="00D9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B5A" w14:textId="77777777" w:rsidR="00BE5CAF" w:rsidRDefault="001C69F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ACF1B5C" wp14:editId="3FA6E35D">
          <wp:simplePos x="0" y="0"/>
          <wp:positionH relativeFrom="page">
            <wp:posOffset>5325007</wp:posOffset>
          </wp:positionH>
          <wp:positionV relativeFrom="page">
            <wp:posOffset>151171</wp:posOffset>
          </wp:positionV>
          <wp:extent cx="1551051" cy="495934"/>
          <wp:effectExtent l="0" t="0" r="0" b="0"/>
          <wp:wrapNone/>
          <wp:docPr id="17800307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1051" cy="495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344"/>
    <w:multiLevelType w:val="multilevel"/>
    <w:tmpl w:val="7402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54EF4"/>
    <w:multiLevelType w:val="multilevel"/>
    <w:tmpl w:val="67E2CC3E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91"/>
        </w:tabs>
        <w:ind w:left="25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11"/>
        </w:tabs>
        <w:ind w:left="33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71"/>
        </w:tabs>
        <w:ind w:left="54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31"/>
        </w:tabs>
        <w:ind w:left="763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82ADD"/>
    <w:multiLevelType w:val="hybridMultilevel"/>
    <w:tmpl w:val="20D885A2"/>
    <w:lvl w:ilvl="0" w:tplc="106EC094">
      <w:start w:val="1"/>
      <w:numFmt w:val="decimal"/>
      <w:lvlText w:val="%1."/>
      <w:lvlJc w:val="left"/>
      <w:pPr>
        <w:ind w:left="187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0C16FE">
      <w:start w:val="1"/>
      <w:numFmt w:val="lowerLetter"/>
      <w:lvlText w:val="%2.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B81ACE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3" w:tplc="A6A0C52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4" w:tplc="C8F02926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5" w:tplc="1700B67C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6" w:tplc="30AC7F18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  <w:lvl w:ilvl="7" w:tplc="3B6AD070">
      <w:numFmt w:val="bullet"/>
      <w:lvlText w:val="•"/>
      <w:lvlJc w:val="left"/>
      <w:pPr>
        <w:ind w:left="9026" w:hanging="360"/>
      </w:pPr>
      <w:rPr>
        <w:rFonts w:hint="default"/>
        <w:lang w:val="en-US" w:eastAsia="en-US" w:bidi="ar-SA"/>
      </w:rPr>
    </w:lvl>
    <w:lvl w:ilvl="8" w:tplc="E3108EB4">
      <w:numFmt w:val="bullet"/>
      <w:lvlText w:val="•"/>
      <w:lvlJc w:val="left"/>
      <w:pPr>
        <w:ind w:left="100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FA233A"/>
    <w:multiLevelType w:val="hybridMultilevel"/>
    <w:tmpl w:val="57663662"/>
    <w:lvl w:ilvl="0" w:tplc="CD9C9096">
      <w:numFmt w:val="bullet"/>
      <w:lvlText w:val=""/>
      <w:lvlJc w:val="left"/>
      <w:pPr>
        <w:ind w:left="18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AB08B30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3708BA1A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3" w:tplc="29EEE022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4" w:tplc="00701E20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1C8226D8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6" w:tplc="7ACC65A2">
      <w:numFmt w:val="bullet"/>
      <w:lvlText w:val="•"/>
      <w:lvlJc w:val="left"/>
      <w:pPr>
        <w:ind w:left="8096" w:hanging="361"/>
      </w:pPr>
      <w:rPr>
        <w:rFonts w:hint="default"/>
        <w:lang w:val="en-US" w:eastAsia="en-US" w:bidi="ar-SA"/>
      </w:rPr>
    </w:lvl>
    <w:lvl w:ilvl="7" w:tplc="5EBCEB34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  <w:lvl w:ilvl="8" w:tplc="AEA6C3BE">
      <w:numFmt w:val="bullet"/>
      <w:lvlText w:val="•"/>
      <w:lvlJc w:val="left"/>
      <w:pPr>
        <w:ind w:left="1016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A106278"/>
    <w:multiLevelType w:val="hybridMultilevel"/>
    <w:tmpl w:val="B5CAAA7A"/>
    <w:lvl w:ilvl="0" w:tplc="9880DD4C"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FA2638">
      <w:numFmt w:val="bullet"/>
      <w:lvlText w:val="o"/>
      <w:lvlJc w:val="left"/>
      <w:pPr>
        <w:ind w:left="16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9B4E8B8">
      <w:numFmt w:val="bullet"/>
      <w:lvlText w:val="•"/>
      <w:lvlJc w:val="left"/>
      <w:pPr>
        <w:ind w:left="2739" w:hanging="361"/>
      </w:pPr>
      <w:rPr>
        <w:rFonts w:hint="default"/>
        <w:lang w:val="en-US" w:eastAsia="en-US" w:bidi="ar-SA"/>
      </w:rPr>
    </w:lvl>
    <w:lvl w:ilvl="3" w:tplc="65A83A9E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ar-SA"/>
      </w:rPr>
    </w:lvl>
    <w:lvl w:ilvl="4" w:tplc="4E186754">
      <w:numFmt w:val="bullet"/>
      <w:lvlText w:val="•"/>
      <w:lvlJc w:val="left"/>
      <w:pPr>
        <w:ind w:left="4961" w:hanging="361"/>
      </w:pPr>
      <w:rPr>
        <w:rFonts w:hint="default"/>
        <w:lang w:val="en-US" w:eastAsia="en-US" w:bidi="ar-SA"/>
      </w:rPr>
    </w:lvl>
    <w:lvl w:ilvl="5" w:tplc="5A82977A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6" w:tplc="A7A4B4B2">
      <w:numFmt w:val="bullet"/>
      <w:lvlText w:val="•"/>
      <w:lvlJc w:val="left"/>
      <w:pPr>
        <w:ind w:left="7183" w:hanging="361"/>
      </w:pPr>
      <w:rPr>
        <w:rFonts w:hint="default"/>
        <w:lang w:val="en-US" w:eastAsia="en-US" w:bidi="ar-SA"/>
      </w:rPr>
    </w:lvl>
    <w:lvl w:ilvl="7" w:tplc="9DA69A5A">
      <w:numFmt w:val="bullet"/>
      <w:lvlText w:val="•"/>
      <w:lvlJc w:val="left"/>
      <w:pPr>
        <w:ind w:left="8294" w:hanging="361"/>
      </w:pPr>
      <w:rPr>
        <w:rFonts w:hint="default"/>
        <w:lang w:val="en-US" w:eastAsia="en-US" w:bidi="ar-SA"/>
      </w:rPr>
    </w:lvl>
    <w:lvl w:ilvl="8" w:tplc="125CBC24">
      <w:numFmt w:val="bullet"/>
      <w:lvlText w:val="•"/>
      <w:lvlJc w:val="left"/>
      <w:pPr>
        <w:ind w:left="940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75D3893"/>
    <w:multiLevelType w:val="hybridMultilevel"/>
    <w:tmpl w:val="3A505FE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3D8E3789"/>
    <w:multiLevelType w:val="hybridMultilevel"/>
    <w:tmpl w:val="A68CEAA4"/>
    <w:lvl w:ilvl="0" w:tplc="4BD6D098">
      <w:start w:val="1"/>
      <w:numFmt w:val="decimal"/>
      <w:lvlText w:val="%1."/>
      <w:lvlJc w:val="left"/>
      <w:pPr>
        <w:ind w:left="1801" w:hanging="361"/>
      </w:pPr>
      <w:rPr>
        <w:rFonts w:hint="default"/>
        <w:spacing w:val="0"/>
        <w:w w:val="100"/>
        <w:lang w:val="en-US" w:eastAsia="en-US" w:bidi="ar-SA"/>
      </w:rPr>
    </w:lvl>
    <w:lvl w:ilvl="1" w:tplc="FE9C6FF4">
      <w:numFmt w:val="bullet"/>
      <w:lvlText w:val="o"/>
      <w:lvlJc w:val="left"/>
      <w:pPr>
        <w:ind w:left="25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18C030A">
      <w:numFmt w:val="bullet"/>
      <w:lvlText w:val="•"/>
      <w:lvlJc w:val="left"/>
      <w:pPr>
        <w:ind w:left="3559" w:hanging="361"/>
      </w:pPr>
      <w:rPr>
        <w:rFonts w:hint="default"/>
        <w:lang w:val="en-US" w:eastAsia="en-US" w:bidi="ar-SA"/>
      </w:rPr>
    </w:lvl>
    <w:lvl w:ilvl="3" w:tplc="175A3F70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4" w:tplc="1C786FFE">
      <w:numFmt w:val="bullet"/>
      <w:lvlText w:val="•"/>
      <w:lvlJc w:val="left"/>
      <w:pPr>
        <w:ind w:left="5621" w:hanging="361"/>
      </w:pPr>
      <w:rPr>
        <w:rFonts w:hint="default"/>
        <w:lang w:val="en-US" w:eastAsia="en-US" w:bidi="ar-SA"/>
      </w:rPr>
    </w:lvl>
    <w:lvl w:ilvl="5" w:tplc="C48E0214">
      <w:numFmt w:val="bullet"/>
      <w:lvlText w:val="•"/>
      <w:lvlJc w:val="left"/>
      <w:pPr>
        <w:ind w:left="6652" w:hanging="361"/>
      </w:pPr>
      <w:rPr>
        <w:rFonts w:hint="default"/>
        <w:lang w:val="en-US" w:eastAsia="en-US" w:bidi="ar-SA"/>
      </w:rPr>
    </w:lvl>
    <w:lvl w:ilvl="6" w:tplc="2C0A0884">
      <w:numFmt w:val="bullet"/>
      <w:lvlText w:val="•"/>
      <w:lvlJc w:val="left"/>
      <w:pPr>
        <w:ind w:left="7683" w:hanging="361"/>
      </w:pPr>
      <w:rPr>
        <w:rFonts w:hint="default"/>
        <w:lang w:val="en-US" w:eastAsia="en-US" w:bidi="ar-SA"/>
      </w:rPr>
    </w:lvl>
    <w:lvl w:ilvl="7" w:tplc="EC44858A">
      <w:numFmt w:val="bullet"/>
      <w:lvlText w:val="•"/>
      <w:lvlJc w:val="left"/>
      <w:pPr>
        <w:ind w:left="8714" w:hanging="361"/>
      </w:pPr>
      <w:rPr>
        <w:rFonts w:hint="default"/>
        <w:lang w:val="en-US" w:eastAsia="en-US" w:bidi="ar-SA"/>
      </w:rPr>
    </w:lvl>
    <w:lvl w:ilvl="8" w:tplc="71AEA7C6">
      <w:numFmt w:val="bullet"/>
      <w:lvlText w:val="•"/>
      <w:lvlJc w:val="left"/>
      <w:pPr>
        <w:ind w:left="974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39B4B7F"/>
    <w:multiLevelType w:val="hybridMultilevel"/>
    <w:tmpl w:val="1BDE8BCC"/>
    <w:lvl w:ilvl="0" w:tplc="9082631A">
      <w:start w:val="1"/>
      <w:numFmt w:val="decimal"/>
      <w:lvlText w:val="%1."/>
      <w:lvlJc w:val="left"/>
      <w:pPr>
        <w:ind w:left="1872" w:hanging="361"/>
      </w:pPr>
      <w:rPr>
        <w:rFonts w:hint="default"/>
        <w:spacing w:val="0"/>
        <w:w w:val="100"/>
        <w:lang w:val="en-US" w:eastAsia="en-US" w:bidi="ar-SA"/>
      </w:rPr>
    </w:lvl>
    <w:lvl w:ilvl="1" w:tplc="68E0B31A">
      <w:numFmt w:val="bullet"/>
      <w:lvlText w:val=""/>
      <w:lvlJc w:val="left"/>
      <w:pPr>
        <w:ind w:left="23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7486604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3" w:tplc="30FCB452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ar-SA"/>
      </w:rPr>
    </w:lvl>
    <w:lvl w:ilvl="4" w:tplc="46024E38">
      <w:numFmt w:val="bullet"/>
      <w:lvlText w:val="•"/>
      <w:lvlJc w:val="left"/>
      <w:pPr>
        <w:ind w:left="5626" w:hanging="361"/>
      </w:pPr>
      <w:rPr>
        <w:rFonts w:hint="default"/>
        <w:lang w:val="en-US" w:eastAsia="en-US" w:bidi="ar-SA"/>
      </w:rPr>
    </w:lvl>
    <w:lvl w:ilvl="5" w:tplc="28F8084A">
      <w:numFmt w:val="bullet"/>
      <w:lvlText w:val="•"/>
      <w:lvlJc w:val="left"/>
      <w:pPr>
        <w:ind w:left="6728" w:hanging="361"/>
      </w:pPr>
      <w:rPr>
        <w:rFonts w:hint="default"/>
        <w:lang w:val="en-US" w:eastAsia="en-US" w:bidi="ar-SA"/>
      </w:rPr>
    </w:lvl>
    <w:lvl w:ilvl="6" w:tplc="39F4A11E">
      <w:numFmt w:val="bullet"/>
      <w:lvlText w:val="•"/>
      <w:lvlJc w:val="left"/>
      <w:pPr>
        <w:ind w:left="7831" w:hanging="361"/>
      </w:pPr>
      <w:rPr>
        <w:rFonts w:hint="default"/>
        <w:lang w:val="en-US" w:eastAsia="en-US" w:bidi="ar-SA"/>
      </w:rPr>
    </w:lvl>
    <w:lvl w:ilvl="7" w:tplc="A810EA84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ar-SA"/>
      </w:rPr>
    </w:lvl>
    <w:lvl w:ilvl="8" w:tplc="4F54C37E">
      <w:numFmt w:val="bullet"/>
      <w:lvlText w:val="•"/>
      <w:lvlJc w:val="left"/>
      <w:pPr>
        <w:ind w:left="1003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3CE65DA"/>
    <w:multiLevelType w:val="multilevel"/>
    <w:tmpl w:val="C91EF784"/>
    <w:lvl w:ilvl="0">
      <w:start w:val="1"/>
      <w:numFmt w:val="lowerLetter"/>
      <w:lvlText w:val="%1."/>
      <w:lvlJc w:val="left"/>
      <w:pPr>
        <w:tabs>
          <w:tab w:val="num" w:pos="2591"/>
        </w:tabs>
        <w:ind w:left="2591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71"/>
        </w:tabs>
        <w:ind w:left="54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31"/>
        </w:tabs>
        <w:ind w:left="76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51"/>
        </w:tabs>
        <w:ind w:left="835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C2B79"/>
    <w:multiLevelType w:val="multilevel"/>
    <w:tmpl w:val="DA64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F7FAE"/>
    <w:multiLevelType w:val="hybridMultilevel"/>
    <w:tmpl w:val="34A6388E"/>
    <w:lvl w:ilvl="0" w:tplc="1E76128C">
      <w:start w:val="1"/>
      <w:numFmt w:val="decimal"/>
      <w:lvlText w:val="%1."/>
      <w:lvlJc w:val="left"/>
      <w:pPr>
        <w:ind w:left="187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B27CF0">
      <w:start w:val="1"/>
      <w:numFmt w:val="lowerLetter"/>
      <w:lvlText w:val="%2."/>
      <w:lvlJc w:val="left"/>
      <w:pPr>
        <w:ind w:left="25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3EE6EFA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3" w:tplc="FDD80FC8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4" w:tplc="B9F0C74E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5" w:tplc="8880126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6" w:tplc="59C67AB4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  <w:lvl w:ilvl="7" w:tplc="BE76617A">
      <w:numFmt w:val="bullet"/>
      <w:lvlText w:val="•"/>
      <w:lvlJc w:val="left"/>
      <w:pPr>
        <w:ind w:left="9026" w:hanging="360"/>
      </w:pPr>
      <w:rPr>
        <w:rFonts w:hint="default"/>
        <w:lang w:val="en-US" w:eastAsia="en-US" w:bidi="ar-SA"/>
      </w:rPr>
    </w:lvl>
    <w:lvl w:ilvl="8" w:tplc="1D940C14">
      <w:numFmt w:val="bullet"/>
      <w:lvlText w:val="•"/>
      <w:lvlJc w:val="left"/>
      <w:pPr>
        <w:ind w:left="100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9420590"/>
    <w:multiLevelType w:val="hybridMultilevel"/>
    <w:tmpl w:val="1F6A7E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C544547"/>
    <w:multiLevelType w:val="hybridMultilevel"/>
    <w:tmpl w:val="EB64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1EEB"/>
    <w:multiLevelType w:val="multilevel"/>
    <w:tmpl w:val="A86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E65FE"/>
    <w:multiLevelType w:val="hybridMultilevel"/>
    <w:tmpl w:val="FC888F12"/>
    <w:lvl w:ilvl="0" w:tplc="503C72DA">
      <w:start w:val="1"/>
      <w:numFmt w:val="decimal"/>
      <w:lvlText w:val="%1."/>
      <w:lvlJc w:val="left"/>
      <w:pPr>
        <w:ind w:left="187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DCC5AA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AFF0295C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3" w:tplc="0E8C8A94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4" w:tplc="E2EAA68C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ar-SA"/>
      </w:rPr>
    </w:lvl>
    <w:lvl w:ilvl="5" w:tplc="EDEE4D9E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6" w:tplc="375E7DC4">
      <w:numFmt w:val="bullet"/>
      <w:lvlText w:val="•"/>
      <w:lvlJc w:val="left"/>
      <w:pPr>
        <w:ind w:left="8096" w:hanging="361"/>
      </w:pPr>
      <w:rPr>
        <w:rFonts w:hint="default"/>
        <w:lang w:val="en-US" w:eastAsia="en-US" w:bidi="ar-SA"/>
      </w:rPr>
    </w:lvl>
    <w:lvl w:ilvl="7" w:tplc="64B6183E">
      <w:numFmt w:val="bullet"/>
      <w:lvlText w:val="•"/>
      <w:lvlJc w:val="left"/>
      <w:pPr>
        <w:ind w:left="9132" w:hanging="361"/>
      </w:pPr>
      <w:rPr>
        <w:rFonts w:hint="default"/>
        <w:lang w:val="en-US" w:eastAsia="en-US" w:bidi="ar-SA"/>
      </w:rPr>
    </w:lvl>
    <w:lvl w:ilvl="8" w:tplc="570238F2">
      <w:numFmt w:val="bullet"/>
      <w:lvlText w:val="•"/>
      <w:lvlJc w:val="left"/>
      <w:pPr>
        <w:ind w:left="1016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EC52563"/>
    <w:multiLevelType w:val="hybridMultilevel"/>
    <w:tmpl w:val="1E52877C"/>
    <w:lvl w:ilvl="0" w:tplc="4B7662CC">
      <w:start w:val="1"/>
      <w:numFmt w:val="decimal"/>
      <w:lvlText w:val="%1."/>
      <w:lvlJc w:val="left"/>
      <w:pPr>
        <w:ind w:left="10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3084B8">
      <w:numFmt w:val="bullet"/>
      <w:lvlText w:val="•"/>
      <w:lvlJc w:val="left"/>
      <w:pPr>
        <w:ind w:left="2125" w:hanging="361"/>
      </w:pPr>
      <w:rPr>
        <w:rFonts w:hint="default"/>
        <w:lang w:val="en-US" w:eastAsia="en-US" w:bidi="ar-SA"/>
      </w:rPr>
    </w:lvl>
    <w:lvl w:ilvl="2" w:tplc="112651AC">
      <w:numFmt w:val="bullet"/>
      <w:lvlText w:val="•"/>
      <w:lvlJc w:val="left"/>
      <w:pPr>
        <w:ind w:left="3161" w:hanging="361"/>
      </w:pPr>
      <w:rPr>
        <w:rFonts w:hint="default"/>
        <w:lang w:val="en-US" w:eastAsia="en-US" w:bidi="ar-SA"/>
      </w:rPr>
    </w:lvl>
    <w:lvl w:ilvl="3" w:tplc="A0B025CA">
      <w:numFmt w:val="bullet"/>
      <w:lvlText w:val="•"/>
      <w:lvlJc w:val="left"/>
      <w:pPr>
        <w:ind w:left="4197" w:hanging="361"/>
      </w:pPr>
      <w:rPr>
        <w:rFonts w:hint="default"/>
        <w:lang w:val="en-US" w:eastAsia="en-US" w:bidi="ar-SA"/>
      </w:rPr>
    </w:lvl>
    <w:lvl w:ilvl="4" w:tplc="1EA86D5A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5" w:tplc="A852E358">
      <w:numFmt w:val="bullet"/>
      <w:lvlText w:val="•"/>
      <w:lvlJc w:val="left"/>
      <w:pPr>
        <w:ind w:left="6269" w:hanging="361"/>
      </w:pPr>
      <w:rPr>
        <w:rFonts w:hint="default"/>
        <w:lang w:val="en-US" w:eastAsia="en-US" w:bidi="ar-SA"/>
      </w:rPr>
    </w:lvl>
    <w:lvl w:ilvl="6" w:tplc="30EC1EB8">
      <w:numFmt w:val="bullet"/>
      <w:lvlText w:val="•"/>
      <w:lvlJc w:val="left"/>
      <w:pPr>
        <w:ind w:left="7305" w:hanging="361"/>
      </w:pPr>
      <w:rPr>
        <w:rFonts w:hint="default"/>
        <w:lang w:val="en-US" w:eastAsia="en-US" w:bidi="ar-SA"/>
      </w:rPr>
    </w:lvl>
    <w:lvl w:ilvl="7" w:tplc="BA803FB6">
      <w:numFmt w:val="bullet"/>
      <w:lvlText w:val="•"/>
      <w:lvlJc w:val="left"/>
      <w:pPr>
        <w:ind w:left="8341" w:hanging="361"/>
      </w:pPr>
      <w:rPr>
        <w:rFonts w:hint="default"/>
        <w:lang w:val="en-US" w:eastAsia="en-US" w:bidi="ar-SA"/>
      </w:rPr>
    </w:lvl>
    <w:lvl w:ilvl="8" w:tplc="8CF2B39A">
      <w:numFmt w:val="bullet"/>
      <w:lvlText w:val="•"/>
      <w:lvlJc w:val="left"/>
      <w:pPr>
        <w:ind w:left="9377" w:hanging="361"/>
      </w:pPr>
      <w:rPr>
        <w:rFonts w:hint="default"/>
        <w:lang w:val="en-US" w:eastAsia="en-US" w:bidi="ar-SA"/>
      </w:rPr>
    </w:lvl>
  </w:abstractNum>
  <w:num w:numId="1" w16cid:durableId="715129897">
    <w:abstractNumId w:val="3"/>
  </w:num>
  <w:num w:numId="2" w16cid:durableId="923419508">
    <w:abstractNumId w:val="6"/>
  </w:num>
  <w:num w:numId="3" w16cid:durableId="699820974">
    <w:abstractNumId w:val="7"/>
  </w:num>
  <w:num w:numId="4" w16cid:durableId="1072391907">
    <w:abstractNumId w:val="14"/>
  </w:num>
  <w:num w:numId="5" w16cid:durableId="437263556">
    <w:abstractNumId w:val="10"/>
  </w:num>
  <w:num w:numId="6" w16cid:durableId="788012191">
    <w:abstractNumId w:val="2"/>
  </w:num>
  <w:num w:numId="7" w16cid:durableId="430201355">
    <w:abstractNumId w:val="15"/>
  </w:num>
  <w:num w:numId="8" w16cid:durableId="223680848">
    <w:abstractNumId w:val="4"/>
  </w:num>
  <w:num w:numId="9" w16cid:durableId="968366708">
    <w:abstractNumId w:val="9"/>
  </w:num>
  <w:num w:numId="10" w16cid:durableId="1339624061">
    <w:abstractNumId w:val="0"/>
  </w:num>
  <w:num w:numId="11" w16cid:durableId="1829323925">
    <w:abstractNumId w:val="1"/>
  </w:num>
  <w:num w:numId="12" w16cid:durableId="558133564">
    <w:abstractNumId w:val="8"/>
  </w:num>
  <w:num w:numId="13" w16cid:durableId="727610231">
    <w:abstractNumId w:val="12"/>
  </w:num>
  <w:num w:numId="14" w16cid:durableId="1507482501">
    <w:abstractNumId w:val="11"/>
  </w:num>
  <w:num w:numId="15" w16cid:durableId="2138179382">
    <w:abstractNumId w:val="13"/>
  </w:num>
  <w:num w:numId="16" w16cid:durableId="140367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AF"/>
    <w:rsid w:val="00006B3E"/>
    <w:rsid w:val="00013E7F"/>
    <w:rsid w:val="00026D97"/>
    <w:rsid w:val="00032D0A"/>
    <w:rsid w:val="00040EAC"/>
    <w:rsid w:val="00047A87"/>
    <w:rsid w:val="000579B1"/>
    <w:rsid w:val="00057AEB"/>
    <w:rsid w:val="00063D9B"/>
    <w:rsid w:val="00064806"/>
    <w:rsid w:val="00074025"/>
    <w:rsid w:val="000744EE"/>
    <w:rsid w:val="0007644F"/>
    <w:rsid w:val="00083773"/>
    <w:rsid w:val="00084555"/>
    <w:rsid w:val="00084F05"/>
    <w:rsid w:val="00086C3C"/>
    <w:rsid w:val="0008733B"/>
    <w:rsid w:val="00091016"/>
    <w:rsid w:val="000A238F"/>
    <w:rsid w:val="000A2ACF"/>
    <w:rsid w:val="000A3612"/>
    <w:rsid w:val="000B3D99"/>
    <w:rsid w:val="000C0A2D"/>
    <w:rsid w:val="000C68FC"/>
    <w:rsid w:val="000E466A"/>
    <w:rsid w:val="000F23CF"/>
    <w:rsid w:val="000F4D5F"/>
    <w:rsid w:val="000F64BD"/>
    <w:rsid w:val="00104485"/>
    <w:rsid w:val="0011050D"/>
    <w:rsid w:val="001106C5"/>
    <w:rsid w:val="001115D8"/>
    <w:rsid w:val="00120AFE"/>
    <w:rsid w:val="00131708"/>
    <w:rsid w:val="001434AF"/>
    <w:rsid w:val="00143F20"/>
    <w:rsid w:val="00151311"/>
    <w:rsid w:val="00152653"/>
    <w:rsid w:val="00164964"/>
    <w:rsid w:val="00165610"/>
    <w:rsid w:val="00166CCF"/>
    <w:rsid w:val="00170A8F"/>
    <w:rsid w:val="001724E9"/>
    <w:rsid w:val="0017743A"/>
    <w:rsid w:val="001A11C6"/>
    <w:rsid w:val="001A1884"/>
    <w:rsid w:val="001A188E"/>
    <w:rsid w:val="001A4F70"/>
    <w:rsid w:val="001C69FE"/>
    <w:rsid w:val="001D10B4"/>
    <w:rsid w:val="001D10BD"/>
    <w:rsid w:val="001D6920"/>
    <w:rsid w:val="001E6088"/>
    <w:rsid w:val="001F0793"/>
    <w:rsid w:val="001F3547"/>
    <w:rsid w:val="001F3B44"/>
    <w:rsid w:val="002024B5"/>
    <w:rsid w:val="0020377C"/>
    <w:rsid w:val="002069F0"/>
    <w:rsid w:val="0020734A"/>
    <w:rsid w:val="00207F8C"/>
    <w:rsid w:val="00213244"/>
    <w:rsid w:val="00221101"/>
    <w:rsid w:val="002213EF"/>
    <w:rsid w:val="002215F8"/>
    <w:rsid w:val="00225389"/>
    <w:rsid w:val="002361E6"/>
    <w:rsid w:val="00246B13"/>
    <w:rsid w:val="002544D6"/>
    <w:rsid w:val="002550D1"/>
    <w:rsid w:val="002606AC"/>
    <w:rsid w:val="00263474"/>
    <w:rsid w:val="0026386F"/>
    <w:rsid w:val="00265354"/>
    <w:rsid w:val="00267B74"/>
    <w:rsid w:val="0027325F"/>
    <w:rsid w:val="00285747"/>
    <w:rsid w:val="0028728D"/>
    <w:rsid w:val="00293BE8"/>
    <w:rsid w:val="0029443C"/>
    <w:rsid w:val="00296365"/>
    <w:rsid w:val="002A01FA"/>
    <w:rsid w:val="002A2887"/>
    <w:rsid w:val="002A5125"/>
    <w:rsid w:val="002B1E5C"/>
    <w:rsid w:val="002B3CE7"/>
    <w:rsid w:val="002B5D3F"/>
    <w:rsid w:val="002C210C"/>
    <w:rsid w:val="002D43FE"/>
    <w:rsid w:val="002E02F7"/>
    <w:rsid w:val="002E7FC3"/>
    <w:rsid w:val="002F0EEE"/>
    <w:rsid w:val="002F48FD"/>
    <w:rsid w:val="00305EC8"/>
    <w:rsid w:val="003129A0"/>
    <w:rsid w:val="00317038"/>
    <w:rsid w:val="00320755"/>
    <w:rsid w:val="00332FE0"/>
    <w:rsid w:val="003350FF"/>
    <w:rsid w:val="0034396A"/>
    <w:rsid w:val="0035015A"/>
    <w:rsid w:val="00352B82"/>
    <w:rsid w:val="00381DC8"/>
    <w:rsid w:val="00383E05"/>
    <w:rsid w:val="003A0932"/>
    <w:rsid w:val="003A2726"/>
    <w:rsid w:val="003C3145"/>
    <w:rsid w:val="003C3423"/>
    <w:rsid w:val="003C4B51"/>
    <w:rsid w:val="003C6D73"/>
    <w:rsid w:val="003D25A1"/>
    <w:rsid w:val="003D25A5"/>
    <w:rsid w:val="003D4C75"/>
    <w:rsid w:val="003E1194"/>
    <w:rsid w:val="003F4FD1"/>
    <w:rsid w:val="003F567D"/>
    <w:rsid w:val="003F5A43"/>
    <w:rsid w:val="003F5B41"/>
    <w:rsid w:val="004126D0"/>
    <w:rsid w:val="0041516D"/>
    <w:rsid w:val="00425BA2"/>
    <w:rsid w:val="00427085"/>
    <w:rsid w:val="00431421"/>
    <w:rsid w:val="00441F02"/>
    <w:rsid w:val="004445B5"/>
    <w:rsid w:val="004471E9"/>
    <w:rsid w:val="00447F99"/>
    <w:rsid w:val="00461F98"/>
    <w:rsid w:val="0047297D"/>
    <w:rsid w:val="00474366"/>
    <w:rsid w:val="00484893"/>
    <w:rsid w:val="00485EBD"/>
    <w:rsid w:val="00487DCD"/>
    <w:rsid w:val="004A0A8A"/>
    <w:rsid w:val="004B04E0"/>
    <w:rsid w:val="004B26CA"/>
    <w:rsid w:val="004B3C48"/>
    <w:rsid w:val="004C3C5D"/>
    <w:rsid w:val="004E07B8"/>
    <w:rsid w:val="00504CED"/>
    <w:rsid w:val="00504FA0"/>
    <w:rsid w:val="0050634B"/>
    <w:rsid w:val="00511791"/>
    <w:rsid w:val="00513FC8"/>
    <w:rsid w:val="00530469"/>
    <w:rsid w:val="005334EF"/>
    <w:rsid w:val="0054281F"/>
    <w:rsid w:val="005455F4"/>
    <w:rsid w:val="005513E1"/>
    <w:rsid w:val="00555BD8"/>
    <w:rsid w:val="0056204A"/>
    <w:rsid w:val="005678E9"/>
    <w:rsid w:val="00571857"/>
    <w:rsid w:val="00574DA9"/>
    <w:rsid w:val="005835CC"/>
    <w:rsid w:val="00594C8B"/>
    <w:rsid w:val="0059520E"/>
    <w:rsid w:val="005B1005"/>
    <w:rsid w:val="005B367F"/>
    <w:rsid w:val="005B427E"/>
    <w:rsid w:val="005C45AA"/>
    <w:rsid w:val="005C59CC"/>
    <w:rsid w:val="005D34CF"/>
    <w:rsid w:val="005D6CB9"/>
    <w:rsid w:val="005E21BF"/>
    <w:rsid w:val="005E22B2"/>
    <w:rsid w:val="005F2915"/>
    <w:rsid w:val="005F58EF"/>
    <w:rsid w:val="005F667C"/>
    <w:rsid w:val="005F7BC0"/>
    <w:rsid w:val="006062D0"/>
    <w:rsid w:val="00615742"/>
    <w:rsid w:val="00622338"/>
    <w:rsid w:val="00622C48"/>
    <w:rsid w:val="006248B3"/>
    <w:rsid w:val="00632156"/>
    <w:rsid w:val="00647E06"/>
    <w:rsid w:val="00651962"/>
    <w:rsid w:val="0066420D"/>
    <w:rsid w:val="00664BEC"/>
    <w:rsid w:val="00673CB2"/>
    <w:rsid w:val="0068020B"/>
    <w:rsid w:val="00684E29"/>
    <w:rsid w:val="006863F7"/>
    <w:rsid w:val="00687E8B"/>
    <w:rsid w:val="00691878"/>
    <w:rsid w:val="00693C8A"/>
    <w:rsid w:val="00694814"/>
    <w:rsid w:val="006A1548"/>
    <w:rsid w:val="006B4561"/>
    <w:rsid w:val="006C041D"/>
    <w:rsid w:val="006C1C30"/>
    <w:rsid w:val="006C36E6"/>
    <w:rsid w:val="006E1EBE"/>
    <w:rsid w:val="006E22EB"/>
    <w:rsid w:val="007013DA"/>
    <w:rsid w:val="0070305F"/>
    <w:rsid w:val="00704ED9"/>
    <w:rsid w:val="007349F2"/>
    <w:rsid w:val="00740F34"/>
    <w:rsid w:val="00743C8F"/>
    <w:rsid w:val="00757F2B"/>
    <w:rsid w:val="00763758"/>
    <w:rsid w:val="0077114D"/>
    <w:rsid w:val="00773982"/>
    <w:rsid w:val="00773BD9"/>
    <w:rsid w:val="00774591"/>
    <w:rsid w:val="0079211A"/>
    <w:rsid w:val="007924C0"/>
    <w:rsid w:val="00793AB8"/>
    <w:rsid w:val="007A1E1B"/>
    <w:rsid w:val="007A2252"/>
    <w:rsid w:val="007B04EE"/>
    <w:rsid w:val="007B34CB"/>
    <w:rsid w:val="007C007C"/>
    <w:rsid w:val="007C2150"/>
    <w:rsid w:val="007C354C"/>
    <w:rsid w:val="007C67FD"/>
    <w:rsid w:val="007C6816"/>
    <w:rsid w:val="007C6EC4"/>
    <w:rsid w:val="007D05CF"/>
    <w:rsid w:val="007D1519"/>
    <w:rsid w:val="007D28B5"/>
    <w:rsid w:val="007E033E"/>
    <w:rsid w:val="007E7DE0"/>
    <w:rsid w:val="007F4A33"/>
    <w:rsid w:val="00804900"/>
    <w:rsid w:val="008149B7"/>
    <w:rsid w:val="00826A77"/>
    <w:rsid w:val="0083130E"/>
    <w:rsid w:val="00837D26"/>
    <w:rsid w:val="00844067"/>
    <w:rsid w:val="00864E82"/>
    <w:rsid w:val="0086554D"/>
    <w:rsid w:val="0086708A"/>
    <w:rsid w:val="00870EC7"/>
    <w:rsid w:val="00870F2D"/>
    <w:rsid w:val="00874405"/>
    <w:rsid w:val="008769BC"/>
    <w:rsid w:val="00881441"/>
    <w:rsid w:val="00882DC8"/>
    <w:rsid w:val="00887267"/>
    <w:rsid w:val="008A23E4"/>
    <w:rsid w:val="008B0093"/>
    <w:rsid w:val="008B2413"/>
    <w:rsid w:val="008C05E2"/>
    <w:rsid w:val="008C4A5E"/>
    <w:rsid w:val="008C7AC4"/>
    <w:rsid w:val="008C7D22"/>
    <w:rsid w:val="008D165C"/>
    <w:rsid w:val="008E184C"/>
    <w:rsid w:val="008E22EB"/>
    <w:rsid w:val="008E26B6"/>
    <w:rsid w:val="008E40D7"/>
    <w:rsid w:val="008E6301"/>
    <w:rsid w:val="008F1DF9"/>
    <w:rsid w:val="008F3D4E"/>
    <w:rsid w:val="008F5052"/>
    <w:rsid w:val="008F5858"/>
    <w:rsid w:val="008F5BB1"/>
    <w:rsid w:val="009012AB"/>
    <w:rsid w:val="00903490"/>
    <w:rsid w:val="00903EAA"/>
    <w:rsid w:val="009050D9"/>
    <w:rsid w:val="009062FB"/>
    <w:rsid w:val="00907D5B"/>
    <w:rsid w:val="0091070B"/>
    <w:rsid w:val="00936F65"/>
    <w:rsid w:val="00943B06"/>
    <w:rsid w:val="00946D90"/>
    <w:rsid w:val="00947ED7"/>
    <w:rsid w:val="00960B16"/>
    <w:rsid w:val="00970C3B"/>
    <w:rsid w:val="009715DB"/>
    <w:rsid w:val="00972C02"/>
    <w:rsid w:val="00983014"/>
    <w:rsid w:val="00984BAC"/>
    <w:rsid w:val="009A5753"/>
    <w:rsid w:val="009B428B"/>
    <w:rsid w:val="009C0697"/>
    <w:rsid w:val="009C2C7F"/>
    <w:rsid w:val="009C6397"/>
    <w:rsid w:val="009D52BA"/>
    <w:rsid w:val="009D592C"/>
    <w:rsid w:val="009E10B3"/>
    <w:rsid w:val="009F7939"/>
    <w:rsid w:val="00A00BEC"/>
    <w:rsid w:val="00A011AB"/>
    <w:rsid w:val="00A02D1A"/>
    <w:rsid w:val="00A02ED9"/>
    <w:rsid w:val="00A15A58"/>
    <w:rsid w:val="00A17150"/>
    <w:rsid w:val="00A20F61"/>
    <w:rsid w:val="00A4063E"/>
    <w:rsid w:val="00A414F2"/>
    <w:rsid w:val="00A4345C"/>
    <w:rsid w:val="00A45A02"/>
    <w:rsid w:val="00A46287"/>
    <w:rsid w:val="00A477B5"/>
    <w:rsid w:val="00A60996"/>
    <w:rsid w:val="00A73C0A"/>
    <w:rsid w:val="00A74000"/>
    <w:rsid w:val="00A85AAC"/>
    <w:rsid w:val="00AB62EA"/>
    <w:rsid w:val="00AB6FEF"/>
    <w:rsid w:val="00AC4330"/>
    <w:rsid w:val="00AC7F34"/>
    <w:rsid w:val="00AD0CF4"/>
    <w:rsid w:val="00AD6287"/>
    <w:rsid w:val="00AD6B7D"/>
    <w:rsid w:val="00AD792B"/>
    <w:rsid w:val="00AE350F"/>
    <w:rsid w:val="00B002FA"/>
    <w:rsid w:val="00B019F3"/>
    <w:rsid w:val="00B03161"/>
    <w:rsid w:val="00B034E1"/>
    <w:rsid w:val="00B061A8"/>
    <w:rsid w:val="00B11F4C"/>
    <w:rsid w:val="00B149DC"/>
    <w:rsid w:val="00B162D0"/>
    <w:rsid w:val="00B20C79"/>
    <w:rsid w:val="00B21AC0"/>
    <w:rsid w:val="00B22F62"/>
    <w:rsid w:val="00B246FA"/>
    <w:rsid w:val="00B35A2B"/>
    <w:rsid w:val="00B36C7E"/>
    <w:rsid w:val="00B408F7"/>
    <w:rsid w:val="00B47CB7"/>
    <w:rsid w:val="00B47E1D"/>
    <w:rsid w:val="00B57F55"/>
    <w:rsid w:val="00B6397C"/>
    <w:rsid w:val="00B8731F"/>
    <w:rsid w:val="00B942C2"/>
    <w:rsid w:val="00B96347"/>
    <w:rsid w:val="00BA1602"/>
    <w:rsid w:val="00BA68E5"/>
    <w:rsid w:val="00BB06B8"/>
    <w:rsid w:val="00BB2EDA"/>
    <w:rsid w:val="00BB39DD"/>
    <w:rsid w:val="00BB3A14"/>
    <w:rsid w:val="00BB67B9"/>
    <w:rsid w:val="00BB6BDB"/>
    <w:rsid w:val="00BE5CAF"/>
    <w:rsid w:val="00BE72D2"/>
    <w:rsid w:val="00BF5DEC"/>
    <w:rsid w:val="00BF7544"/>
    <w:rsid w:val="00C169CB"/>
    <w:rsid w:val="00C309A8"/>
    <w:rsid w:val="00C33916"/>
    <w:rsid w:val="00C45ABD"/>
    <w:rsid w:val="00C47533"/>
    <w:rsid w:val="00C53A34"/>
    <w:rsid w:val="00C5535E"/>
    <w:rsid w:val="00C70BD2"/>
    <w:rsid w:val="00C739FB"/>
    <w:rsid w:val="00C851F4"/>
    <w:rsid w:val="00C90280"/>
    <w:rsid w:val="00CA33A5"/>
    <w:rsid w:val="00CB24FE"/>
    <w:rsid w:val="00CB3D02"/>
    <w:rsid w:val="00CB3E46"/>
    <w:rsid w:val="00CB75EE"/>
    <w:rsid w:val="00CD6992"/>
    <w:rsid w:val="00CE5E51"/>
    <w:rsid w:val="00CE7FEB"/>
    <w:rsid w:val="00CF3A0C"/>
    <w:rsid w:val="00D2484A"/>
    <w:rsid w:val="00D33C58"/>
    <w:rsid w:val="00D36A2F"/>
    <w:rsid w:val="00D41749"/>
    <w:rsid w:val="00D44873"/>
    <w:rsid w:val="00D46640"/>
    <w:rsid w:val="00D479A6"/>
    <w:rsid w:val="00D638D9"/>
    <w:rsid w:val="00D65F15"/>
    <w:rsid w:val="00D764AF"/>
    <w:rsid w:val="00D8256E"/>
    <w:rsid w:val="00D91E0F"/>
    <w:rsid w:val="00DA2C1A"/>
    <w:rsid w:val="00DA5A15"/>
    <w:rsid w:val="00DA5D27"/>
    <w:rsid w:val="00DB0BEB"/>
    <w:rsid w:val="00DB693C"/>
    <w:rsid w:val="00DB7791"/>
    <w:rsid w:val="00DD1E13"/>
    <w:rsid w:val="00DD28DE"/>
    <w:rsid w:val="00DD65D0"/>
    <w:rsid w:val="00DE1A53"/>
    <w:rsid w:val="00DE68CA"/>
    <w:rsid w:val="00DF1BBA"/>
    <w:rsid w:val="00DF212D"/>
    <w:rsid w:val="00DF47FE"/>
    <w:rsid w:val="00E02300"/>
    <w:rsid w:val="00E03627"/>
    <w:rsid w:val="00E039EA"/>
    <w:rsid w:val="00E04329"/>
    <w:rsid w:val="00E064B5"/>
    <w:rsid w:val="00E1290A"/>
    <w:rsid w:val="00E16A00"/>
    <w:rsid w:val="00E2337F"/>
    <w:rsid w:val="00E238B9"/>
    <w:rsid w:val="00E361E1"/>
    <w:rsid w:val="00E40E3B"/>
    <w:rsid w:val="00E41DC9"/>
    <w:rsid w:val="00E60F1A"/>
    <w:rsid w:val="00E61E6D"/>
    <w:rsid w:val="00E65A1D"/>
    <w:rsid w:val="00E67D64"/>
    <w:rsid w:val="00E7337D"/>
    <w:rsid w:val="00E85632"/>
    <w:rsid w:val="00E90E4D"/>
    <w:rsid w:val="00E9788E"/>
    <w:rsid w:val="00EA1D95"/>
    <w:rsid w:val="00EA6BA3"/>
    <w:rsid w:val="00ED0299"/>
    <w:rsid w:val="00ED2277"/>
    <w:rsid w:val="00ED3632"/>
    <w:rsid w:val="00EF2BBB"/>
    <w:rsid w:val="00F13F2D"/>
    <w:rsid w:val="00F20A2E"/>
    <w:rsid w:val="00F20E3E"/>
    <w:rsid w:val="00F21078"/>
    <w:rsid w:val="00F258F7"/>
    <w:rsid w:val="00F304B6"/>
    <w:rsid w:val="00F32591"/>
    <w:rsid w:val="00F37149"/>
    <w:rsid w:val="00F41B81"/>
    <w:rsid w:val="00F44CB6"/>
    <w:rsid w:val="00F46A37"/>
    <w:rsid w:val="00F46D5E"/>
    <w:rsid w:val="00F516DB"/>
    <w:rsid w:val="00F52373"/>
    <w:rsid w:val="00F62686"/>
    <w:rsid w:val="00F62742"/>
    <w:rsid w:val="00F63A92"/>
    <w:rsid w:val="00F72223"/>
    <w:rsid w:val="00F73E3D"/>
    <w:rsid w:val="00F872DB"/>
    <w:rsid w:val="00FA3165"/>
    <w:rsid w:val="00FA7318"/>
    <w:rsid w:val="00FB33E4"/>
    <w:rsid w:val="00FB34E8"/>
    <w:rsid w:val="00FB4274"/>
    <w:rsid w:val="00FB637B"/>
    <w:rsid w:val="00FC0951"/>
    <w:rsid w:val="00FC5DE6"/>
    <w:rsid w:val="00FC5FF1"/>
    <w:rsid w:val="00FD505A"/>
    <w:rsid w:val="00FE0379"/>
    <w:rsid w:val="00FE0BED"/>
    <w:rsid w:val="00FE533D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F18E4"/>
  <w15:docId w15:val="{A97E1CE5-9610-4F3F-AD08-1F2F8D8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5" w:lineRule="exact"/>
      <w:ind w:left="115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51"/>
      <w:ind w:left="1871" w:hanging="35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/>
      <w:ind w:right="2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72" w:hanging="361"/>
    </w:pPr>
  </w:style>
  <w:style w:type="paragraph" w:customStyle="1" w:styleId="TableParagraph">
    <w:name w:val="Table Paragraph"/>
    <w:basedOn w:val="Normal"/>
    <w:uiPriority w:val="1"/>
    <w:qFormat/>
    <w:pPr>
      <w:ind w:left="143"/>
    </w:pPr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1D10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0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2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9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2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9A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484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2C0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46287"/>
    <w:rPr>
      <w:b/>
      <w:bCs/>
    </w:rPr>
  </w:style>
  <w:style w:type="character" w:customStyle="1" w:styleId="ms-1">
    <w:name w:val="ms-1"/>
    <w:basedOn w:val="DefaultParagraphFont"/>
    <w:rsid w:val="00A46287"/>
  </w:style>
  <w:style w:type="character" w:customStyle="1" w:styleId="max-w-15ch">
    <w:name w:val="max-w-[15ch]"/>
    <w:basedOn w:val="DefaultParagraphFont"/>
    <w:rsid w:val="00A4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rice.edu/news/14-interdisciplinary-undergraduate-teams-compete-2025-d2k-spring-showcase?utm_source=chatgpt.com" TargetMode="External"/><Relationship Id="rId13" Type="http://schemas.openxmlformats.org/officeDocument/2006/relationships/hyperlink" Target="mailto:ChemLock@cisa.dhs.gov" TargetMode="External"/><Relationship Id="rId18" Type="http://schemas.openxmlformats.org/officeDocument/2006/relationships/hyperlink" Target="https://preparingtexa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ustonuasi.com/regional-training-registration-2021/" TargetMode="External"/><Relationship Id="rId7" Type="http://schemas.openxmlformats.org/officeDocument/2006/relationships/hyperlink" Target="https://ghlepc.org/information" TargetMode="External"/><Relationship Id="rId12" Type="http://schemas.openxmlformats.org/officeDocument/2006/relationships/hyperlink" Target="https://fifth-ward-kashmere-gardens-uprr-epa.hub.arcgis.com/" TargetMode="External"/><Relationship Id="rId17" Type="http://schemas.openxmlformats.org/officeDocument/2006/relationships/hyperlink" Target="https://txssc.txstate.edu/tools/pipeline-safet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caer.com/training" TargetMode="External"/><Relationship Id="rId20" Type="http://schemas.openxmlformats.org/officeDocument/2006/relationships/hyperlink" Target="http://www.harriscountycitizencorp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tceq.texas.gov/oce/penenfac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3.tceq.texas.gov/steer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tceq.texas.gov/" TargetMode="External"/><Relationship Id="rId19" Type="http://schemas.openxmlformats.org/officeDocument/2006/relationships/hyperlink" Target="http://www.fem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ceq.texas.gov/agency/financial/funding" TargetMode="External"/><Relationship Id="rId14" Type="http://schemas.openxmlformats.org/officeDocument/2006/relationships/hyperlink" Target="http://www.ghlepc.org/training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Walker</dc:creator>
  <cp:lastModifiedBy>Dr. Denise Chatam Walker</cp:lastModifiedBy>
  <cp:revision>2</cp:revision>
  <dcterms:created xsi:type="dcterms:W3CDTF">2025-12-18T20:19:00Z</dcterms:created>
  <dcterms:modified xsi:type="dcterms:W3CDTF">2025-12-18T20:19:00Z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for Microsoft 365</vt:lpwstr>
  </property>
</Properties>
</file>