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508D0" w14:textId="72DC9256" w:rsidR="003A1387" w:rsidRDefault="0095282C">
      <w:r>
        <w:t>Accepting the Gospel-Repentance</w:t>
      </w:r>
    </w:p>
    <w:p w14:paraId="12E6E86D" w14:textId="64015E17" w:rsidR="0095282C" w:rsidRDefault="0095282C">
      <w:r>
        <w:t>Acts 3:1</w:t>
      </w:r>
      <w:r w:rsidR="00E07401">
        <w:t>8</w:t>
      </w:r>
      <w:r w:rsidR="00936820">
        <w:t>,</w:t>
      </w:r>
      <w:r w:rsidR="00E07401">
        <w:t>1</w:t>
      </w:r>
      <w:r>
        <w:t>9</w:t>
      </w:r>
    </w:p>
    <w:p w14:paraId="28F59B09" w14:textId="71496C74" w:rsidR="0095282C" w:rsidRDefault="0095282C"/>
    <w:p w14:paraId="15E567F3" w14:textId="462CF0F7" w:rsidR="00DE71CA" w:rsidRDefault="00DE71CA" w:rsidP="00DE71CA">
      <w:pPr>
        <w:jc w:val="left"/>
        <w:rPr>
          <w:i/>
          <w:iCs/>
        </w:rPr>
      </w:pPr>
      <w:r w:rsidRPr="00DE71CA">
        <w:rPr>
          <w:i/>
          <w:iCs/>
        </w:rPr>
        <w:t xml:space="preserve">But those things which God foretold by the mouth of all His prophets, that the Christ would suffer, He has thus fulfilled. </w:t>
      </w:r>
      <w:r w:rsidRPr="00391FA9">
        <w:rPr>
          <w:b/>
          <w:bCs/>
          <w:i/>
          <w:iCs/>
          <w:u w:val="single"/>
        </w:rPr>
        <w:t>Repent therefore and be converted, that your sins may be blotted out</w:t>
      </w:r>
      <w:r w:rsidRPr="00DE71CA">
        <w:rPr>
          <w:i/>
          <w:iCs/>
        </w:rPr>
        <w:t>, so that times of refreshing may come from the presence of the Lord</w:t>
      </w:r>
      <w:r w:rsidR="005C13D6">
        <w:rPr>
          <w:i/>
          <w:iCs/>
        </w:rPr>
        <w:t>…</w:t>
      </w:r>
    </w:p>
    <w:p w14:paraId="08809623" w14:textId="77777777" w:rsidR="005C13D6" w:rsidRDefault="005C13D6" w:rsidP="00DE71CA">
      <w:pPr>
        <w:jc w:val="left"/>
        <w:rPr>
          <w:i/>
          <w:iCs/>
        </w:rPr>
      </w:pPr>
    </w:p>
    <w:p w14:paraId="1E83ED22" w14:textId="1FBA9EB5" w:rsidR="005C13D6" w:rsidRDefault="000830E0" w:rsidP="00DE71CA">
      <w:pPr>
        <w:jc w:val="left"/>
      </w:pPr>
      <w:r>
        <w:t xml:space="preserve">    </w:t>
      </w:r>
      <w:r w:rsidR="005479C4">
        <w:t xml:space="preserve">This passage is part of a sermon that Peter preached </w:t>
      </w:r>
      <w:proofErr w:type="gramStart"/>
      <w:r w:rsidR="005479C4">
        <w:t>on the occasion of</w:t>
      </w:r>
      <w:proofErr w:type="gramEnd"/>
      <w:r w:rsidR="005479C4">
        <w:t xml:space="preserve"> the healing of </w:t>
      </w:r>
      <w:r w:rsidR="00643A55">
        <w:t xml:space="preserve">a </w:t>
      </w:r>
      <w:r w:rsidR="005479C4">
        <w:t>man at the temple who was lame.</w:t>
      </w:r>
      <w:r w:rsidR="00871C75">
        <w:t xml:space="preserve"> The healed man is so excited that he starts dancing. A crowd gathers and Peter us</w:t>
      </w:r>
      <w:r w:rsidR="00320C65">
        <w:t>es</w:t>
      </w:r>
      <w:r w:rsidR="00871C75">
        <w:t xml:space="preserve"> this opportunity to talk to Jewish</w:t>
      </w:r>
      <w:r w:rsidR="00977C23">
        <w:t xml:space="preserve"> people about turning to Christ.</w:t>
      </w:r>
      <w:r w:rsidR="00631F09">
        <w:t xml:space="preserve"> Peter plainly challenges them to </w:t>
      </w:r>
      <w:r w:rsidR="00631F09" w:rsidRPr="00EF516B">
        <w:rPr>
          <w:b/>
          <w:bCs/>
          <w:u w:val="single"/>
        </w:rPr>
        <w:t xml:space="preserve">repent </w:t>
      </w:r>
      <w:r w:rsidR="00631F09">
        <w:t>so that their sins would be blotted out.</w:t>
      </w:r>
      <w:r w:rsidR="00EF516B">
        <w:t xml:space="preserve">  What does </w:t>
      </w:r>
      <w:r w:rsidR="00747543">
        <w:t>“repent”</w:t>
      </w:r>
      <w:r w:rsidR="00EF516B">
        <w:t xml:space="preserve"> mean</w:t>
      </w:r>
      <w:r w:rsidR="000E4D41">
        <w:t>?</w:t>
      </w:r>
    </w:p>
    <w:p w14:paraId="72496DE2" w14:textId="572998AD" w:rsidR="000E4D41" w:rsidRDefault="000E4D41" w:rsidP="00DE71CA">
      <w:pPr>
        <w:jc w:val="left"/>
      </w:pPr>
      <w:r>
        <w:t xml:space="preserve">     The word “</w:t>
      </w:r>
      <w:proofErr w:type="gramStart"/>
      <w:r>
        <w:t>repent</w:t>
      </w:r>
      <w:proofErr w:type="gramEnd"/>
      <w:r>
        <w:t xml:space="preserve">” in English means to </w:t>
      </w:r>
      <w:r w:rsidR="00D15714">
        <w:t xml:space="preserve">have regret for actions and </w:t>
      </w:r>
      <w:r w:rsidR="00B17D6F">
        <w:t>to be determined to be change</w:t>
      </w:r>
      <w:r w:rsidR="00643A55">
        <w:t>d</w:t>
      </w:r>
      <w:r w:rsidR="00B17D6F">
        <w:t xml:space="preserve"> so as not to repeat the actions.  </w:t>
      </w:r>
      <w:r w:rsidR="006A59C5">
        <w:t xml:space="preserve">Many have the idea that repentance is simply feeling sorry </w:t>
      </w:r>
      <w:r w:rsidR="004756B2">
        <w:t xml:space="preserve">that </w:t>
      </w:r>
      <w:r w:rsidR="006A59C5">
        <w:t>you did something</w:t>
      </w:r>
      <w:r w:rsidR="00180295">
        <w:t xml:space="preserve"> wrong</w:t>
      </w:r>
      <w:r w:rsidR="006A59C5">
        <w:t xml:space="preserve">, but </w:t>
      </w:r>
      <w:r w:rsidR="003A3168">
        <w:t>without any real change, no real repentance has occurred.  The Greek word for repent include</w:t>
      </w:r>
      <w:r w:rsidR="000F319D">
        <w:t>s</w:t>
      </w:r>
      <w:r w:rsidR="003A3168">
        <w:t xml:space="preserve"> remorse for error, but also includes the idea of turning around and going the other way. The Greeks use</w:t>
      </w:r>
      <w:r w:rsidR="009036C3">
        <w:t>d</w:t>
      </w:r>
      <w:r w:rsidR="003A3168">
        <w:t xml:space="preserve"> the word </w:t>
      </w:r>
      <w:r w:rsidR="002D00C8">
        <w:t>in their military to mean “about face” when marching.</w:t>
      </w:r>
      <w:r w:rsidR="0040172F">
        <w:t xml:space="preserve">  </w:t>
      </w:r>
      <w:r w:rsidR="00856FFC">
        <w:t xml:space="preserve">Jesus used the word “repent” in His teaching </w:t>
      </w:r>
      <w:r w:rsidR="002925B5">
        <w:t>showing</w:t>
      </w:r>
      <w:r w:rsidR="00856FFC">
        <w:t xml:space="preserve"> change is necessary. Some examples follow.</w:t>
      </w:r>
    </w:p>
    <w:p w14:paraId="49B71D72" w14:textId="1F04B50F" w:rsidR="00A76273" w:rsidRDefault="00856FFC" w:rsidP="00DC290B">
      <w:pPr>
        <w:jc w:val="left"/>
      </w:pPr>
      <w:r>
        <w:t xml:space="preserve">     </w:t>
      </w:r>
      <w:r w:rsidR="00F815D0">
        <w:t xml:space="preserve">Matthew records this, </w:t>
      </w:r>
      <w:proofErr w:type="gramStart"/>
      <w:r w:rsidR="00F815D0" w:rsidRPr="00F815D0">
        <w:rPr>
          <w:i/>
          <w:iCs/>
        </w:rPr>
        <w:t>From</w:t>
      </w:r>
      <w:proofErr w:type="gramEnd"/>
      <w:r w:rsidR="00F815D0" w:rsidRPr="00F815D0">
        <w:rPr>
          <w:i/>
          <w:iCs/>
        </w:rPr>
        <w:t xml:space="preserve"> that time Jesus began to preach and to say, "Repent, for the kingdom of heaven is at hand." </w:t>
      </w:r>
      <w:r w:rsidR="008D2118">
        <w:rPr>
          <w:i/>
          <w:iCs/>
        </w:rPr>
        <w:t xml:space="preserve"> </w:t>
      </w:r>
      <w:r w:rsidR="00451677">
        <w:t>(4:17)</w:t>
      </w:r>
      <w:r w:rsidR="00A07F71">
        <w:t xml:space="preserve"> Mark tells us that Jesus said this, </w:t>
      </w:r>
      <w:r w:rsidR="007B273F" w:rsidRPr="00E05963">
        <w:rPr>
          <w:i/>
          <w:iCs/>
        </w:rPr>
        <w:t>I did not come to call the righteous, but sinners, to repentance.</w:t>
      </w:r>
      <w:r w:rsidR="007B273F" w:rsidRPr="007B273F">
        <w:t xml:space="preserve"> </w:t>
      </w:r>
      <w:r w:rsidR="00E05963">
        <w:t>(</w:t>
      </w:r>
      <w:r w:rsidR="007B273F">
        <w:t>2:17</w:t>
      </w:r>
      <w:r w:rsidR="00E05963">
        <w:t>)</w:t>
      </w:r>
      <w:r w:rsidR="00293F40">
        <w:t xml:space="preserve"> </w:t>
      </w:r>
      <w:r w:rsidR="008911EF">
        <w:t xml:space="preserve">Jesus </w:t>
      </w:r>
      <w:r w:rsidR="00076309">
        <w:t>teaches</w:t>
      </w:r>
      <w:r w:rsidR="008911EF">
        <w:t xml:space="preserve"> change to be away from sin.  Luke </w:t>
      </w:r>
      <w:r w:rsidR="00A76273">
        <w:t xml:space="preserve">15:7 records, </w:t>
      </w:r>
      <w:r w:rsidR="00A76273" w:rsidRPr="00615C1B">
        <w:rPr>
          <w:i/>
          <w:iCs/>
        </w:rPr>
        <w:t xml:space="preserve">I say to you that likewise there will be more joy in heaven over one sinner who repents than over ninety-nine just persons who need no repentance. </w:t>
      </w:r>
      <w:r w:rsidR="00615C1B">
        <w:t xml:space="preserve"> Note that the transition is away from sin. There would not be joy in heaven over </w:t>
      </w:r>
      <w:r w:rsidR="00C734F9">
        <w:t xml:space="preserve">a person </w:t>
      </w:r>
      <w:r w:rsidR="00615C1B">
        <w:t>simply feeling sorrow for what they had done and ma</w:t>
      </w:r>
      <w:r w:rsidR="00941A1E">
        <w:t>king</w:t>
      </w:r>
      <w:r w:rsidR="00615C1B">
        <w:t xml:space="preserve"> no effort to change.  </w:t>
      </w:r>
      <w:r w:rsidR="009760A9">
        <w:t xml:space="preserve">After His resurrection from the dead, Jesus </w:t>
      </w:r>
      <w:r w:rsidR="00DC290B">
        <w:t xml:space="preserve">appeared to His disciples and told them this: </w:t>
      </w:r>
      <w:proofErr w:type="gramStart"/>
      <w:r w:rsidR="00DC290B" w:rsidRPr="00972674">
        <w:rPr>
          <w:i/>
          <w:iCs/>
        </w:rPr>
        <w:t>Thus</w:t>
      </w:r>
      <w:proofErr w:type="gramEnd"/>
      <w:r w:rsidR="00DC290B" w:rsidRPr="00972674">
        <w:rPr>
          <w:i/>
          <w:iCs/>
        </w:rPr>
        <w:t xml:space="preserve"> it is written, and thus it was necessary for the Christ to suffer and to rise from the dead the third day, and </w:t>
      </w:r>
      <w:r w:rsidR="00DC290B" w:rsidRPr="00391FA9">
        <w:rPr>
          <w:b/>
          <w:bCs/>
          <w:i/>
          <w:iCs/>
          <w:u w:val="single"/>
        </w:rPr>
        <w:t>that repentance and remission of sins should be preached in His name to all nations, beginning at Jerusalem.</w:t>
      </w:r>
      <w:r w:rsidR="00DC290B" w:rsidRPr="00DC290B">
        <w:t xml:space="preserve"> </w:t>
      </w:r>
      <w:r w:rsidR="000A13C7">
        <w:t>(</w:t>
      </w:r>
      <w:r w:rsidR="00DC290B">
        <w:t>Luke 24:46-47</w:t>
      </w:r>
      <w:r w:rsidR="000A13C7">
        <w:t xml:space="preserve">) It is significant to see </w:t>
      </w:r>
      <w:proofErr w:type="gramStart"/>
      <w:r w:rsidR="000A13C7">
        <w:t xml:space="preserve">whether </w:t>
      </w:r>
      <w:r w:rsidR="00107E55">
        <w:t>or not</w:t>
      </w:r>
      <w:proofErr w:type="gramEnd"/>
      <w:r w:rsidR="00107E55">
        <w:t xml:space="preserve"> </w:t>
      </w:r>
      <w:r w:rsidR="000A13C7">
        <w:t>the disciples took Jesus seriously</w:t>
      </w:r>
      <w:r w:rsidR="00107E55">
        <w:t>.</w:t>
      </w:r>
    </w:p>
    <w:p w14:paraId="2F9410BC" w14:textId="21DA1A9B" w:rsidR="00316315" w:rsidRDefault="00751BB1" w:rsidP="00EA3F8A">
      <w:pPr>
        <w:jc w:val="left"/>
      </w:pPr>
      <w:r>
        <w:t xml:space="preserve">     As we follow the trail of events, we come to the first proclamation of </w:t>
      </w:r>
      <w:r w:rsidR="00AB73F6">
        <w:t xml:space="preserve">the Gospel by the apostles under the authority of Jesus Christ. </w:t>
      </w:r>
      <w:r w:rsidR="00E673AC">
        <w:t xml:space="preserve"> Seven weeks after Jesus was raised from the dead on the first day of the week, the apostles on the first day of week preac</w:t>
      </w:r>
      <w:r w:rsidR="00F01B73">
        <w:t xml:space="preserve">h salvation in the name of Jesus.  The audience </w:t>
      </w:r>
      <w:r w:rsidR="006208B4">
        <w:t xml:space="preserve">accepts </w:t>
      </w:r>
      <w:r w:rsidR="0044580B">
        <w:t>the message that Jesus is the Christ and ask</w:t>
      </w:r>
      <w:r w:rsidR="00AA58E5">
        <w:t>s</w:t>
      </w:r>
      <w:r w:rsidR="0044580B">
        <w:t xml:space="preserve"> the apostles what they should do. Here is the response given by Pete</w:t>
      </w:r>
      <w:r w:rsidR="00C92678">
        <w:t xml:space="preserve">r the preacher that day: </w:t>
      </w:r>
      <w:proofErr w:type="gramStart"/>
      <w:r w:rsidR="00EA3F8A" w:rsidRPr="00391FA9">
        <w:rPr>
          <w:b/>
          <w:bCs/>
          <w:i/>
          <w:iCs/>
          <w:u w:val="single"/>
        </w:rPr>
        <w:t>Repent, and</w:t>
      </w:r>
      <w:proofErr w:type="gramEnd"/>
      <w:r w:rsidR="00EA3F8A" w:rsidRPr="00391FA9">
        <w:rPr>
          <w:b/>
          <w:bCs/>
          <w:i/>
          <w:iCs/>
          <w:u w:val="single"/>
        </w:rPr>
        <w:t xml:space="preserve"> let every one of you be baptized in the name of Jesus Christ for the remission of sins</w:t>
      </w:r>
      <w:r w:rsidR="00EA3F8A" w:rsidRPr="000B0849">
        <w:rPr>
          <w:i/>
          <w:iCs/>
        </w:rPr>
        <w:t>; and you shall receive the gift of the Holy Spirit.</w:t>
      </w:r>
      <w:r w:rsidR="00EA3F8A">
        <w:t xml:space="preserve"> </w:t>
      </w:r>
      <w:r w:rsidR="000B0849">
        <w:t>(</w:t>
      </w:r>
      <w:r w:rsidR="00EA3F8A">
        <w:t>Acts 2:38</w:t>
      </w:r>
      <w:r w:rsidR="000B0849">
        <w:t>)</w:t>
      </w:r>
      <w:r w:rsidR="00A12C3F">
        <w:t xml:space="preserve"> This event occurs in Jerusalem</w:t>
      </w:r>
      <w:r w:rsidR="000C6422">
        <w:t xml:space="preserve">, and we plainly see the apostles doing exactly what Jesus told them to do. </w:t>
      </w:r>
    </w:p>
    <w:p w14:paraId="6AAEFDD5" w14:textId="54F0DA30" w:rsidR="00A279BE" w:rsidRDefault="00333D54" w:rsidP="00EA3F8A">
      <w:pPr>
        <w:jc w:val="left"/>
      </w:pPr>
      <w:r>
        <w:t xml:space="preserve">     What was a crucial message the apostles shared everywhere they went?</w:t>
      </w:r>
      <w:r w:rsidR="00F10DBC">
        <w:t xml:space="preserve">  Our text for this lesson is also part of a sermon that Peter preached in Jerusalem.  </w:t>
      </w:r>
      <w:r w:rsidR="00A279BE">
        <w:t xml:space="preserve">Here are </w:t>
      </w:r>
      <w:r w:rsidR="0071344C">
        <w:t xml:space="preserve">other </w:t>
      </w:r>
      <w:r w:rsidR="00A279BE">
        <w:t>samples:</w:t>
      </w:r>
    </w:p>
    <w:p w14:paraId="4A66CC16" w14:textId="0C676D26" w:rsidR="00014382" w:rsidRDefault="001523B3" w:rsidP="00014382">
      <w:pPr>
        <w:pStyle w:val="ListParagraph"/>
        <w:numPr>
          <w:ilvl w:val="0"/>
          <w:numId w:val="1"/>
        </w:numPr>
        <w:jc w:val="left"/>
        <w:rPr>
          <w:b/>
          <w:bCs/>
          <w:u w:val="single"/>
        </w:rPr>
      </w:pPr>
      <w:r>
        <w:t xml:space="preserve">Acts 5:30-32: </w:t>
      </w:r>
      <w:r w:rsidR="00014382" w:rsidRPr="00014382">
        <w:rPr>
          <w:i/>
          <w:iCs/>
        </w:rPr>
        <w:t>The God of our fathers raised up Jesus whom you murdered by hanging on a tree. Him God has exalted to His right hand to be Prince and Savior</w:t>
      </w:r>
      <w:r w:rsidR="00014382" w:rsidRPr="00391FA9">
        <w:rPr>
          <w:b/>
          <w:bCs/>
          <w:i/>
          <w:iCs/>
          <w:u w:val="single"/>
        </w:rPr>
        <w:t>, to give repentance to Israel and forgiveness of sins.</w:t>
      </w:r>
      <w:r w:rsidR="00014382" w:rsidRPr="00391FA9">
        <w:rPr>
          <w:b/>
          <w:bCs/>
          <w:u w:val="single"/>
        </w:rPr>
        <w:t xml:space="preserve"> </w:t>
      </w:r>
    </w:p>
    <w:p w14:paraId="18D7D944" w14:textId="3AFE1981" w:rsidR="000303A0" w:rsidRDefault="000303A0" w:rsidP="000303A0">
      <w:pPr>
        <w:pStyle w:val="ListParagraph"/>
        <w:numPr>
          <w:ilvl w:val="0"/>
          <w:numId w:val="1"/>
        </w:numPr>
        <w:jc w:val="left"/>
      </w:pPr>
      <w:r w:rsidRPr="000303A0">
        <w:rPr>
          <w:i/>
          <w:iCs/>
        </w:rPr>
        <w:t xml:space="preserve">that they should </w:t>
      </w:r>
      <w:r w:rsidRPr="000303A0">
        <w:rPr>
          <w:b/>
          <w:bCs/>
          <w:i/>
          <w:iCs/>
          <w:u w:val="single"/>
        </w:rPr>
        <w:t>repent</w:t>
      </w:r>
      <w:r w:rsidRPr="000303A0">
        <w:rPr>
          <w:b/>
          <w:bCs/>
          <w:i/>
          <w:iCs/>
        </w:rPr>
        <w:t>,</w:t>
      </w:r>
      <w:r w:rsidRPr="000303A0">
        <w:rPr>
          <w:i/>
          <w:iCs/>
        </w:rPr>
        <w:t xml:space="preserve"> turn to God, and </w:t>
      </w:r>
      <w:r w:rsidRPr="000303A0">
        <w:rPr>
          <w:b/>
          <w:bCs/>
          <w:i/>
          <w:iCs/>
          <w:u w:val="single"/>
        </w:rPr>
        <w:t>do works befitting repentance</w:t>
      </w:r>
      <w:r w:rsidRPr="000303A0">
        <w:rPr>
          <w:b/>
          <w:bCs/>
          <w:i/>
          <w:iCs/>
        </w:rPr>
        <w:t>.</w:t>
      </w:r>
      <w:r>
        <w:t xml:space="preserve"> (Acts 26:20)</w:t>
      </w:r>
      <w:r w:rsidRPr="000303A0">
        <w:t xml:space="preserve"> </w:t>
      </w:r>
      <w:r>
        <w:t>See also Acts 11:18 and Acts 20:21</w:t>
      </w:r>
    </w:p>
    <w:p w14:paraId="412546D9" w14:textId="5F6BDE70" w:rsidR="000303A0" w:rsidRDefault="000303A0" w:rsidP="000303A0">
      <w:pPr>
        <w:jc w:val="left"/>
      </w:pPr>
      <w:r>
        <w:t xml:space="preserve">It is evident that conversion and becoming </w:t>
      </w:r>
      <w:r w:rsidR="00E01E64">
        <w:t xml:space="preserve">a </w:t>
      </w:r>
      <w:r>
        <w:t xml:space="preserve">follower of Christ </w:t>
      </w:r>
      <w:proofErr w:type="gramStart"/>
      <w:r>
        <w:t>definitely require</w:t>
      </w:r>
      <w:r w:rsidR="008A5497">
        <w:t>s</w:t>
      </w:r>
      <w:proofErr w:type="gramEnd"/>
      <w:r>
        <w:t xml:space="preserve"> </w:t>
      </w:r>
      <w:r w:rsidR="00541CAF">
        <w:t>repentance, that is, a change in thought and behaviors.</w:t>
      </w:r>
    </w:p>
    <w:p w14:paraId="65C9B0C1" w14:textId="105A0706" w:rsidR="00541CAF" w:rsidRDefault="00541CAF" w:rsidP="000303A0">
      <w:pPr>
        <w:jc w:val="left"/>
      </w:pPr>
      <w:r>
        <w:t xml:space="preserve">     What was the message for people who became Christians regarding repentance? Here is evidence </w:t>
      </w:r>
      <w:r w:rsidR="006A3C5F">
        <w:t xml:space="preserve">to </w:t>
      </w:r>
      <w:r>
        <w:t>know the answer to the question.</w:t>
      </w:r>
    </w:p>
    <w:p w14:paraId="2F229A12" w14:textId="51E4ACDD" w:rsidR="004B1BC6" w:rsidRPr="004B1BC6" w:rsidRDefault="004B1BC6" w:rsidP="004B1BC6">
      <w:pPr>
        <w:pStyle w:val="ListParagraph"/>
        <w:numPr>
          <w:ilvl w:val="0"/>
          <w:numId w:val="2"/>
        </w:numPr>
        <w:jc w:val="left"/>
        <w:rPr>
          <w:i/>
          <w:iCs/>
        </w:rPr>
      </w:pPr>
      <w:r>
        <w:t>Romans 2:4--</w:t>
      </w:r>
      <w:r w:rsidRPr="004B1BC6">
        <w:rPr>
          <w:i/>
          <w:iCs/>
        </w:rPr>
        <w:t xml:space="preserve">Or do you despise the riches of His goodness, forbearance, and longsuffering, not knowing that the goodness of God leads you to repentance? </w:t>
      </w:r>
    </w:p>
    <w:p w14:paraId="240A0ED8" w14:textId="7C493B6F" w:rsidR="00DE6C20" w:rsidRDefault="004B1BC6" w:rsidP="004B1BC6">
      <w:pPr>
        <w:pStyle w:val="ListParagraph"/>
        <w:numPr>
          <w:ilvl w:val="0"/>
          <w:numId w:val="2"/>
        </w:numPr>
        <w:jc w:val="left"/>
      </w:pPr>
      <w:r>
        <w:t>2 Corinthians 7:10-11--</w:t>
      </w:r>
      <w:r w:rsidRPr="00166E92">
        <w:rPr>
          <w:i/>
          <w:iCs/>
        </w:rPr>
        <w:t>For godly sorrow produces repentance leading to salvation, not to be regretted; but the sorrow of the world produces death.</w:t>
      </w:r>
      <w:r w:rsidR="009D01B3" w:rsidRPr="009D01B3">
        <w:t xml:space="preserve"> (See also 2 Timothy 2:25)</w:t>
      </w:r>
    </w:p>
    <w:p w14:paraId="4DAC2089" w14:textId="10CC1679" w:rsidR="004B1BC6" w:rsidRDefault="00DE6C20" w:rsidP="004B1BC6">
      <w:pPr>
        <w:pStyle w:val="ListParagraph"/>
        <w:numPr>
          <w:ilvl w:val="0"/>
          <w:numId w:val="2"/>
        </w:numPr>
        <w:jc w:val="left"/>
      </w:pPr>
      <w:r>
        <w:t>Seven times in Revelations 2 and 3, Jesus tell</w:t>
      </w:r>
      <w:r w:rsidR="00643A55">
        <w:t>s</w:t>
      </w:r>
      <w:r>
        <w:t xml:space="preserve"> Christians to repent.</w:t>
      </w:r>
      <w:r w:rsidR="004B1BC6" w:rsidRPr="009D01B3">
        <w:t xml:space="preserve"> </w:t>
      </w:r>
    </w:p>
    <w:p w14:paraId="320F9A41" w14:textId="0F29B373" w:rsidR="000830E0" w:rsidRPr="005479C4" w:rsidRDefault="00667464" w:rsidP="00DE71CA">
      <w:pPr>
        <w:jc w:val="left"/>
      </w:pPr>
      <w:proofErr w:type="gramStart"/>
      <w:r>
        <w:t>All of</w:t>
      </w:r>
      <w:proofErr w:type="gramEnd"/>
      <w:r>
        <w:t xml:space="preserve"> these passages don’t say anything about faith. What </w:t>
      </w:r>
      <w:r w:rsidR="00DE6C20">
        <w:t>about</w:t>
      </w:r>
      <w:r>
        <w:t xml:space="preserve"> the idea that we are saved by faith alone? </w:t>
      </w:r>
      <w:r w:rsidR="008D7F39">
        <w:t>T</w:t>
      </w:r>
      <w:r>
        <w:t xml:space="preserve">hese passages </w:t>
      </w:r>
      <w:r w:rsidR="00DE6C20">
        <w:t xml:space="preserve">show the doctrine of salvation by faith alone is a lie, but </w:t>
      </w:r>
      <w:r>
        <w:t>verses about faith still apply</w:t>
      </w:r>
      <w:r w:rsidR="00761993">
        <w:t xml:space="preserve">. </w:t>
      </w:r>
      <w:r w:rsidR="009910D3">
        <w:t>THEY</w:t>
      </w:r>
      <w:r>
        <w:t xml:space="preserve"> MUST NOT BE USED </w:t>
      </w:r>
      <w:r w:rsidR="00DE6C20">
        <w:t>TO DENY THE NECESSITY OF REPENTANCE</w:t>
      </w:r>
      <w:r>
        <w:t>. To show these work</w:t>
      </w:r>
      <w:r w:rsidR="008220FC">
        <w:t>ing</w:t>
      </w:r>
      <w:r>
        <w:t xml:space="preserve"> together, let’s close with</w:t>
      </w:r>
      <w:r w:rsidR="008220FC">
        <w:t xml:space="preserve"> Jesus in Mark 1:15--</w:t>
      </w:r>
      <w:r>
        <w:t xml:space="preserve"> </w:t>
      </w:r>
      <w:r w:rsidR="008220FC" w:rsidRPr="003B14CC">
        <w:rPr>
          <w:b/>
          <w:bCs/>
          <w:i/>
          <w:iCs/>
        </w:rPr>
        <w:t>Repent, and believe in the gospel</w:t>
      </w:r>
      <w:r w:rsidR="00E01E64" w:rsidRPr="003B14CC">
        <w:rPr>
          <w:b/>
          <w:bCs/>
        </w:rPr>
        <w:t>.</w:t>
      </w:r>
    </w:p>
    <w:sectPr w:rsidR="000830E0" w:rsidRPr="005479C4" w:rsidSect="006D7091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E18F8"/>
    <w:multiLevelType w:val="hybridMultilevel"/>
    <w:tmpl w:val="51C2E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B631B1"/>
    <w:multiLevelType w:val="hybridMultilevel"/>
    <w:tmpl w:val="0A3E5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91"/>
    <w:rsid w:val="00014382"/>
    <w:rsid w:val="000303A0"/>
    <w:rsid w:val="00076309"/>
    <w:rsid w:val="000830E0"/>
    <w:rsid w:val="000A13C7"/>
    <w:rsid w:val="000B0849"/>
    <w:rsid w:val="000C6422"/>
    <w:rsid w:val="000E3464"/>
    <w:rsid w:val="000E4D41"/>
    <w:rsid w:val="000F319D"/>
    <w:rsid w:val="00107E55"/>
    <w:rsid w:val="001523B3"/>
    <w:rsid w:val="00166E92"/>
    <w:rsid w:val="00180295"/>
    <w:rsid w:val="002731E3"/>
    <w:rsid w:val="002925B5"/>
    <w:rsid w:val="00293F40"/>
    <w:rsid w:val="002D00C8"/>
    <w:rsid w:val="00316315"/>
    <w:rsid w:val="00320C65"/>
    <w:rsid w:val="00333D54"/>
    <w:rsid w:val="00364492"/>
    <w:rsid w:val="00391FA9"/>
    <w:rsid w:val="003A3168"/>
    <w:rsid w:val="003B14CC"/>
    <w:rsid w:val="0040172F"/>
    <w:rsid w:val="0044580B"/>
    <w:rsid w:val="00451677"/>
    <w:rsid w:val="0047408B"/>
    <w:rsid w:val="004756B2"/>
    <w:rsid w:val="004B1BC6"/>
    <w:rsid w:val="00522D57"/>
    <w:rsid w:val="00532EBB"/>
    <w:rsid w:val="00541CAF"/>
    <w:rsid w:val="005479C4"/>
    <w:rsid w:val="005C13D6"/>
    <w:rsid w:val="00615C1B"/>
    <w:rsid w:val="006208B4"/>
    <w:rsid w:val="00631F09"/>
    <w:rsid w:val="00643A55"/>
    <w:rsid w:val="006550B4"/>
    <w:rsid w:val="00667464"/>
    <w:rsid w:val="006940D4"/>
    <w:rsid w:val="006A3C5F"/>
    <w:rsid w:val="006A59C5"/>
    <w:rsid w:val="006D7091"/>
    <w:rsid w:val="0071344C"/>
    <w:rsid w:val="00747543"/>
    <w:rsid w:val="00751BB1"/>
    <w:rsid w:val="00761993"/>
    <w:rsid w:val="007B273F"/>
    <w:rsid w:val="007B27A8"/>
    <w:rsid w:val="008220FC"/>
    <w:rsid w:val="00856FFC"/>
    <w:rsid w:val="00871C75"/>
    <w:rsid w:val="008911EF"/>
    <w:rsid w:val="00894088"/>
    <w:rsid w:val="008A5497"/>
    <w:rsid w:val="008D2118"/>
    <w:rsid w:val="008D7F39"/>
    <w:rsid w:val="009036C3"/>
    <w:rsid w:val="00936820"/>
    <w:rsid w:val="00941A1E"/>
    <w:rsid w:val="0095282C"/>
    <w:rsid w:val="00972674"/>
    <w:rsid w:val="009760A9"/>
    <w:rsid w:val="00977C23"/>
    <w:rsid w:val="009910D3"/>
    <w:rsid w:val="009D01B3"/>
    <w:rsid w:val="00A07F71"/>
    <w:rsid w:val="00A12C3F"/>
    <w:rsid w:val="00A15239"/>
    <w:rsid w:val="00A279BE"/>
    <w:rsid w:val="00A44095"/>
    <w:rsid w:val="00A538E7"/>
    <w:rsid w:val="00A609D8"/>
    <w:rsid w:val="00A76273"/>
    <w:rsid w:val="00AA58E5"/>
    <w:rsid w:val="00AB10EC"/>
    <w:rsid w:val="00AB73F6"/>
    <w:rsid w:val="00AC104D"/>
    <w:rsid w:val="00B17D6F"/>
    <w:rsid w:val="00C734F9"/>
    <w:rsid w:val="00C92678"/>
    <w:rsid w:val="00CD1CD9"/>
    <w:rsid w:val="00D15714"/>
    <w:rsid w:val="00DC0E05"/>
    <w:rsid w:val="00DC290B"/>
    <w:rsid w:val="00DD7EC5"/>
    <w:rsid w:val="00DE6C20"/>
    <w:rsid w:val="00DE71CA"/>
    <w:rsid w:val="00E000A4"/>
    <w:rsid w:val="00E01E64"/>
    <w:rsid w:val="00E05963"/>
    <w:rsid w:val="00E07401"/>
    <w:rsid w:val="00E673AC"/>
    <w:rsid w:val="00EA3F8A"/>
    <w:rsid w:val="00EB7574"/>
    <w:rsid w:val="00EF516B"/>
    <w:rsid w:val="00F01B73"/>
    <w:rsid w:val="00F10DBC"/>
    <w:rsid w:val="00F33A03"/>
    <w:rsid w:val="00F64E79"/>
    <w:rsid w:val="00F8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4E41C"/>
  <w15:chartTrackingRefBased/>
  <w15:docId w15:val="{3F0539B2-5D2B-4205-963A-D5E2E991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Tisdel</dc:creator>
  <cp:keywords/>
  <dc:description/>
  <cp:lastModifiedBy>Paul Tisdel</cp:lastModifiedBy>
  <cp:revision>28</cp:revision>
  <cp:lastPrinted>2022-01-09T02:17:00Z</cp:lastPrinted>
  <dcterms:created xsi:type="dcterms:W3CDTF">2022-01-08T22:33:00Z</dcterms:created>
  <dcterms:modified xsi:type="dcterms:W3CDTF">2022-01-09T04:11:00Z</dcterms:modified>
</cp:coreProperties>
</file>