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20" w:rsidRDefault="008128E8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  <w:b/>
          <w:bCs/>
          <w:sz w:val="28"/>
          <w:szCs w:val="28"/>
          <w:u w:val="single"/>
        </w:rPr>
        <w:t>DUAL</w:t>
      </w:r>
      <w:r w:rsidR="000A5B20">
        <w:rPr>
          <w:rFonts w:cs="Arial"/>
          <w:b/>
          <w:bCs/>
          <w:sz w:val="28"/>
          <w:szCs w:val="28"/>
          <w:u w:val="single"/>
        </w:rPr>
        <w:t xml:space="preserve"> INSTRUMENT DAILY TEST SHEET</w:t>
      </w:r>
    </w:p>
    <w:tbl>
      <w:tblPr>
        <w:tblW w:w="0" w:type="auto"/>
        <w:jc w:val="center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199"/>
        <w:gridCol w:w="1015"/>
        <w:gridCol w:w="660"/>
        <w:gridCol w:w="477"/>
        <w:gridCol w:w="556"/>
        <w:gridCol w:w="1522"/>
        <w:gridCol w:w="1170"/>
        <w:gridCol w:w="450"/>
        <w:gridCol w:w="2250"/>
        <w:gridCol w:w="119"/>
      </w:tblGrid>
      <w:tr w:rsidR="008128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4" w:type="dxa"/>
            <w:gridSpan w:val="3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pct20" w:color="000000" w:fill="FFFFFF"/>
          </w:tcPr>
          <w:p w:rsidR="000A5B20" w:rsidRDefault="000A5B20">
            <w:pPr>
              <w:spacing w:line="201" w:lineRule="exact"/>
              <w:rPr>
                <w:rFonts w:cs="Arial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PART 1:                  </w:t>
            </w:r>
          </w:p>
        </w:tc>
        <w:tc>
          <w:tcPr>
            <w:tcW w:w="4175" w:type="dxa"/>
            <w:gridSpan w:val="5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20" w:color="000000" w:fill="FFFFFF"/>
          </w:tcPr>
          <w:p w:rsidR="000A5B20" w:rsidRDefault="000A5B20">
            <w:pPr>
              <w:spacing w:line="201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SETUP DATA</w:t>
            </w: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9" w:type="dxa"/>
            <w:gridSpan w:val="2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  <w:shd w:val="pct20" w:color="000000" w:fill="FFFFFF"/>
          </w:tcPr>
          <w:p w:rsidR="000A5B20" w:rsidRDefault="000A5B20">
            <w:pPr>
              <w:spacing w:line="201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4" w:type="dxa"/>
            <w:gridSpan w:val="2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SET UP DATE:</w:t>
            </w:r>
          </w:p>
        </w:tc>
        <w:tc>
          <w:tcPr>
            <w:tcW w:w="3215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LOCATION:</w:t>
            </w:r>
          </w:p>
        </w:tc>
        <w:tc>
          <w:tcPr>
            <w:tcW w:w="3989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HIGH VOLTAGE:                  /                   VERNIER</w:t>
            </w:r>
          </w:p>
        </w:tc>
      </w:tr>
      <w:tr w:rsidR="008128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4" w:type="dxa"/>
            <w:gridSpan w:val="3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MDL:</w:t>
            </w:r>
          </w:p>
        </w:tc>
        <w:tc>
          <w:tcPr>
            <w:tcW w:w="2555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 #: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CAL. DUE:</w:t>
            </w:r>
          </w:p>
        </w:tc>
        <w:tc>
          <w:tcPr>
            <w:tcW w:w="2369" w:type="dxa"/>
            <w:gridSpan w:val="2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4" w:type="dxa"/>
            <w:gridSpan w:val="2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PROBE MDL:</w:t>
            </w:r>
          </w:p>
        </w:tc>
        <w:tc>
          <w:tcPr>
            <w:tcW w:w="7204" w:type="dxa"/>
            <w:gridSpan w:val="8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541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PROBE SER#: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</w:tr>
      <w:tr w:rsidR="008128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7" w:type="dxa"/>
            <w:gridSpan w:val="5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α</w:t>
            </w:r>
            <w:r>
              <w:rPr>
                <w:rFonts w:cs="Arial"/>
                <w:sz w:val="16"/>
                <w:szCs w:val="16"/>
              </w:rPr>
              <w:t xml:space="preserve"> SOURCE I.D.:</w:t>
            </w:r>
          </w:p>
        </w:tc>
        <w:tc>
          <w:tcPr>
            <w:tcW w:w="5511" w:type="dxa"/>
            <w:gridSpan w:val="5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β</w:t>
            </w:r>
            <w:r>
              <w:rPr>
                <w:rFonts w:cs="Arial"/>
                <w:sz w:val="16"/>
                <w:szCs w:val="16"/>
              </w:rPr>
              <w:t xml:space="preserve"> SOURCE I.D.:</w:t>
            </w:r>
          </w:p>
        </w:tc>
      </w:tr>
      <w:tr w:rsidR="008128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18" w:type="dxa"/>
            <w:gridSpan w:val="10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 CNTS: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α</w:t>
            </w:r>
            <w:r>
              <w:rPr>
                <w:rFonts w:cs="Arial"/>
                <w:sz w:val="16"/>
                <w:szCs w:val="16"/>
              </w:rPr>
              <w:t>:  1.                              2.                             3.                             4.                             5.</w:t>
            </w:r>
          </w:p>
        </w:tc>
      </w:tr>
      <w:tr w:rsidR="008128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18" w:type="dxa"/>
            <w:gridSpan w:val="10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β</w:t>
            </w:r>
            <w:r>
              <w:rPr>
                <w:rFonts w:cs="Arial"/>
                <w:sz w:val="16"/>
                <w:szCs w:val="16"/>
              </w:rPr>
              <w:t>:  1.                              2.                             3.                             4.                             5.</w:t>
            </w:r>
          </w:p>
        </w:tc>
      </w:tr>
      <w:tr w:rsidR="008128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4" w:type="dxa"/>
            <w:gridSpan w:val="3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α</w:t>
            </w:r>
            <w:r>
              <w:rPr>
                <w:rFonts w:cs="Arial"/>
                <w:sz w:val="16"/>
                <w:szCs w:val="16"/>
              </w:rPr>
              <w:t xml:space="preserve"> AVERAGE:</w:t>
            </w:r>
          </w:p>
        </w:tc>
        <w:tc>
          <w:tcPr>
            <w:tcW w:w="6544" w:type="dxa"/>
            <w:gridSpan w:val="7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 w:rsidP="00D6739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α</w:t>
            </w:r>
            <w:r>
              <w:rPr>
                <w:rFonts w:cs="Arial"/>
                <w:sz w:val="16"/>
                <w:szCs w:val="16"/>
              </w:rPr>
              <w:t xml:space="preserve">  RESPONSE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RANGE (</w:t>
            </w:r>
            <w:r w:rsidR="00D6739D">
              <w:rPr>
                <w:rFonts w:cs="Arial"/>
                <w:sz w:val="16"/>
                <w:szCs w:val="16"/>
              </w:rPr>
              <w:t>±</w:t>
            </w:r>
            <w:r>
              <w:rPr>
                <w:rFonts w:cs="Arial"/>
                <w:sz w:val="16"/>
                <w:szCs w:val="16"/>
              </w:rPr>
              <w:t xml:space="preserve"> 10% AVE.) :                                                                             UNITS:  </w:t>
            </w:r>
          </w:p>
        </w:tc>
      </w:tr>
      <w:tr w:rsidR="008128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4" w:type="dxa"/>
            <w:gridSpan w:val="3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β</w:t>
            </w:r>
            <w:r>
              <w:rPr>
                <w:rFonts w:cs="Arial"/>
                <w:sz w:val="16"/>
                <w:szCs w:val="16"/>
              </w:rPr>
              <w:t xml:space="preserve"> AVERAGE:</w:t>
            </w:r>
          </w:p>
        </w:tc>
        <w:tc>
          <w:tcPr>
            <w:tcW w:w="6544" w:type="dxa"/>
            <w:gridSpan w:val="7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 w:rsidP="00D6739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β</w:t>
            </w:r>
            <w:r>
              <w:rPr>
                <w:rFonts w:cs="Arial"/>
                <w:sz w:val="16"/>
                <w:szCs w:val="16"/>
              </w:rPr>
              <w:t xml:space="preserve">  RESPONSE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RANGE (</w:t>
            </w:r>
            <w:r w:rsidR="00D6739D">
              <w:rPr>
                <w:rFonts w:cs="Arial"/>
                <w:sz w:val="16"/>
                <w:szCs w:val="16"/>
              </w:rPr>
              <w:t>±</w:t>
            </w:r>
            <w:r>
              <w:rPr>
                <w:rFonts w:cs="Arial"/>
                <w:sz w:val="16"/>
                <w:szCs w:val="16"/>
              </w:rPr>
              <w:t xml:space="preserve"> 10% AVE.) :                                                                             UNITS:  </w:t>
            </w:r>
          </w:p>
        </w:tc>
      </w:tr>
      <w:tr w:rsidR="008128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18" w:type="dxa"/>
            <w:gridSpan w:val="10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 w:rsidP="002A3E1B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BACKGROUND  RANGE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:    </w:t>
            </w:r>
            <w:r>
              <w:rPr>
                <w:rFonts w:ascii="Times New Roman" w:hAnsi="Times New Roman"/>
                <w:sz w:val="16"/>
                <w:szCs w:val="16"/>
              </w:rPr>
              <w:t>α</w:t>
            </w:r>
            <w:r>
              <w:rPr>
                <w:rFonts w:cs="Arial"/>
                <w:sz w:val="16"/>
                <w:szCs w:val="16"/>
              </w:rPr>
              <w:t xml:space="preserve">:      </w:t>
            </w:r>
            <w:r w:rsidR="008128E8">
              <w:rPr>
                <w:rFonts w:cs="Arial"/>
                <w:sz w:val="16"/>
                <w:szCs w:val="16"/>
              </w:rPr>
              <w:t xml:space="preserve">  </w:t>
            </w:r>
            <w:r w:rsidR="002A3E1B">
              <w:rPr>
                <w:rFonts w:cs="Arial"/>
                <w:sz w:val="16"/>
                <w:szCs w:val="16"/>
              </w:rPr>
              <w:t xml:space="preserve">   </w:t>
            </w:r>
            <w:r w:rsidR="008128E8">
              <w:rPr>
                <w:rFonts w:cs="Arial"/>
                <w:sz w:val="16"/>
                <w:szCs w:val="16"/>
              </w:rPr>
              <w:t xml:space="preserve">      </w:t>
            </w:r>
            <w:r>
              <w:rPr>
                <w:rFonts w:cs="Arial"/>
                <w:sz w:val="16"/>
                <w:szCs w:val="16"/>
              </w:rPr>
              <w:t xml:space="preserve">CPM           </w:t>
            </w:r>
            <w:r>
              <w:rPr>
                <w:rFonts w:ascii="Times New Roman" w:hAnsi="Times New Roman"/>
                <w:sz w:val="16"/>
                <w:szCs w:val="16"/>
              </w:rPr>
              <w:t>β</w:t>
            </w:r>
            <w:r>
              <w:rPr>
                <w:rFonts w:cs="Arial"/>
                <w:sz w:val="16"/>
                <w:szCs w:val="16"/>
              </w:rPr>
              <w:t xml:space="preserve">:   </w:t>
            </w:r>
            <w:r w:rsidR="002A3E1B"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128E8">
              <w:rPr>
                <w:rFonts w:cs="Arial"/>
                <w:sz w:val="16"/>
                <w:szCs w:val="16"/>
              </w:rPr>
              <w:t xml:space="preserve">      </w:t>
            </w:r>
            <w:r>
              <w:rPr>
                <w:rFonts w:cs="Arial"/>
                <w:sz w:val="16"/>
                <w:szCs w:val="16"/>
              </w:rPr>
              <w:t>CPM</w:t>
            </w:r>
          </w:p>
        </w:tc>
      </w:tr>
      <w:tr w:rsidR="008128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pct20" w:color="000000" w:fill="FFFFFF"/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PART 2:</w:t>
            </w:r>
          </w:p>
        </w:tc>
        <w:tc>
          <w:tcPr>
            <w:tcW w:w="5850" w:type="dxa"/>
            <w:gridSpan w:val="7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20" w:color="000000" w:fill="FFFFFF"/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DAILY TEST</w:t>
            </w: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9" w:type="dxa"/>
            <w:gridSpan w:val="2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  <w:shd w:val="pct20" w:color="000000" w:fill="FFFFFF"/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D6739D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1199" w:type="dxa"/>
            <w:tcBorders>
              <w:top w:val="single" w:sz="7" w:space="0" w:color="000000"/>
              <w:left w:val="double" w:sz="7" w:space="0" w:color="000000"/>
              <w:bottom w:val="single" w:sz="8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spacing w:after="9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DATE</w:t>
            </w:r>
          </w:p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4"/>
                <w:szCs w:val="14"/>
              </w:rPr>
            </w:pPr>
          </w:p>
          <w:p w:rsidR="000A5B20" w:rsidRDefault="000A5B20">
            <w:pPr>
              <w:spacing w:after="9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TIME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4"/>
                <w:szCs w:val="14"/>
              </w:rPr>
            </w:pPr>
          </w:p>
          <w:p w:rsidR="000A5B20" w:rsidRDefault="000A5B20">
            <w:pPr>
              <w:spacing w:after="9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HV / VERN</w:t>
            </w:r>
          </w:p>
        </w:tc>
        <w:tc>
          <w:tcPr>
            <w:tcW w:w="1033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4"/>
                <w:szCs w:val="14"/>
              </w:rPr>
            </w:pPr>
          </w:p>
          <w:p w:rsidR="000A5B20" w:rsidRDefault="000A5B20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BKG  </w:t>
            </w:r>
          </w:p>
          <w:p w:rsidR="000A5B20" w:rsidRDefault="000A5B20">
            <w:pPr>
              <w:spacing w:after="9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α</w:t>
            </w:r>
            <w:r>
              <w:rPr>
                <w:rFonts w:cs="Arial"/>
                <w:sz w:val="14"/>
                <w:szCs w:val="14"/>
              </w:rPr>
              <w:t xml:space="preserve">      </w:t>
            </w:r>
            <w:r>
              <w:rPr>
                <w:rFonts w:ascii="Times New Roman" w:hAnsi="Times New Roman"/>
                <w:sz w:val="14"/>
                <w:szCs w:val="14"/>
              </w:rPr>
              <w:t>β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4"/>
                <w:szCs w:val="14"/>
              </w:rPr>
            </w:pPr>
          </w:p>
          <w:p w:rsidR="000A5B20" w:rsidRDefault="000A5B20">
            <w:pPr>
              <w:spacing w:after="9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α</w:t>
            </w:r>
            <w:r>
              <w:rPr>
                <w:rFonts w:cs="Arial"/>
                <w:sz w:val="14"/>
                <w:szCs w:val="14"/>
              </w:rPr>
              <w:t xml:space="preserve"> SOURCE RESPONSE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4"/>
                <w:szCs w:val="14"/>
              </w:rPr>
            </w:pPr>
          </w:p>
          <w:p w:rsidR="000A5B20" w:rsidRDefault="000A5B20">
            <w:pPr>
              <w:spacing w:after="9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β</w:t>
            </w:r>
            <w:r>
              <w:rPr>
                <w:rFonts w:cs="Arial"/>
                <w:sz w:val="14"/>
                <w:szCs w:val="14"/>
              </w:rPr>
              <w:t xml:space="preserve"> SOURCE RESPONSE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4"/>
                <w:szCs w:val="14"/>
              </w:rPr>
            </w:pPr>
          </w:p>
          <w:p w:rsidR="000A5B20" w:rsidRDefault="000A5B20">
            <w:pPr>
              <w:spacing w:after="9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S/U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4"/>
                <w:szCs w:val="14"/>
              </w:rPr>
            </w:pPr>
          </w:p>
          <w:p w:rsidR="000A5B20" w:rsidRDefault="000A5B20">
            <w:pPr>
              <w:spacing w:after="9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SIGNATURE</w:t>
            </w:r>
          </w:p>
        </w:tc>
        <w:tc>
          <w:tcPr>
            <w:tcW w:w="11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A5B20" w:rsidRDefault="000A5B20">
            <w:pPr>
              <w:spacing w:after="9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128E8" w:rsidTr="00D673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D673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  <w:tr w:rsidR="008128E8" w:rsidTr="007630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9" w:type="dxa"/>
            <w:tcBorders>
              <w:top w:val="single" w:sz="8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0A5B20" w:rsidRDefault="000A5B20">
            <w:pPr>
              <w:spacing w:line="163" w:lineRule="exact"/>
              <w:rPr>
                <w:rFonts w:cs="Arial"/>
                <w:sz w:val="16"/>
                <w:szCs w:val="16"/>
              </w:rPr>
            </w:pPr>
          </w:p>
          <w:p w:rsidR="000A5B20" w:rsidRDefault="000A5B20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0A5B20" w:rsidRDefault="000A5B20">
      <w:pPr>
        <w:rPr>
          <w:rFonts w:cs="Arial"/>
          <w:sz w:val="16"/>
          <w:szCs w:val="16"/>
        </w:rPr>
      </w:pPr>
    </w:p>
    <w:sectPr w:rsidR="000A5B20" w:rsidSect="000A5B20">
      <w:foot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C9" w:rsidRDefault="009042C9">
      <w:r>
        <w:separator/>
      </w:r>
    </w:p>
  </w:endnote>
  <w:endnote w:type="continuationSeparator" w:id="0">
    <w:p w:rsidR="009042C9" w:rsidRDefault="0090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20" w:rsidRDefault="000A5B20">
    <w:pPr>
      <w:ind w:left="720" w:right="720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C9" w:rsidRDefault="009042C9">
      <w:r>
        <w:separator/>
      </w:r>
    </w:p>
  </w:footnote>
  <w:footnote w:type="continuationSeparator" w:id="0">
    <w:p w:rsidR="009042C9" w:rsidRDefault="0090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20"/>
    <w:rsid w:val="000A5B20"/>
    <w:rsid w:val="0028011B"/>
    <w:rsid w:val="002A3E1B"/>
    <w:rsid w:val="003332DC"/>
    <w:rsid w:val="007630BF"/>
    <w:rsid w:val="008128E8"/>
    <w:rsid w:val="009042C9"/>
    <w:rsid w:val="00D6550E"/>
    <w:rsid w:val="00D6739D"/>
    <w:rsid w:val="00D74B27"/>
    <w:rsid w:val="00E1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CDCF1F7D-651B-4533-93C6-78A2CDE4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8128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28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3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1396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 INSTRUMENT DAILY TEST SHEET</vt:lpstr>
    </vt:vector>
  </TitlesOfParts>
  <Company>Griffin Instruments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INSTRUMENT DAILY TEST SHEET</dc:title>
  <dc:subject/>
  <dc:creator>Joanne Glenn</dc:creator>
  <cp:keywords/>
  <dc:description/>
  <cp:lastModifiedBy>Joanne Glenn</cp:lastModifiedBy>
  <cp:revision>2</cp:revision>
  <cp:lastPrinted>2017-03-09T13:22:00Z</cp:lastPrinted>
  <dcterms:created xsi:type="dcterms:W3CDTF">2017-03-09T13:22:00Z</dcterms:created>
  <dcterms:modified xsi:type="dcterms:W3CDTF">2017-03-09T13:22:00Z</dcterms:modified>
</cp:coreProperties>
</file>