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E936" w14:textId="112AD396" w:rsidR="005B51B5" w:rsidRDefault="0091471B">
      <w:r w:rsidRPr="0091471B">
        <w:t xml:space="preserve">Privacy Policy Your privacy is very important to us. Accordingly, we have developed this Policy </w:t>
      </w:r>
      <w:proofErr w:type="gramStart"/>
      <w:r w:rsidRPr="0091471B">
        <w:t>in order for</w:t>
      </w:r>
      <w:proofErr w:type="gramEnd"/>
      <w:r w:rsidRPr="0091471B">
        <w:t xml:space="preserve"> you to understand how we collect, use, communicate and disclose and make use of personal information. The following outlines our privacy policy. • Before or at the time of collecting personal information, we will identify the purposes for which information is being collected. • We will collect and </w:t>
      </w:r>
      <w:proofErr w:type="gramStart"/>
      <w:r w:rsidRPr="0091471B">
        <w:t>use of</w:t>
      </w:r>
      <w:proofErr w:type="gramEnd"/>
      <w:r w:rsidRPr="0091471B">
        <w:t xml:space="preserve"> personal information solely with the objective of fulfilling those purposes specified by us and for other compatible purposes, unless we obtain the consent of the individual concerned or as required by law. • We will only retain personal information as long as necessary for the fulfillment of those purposes. • We will collect personal information by lawful and fair means and, where appropriate, with the knowledge or consent of the individual concerned. • Personal data should be relevant to the purposes for which it is to be used, and, to the extent necessary for those purposes, should be accurate, complete, and </w:t>
      </w:r>
      <w:proofErr w:type="gramStart"/>
      <w:r w:rsidRPr="0091471B">
        <w:t>up-to-date</w:t>
      </w:r>
      <w:proofErr w:type="gramEnd"/>
      <w:r w:rsidRPr="0091471B">
        <w:t xml:space="preserve">. • We will protect personal information by reasonable security safeguards against loss or theft, as well as unauthorized access, disclosure, copying, use or modification. • We will make readily available to customers information about our policies and practices relating to the management of personal information. We are committed to conducting our business in accordance with these principles </w:t>
      </w:r>
      <w:proofErr w:type="gramStart"/>
      <w:r w:rsidRPr="0091471B">
        <w:t>in order to</w:t>
      </w:r>
      <w:proofErr w:type="gramEnd"/>
      <w:r w:rsidRPr="0091471B">
        <w:t xml:space="preserve"> ensure that the confidentiality of personal information is protected and maintained. </w:t>
      </w:r>
      <w:r w:rsidR="00BD6AB9">
        <w:t>MCA EXPRESS</w:t>
      </w:r>
      <w:r w:rsidRPr="0091471B">
        <w:t xml:space="preserve"> - Privacy Policy 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 What personal information do we collect from the people that visit our blog, website or app? When ordering or registering on our site, as appropriate, you may be asked to enter your name, email address, phone number or other details to help you with your experience. When do we collect information? We collect information from you when you fill out a form or enter information on our site. How do we use your information? We may use the information we collect from you when you register, make a purchase, sign up for our newsletter, respond to a survey or marketing communication, surf the website, or use certain other site features in the following ways: • To personalize user’s experience and to allow us to deliver the type of content and product offerings in which you are most interested. • To administer a contest, promotion, survey or other site feature. • To send periodic emails regarding your order or other products and services. How do we protect </w:t>
      </w:r>
      <w:proofErr w:type="gramStart"/>
      <w:r w:rsidRPr="0091471B">
        <w:t>visitor</w:t>
      </w:r>
      <w:proofErr w:type="gramEnd"/>
      <w:r w:rsidRPr="0091471B">
        <w:t xml:space="preserve"> information? Our website is scanned on a regular basis for security holes and known vulnerabilities </w:t>
      </w:r>
      <w:proofErr w:type="gramStart"/>
      <w:r w:rsidRPr="0091471B">
        <w:t>in order to</w:t>
      </w:r>
      <w:proofErr w:type="gramEnd"/>
      <w:r w:rsidRPr="0091471B">
        <w:t xml:space="preserve"> make your visit to our site as safe as possible. We use regular Malware Scanning. Your personal information is contained behind secured networks and is </w:t>
      </w:r>
      <w:r w:rsidRPr="0091471B">
        <w:lastRenderedPageBreak/>
        <w:t xml:space="preserve">only accessible by a limited number of </w:t>
      </w:r>
      <w:proofErr w:type="gramStart"/>
      <w:r w:rsidRPr="0091471B">
        <w:t>persons</w:t>
      </w:r>
      <w:proofErr w:type="gramEnd"/>
      <w:r w:rsidRPr="0091471B">
        <w:t xml:space="preserve"> who have special access rights to such </w:t>
      </w:r>
      <w:proofErr w:type="gramStart"/>
      <w:r w:rsidRPr="0091471B">
        <w:t>systems, and</w:t>
      </w:r>
      <w:proofErr w:type="gramEnd"/>
      <w:r w:rsidRPr="0091471B">
        <w:t xml:space="preserve"> are required to keep the information confidential. In addition, all sensitive/credit information you supply is encrypted via Secure Socket Layer (SSL) technology We implement a variety of security measures when a user enters, submits, or accesses their information to maintain the safety of your personal information. All transactions are processed through a gateway provider and are not stored or processed on our servers. Do we use ‘</w:t>
      </w:r>
      <w:proofErr w:type="gramStart"/>
      <w:r w:rsidRPr="0091471B">
        <w:t>cookies’</w:t>
      </w:r>
      <w:proofErr w:type="gramEnd"/>
      <w:r w:rsidRPr="0091471B">
        <w:t xml:space="preserve">? Yes. Cookies are small files that a site or its service provider transfers to your computer’s hard drive through your Web browser (if you allow) that </w:t>
      </w:r>
      <w:proofErr w:type="gramStart"/>
      <w:r w:rsidRPr="0091471B">
        <w:t>enables</w:t>
      </w:r>
      <w:proofErr w:type="gramEnd"/>
      <w:r w:rsidRPr="0091471B">
        <w:t xml:space="preserve">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 We use cookies </w:t>
      </w:r>
      <w:proofErr w:type="gramStart"/>
      <w:r w:rsidRPr="0091471B">
        <w:t>to: •</w:t>
      </w:r>
      <w:proofErr w:type="gramEnd"/>
      <w:r w:rsidRPr="0091471B">
        <w:t xml:space="preserve"> Understand and save user’s preferences for future visits. • Compile aggregate data about site traffic and site interactions </w:t>
      </w:r>
      <w:proofErr w:type="gramStart"/>
      <w:r w:rsidRPr="0091471B">
        <w:t>in order to</w:t>
      </w:r>
      <w:proofErr w:type="gramEnd"/>
      <w:r w:rsidRPr="0091471B">
        <w:t xml:space="preserve"> offer better site experiences and tools in the future. We may also use trusted </w:t>
      </w:r>
      <w:proofErr w:type="gramStart"/>
      <w:r w:rsidRPr="0091471B">
        <w:t>third party</w:t>
      </w:r>
      <w:proofErr w:type="gramEnd"/>
      <w:r w:rsidRPr="0091471B">
        <w:t xml:space="preserve"> services that track this information on our behalf. 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 If you disable cookies off, some features will be disabled It won’t affect the users experience that make your site experience more efficient and some of our services will not function properly. However, you can still place orders. Third Party Disclosure We do not sell, trade, or otherwise transfer to outside parties your personally identifiable information unless we provide you with advance notice. This does not include website hosting partners and other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 Third party links Occasionally, at our discretion, we may include or offer third party products or services on our website. These </w:t>
      </w:r>
      <w:proofErr w:type="gramStart"/>
      <w:r w:rsidRPr="0091471B">
        <w:t>third party</w:t>
      </w:r>
      <w:proofErr w:type="gramEnd"/>
      <w:r w:rsidRPr="0091471B">
        <w:t xml:space="preserve"> sites have separate and independent privacy policies. We therefore have no responsibility or liability for the content and activities of these linked sites. Nonetheless, we seek to protect the integrity of our site and welcome any feedback about these sites. Google Google’s advertising requirements can be summed up by Google’s Advertising Principles. They are put in place to provide a positive experience for users. </w:t>
      </w:r>
      <w:proofErr w:type="gramStart"/>
      <w:r w:rsidRPr="0091471B">
        <w:lastRenderedPageBreak/>
        <w:t>https://support.google.com/adwordspolicy/answer/1316548?hl=en</w:t>
      </w:r>
      <w:proofErr w:type="gramEnd"/>
      <w:r w:rsidRPr="0091471B">
        <w:t xml:space="preserve"> We use Google AdSense Advertising on our website. Google, as a </w:t>
      </w:r>
      <w:proofErr w:type="gramStart"/>
      <w:r w:rsidRPr="0091471B">
        <w:t>third party</w:t>
      </w:r>
      <w:proofErr w:type="gramEnd"/>
      <w:r w:rsidRPr="0091471B">
        <w:t xml:space="preserve"> vendor, uses cookies to serve ads on our site. Google’s use of the DART cookie enables it to serve ads to our users based on their visit to our site and other sites on the Internet. Users may opt out of the use of the DART cookie by visiting the Google ad and content network privacy policy. We have implemented the following: • Remarketing with Google AdSense • Google Display Network Impression Reporting • Demographics and Interests Reporting • DoubleClick Platform Integration 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 Opting out: Users can set preferences for how Google advertises to you using the Google Ad Settings page. Alternatively, you can opt out by visiting the Network Advertising initiative opt out page or permanently using the Google Analytics </w:t>
      </w:r>
      <w:proofErr w:type="spellStart"/>
      <w:r w:rsidRPr="0091471B">
        <w:t>Opt</w:t>
      </w:r>
      <w:proofErr w:type="spellEnd"/>
      <w:r w:rsidRPr="0091471B">
        <w:t xml:space="preserve"> Out Browser add on. California Online Privacy Protection Act </w:t>
      </w:r>
      <w:proofErr w:type="spellStart"/>
      <w:r w:rsidRPr="0091471B">
        <w:t>CalOPPA</w:t>
      </w:r>
      <w:proofErr w:type="spellEnd"/>
      <w:r w:rsidRPr="0091471B">
        <w:t xml:space="preserve"> is the first state law in the nation to require commercial websites and online services to post a privacy policy. 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http://consumercal.org/california-online-privacy-protection-actcaloppa/#sthash.0FdRbT51.dpuf According to </w:t>
      </w:r>
      <w:proofErr w:type="spellStart"/>
      <w:r w:rsidRPr="0091471B">
        <w:t>CalOPPA</w:t>
      </w:r>
      <w:proofErr w:type="spellEnd"/>
      <w:r w:rsidRPr="0091471B">
        <w:t xml:space="preserve"> we agree to the following: Users can visit our site anonymously Once this privacy policy is created, we will add a link to it on our home page, or as a minimum on the first significant page after entering our website. Our Privacy Policy link includes the word ‘Privacy</w:t>
      </w:r>
      <w:proofErr w:type="gramStart"/>
      <w:r w:rsidRPr="0091471B">
        <w:t>’, and</w:t>
      </w:r>
      <w:proofErr w:type="gramEnd"/>
      <w:r w:rsidRPr="0091471B">
        <w:t xml:space="preserve"> </w:t>
      </w:r>
      <w:proofErr w:type="gramStart"/>
      <w:r w:rsidRPr="0091471B">
        <w:t>can be easily be</w:t>
      </w:r>
      <w:proofErr w:type="gramEnd"/>
      <w:r w:rsidRPr="0091471B">
        <w:t xml:space="preserve"> found on the page specified above. Users will be notified of any privacy policy changes: • On our Privacy Policy Page Users are able to change their personal information: • By emailing us How does our site handle do not track signals? We honor do not track signals and do not track, plant cookies, or use advertising when a Do Not Track (DNT) browser mechanism is in place. Does our site allow third party behavioral tracking? It’s also important to note that we do not allow third party behavioral tracking COPPA (Children Online Privacy Protection Act) 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 We do not specifically market to children under 13. Fair Information Practices </w:t>
      </w:r>
      <w:proofErr w:type="gramStart"/>
      <w:r w:rsidRPr="0091471B">
        <w:t>The</w:t>
      </w:r>
      <w:proofErr w:type="gramEnd"/>
      <w:r w:rsidRPr="0091471B">
        <w:t xml:space="preserve"> Fair Information Practices Principles form the backbone of privacy law in the United States and the concepts they include have </w:t>
      </w:r>
      <w:r w:rsidRPr="0091471B">
        <w:lastRenderedPageBreak/>
        <w:t>played a significant role in the development of data protection laws around the globe. Understanding the Fair Information Practice Principles and how they should be implemented is critical to comply with the various privacy laws that protect personal information. In order to be in line with Fair Information Practices we will take the following responsive action, should a data breach occur: We will notify the users via email Within 7 business days 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a government agency to investigate and/or prosecute non-compliance by data processors. CAN SPAM Act The CAN-SPAM Act is a law that sets the rules for commercial email, establishes requirements for commercial messages, gives recipients the right to have emails stopped from being sent to them, and spells out tough penalties for violations. We collect your email address in order to: To be in accordance with CANSPAM we agree to the following: If at any time you would like to unsubscribe from receiving future emails, you can email us at info@</w:t>
      </w:r>
      <w:r w:rsidR="00BD6AB9">
        <w:t>mcaexpress</w:t>
      </w:r>
      <w:r w:rsidRPr="0091471B">
        <w:t>.com and we will promptly remove you from ALL correspondence</w:t>
      </w:r>
    </w:p>
    <w:sectPr w:rsidR="005B5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1B"/>
    <w:rsid w:val="000D7517"/>
    <w:rsid w:val="002B217A"/>
    <w:rsid w:val="005B51B5"/>
    <w:rsid w:val="005F3CE0"/>
    <w:rsid w:val="0091471B"/>
    <w:rsid w:val="00BD6AB9"/>
    <w:rsid w:val="00D2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015C"/>
  <w15:chartTrackingRefBased/>
  <w15:docId w15:val="{8E90C2BD-4A96-4B20-A75B-B84AA6C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71B"/>
    <w:rPr>
      <w:rFonts w:eastAsiaTheme="majorEastAsia" w:cstheme="majorBidi"/>
      <w:color w:val="272727" w:themeColor="text1" w:themeTint="D8"/>
    </w:rPr>
  </w:style>
  <w:style w:type="paragraph" w:styleId="Title">
    <w:name w:val="Title"/>
    <w:basedOn w:val="Normal"/>
    <w:next w:val="Normal"/>
    <w:link w:val="TitleChar"/>
    <w:uiPriority w:val="10"/>
    <w:qFormat/>
    <w:rsid w:val="00914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71B"/>
    <w:pPr>
      <w:spacing w:before="160"/>
      <w:jc w:val="center"/>
    </w:pPr>
    <w:rPr>
      <w:i/>
      <w:iCs/>
      <w:color w:val="404040" w:themeColor="text1" w:themeTint="BF"/>
    </w:rPr>
  </w:style>
  <w:style w:type="character" w:customStyle="1" w:styleId="QuoteChar">
    <w:name w:val="Quote Char"/>
    <w:basedOn w:val="DefaultParagraphFont"/>
    <w:link w:val="Quote"/>
    <w:uiPriority w:val="29"/>
    <w:rsid w:val="0091471B"/>
    <w:rPr>
      <w:i/>
      <w:iCs/>
      <w:color w:val="404040" w:themeColor="text1" w:themeTint="BF"/>
    </w:rPr>
  </w:style>
  <w:style w:type="paragraph" w:styleId="ListParagraph">
    <w:name w:val="List Paragraph"/>
    <w:basedOn w:val="Normal"/>
    <w:uiPriority w:val="34"/>
    <w:qFormat/>
    <w:rsid w:val="0091471B"/>
    <w:pPr>
      <w:ind w:left="720"/>
      <w:contextualSpacing/>
    </w:pPr>
  </w:style>
  <w:style w:type="character" w:styleId="IntenseEmphasis">
    <w:name w:val="Intense Emphasis"/>
    <w:basedOn w:val="DefaultParagraphFont"/>
    <w:uiPriority w:val="21"/>
    <w:qFormat/>
    <w:rsid w:val="0091471B"/>
    <w:rPr>
      <w:i/>
      <w:iCs/>
      <w:color w:val="0F4761" w:themeColor="accent1" w:themeShade="BF"/>
    </w:rPr>
  </w:style>
  <w:style w:type="paragraph" w:styleId="IntenseQuote">
    <w:name w:val="Intense Quote"/>
    <w:basedOn w:val="Normal"/>
    <w:next w:val="Normal"/>
    <w:link w:val="IntenseQuoteChar"/>
    <w:uiPriority w:val="30"/>
    <w:qFormat/>
    <w:rsid w:val="0091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71B"/>
    <w:rPr>
      <w:i/>
      <w:iCs/>
      <w:color w:val="0F4761" w:themeColor="accent1" w:themeShade="BF"/>
    </w:rPr>
  </w:style>
  <w:style w:type="character" w:styleId="IntenseReference">
    <w:name w:val="Intense Reference"/>
    <w:basedOn w:val="DefaultParagraphFont"/>
    <w:uiPriority w:val="32"/>
    <w:qFormat/>
    <w:rsid w:val="009147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1712</Words>
  <Characters>9764</Characters>
  <Application>Microsoft Office Word</Application>
  <DocSecurity>0</DocSecurity>
  <Lines>81</Lines>
  <Paragraphs>22</Paragraphs>
  <ScaleCrop>false</ScaleCrop>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Sedrick Ambroise</dc:creator>
  <cp:keywords/>
  <dc:description/>
  <cp:lastModifiedBy>Jocelyn Alpin</cp:lastModifiedBy>
  <cp:revision>2</cp:revision>
  <dcterms:created xsi:type="dcterms:W3CDTF">2025-04-16T13:26:00Z</dcterms:created>
  <dcterms:modified xsi:type="dcterms:W3CDTF">2025-04-16T13:26:00Z</dcterms:modified>
</cp:coreProperties>
</file>