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4F1396" w14:textId="77777777" w:rsidR="002C7D44" w:rsidRPr="008D0C8D" w:rsidRDefault="002C7D44" w:rsidP="002C7D44">
      <w:pPr>
        <w:pStyle w:val="Standard"/>
        <w:rPr>
          <w:rFonts w:ascii="Tahoma" w:hAnsi="Tahoma" w:cs="Tahoma"/>
          <w:b/>
          <w:bCs/>
          <w:sz w:val="20"/>
          <w:szCs w:val="20"/>
        </w:rPr>
      </w:pPr>
      <w:r w:rsidRPr="008D0C8D">
        <w:rPr>
          <w:rFonts w:ascii="Tahoma" w:hAnsi="Tahoma" w:cs="Tahoma"/>
          <w:b/>
          <w:bCs/>
          <w:sz w:val="20"/>
          <w:szCs w:val="20"/>
        </w:rPr>
        <w:t>Terms:</w:t>
      </w:r>
    </w:p>
    <w:p w14:paraId="3CAF49B8" w14:textId="77777777" w:rsidR="002C7D44" w:rsidRPr="008D0C8D" w:rsidRDefault="002C7D44" w:rsidP="002C7D44">
      <w:pPr>
        <w:pStyle w:val="Standard"/>
        <w:tabs>
          <w:tab w:val="left" w:pos="1020"/>
        </w:tabs>
        <w:ind w:left="825" w:right="675" w:hanging="285"/>
        <w:rPr>
          <w:rFonts w:ascii="Tahoma" w:hAnsi="Tahoma" w:cs="Tahoma"/>
          <w:sz w:val="20"/>
          <w:szCs w:val="20"/>
        </w:rPr>
      </w:pPr>
    </w:p>
    <w:p w14:paraId="2BABE4B9" w14:textId="77777777" w:rsidR="002C7D44" w:rsidRDefault="002C7D44" w:rsidP="002C7D44">
      <w:pPr>
        <w:pStyle w:val="Standard"/>
        <w:numPr>
          <w:ilvl w:val="0"/>
          <w:numId w:val="1"/>
        </w:numPr>
        <w:tabs>
          <w:tab w:val="left" w:pos="1020"/>
        </w:tabs>
        <w:ind w:right="675"/>
        <w:rPr>
          <w:rFonts w:ascii="Tahoma" w:hAnsi="Tahoma" w:cs="Tahoma"/>
          <w:sz w:val="20"/>
          <w:szCs w:val="20"/>
        </w:rPr>
      </w:pPr>
      <w:r w:rsidRPr="008D0C8D">
        <w:rPr>
          <w:rFonts w:ascii="Tahoma" w:hAnsi="Tahoma" w:cs="Tahoma"/>
          <w:sz w:val="20"/>
          <w:szCs w:val="20"/>
        </w:rPr>
        <w:t>A 50% deposit is required to hold a puppy.  This deposit is non-refundable.</w:t>
      </w:r>
    </w:p>
    <w:p w14:paraId="7C724E9E" w14:textId="77777777" w:rsidR="002C7D44" w:rsidRPr="008D0C8D" w:rsidRDefault="002C7D44" w:rsidP="002C7D44">
      <w:pPr>
        <w:pStyle w:val="Standard"/>
        <w:tabs>
          <w:tab w:val="left" w:pos="1020"/>
        </w:tabs>
        <w:ind w:left="720" w:right="675"/>
        <w:rPr>
          <w:rFonts w:ascii="Tahoma" w:hAnsi="Tahoma" w:cs="Tahoma"/>
          <w:sz w:val="20"/>
          <w:szCs w:val="20"/>
        </w:rPr>
      </w:pPr>
    </w:p>
    <w:p w14:paraId="483EF331" w14:textId="77777777" w:rsidR="002C7D44" w:rsidRPr="00AC384A" w:rsidRDefault="002C7D44" w:rsidP="002C7D44">
      <w:pPr>
        <w:pStyle w:val="Standard"/>
        <w:numPr>
          <w:ilvl w:val="0"/>
          <w:numId w:val="1"/>
        </w:numPr>
        <w:tabs>
          <w:tab w:val="left" w:pos="1020"/>
        </w:tabs>
        <w:ind w:right="675"/>
        <w:rPr>
          <w:rFonts w:ascii="Tahoma" w:hAnsi="Tahoma" w:cs="Tahoma"/>
          <w:sz w:val="20"/>
          <w:szCs w:val="20"/>
        </w:rPr>
      </w:pPr>
      <w:r w:rsidRPr="00AC384A">
        <w:rPr>
          <w:rFonts w:ascii="Tahoma" w:hAnsi="Tahoma" w:cs="Tahoma"/>
          <w:sz w:val="20"/>
          <w:szCs w:val="20"/>
        </w:rPr>
        <w:t xml:space="preserve">The buyer and seller agree to meet on the date above and at the location above to complete the sale.  Buyer agrees to bring the remaining amount due in cash to complete </w:t>
      </w:r>
      <w:r>
        <w:rPr>
          <w:rFonts w:ascii="Tahoma" w:hAnsi="Tahoma" w:cs="Tahoma"/>
          <w:sz w:val="20"/>
          <w:szCs w:val="20"/>
        </w:rPr>
        <w:t>or</w:t>
      </w:r>
      <w:r w:rsidRPr="00AC384A">
        <w:rPr>
          <w:rFonts w:ascii="Tahoma" w:hAnsi="Tahoma" w:cs="Tahoma"/>
          <w:sz w:val="20"/>
          <w:szCs w:val="20"/>
        </w:rPr>
        <w:t xml:space="preserve"> </w:t>
      </w:r>
      <w:r>
        <w:rPr>
          <w:rFonts w:ascii="Tahoma" w:hAnsi="Tahoma" w:cs="Tahoma"/>
          <w:sz w:val="20"/>
          <w:szCs w:val="20"/>
        </w:rPr>
        <w:t xml:space="preserve">via our </w:t>
      </w:r>
      <w:r w:rsidRPr="00AC384A">
        <w:rPr>
          <w:rFonts w:ascii="Tahoma" w:hAnsi="Tahoma" w:cs="Tahoma"/>
          <w:sz w:val="20"/>
          <w:szCs w:val="20"/>
        </w:rPr>
        <w:t>website (https://ivyhillacresfarm.com/)</w:t>
      </w:r>
      <w:r>
        <w:rPr>
          <w:rFonts w:ascii="Tahoma" w:hAnsi="Tahoma" w:cs="Tahoma"/>
          <w:sz w:val="20"/>
          <w:szCs w:val="20"/>
        </w:rPr>
        <w:t xml:space="preserve">(a transaction fee will be added) </w:t>
      </w:r>
      <w:r w:rsidRPr="00AC384A">
        <w:rPr>
          <w:rFonts w:ascii="Tahoma" w:hAnsi="Tahoma" w:cs="Tahoma"/>
          <w:sz w:val="20"/>
          <w:szCs w:val="20"/>
        </w:rPr>
        <w:t>48 hours prior to pick up.</w:t>
      </w:r>
    </w:p>
    <w:p w14:paraId="320478F1" w14:textId="77777777" w:rsidR="002C7D44" w:rsidRPr="008D0C8D" w:rsidRDefault="002C7D44" w:rsidP="002C7D44">
      <w:pPr>
        <w:pStyle w:val="Standard"/>
        <w:tabs>
          <w:tab w:val="left" w:pos="1020"/>
        </w:tabs>
        <w:ind w:left="720" w:right="675"/>
        <w:rPr>
          <w:rFonts w:ascii="Tahoma" w:hAnsi="Tahoma" w:cs="Tahoma"/>
          <w:sz w:val="20"/>
          <w:szCs w:val="20"/>
        </w:rPr>
      </w:pPr>
    </w:p>
    <w:p w14:paraId="70A07CBB" w14:textId="77777777" w:rsidR="002C7D44" w:rsidRPr="00AC384A" w:rsidRDefault="002C7D44" w:rsidP="002C7D44">
      <w:pPr>
        <w:pStyle w:val="Standard"/>
        <w:numPr>
          <w:ilvl w:val="0"/>
          <w:numId w:val="1"/>
        </w:numPr>
        <w:tabs>
          <w:tab w:val="left" w:pos="1020"/>
        </w:tabs>
        <w:ind w:right="675"/>
        <w:rPr>
          <w:rFonts w:ascii="Tahoma" w:hAnsi="Tahoma" w:cs="Tahoma"/>
          <w:sz w:val="20"/>
          <w:szCs w:val="20"/>
        </w:rPr>
      </w:pPr>
      <w:r w:rsidRPr="00AC384A">
        <w:rPr>
          <w:rFonts w:ascii="Tahoma" w:eastAsia="Times New Roman" w:hAnsi="Tahoma" w:cs="Tahoma"/>
          <w:color w:val="000000"/>
          <w:sz w:val="20"/>
          <w:szCs w:val="20"/>
        </w:rPr>
        <w:t>Puppy has been dewormed at two weeks</w:t>
      </w:r>
      <w:r>
        <w:rPr>
          <w:rFonts w:ascii="Tahoma" w:eastAsia="Times New Roman" w:hAnsi="Tahoma" w:cs="Tahoma"/>
          <w:color w:val="000000"/>
          <w:sz w:val="20"/>
          <w:szCs w:val="20"/>
        </w:rPr>
        <w:t>, four weeks and six weeks</w:t>
      </w:r>
      <w:r w:rsidRPr="00AC384A">
        <w:rPr>
          <w:rFonts w:ascii="Tahoma" w:eastAsia="Times New Roman" w:hAnsi="Tahoma" w:cs="Tahoma"/>
          <w:color w:val="000000"/>
          <w:sz w:val="20"/>
          <w:szCs w:val="20"/>
        </w:rPr>
        <w:t xml:space="preserve"> of age and is healthy at the time of pick up. Breeder is not responsible if the puppy contracts a communicable disease after leaving Breeder's possession this includes viral or bacterial illnesses or infections such as Kennel Cough, Parvo, Giardia or Coccidiosis. The breeder is not responsible for any illness due to the ingestion of foreign objects, food or chemicals, physical injury. Breeder is not responsible for any ailments that affect the Nervous System or Liver due to the role oral and topical flea/tick medications, heartworm preventatives and vaccinations play in the destruction of normal, healthy Nervous System and Liver. If you do plan to use those medications, please discuss with your Vet. Breeder is not responsible at any time for any Veterinary bills, or any other bills related to the puppy once the puppy leaves our premises.</w:t>
      </w:r>
    </w:p>
    <w:p w14:paraId="57DE0133" w14:textId="77777777" w:rsidR="002C7D44" w:rsidRPr="008D0C8D" w:rsidRDefault="002C7D44" w:rsidP="002C7D44">
      <w:pPr>
        <w:pStyle w:val="ListParagraph"/>
        <w:rPr>
          <w:rFonts w:ascii="Tahoma" w:hAnsi="Tahoma" w:cs="Tahoma"/>
          <w:sz w:val="20"/>
          <w:szCs w:val="20"/>
        </w:rPr>
      </w:pPr>
    </w:p>
    <w:p w14:paraId="7AE0F7B0" w14:textId="77777777" w:rsidR="002C7D44" w:rsidRPr="00035FBB" w:rsidRDefault="002C7D44" w:rsidP="002C7D44">
      <w:pPr>
        <w:pStyle w:val="Standard"/>
        <w:numPr>
          <w:ilvl w:val="0"/>
          <w:numId w:val="1"/>
        </w:numPr>
        <w:tabs>
          <w:tab w:val="left" w:pos="1020"/>
        </w:tabs>
        <w:ind w:right="675"/>
        <w:rPr>
          <w:rFonts w:ascii="Tahoma" w:hAnsi="Tahoma" w:cs="Tahoma"/>
          <w:sz w:val="20"/>
          <w:szCs w:val="20"/>
        </w:rPr>
      </w:pPr>
      <w:r w:rsidRPr="008D0C8D">
        <w:rPr>
          <w:rFonts w:ascii="Tahoma" w:hAnsi="Tahoma" w:cs="Tahoma"/>
          <w:sz w:val="20"/>
          <w:szCs w:val="20"/>
        </w:rPr>
        <w:t xml:space="preserve">In the case that the buyer does not meet the seller to complete the sale, the puppy will be held under the deposit for </w:t>
      </w:r>
      <w:r>
        <w:rPr>
          <w:rFonts w:ascii="Tahoma" w:hAnsi="Tahoma" w:cs="Tahoma"/>
          <w:sz w:val="20"/>
          <w:szCs w:val="20"/>
        </w:rPr>
        <w:t>3 days</w:t>
      </w:r>
      <w:r w:rsidRPr="008D0C8D">
        <w:rPr>
          <w:rFonts w:ascii="Tahoma" w:hAnsi="Tahoma" w:cs="Tahoma"/>
          <w:sz w:val="20"/>
          <w:szCs w:val="20"/>
        </w:rPr>
        <w:t xml:space="preserve"> from the originally scheduled pick-up date.  If the buyer has still not met the seller to complete the sale by the </w:t>
      </w:r>
      <w:r>
        <w:rPr>
          <w:rFonts w:ascii="Tahoma" w:hAnsi="Tahoma" w:cs="Tahoma"/>
          <w:sz w:val="20"/>
          <w:szCs w:val="20"/>
        </w:rPr>
        <w:t xml:space="preserve">Agreed upon </w:t>
      </w:r>
      <w:r w:rsidRPr="008D0C8D">
        <w:rPr>
          <w:rFonts w:ascii="Tahoma" w:hAnsi="Tahoma" w:cs="Tahoma"/>
          <w:sz w:val="20"/>
          <w:szCs w:val="20"/>
        </w:rPr>
        <w:t>date, the seller will be free to sell the puppy to another buyer, the deposit will not be refunded to the buyer, and the seller will have no further obligation to provide a puppy to the buyer.</w:t>
      </w:r>
    </w:p>
    <w:p w14:paraId="238B05F0" w14:textId="77777777" w:rsidR="002C7D44" w:rsidRPr="008D0C8D" w:rsidRDefault="002C7D44" w:rsidP="002C7D44">
      <w:pPr>
        <w:pStyle w:val="Standard"/>
        <w:tabs>
          <w:tab w:val="left" w:pos="1020"/>
        </w:tabs>
        <w:ind w:right="675"/>
        <w:rPr>
          <w:rFonts w:ascii="Tahoma" w:hAnsi="Tahoma" w:cs="Tahoma"/>
          <w:sz w:val="20"/>
          <w:szCs w:val="20"/>
        </w:rPr>
      </w:pPr>
    </w:p>
    <w:p w14:paraId="276F8A5A" w14:textId="77777777" w:rsidR="002C7D44" w:rsidRPr="008D0C8D" w:rsidRDefault="002C7D44" w:rsidP="002C7D44">
      <w:pPr>
        <w:pStyle w:val="Standard"/>
        <w:numPr>
          <w:ilvl w:val="0"/>
          <w:numId w:val="1"/>
        </w:numPr>
        <w:tabs>
          <w:tab w:val="left" w:pos="1020"/>
        </w:tabs>
        <w:ind w:right="675"/>
        <w:rPr>
          <w:rFonts w:ascii="Tahoma" w:hAnsi="Tahoma" w:cs="Tahoma"/>
          <w:sz w:val="20"/>
          <w:szCs w:val="20"/>
        </w:rPr>
      </w:pPr>
      <w:r w:rsidRPr="008D0C8D">
        <w:rPr>
          <w:rFonts w:ascii="Tahoma" w:eastAsia="Times New Roman" w:hAnsi="Tahoma" w:cs="Tahoma"/>
          <w:color w:val="000000"/>
          <w:sz w:val="20"/>
          <w:szCs w:val="20"/>
        </w:rPr>
        <w:t xml:space="preserve">By making a purchase, Buyer is committing to a lifelong relationship with the dog. Under no circumstances is the puppy to be placed in an animal shelter. If the Buyer can no longer properly take care of the puppy and cannot find a suitable home, Buyer agrees to contact the Breeder so that Breeder can </w:t>
      </w:r>
      <w:r>
        <w:rPr>
          <w:rFonts w:ascii="Tahoma" w:eastAsia="Times New Roman" w:hAnsi="Tahoma" w:cs="Tahoma"/>
          <w:color w:val="000000"/>
          <w:sz w:val="20"/>
          <w:szCs w:val="20"/>
        </w:rPr>
        <w:t xml:space="preserve">try to </w:t>
      </w:r>
      <w:r w:rsidRPr="008D0C8D">
        <w:rPr>
          <w:rFonts w:ascii="Tahoma" w:eastAsia="Times New Roman" w:hAnsi="Tahoma" w:cs="Tahoma"/>
          <w:color w:val="000000"/>
          <w:sz w:val="20"/>
          <w:szCs w:val="20"/>
        </w:rPr>
        <w:t>help re-home the puppy. Breeder assumes no costs associated with surrender. No money will be reimbursed.</w:t>
      </w:r>
    </w:p>
    <w:p w14:paraId="7D1B6114" w14:textId="77777777" w:rsidR="002C7D44" w:rsidRPr="008D0C8D" w:rsidRDefault="002C7D44" w:rsidP="002C7D44">
      <w:pPr>
        <w:pStyle w:val="Standard"/>
        <w:tabs>
          <w:tab w:val="left" w:pos="1020"/>
        </w:tabs>
        <w:ind w:left="720" w:right="675"/>
        <w:rPr>
          <w:rFonts w:ascii="Tahoma" w:hAnsi="Tahoma" w:cs="Tahoma"/>
          <w:sz w:val="20"/>
          <w:szCs w:val="20"/>
        </w:rPr>
      </w:pPr>
    </w:p>
    <w:p w14:paraId="1E6839EC" w14:textId="77777777" w:rsidR="002C7D44" w:rsidRPr="008D0C8D" w:rsidRDefault="002C7D44" w:rsidP="002C7D44">
      <w:pPr>
        <w:pStyle w:val="Standard"/>
        <w:numPr>
          <w:ilvl w:val="0"/>
          <w:numId w:val="1"/>
        </w:numPr>
        <w:tabs>
          <w:tab w:val="left" w:pos="1020"/>
        </w:tabs>
        <w:ind w:right="675"/>
        <w:rPr>
          <w:rFonts w:ascii="Tahoma" w:hAnsi="Tahoma" w:cs="Tahoma"/>
          <w:sz w:val="20"/>
          <w:szCs w:val="20"/>
        </w:rPr>
      </w:pPr>
      <w:r w:rsidRPr="008D0C8D">
        <w:rPr>
          <w:rFonts w:ascii="Tahoma" w:eastAsia="Times New Roman" w:hAnsi="Tahoma" w:cs="Tahoma"/>
          <w:color w:val="000000"/>
          <w:sz w:val="20"/>
          <w:szCs w:val="20"/>
        </w:rPr>
        <w:t xml:space="preserve">Buyer agrees to </w:t>
      </w:r>
      <w:r>
        <w:rPr>
          <w:rFonts w:ascii="Tahoma" w:eastAsia="Times New Roman" w:hAnsi="Tahoma" w:cs="Tahoma"/>
          <w:color w:val="000000"/>
          <w:sz w:val="20"/>
          <w:szCs w:val="20"/>
        </w:rPr>
        <w:t>work with a vet and follow their</w:t>
      </w:r>
      <w:r w:rsidRPr="008D0C8D">
        <w:rPr>
          <w:rFonts w:ascii="Tahoma" w:eastAsia="Times New Roman" w:hAnsi="Tahoma" w:cs="Tahoma"/>
          <w:color w:val="000000"/>
          <w:sz w:val="20"/>
          <w:szCs w:val="20"/>
        </w:rPr>
        <w:t xml:space="preserve"> vaccination</w:t>
      </w:r>
      <w:r>
        <w:rPr>
          <w:rFonts w:ascii="Tahoma" w:eastAsia="Times New Roman" w:hAnsi="Tahoma" w:cs="Tahoma"/>
          <w:color w:val="000000"/>
          <w:sz w:val="20"/>
          <w:szCs w:val="20"/>
        </w:rPr>
        <w:t xml:space="preserve"> recommendations</w:t>
      </w:r>
      <w:r w:rsidRPr="008D0C8D">
        <w:rPr>
          <w:rFonts w:ascii="Tahoma" w:eastAsia="Times New Roman" w:hAnsi="Tahoma" w:cs="Tahoma"/>
          <w:color w:val="000000"/>
          <w:sz w:val="20"/>
          <w:szCs w:val="20"/>
        </w:rPr>
        <w:t xml:space="preserve">, treat for intestinal </w:t>
      </w:r>
      <w:proofErr w:type="gramStart"/>
      <w:r w:rsidRPr="008D0C8D">
        <w:rPr>
          <w:rFonts w:ascii="Tahoma" w:eastAsia="Times New Roman" w:hAnsi="Tahoma" w:cs="Tahoma"/>
          <w:color w:val="000000"/>
          <w:sz w:val="20"/>
          <w:szCs w:val="20"/>
        </w:rPr>
        <w:t>worms</w:t>
      </w:r>
      <w:proofErr w:type="gramEnd"/>
      <w:r w:rsidRPr="008D0C8D">
        <w:rPr>
          <w:rFonts w:ascii="Tahoma" w:eastAsia="Times New Roman" w:hAnsi="Tahoma" w:cs="Tahoma"/>
          <w:color w:val="000000"/>
          <w:sz w:val="20"/>
          <w:szCs w:val="20"/>
        </w:rPr>
        <w:t xml:space="preserve"> and begin heartworm prevention based on Veterinarian’s care. Breeder assumes no responsibility for Veterinary expenses.</w:t>
      </w:r>
    </w:p>
    <w:p w14:paraId="1F82DDBD" w14:textId="77777777" w:rsidR="002C7D44" w:rsidRPr="008D0C8D" w:rsidRDefault="002C7D44" w:rsidP="002C7D44">
      <w:pPr>
        <w:pStyle w:val="ListParagraph"/>
        <w:rPr>
          <w:rFonts w:ascii="Tahoma" w:hAnsi="Tahoma" w:cs="Tahoma"/>
          <w:sz w:val="20"/>
          <w:szCs w:val="20"/>
        </w:rPr>
      </w:pPr>
    </w:p>
    <w:p w14:paraId="7A816EAD" w14:textId="77777777" w:rsidR="002C7D44" w:rsidRPr="008D0C8D" w:rsidRDefault="002C7D44" w:rsidP="002C7D44">
      <w:pPr>
        <w:pStyle w:val="Standard"/>
        <w:numPr>
          <w:ilvl w:val="0"/>
          <w:numId w:val="1"/>
        </w:numPr>
        <w:tabs>
          <w:tab w:val="left" w:pos="1020"/>
        </w:tabs>
        <w:ind w:right="675"/>
        <w:rPr>
          <w:rFonts w:ascii="Tahoma" w:hAnsi="Tahoma" w:cs="Tahoma"/>
          <w:sz w:val="20"/>
          <w:szCs w:val="20"/>
        </w:rPr>
      </w:pPr>
      <w:r w:rsidRPr="008D0C8D">
        <w:rPr>
          <w:rFonts w:ascii="Tahoma" w:eastAsia="Times New Roman" w:hAnsi="Tahoma" w:cs="Tahoma"/>
          <w:color w:val="000000"/>
          <w:sz w:val="20"/>
          <w:szCs w:val="20"/>
        </w:rPr>
        <w:t xml:space="preserve">Buyer agrees to properly care for the dog by feeding a high quality, large breed puppy food until growth is completed (18 months) and </w:t>
      </w:r>
      <w:proofErr w:type="gramStart"/>
      <w:r w:rsidRPr="008D0C8D">
        <w:rPr>
          <w:rFonts w:ascii="Tahoma" w:eastAsia="Times New Roman" w:hAnsi="Tahoma" w:cs="Tahoma"/>
          <w:color w:val="000000"/>
          <w:sz w:val="20"/>
          <w:szCs w:val="20"/>
        </w:rPr>
        <w:t>providing fresh water at all times</w:t>
      </w:r>
      <w:proofErr w:type="gramEnd"/>
      <w:r w:rsidRPr="008D0C8D">
        <w:rPr>
          <w:rFonts w:ascii="Tahoma" w:eastAsia="Times New Roman" w:hAnsi="Tahoma" w:cs="Tahoma"/>
          <w:color w:val="000000"/>
          <w:sz w:val="20"/>
          <w:szCs w:val="20"/>
        </w:rPr>
        <w:t>.</w:t>
      </w:r>
    </w:p>
    <w:p w14:paraId="527FECF1" w14:textId="77777777" w:rsidR="002C7D44" w:rsidRPr="008D0C8D" w:rsidRDefault="002C7D44" w:rsidP="002C7D44">
      <w:pPr>
        <w:pStyle w:val="ListParagraph"/>
        <w:rPr>
          <w:rFonts w:ascii="Tahoma" w:hAnsi="Tahoma" w:cs="Tahoma"/>
          <w:sz w:val="20"/>
          <w:szCs w:val="20"/>
        </w:rPr>
      </w:pPr>
    </w:p>
    <w:p w14:paraId="10B1AA67" w14:textId="77777777" w:rsidR="002C7D44" w:rsidRPr="008D0C8D" w:rsidRDefault="002C7D44" w:rsidP="002C7D44">
      <w:pPr>
        <w:pStyle w:val="Standard"/>
        <w:numPr>
          <w:ilvl w:val="0"/>
          <w:numId w:val="1"/>
        </w:numPr>
        <w:tabs>
          <w:tab w:val="left" w:pos="1020"/>
        </w:tabs>
        <w:ind w:right="675"/>
        <w:rPr>
          <w:rFonts w:ascii="Tahoma" w:hAnsi="Tahoma" w:cs="Tahoma"/>
          <w:sz w:val="20"/>
          <w:szCs w:val="20"/>
        </w:rPr>
      </w:pPr>
      <w:r w:rsidRPr="008D0C8D">
        <w:rPr>
          <w:rFonts w:ascii="Tahoma" w:eastAsia="Times New Roman" w:hAnsi="Tahoma" w:cs="Tahoma"/>
          <w:color w:val="000000"/>
          <w:sz w:val="20"/>
          <w:szCs w:val="20"/>
        </w:rPr>
        <w:t xml:space="preserve">Buyer agrees to provide proper, suitable shelter and fencing, typical for its breed, and keep the dog protected against extreme weather conditions. Buyer agrees that the dog will not be tied-out or chained unless directly </w:t>
      </w:r>
      <w:proofErr w:type="gramStart"/>
      <w:r w:rsidRPr="008D0C8D">
        <w:rPr>
          <w:rFonts w:ascii="Tahoma" w:eastAsia="Times New Roman" w:hAnsi="Tahoma" w:cs="Tahoma"/>
          <w:color w:val="000000"/>
          <w:sz w:val="20"/>
          <w:szCs w:val="20"/>
        </w:rPr>
        <w:t>supervised by an adult at all times</w:t>
      </w:r>
      <w:proofErr w:type="gramEnd"/>
      <w:r w:rsidRPr="008D0C8D">
        <w:rPr>
          <w:rFonts w:ascii="Tahoma" w:eastAsia="Times New Roman" w:hAnsi="Tahoma" w:cs="Tahoma"/>
          <w:color w:val="000000"/>
          <w:sz w:val="20"/>
          <w:szCs w:val="20"/>
        </w:rPr>
        <w:t xml:space="preserve">. </w:t>
      </w:r>
    </w:p>
    <w:p w14:paraId="0AE2E486" w14:textId="77777777" w:rsidR="002C7D44" w:rsidRPr="008D0C8D" w:rsidRDefault="002C7D44" w:rsidP="002C7D44">
      <w:pPr>
        <w:pStyle w:val="ListParagraph"/>
        <w:rPr>
          <w:rFonts w:ascii="Tahoma" w:hAnsi="Tahoma" w:cs="Tahoma"/>
          <w:sz w:val="20"/>
          <w:szCs w:val="20"/>
        </w:rPr>
      </w:pPr>
    </w:p>
    <w:p w14:paraId="3D659783" w14:textId="77777777" w:rsidR="002C7D44" w:rsidRPr="008D0C8D" w:rsidRDefault="002C7D44" w:rsidP="002C7D44">
      <w:pPr>
        <w:pStyle w:val="Standard"/>
        <w:numPr>
          <w:ilvl w:val="0"/>
          <w:numId w:val="1"/>
        </w:numPr>
        <w:tabs>
          <w:tab w:val="left" w:pos="1020"/>
        </w:tabs>
        <w:ind w:right="675"/>
        <w:rPr>
          <w:rFonts w:ascii="Tahoma" w:eastAsia="Times New Roman" w:hAnsi="Tahoma" w:cs="Tahoma"/>
          <w:color w:val="817E5E"/>
          <w:sz w:val="20"/>
          <w:szCs w:val="20"/>
        </w:rPr>
      </w:pPr>
      <w:r w:rsidRPr="008D0C8D">
        <w:rPr>
          <w:rFonts w:ascii="Tahoma" w:eastAsia="Times New Roman" w:hAnsi="Tahoma" w:cs="Tahoma"/>
          <w:color w:val="000000"/>
          <w:sz w:val="20"/>
          <w:szCs w:val="20"/>
        </w:rPr>
        <w:t xml:space="preserve">Buyer agrees to wait until the dog is 18 months old to spay/neuter to avoid the risks of Dysplasia and </w:t>
      </w:r>
      <w:proofErr w:type="spellStart"/>
      <w:r w:rsidRPr="008D0C8D">
        <w:rPr>
          <w:rFonts w:ascii="Tahoma" w:eastAsia="Times New Roman" w:hAnsi="Tahoma" w:cs="Tahoma"/>
          <w:color w:val="000000"/>
          <w:sz w:val="20"/>
          <w:szCs w:val="20"/>
        </w:rPr>
        <w:t>Osteocarcinoma</w:t>
      </w:r>
      <w:proofErr w:type="spellEnd"/>
      <w:r w:rsidRPr="008D0C8D">
        <w:rPr>
          <w:rFonts w:ascii="Tahoma" w:eastAsia="Times New Roman" w:hAnsi="Tahoma" w:cs="Tahoma"/>
          <w:color w:val="000000"/>
          <w:sz w:val="20"/>
          <w:szCs w:val="20"/>
        </w:rPr>
        <w:t xml:space="preserve"> that plaques the bones of large breed dogs due to being altered too young.</w:t>
      </w:r>
    </w:p>
    <w:p w14:paraId="7D724438" w14:textId="77777777" w:rsidR="002C7D44" w:rsidRPr="008D0C8D" w:rsidRDefault="002C7D44" w:rsidP="002C7D44">
      <w:pPr>
        <w:pStyle w:val="ListParagraph"/>
        <w:rPr>
          <w:rFonts w:ascii="Tahoma" w:eastAsia="Times New Roman" w:hAnsi="Tahoma" w:cs="Tahoma"/>
          <w:color w:val="817E5E"/>
          <w:sz w:val="20"/>
          <w:szCs w:val="20"/>
        </w:rPr>
      </w:pPr>
    </w:p>
    <w:p w14:paraId="23B00B10" w14:textId="77777777" w:rsidR="002C7D44" w:rsidRPr="008D0C8D" w:rsidRDefault="002C7D44" w:rsidP="002C7D44">
      <w:pPr>
        <w:pStyle w:val="Standard"/>
        <w:numPr>
          <w:ilvl w:val="0"/>
          <w:numId w:val="1"/>
        </w:numPr>
        <w:tabs>
          <w:tab w:val="left" w:pos="1020"/>
        </w:tabs>
        <w:ind w:right="675"/>
        <w:rPr>
          <w:rFonts w:ascii="Tahoma" w:eastAsia="Times New Roman" w:hAnsi="Tahoma" w:cs="Tahoma"/>
          <w:color w:val="817E5E"/>
          <w:sz w:val="20"/>
          <w:szCs w:val="20"/>
        </w:rPr>
      </w:pPr>
      <w:r w:rsidRPr="008D0C8D">
        <w:rPr>
          <w:rFonts w:ascii="Tahoma" w:eastAsia="Times New Roman" w:hAnsi="Tahoma" w:cs="Tahoma"/>
          <w:color w:val="000000"/>
          <w:sz w:val="20"/>
          <w:szCs w:val="20"/>
        </w:rPr>
        <w:t xml:space="preserve">Breeder guarantees that puppy has had proper care to date and has received de-worming </w:t>
      </w:r>
      <w:r>
        <w:rPr>
          <w:rFonts w:ascii="Tahoma" w:eastAsia="Times New Roman" w:hAnsi="Tahoma" w:cs="Tahoma"/>
          <w:color w:val="000000"/>
          <w:sz w:val="20"/>
          <w:szCs w:val="20"/>
        </w:rPr>
        <w:t>at</w:t>
      </w:r>
      <w:r w:rsidRPr="008D0C8D">
        <w:rPr>
          <w:rFonts w:ascii="Tahoma" w:eastAsia="Times New Roman" w:hAnsi="Tahoma" w:cs="Tahoma"/>
          <w:color w:val="000000"/>
          <w:sz w:val="20"/>
          <w:szCs w:val="20"/>
        </w:rPr>
        <w:t xml:space="preserve"> 2</w:t>
      </w:r>
      <w:r>
        <w:rPr>
          <w:rFonts w:ascii="Tahoma" w:eastAsia="Times New Roman" w:hAnsi="Tahoma" w:cs="Tahoma"/>
          <w:color w:val="000000"/>
          <w:sz w:val="20"/>
          <w:szCs w:val="20"/>
        </w:rPr>
        <w:t>, 4 and 6</w:t>
      </w:r>
      <w:r w:rsidRPr="008D0C8D">
        <w:rPr>
          <w:rFonts w:ascii="Tahoma" w:eastAsia="Times New Roman" w:hAnsi="Tahoma" w:cs="Tahoma"/>
          <w:color w:val="000000"/>
          <w:sz w:val="20"/>
          <w:szCs w:val="20"/>
        </w:rPr>
        <w:t xml:space="preserve"> weeks. Buyer has been informed of these.</w:t>
      </w:r>
    </w:p>
    <w:p w14:paraId="33A51BE3" w14:textId="77777777" w:rsidR="002C7D44" w:rsidRPr="008D0C8D" w:rsidRDefault="002C7D44" w:rsidP="002C7D44">
      <w:pPr>
        <w:pStyle w:val="Standard"/>
        <w:tabs>
          <w:tab w:val="left" w:pos="1020"/>
        </w:tabs>
        <w:ind w:left="540" w:right="675"/>
        <w:rPr>
          <w:rFonts w:ascii="Tahoma" w:hAnsi="Tahoma" w:cs="Tahoma"/>
          <w:sz w:val="20"/>
          <w:szCs w:val="20"/>
        </w:rPr>
      </w:pPr>
    </w:p>
    <w:p w14:paraId="602B9A58" w14:textId="77777777" w:rsidR="002C7D44" w:rsidRPr="008D0C8D" w:rsidRDefault="002C7D44" w:rsidP="002C7D44">
      <w:pPr>
        <w:pStyle w:val="Standard"/>
        <w:numPr>
          <w:ilvl w:val="0"/>
          <w:numId w:val="1"/>
        </w:numPr>
        <w:tabs>
          <w:tab w:val="left" w:pos="1020"/>
        </w:tabs>
        <w:ind w:right="675"/>
        <w:rPr>
          <w:rFonts w:ascii="Tahoma" w:hAnsi="Tahoma" w:cs="Tahoma"/>
          <w:sz w:val="20"/>
          <w:szCs w:val="20"/>
        </w:rPr>
      </w:pPr>
      <w:r w:rsidRPr="008D0C8D">
        <w:rPr>
          <w:rFonts w:ascii="Tahoma" w:hAnsi="Tahoma" w:cs="Tahoma"/>
          <w:sz w:val="20"/>
          <w:szCs w:val="20"/>
        </w:rPr>
        <w:t xml:space="preserve">In the case that the seller is unable to sell the puppy due to illness, accident, injury, etc., the buyer will receive another puppy of the same sex as soon as one is available, if one </w:t>
      </w:r>
      <w:r w:rsidRPr="008D0C8D">
        <w:rPr>
          <w:rFonts w:ascii="Tahoma" w:hAnsi="Tahoma" w:cs="Tahoma"/>
          <w:sz w:val="20"/>
          <w:szCs w:val="20"/>
        </w:rPr>
        <w:lastRenderedPageBreak/>
        <w:t xml:space="preserve">will not be available within </w:t>
      </w:r>
      <w:r>
        <w:rPr>
          <w:rFonts w:ascii="Tahoma" w:hAnsi="Tahoma" w:cs="Tahoma"/>
          <w:sz w:val="20"/>
          <w:szCs w:val="20"/>
        </w:rPr>
        <w:t>12</w:t>
      </w:r>
      <w:r w:rsidRPr="008D0C8D">
        <w:rPr>
          <w:rFonts w:ascii="Tahoma" w:hAnsi="Tahoma" w:cs="Tahoma"/>
          <w:sz w:val="20"/>
          <w:szCs w:val="20"/>
        </w:rPr>
        <w:t xml:space="preserve"> months a monetary refund will be issued.</w:t>
      </w:r>
    </w:p>
    <w:p w14:paraId="03CD1BBB" w14:textId="77777777" w:rsidR="002C7D44" w:rsidRPr="008D0C8D" w:rsidRDefault="002C7D44" w:rsidP="002C7D44">
      <w:pPr>
        <w:pStyle w:val="ListParagraph"/>
        <w:rPr>
          <w:rFonts w:ascii="Tahoma" w:hAnsi="Tahoma" w:cs="Tahoma"/>
          <w:sz w:val="20"/>
          <w:szCs w:val="20"/>
        </w:rPr>
      </w:pPr>
    </w:p>
    <w:p w14:paraId="6EAD8EC7" w14:textId="77777777" w:rsidR="002C7D44" w:rsidRPr="008D0C8D" w:rsidRDefault="002C7D44" w:rsidP="002C7D44">
      <w:pPr>
        <w:pStyle w:val="Standard"/>
        <w:numPr>
          <w:ilvl w:val="0"/>
          <w:numId w:val="1"/>
        </w:numPr>
        <w:tabs>
          <w:tab w:val="left" w:pos="1020"/>
        </w:tabs>
        <w:ind w:right="675"/>
        <w:rPr>
          <w:rFonts w:ascii="Tahoma" w:hAnsi="Tahoma" w:cs="Tahoma"/>
          <w:sz w:val="20"/>
          <w:szCs w:val="20"/>
        </w:rPr>
      </w:pPr>
      <w:r w:rsidRPr="008D0C8D">
        <w:rPr>
          <w:rFonts w:ascii="Tahoma" w:hAnsi="Tahoma" w:cs="Tahoma"/>
          <w:sz w:val="20"/>
          <w:szCs w:val="20"/>
        </w:rPr>
        <w:t xml:space="preserve">The Seller reserves the right to void this transaction and refund the deposit if we learn of any reason why Buyer might not be suitable for the puppy (i.e., Buyer is found to be an animal abuser, violent person, representative of a Pet Store, representative of a pharmaceutical research laboratory etc.). </w:t>
      </w:r>
    </w:p>
    <w:p w14:paraId="134B4AD4" w14:textId="77777777" w:rsidR="002C7D44" w:rsidRPr="008D0C8D" w:rsidRDefault="002C7D44" w:rsidP="002C7D44">
      <w:pPr>
        <w:pStyle w:val="Standard"/>
        <w:tabs>
          <w:tab w:val="left" w:pos="1020"/>
        </w:tabs>
        <w:ind w:left="540" w:right="675"/>
        <w:rPr>
          <w:rFonts w:ascii="Tahoma" w:hAnsi="Tahoma" w:cs="Tahoma"/>
          <w:sz w:val="20"/>
          <w:szCs w:val="20"/>
        </w:rPr>
      </w:pPr>
    </w:p>
    <w:p w14:paraId="4A825519" w14:textId="77777777" w:rsidR="002C7D44" w:rsidRDefault="002C7D44" w:rsidP="002C7D44">
      <w:pPr>
        <w:pStyle w:val="Standard"/>
        <w:numPr>
          <w:ilvl w:val="0"/>
          <w:numId w:val="1"/>
        </w:numPr>
        <w:tabs>
          <w:tab w:val="left" w:pos="1020"/>
        </w:tabs>
        <w:ind w:right="675"/>
        <w:rPr>
          <w:rFonts w:ascii="Tahoma" w:hAnsi="Tahoma" w:cs="Tahoma"/>
          <w:sz w:val="20"/>
          <w:szCs w:val="20"/>
        </w:rPr>
      </w:pPr>
      <w:r w:rsidRPr="008D0C8D">
        <w:rPr>
          <w:rFonts w:ascii="Tahoma" w:hAnsi="Tahoma" w:cs="Tahoma"/>
          <w:sz w:val="20"/>
          <w:szCs w:val="20"/>
        </w:rPr>
        <w:t>All sales are final after the transaction is completed.</w:t>
      </w:r>
    </w:p>
    <w:p w14:paraId="1FB75B10" w14:textId="77777777" w:rsidR="00A83343" w:rsidRDefault="002C7D44"/>
    <w:sectPr w:rsidR="00A8334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5" type="#_x0000_t75" style="width:9pt;height:9pt" o:bullet="t">
        <v:imagedata r:id="rId1" o:title=""/>
      </v:shape>
    </w:pict>
  </w:numPicBullet>
  <w:abstractNum w:abstractNumId="0" w15:restartNumberingAfterBreak="0">
    <w:nsid w:val="7EA3025F"/>
    <w:multiLevelType w:val="hybridMultilevel"/>
    <w:tmpl w:val="527E37E6"/>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43471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7D44"/>
    <w:rsid w:val="002C7D44"/>
    <w:rsid w:val="005D0D72"/>
    <w:rsid w:val="007A71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8BACBB"/>
  <w15:chartTrackingRefBased/>
  <w15:docId w15:val="{DAF3CE0C-8287-4FE0-B659-9ADEB9D716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2C7D44"/>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ListParagraph">
    <w:name w:val="List Paragraph"/>
    <w:basedOn w:val="Normal"/>
    <w:uiPriority w:val="34"/>
    <w:qFormat/>
    <w:rsid w:val="002C7D44"/>
    <w:pPr>
      <w:widowControl w:val="0"/>
      <w:suppressAutoHyphens/>
      <w:autoSpaceDN w:val="0"/>
      <w:spacing w:after="0" w:line="240" w:lineRule="auto"/>
      <w:ind w:left="720"/>
      <w:contextualSpacing/>
      <w:textAlignment w:val="baseline"/>
    </w:pPr>
    <w:rPr>
      <w:rFonts w:ascii="Times New Roman" w:eastAsia="SimSun" w:hAnsi="Times New Roman" w:cs="Mangal"/>
      <w:kern w:val="3"/>
      <w:sz w:val="24"/>
      <w:szCs w:val="21"/>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561</Words>
  <Characters>3198</Characters>
  <Application>Microsoft Office Word</Application>
  <DocSecurity>0</DocSecurity>
  <Lines>26</Lines>
  <Paragraphs>7</Paragraphs>
  <ScaleCrop>false</ScaleCrop>
  <Company/>
  <LinksUpToDate>false</LinksUpToDate>
  <CharactersWithSpaces>3752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 Stern</dc:creator>
  <cp:keywords/>
  <dc:description/>
  <cp:lastModifiedBy>Debbie Stern</cp:lastModifiedBy>
  <cp:revision>1</cp:revision>
  <dcterms:created xsi:type="dcterms:W3CDTF">2022-04-24T21:19:00Z</dcterms:created>
  <dcterms:modified xsi:type="dcterms:W3CDTF">2022-04-24T21:20:00Z</dcterms:modified>
</cp:coreProperties>
</file>