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030A0"/>
          <w:sz w:val="36"/>
        </w:rPr>
        <w:t>ABRA &amp; JOVIAL BIG EMOTIONS TOOLKIT</w:t>
      </w:r>
      <w:r>
        <w:rPr>
          <w:b/>
          <w:color w:val="C050A0"/>
          <w:sz w:val="24"/>
        </w:rPr>
        <w:br/>
        <w:t>Lesson Plan Template</w:t>
      </w:r>
    </w:p>
    <w:tbl>
      <w:tblPr>
        <w:tblStyle w:val="TableGrid"/>
        <w:tblW w:type="auto" w:w="0"/>
        <w:jc w:val="center"/>
        <w:tblLook w:firstColumn="1" w:firstRow="1" w:lastColumn="0" w:lastRow="0" w:noHBand="0" w:noVBand="1" w:val="04A0"/>
      </w:tblPr>
      <w:tblGrid>
        <w:gridCol w:w="5184"/>
        <w:gridCol w:w="5184"/>
      </w:tblGrid>
      <w:tr>
        <w:tc>
          <w:tcPr>
            <w:tcW w:type="dxa" w:w="5184"/>
          </w:tcPr>
          <w:p>
            <w:r>
              <w:rPr>
                <w:b/>
                <w:color w:val="7030A0"/>
              </w:rPr>
              <w:t>Lesson Title</w:t>
            </w:r>
          </w:p>
        </w:tc>
        <w:tc>
          <w:tcPr>
            <w:tcW w:type="dxa" w:w="5184"/>
          </w:tcPr>
          <w:p>
            <w:r>
              <w:t>How Am I Feeling? — Identifying and Expressing Emotions</w:t>
            </w:r>
          </w:p>
        </w:tc>
      </w:tr>
      <w:tr>
        <w:tc>
          <w:tcPr>
            <w:tcW w:type="dxa" w:w="5184"/>
          </w:tcPr>
          <w:p>
            <w:r>
              <w:rPr>
                <w:b/>
                <w:color w:val="7030A0"/>
              </w:rPr>
              <w:t>Focus</w:t>
            </w:r>
          </w:p>
        </w:tc>
        <w:tc>
          <w:tcPr>
            <w:tcW w:type="dxa" w:w="5184"/>
          </w:tcPr>
          <w:p>
            <w:r>
              <w:t>Emotional Literacy • Self-Awareness • Emotional Expression • Self-Regulation • Empathy</w:t>
            </w:r>
          </w:p>
        </w:tc>
      </w:tr>
      <w:tr>
        <w:tc>
          <w:tcPr>
            <w:tcW w:type="dxa" w:w="5184"/>
          </w:tcPr>
          <w:p>
            <w:r>
              <w:rPr>
                <w:b/>
                <w:color w:val="7030A0"/>
              </w:rPr>
              <w:t>Suggested Age Group</w:t>
            </w:r>
          </w:p>
        </w:tc>
        <w:tc>
          <w:tcPr>
            <w:tcW w:type="dxa" w:w="5184"/>
          </w:tcPr>
          <w:p>
            <w:r>
              <w:t>Pre-K–Early Elementary</w:t>
            </w:r>
          </w:p>
        </w:tc>
      </w:tr>
      <w:tr>
        <w:tc>
          <w:tcPr>
            <w:tcW w:type="dxa" w:w="5184"/>
          </w:tcPr>
          <w:p>
            <w:r>
              <w:rPr>
                <w:b/>
                <w:color w:val="7030A0"/>
              </w:rPr>
              <w:t>Time</w:t>
            </w:r>
          </w:p>
        </w:tc>
        <w:tc>
          <w:tcPr>
            <w:tcW w:type="dxa" w:w="5184"/>
          </w:tcPr>
          <w:p>
            <w:r>
              <w:t>20–30 minutes, with daily reinforcement</w:t>
            </w:r>
          </w:p>
        </w:tc>
      </w:tr>
    </w:tbl>
    <w:p>
      <w:pPr>
        <w:pStyle w:val="Heading1"/>
      </w:pPr>
      <w:r>
        <w:t>Lesson Purpose</w:t>
      </w:r>
    </w:p>
    <w:p>
      <w:r>
        <w:t>Children experience many emotions throughout the day, but they may not always have the words to explain what they are feeling. The Jovial Feelings Chart gives students a visual tool for identifying, naming, and communicating their emotions.</w:t>
      </w:r>
    </w:p>
    <w:p>
      <w:r>
        <w:t>This lesson teaches that all feelings are okay, while classroom behavior still has expectations. Students practice noticing feelings, naming them, communicating them, and beginning to decide what they need.</w:t>
      </w:r>
    </w:p>
    <w:p>
      <w:r>
        <w:t>The Feelings Chart should become an everyday classroom tool during morning check-in, transitions, the cozy/calming area, peer conflicts, and BIG emotion moments.</w:t>
      </w:r>
    </w:p>
    <w:p>
      <w:pPr>
        <w:pStyle w:val="Heading1"/>
      </w:pPr>
      <w:r>
        <w:t>Learning Objectives</w:t>
      </w:r>
    </w:p>
    <w:p>
      <w:pPr>
        <w:pStyle w:val="ListBullet"/>
      </w:pPr>
      <w:r>
        <w:t>Identify and name common emotions using the Jovial Feelings Chart.</w:t>
      </w:r>
    </w:p>
    <w:p>
      <w:pPr>
        <w:pStyle w:val="ListBullet"/>
      </w:pPr>
      <w:r>
        <w:t>Recognize facial expressions and body cues associated with different emotions.</w:t>
      </w:r>
    </w:p>
    <w:p>
      <w:pPr>
        <w:pStyle w:val="ListBullet"/>
      </w:pPr>
      <w:r>
        <w:t>Communicate feelings using words, gestures, or by pointing to the chart.</w:t>
      </w:r>
    </w:p>
    <w:p>
      <w:pPr>
        <w:pStyle w:val="ListBullet"/>
      </w:pPr>
      <w:r>
        <w:t>Understand that people can experience the same situation differently.</w:t>
      </w:r>
    </w:p>
    <w:p>
      <w:pPr>
        <w:pStyle w:val="ListBullet"/>
      </w:pPr>
      <w:r>
        <w:t>Recognize that feelings are okay, but behaviors still have expectations.</w:t>
      </w:r>
    </w:p>
    <w:p>
      <w:pPr>
        <w:pStyle w:val="ListBullet"/>
      </w:pPr>
      <w:r>
        <w:t>Begin connecting emotions with appropriate regulation strategies.</w:t>
      </w:r>
    </w:p>
    <w:p>
      <w:pPr>
        <w:pStyle w:val="Heading1"/>
      </w:pPr>
      <w:r>
        <w:t>Materials Needed</w:t>
      </w:r>
    </w:p>
    <w:p>
      <w:pPr>
        <w:pStyle w:val="ListBullet"/>
      </w:pPr>
      <w:r>
        <w:t>Jovial Feelings Chart</w:t>
      </w:r>
    </w:p>
    <w:p>
      <w:pPr>
        <w:pStyle w:val="ListBullet"/>
      </w:pPr>
      <w:r>
        <w:t>Abra and Jovial puppets</w:t>
      </w:r>
    </w:p>
    <w:p>
      <w:pPr>
        <w:pStyle w:val="ListBullet"/>
      </w:pPr>
      <w:r>
        <w:t>Mirror, if available</w:t>
      </w:r>
    </w:p>
    <w:p>
      <w:pPr>
        <w:pStyle w:val="ListBullet"/>
      </w:pPr>
      <w:r>
        <w:t>Optional individual emotion cards</w:t>
      </w:r>
    </w:p>
    <w:p>
      <w:pPr>
        <w:pStyle w:val="ListBullet"/>
      </w:pPr>
      <w:r>
        <w:t>Cozy Corner/calming-space materials</w:t>
      </w:r>
    </w:p>
    <w:p>
      <w:pPr>
        <w:pStyle w:val="ListBullet"/>
      </w:pPr>
      <w:r>
        <w:t>An open mind!</w:t>
      </w:r>
    </w:p>
    <w:p>
      <w:pPr>
        <w:pStyle w:val="Heading1"/>
      </w:pPr>
      <w:r>
        <w:t>Teacher Preparation</w:t>
      </w:r>
    </w:p>
    <w:p>
      <w:r>
        <w:t>Display the Jovial Feelings Chart at children's eye level where students can access it independently. Review the emotions on the chart: Happy, Sad, Excited, Sick, Hungry, Angry, Tired, Proud, Calm, Anxious, Brave, and Confused. Have the Abra and Jovial puppets ready for modeling.</w:t>
      </w:r>
    </w:p>
    <w:p>
      <w:pPr>
        <w:jc w:val="center"/>
      </w:pPr>
      <w:r>
        <w:rPr>
          <w:b/>
          <w:color w:val="7030A0"/>
        </w:rPr>
        <w:t>KEY MESSAGE: I can notice it. I can name it. I can communicate it. Then I can decide what I need.</w:t>
      </w:r>
    </w:p>
    <w:p>
      <w:pPr>
        <w:pStyle w:val="Heading1"/>
      </w:pPr>
      <w:r>
        <w:t>Lesson Procedure</w:t>
      </w:r>
    </w:p>
    <w:p>
      <w:pPr>
        <w:pStyle w:val="Heading2"/>
      </w:pPr>
      <w:r>
        <w:t>1. Introduction: Jovial Has Feelings Too!</w:t>
      </w:r>
    </w:p>
    <w:p>
      <w:r>
        <w:t>Introduce the Jovial puppet and allow Jovial to “talk” to the children.</w:t>
      </w:r>
    </w:p>
    <w:p>
      <w:r>
        <w:rPr>
          <w:b/>
        </w:rPr>
        <w:t xml:space="preserve">Jovial says: </w:t>
      </w:r>
      <w:r>
        <w:t>“Hi, friends! Sometimes I feel happy. Sometimes I feel sad. Sometimes I feel excited, angry, tired, or even confused. Do you ever have different feelings too?”</w:t>
      </w:r>
    </w:p>
    <w:p>
      <w:r>
        <w:t>Show the Jovial Feelings Chart and give children time to observe it.</w:t>
      </w:r>
    </w:p>
    <w:p>
      <w:r>
        <w:rPr>
          <w:b/>
        </w:rPr>
        <w:t xml:space="preserve">Teacher Prompt: </w:t>
      </w:r>
      <w:r>
        <w:t>“What do you notice about Jovial?”</w:t>
      </w:r>
    </w:p>
    <w:p>
      <w:r>
        <w:rPr>
          <w:b/>
        </w:rPr>
        <w:t xml:space="preserve">Teacher Prompt: </w:t>
      </w:r>
      <w:r>
        <w:t>“What do you notice about Jovial's face?”</w:t>
      </w:r>
    </w:p>
    <w:p>
      <w:r>
        <w:rPr>
          <w:b/>
        </w:rPr>
        <w:t xml:space="preserve">Teacher Prompt: </w:t>
      </w:r>
      <w:r>
        <w:t>“What do you notice about Jovial's body?”</w:t>
      </w:r>
    </w:p>
    <w:p>
      <w:r>
        <w:rPr>
          <w:b/>
        </w:rPr>
        <w:t xml:space="preserve">Teacher Prompt: </w:t>
      </w:r>
      <w:r>
        <w:t>“Which Jovial looks happy? How do you know?”</w:t>
      </w:r>
    </w:p>
    <w:p>
      <w:r>
        <w:rPr>
          <w:b/>
        </w:rPr>
        <w:t xml:space="preserve">Teacher Prompt: </w:t>
      </w:r>
      <w:r>
        <w:t>“Which Jovial looks angry? What clues helped you?”</w:t>
      </w:r>
    </w:p>
    <w:p>
      <w:r>
        <w:rPr>
          <w:b/>
        </w:rPr>
        <w:t xml:space="preserve">Teacher Prompt: </w:t>
      </w:r>
      <w:r>
        <w:t>“Can you find the Jovial who looks calm?”</w:t>
      </w:r>
    </w:p>
    <w:p>
      <w:pPr>
        <w:pStyle w:val="Heading2"/>
      </w:pPr>
      <w:r>
        <w:t>2. Activity: Name That Feeling</w:t>
      </w:r>
    </w:p>
    <w:p>
      <w:r>
        <w:t>Point to one emotion at a time. Invite students to identify the feeling, then clearly name it and have the class repeat the emotion word. Encourage children to make a matching facial expression. If available, let them observe their expression in a mirror.</w:t>
      </w:r>
    </w:p>
    <w:p>
      <w:r>
        <w:rPr>
          <w:b/>
        </w:rPr>
        <w:t xml:space="preserve">Teacher Prompt: </w:t>
      </w:r>
      <w:r>
        <w:t>“What does happy feel like in your body?”</w:t>
      </w:r>
    </w:p>
    <w:p>
      <w:r>
        <w:rPr>
          <w:b/>
        </w:rPr>
        <w:t xml:space="preserve">Teacher Prompt: </w:t>
      </w:r>
      <w:r>
        <w:t>“What might make someone feel excited?”</w:t>
      </w:r>
    </w:p>
    <w:p>
      <w:r>
        <w:rPr>
          <w:b/>
        </w:rPr>
        <w:t xml:space="preserve">Teacher Prompt: </w:t>
      </w:r>
      <w:r>
        <w:t>“How can your body tell you that you're tired?”</w:t>
      </w:r>
    </w:p>
    <w:p>
      <w:r>
        <w:rPr>
          <w:b/>
        </w:rPr>
        <w:t xml:space="preserve">Teacher Prompt: </w:t>
      </w:r>
      <w:r>
        <w:t>“What does angry feel like in your body?”</w:t>
      </w:r>
    </w:p>
    <w:p>
      <w:r>
        <w:rPr>
          <w:b/>
        </w:rPr>
        <w:t xml:space="preserve">Teacher Prompt: </w:t>
      </w:r>
      <w:r>
        <w:t>“What might someone do when they feel confused?”</w:t>
      </w:r>
    </w:p>
    <w:p>
      <w:r>
        <w:rPr>
          <w:b/>
        </w:rPr>
        <w:t xml:space="preserve">Teacher Prompt: </w:t>
      </w:r>
      <w:r>
        <w:t>“Have you ever felt proud after doing something difficult?”</w:t>
      </w:r>
    </w:p>
    <w:p>
      <w:r>
        <w:rPr>
          <w:b/>
        </w:rPr>
        <w:t xml:space="preserve">Teacher Prompt: </w:t>
      </w:r>
      <w:r>
        <w:t>“What does your body feel like when you're calm?”</w:t>
      </w:r>
    </w:p>
    <w:p>
      <w:r>
        <w:rPr>
          <w:b/>
        </w:rPr>
        <w:t xml:space="preserve">Teacher Prompt: </w:t>
      </w:r>
      <w:r>
        <w:t>“Can you feel brave and scared at the same time?”</w:t>
      </w:r>
    </w:p>
    <w:p>
      <w:pPr>
        <w:pStyle w:val="Heading2"/>
      </w:pPr>
      <w:r>
        <w:t>3. Abra &amp; Jovial Have BIG Emotions</w:t>
      </w:r>
    </w:p>
    <w:p>
      <w:r>
        <w:rPr>
          <w:b/>
        </w:rPr>
        <w:t xml:space="preserve">Sad Scenario: </w:t>
      </w:r>
      <w:r>
        <w:t>Jovial was building something and it fell down.</w:t>
      </w:r>
    </w:p>
    <w:p>
      <w:r>
        <w:rPr>
          <w:b/>
        </w:rPr>
        <w:t xml:space="preserve">Teacher Prompt: </w:t>
      </w:r>
      <w:r>
        <w:t>“How do you think Jovial might be feeling?”</w:t>
      </w:r>
    </w:p>
    <w:p>
      <w:r>
        <w:rPr>
          <w:b/>
        </w:rPr>
        <w:t xml:space="preserve">Teacher Prompt: </w:t>
      </w:r>
      <w:r>
        <w:t>“What could Jovial say?”</w:t>
      </w:r>
    </w:p>
    <w:p>
      <w:r>
        <w:rPr>
          <w:b/>
        </w:rPr>
        <w:t xml:space="preserve">Teacher Prompt: </w:t>
      </w:r>
      <w:r>
        <w:t>“What might help Jovial?”</w:t>
      </w:r>
    </w:p>
    <w:p>
      <w:r>
        <w:rPr>
          <w:b/>
        </w:rPr>
        <w:t xml:space="preserve">Angry Scenario: </w:t>
      </w:r>
      <w:r>
        <w:t>Abra and Jovial both want the same toy.</w:t>
      </w:r>
    </w:p>
    <w:p>
      <w:r>
        <w:rPr>
          <w:b/>
        </w:rPr>
        <w:t xml:space="preserve">Teacher Prompt: </w:t>
      </w:r>
      <w:r>
        <w:t>“How might Abra be feeling? How might Jovial be feeling?”</w:t>
      </w:r>
    </w:p>
    <w:p>
      <w:r>
        <w:rPr>
          <w:b/>
        </w:rPr>
        <w:t xml:space="preserve">Teacher Prompt: </w:t>
      </w:r>
      <w:r>
        <w:t>“Can two people have different feelings about the same situation?”</w:t>
      </w:r>
    </w:p>
    <w:p>
      <w:r>
        <w:rPr>
          <w:b/>
        </w:rPr>
        <w:t xml:space="preserve">Teacher Prompt: </w:t>
      </w:r>
      <w:r>
        <w:t>“Being angry is okay. Hurting someone because we're angry is not okay. What could Abra do with that angry feeling?”</w:t>
      </w:r>
    </w:p>
    <w:p>
      <w:r>
        <w:rPr>
          <w:b/>
        </w:rPr>
        <w:t xml:space="preserve">Proud Scenario: </w:t>
      </w:r>
      <w:r>
        <w:t>Jovial kept trying something difficult and finally did it.</w:t>
      </w:r>
    </w:p>
    <w:p>
      <w:r>
        <w:rPr>
          <w:b/>
        </w:rPr>
        <w:t xml:space="preserve">Teacher Prompt: </w:t>
      </w:r>
      <w:r>
        <w:t>“Which feeling on our chart might Jovial be experiencing?”</w:t>
      </w:r>
    </w:p>
    <w:p>
      <w:r>
        <w:rPr>
          <w:b/>
        </w:rPr>
        <w:t xml:space="preserve">Teacher Prompt: </w:t>
      </w:r>
      <w:r>
        <w:t>“Tell me about something YOU have done that made you feel proud.”</w:t>
      </w:r>
    </w:p>
    <w:p>
      <w:pPr>
        <w:pStyle w:val="Heading2"/>
      </w:pPr>
      <w:r>
        <w:t>4. How Am I Feeling Today?</w:t>
      </w:r>
    </w:p>
    <w:p>
      <w:r>
        <w:t>Invite each student to look at the chart and choose the Jovial that best matches how they feel right now. Children may say the emotion, point to it, or demonstrate it with their face/body.</w:t>
      </w:r>
    </w:p>
    <w:p>
      <w:r>
        <w:rPr>
          <w:b/>
        </w:rPr>
        <w:t xml:space="preserve">Teacher Prompt: </w:t>
      </w:r>
      <w:r>
        <w:t>“Which Jovial looks most like how you are feeling right now?”</w:t>
      </w:r>
    </w:p>
    <w:p>
      <w:r>
        <w:rPr>
          <w:b/>
        </w:rPr>
        <w:t xml:space="preserve">Optional Follow-Up: </w:t>
      </w:r>
      <w:r>
        <w:t>“Would you like to tell us why you chose that feeling?”</w:t>
      </w:r>
    </w:p>
    <w:p>
      <w:r>
        <w:t>Children should be invited, but never pressured, to explain personal feelings publicly.</w:t>
      </w:r>
    </w:p>
    <w:p>
      <w:pPr>
        <w:pStyle w:val="Heading1"/>
      </w:pPr>
      <w:r>
        <w:t>Daily Teacher Prompts</w:t>
      </w:r>
    </w:p>
    <w:p>
      <w:r>
        <w:rPr>
          <w:b/>
        </w:rPr>
        <w:t xml:space="preserve">Morning Check-In: </w:t>
      </w:r>
      <w:r>
        <w:t>“Good morning! Check in with your feelings. Which Jovial matches how you're feeling today?” / “Has your feeling changed since you came to school?”</w:t>
      </w:r>
    </w:p>
    <w:p>
      <w:r>
        <w:rPr>
          <w:b/>
        </w:rPr>
        <w:t xml:space="preserve">BIG Emotion: </w:t>
      </w:r>
      <w:r>
        <w:t>“I can see that something is happening in your body. Can you show me on the Jovial chart how you're feeling?” Then: “Thank you for telling me. What does your body need right now?”</w:t>
      </w:r>
    </w:p>
    <w:p>
      <w:r>
        <w:rPr>
          <w:b/>
        </w:rPr>
        <w:t xml:space="preserve">Angry: </w:t>
      </w:r>
      <w:r>
        <w:t>“It's okay to feel angry. What is not okay is hurting yourself, someone else, or our classroom. Let's find a safe way to handle that angry feeling.”</w:t>
      </w:r>
    </w:p>
    <w:p>
      <w:r>
        <w:rPr>
          <w:b/>
        </w:rPr>
        <w:t xml:space="preserve">Confused: </w:t>
      </w:r>
      <w:r>
        <w:t>“You chose confused. What part feels confusing? Would you like me to explain it another way?”</w:t>
      </w:r>
    </w:p>
    <w:p>
      <w:r>
        <w:rPr>
          <w:b/>
        </w:rPr>
        <w:t xml:space="preserve">Anxious: </w:t>
      </w:r>
      <w:r>
        <w:t>“You noticed that you're feeling anxious. Thank you for telling me. Would you like to breathe with Abra, sit with me, or use another calming strategy?”</w:t>
      </w:r>
    </w:p>
    <w:p>
      <w:r>
        <w:rPr>
          <w:b/>
        </w:rPr>
        <w:t xml:space="preserve">Proud: </w:t>
      </w:r>
      <w:r>
        <w:t>“You look proud! What did you do that made you feel proud of yourself?”</w:t>
      </w:r>
    </w:p>
    <w:p>
      <w:pPr>
        <w:pStyle w:val="Heading1"/>
      </w:pPr>
      <w:r>
        <w:t>Connecting Lesson 1 &amp; Lesson 2</w:t>
      </w:r>
    </w:p>
    <w:p>
      <w:r>
        <w:t>Connect the Character Trait Cards from Lesson 1 with the Jovial Feelings Chart. This helps children use their strengths when navigating emotions.</w:t>
      </w:r>
    </w:p>
    <w:p>
      <w:r>
        <w:rPr>
          <w:b/>
        </w:rPr>
        <w:t xml:space="preserve">Teacher Prompt: </w:t>
      </w:r>
      <w:r>
        <w:t>“You told me you're feeling angry. Your character card says you're a problem solver. How can your problem-solving strength help you with this angry feeling?”</w:t>
      </w:r>
    </w:p>
    <w:p>
      <w:r>
        <w:rPr>
          <w:b/>
        </w:rPr>
        <w:t xml:space="preserve">Teacher Prompt: </w:t>
      </w:r>
      <w:r>
        <w:t>“You're feeling nervous, but your character card reminds us that you're brave. Being brave doesn't mean you don't have BIG feelings. Being brave means you can try even when something feels difficult.”</w:t>
      </w:r>
    </w:p>
    <w:p>
      <w:pPr>
        <w:jc w:val="center"/>
      </w:pPr>
      <w:r>
        <w:rPr>
          <w:b/>
          <w:color w:val="7030A0"/>
        </w:rPr>
        <w:t>Who am I?  →  What am I feeling?  →  What do I need?  →  What can I do?</w:t>
      </w:r>
    </w:p>
    <w:p>
      <w:pPr>
        <w:pStyle w:val="Heading1"/>
      </w:pPr>
      <w:r>
        <w:t>Teacher Reflection &amp; Observation</w:t>
      </w:r>
    </w:p>
    <w:p>
      <w:r>
        <w:t>Observe and document whether students:</w:t>
      </w:r>
    </w:p>
    <w:p>
      <w:pPr>
        <w:pStyle w:val="ListBullet"/>
      </w:pPr>
      <w:r>
        <w:t>Identify emotions from visual cues.</w:t>
      </w:r>
    </w:p>
    <w:p>
      <w:pPr>
        <w:pStyle w:val="ListBullet"/>
      </w:pPr>
      <w:r>
        <w:t>Name or communicate their own feelings.</w:t>
      </w:r>
    </w:p>
    <w:p>
      <w:pPr>
        <w:pStyle w:val="ListBullet"/>
      </w:pPr>
      <w:r>
        <w:t>Recognize feelings in others.</w:t>
      </w:r>
    </w:p>
    <w:p>
      <w:pPr>
        <w:pStyle w:val="ListBullet"/>
      </w:pPr>
      <w:r>
        <w:t>Communicate emotions before escalation.</w:t>
      </w:r>
    </w:p>
    <w:p>
      <w:pPr>
        <w:pStyle w:val="ListBullet"/>
      </w:pPr>
      <w:r>
        <w:t>Begin seeking appropriate support or regulation strategies.</w:t>
      </w:r>
    </w:p>
    <w:p>
      <w:pPr>
        <w:pStyle w:val="ListBullet"/>
      </w:pPr>
      <w:r>
        <w:t>Independently use the Jovial Feelings Chart.</w:t>
      </w:r>
    </w:p>
    <w:p>
      <w:pPr>
        <w:pStyle w:val="Heading1"/>
      </w:pPr>
      <w:r>
        <w:t>Toolkit Connection</w:t>
      </w:r>
    </w:p>
    <w:p>
      <w:r>
        <w:t>Keep the Jovial Feelings Chart accessible throughout the day. Use it proactively—not only after unwanted behavior occurs. Revisit it during morning circle, the Cozy Corner, transitions, peer conflicts, BIG emotion moments, and end-of-day reflection.</w:t>
      </w:r>
    </w:p>
    <w:p>
      <w:pPr>
        <w:pStyle w:val="Heading1"/>
      </w:pPr>
      <w:r>
        <w:t>Family Extension</w:t>
      </w:r>
    </w:p>
    <w:p>
      <w:r>
        <w:t>Encourage families to ask: “How are you feeling today, and what makes you feel that way?” Encourage adults to avoid labeling emotions as good or bad. All emotions provide information about what may be happening inside the child's body.</w:t>
      </w:r>
    </w:p>
    <w:p>
      <w:pPr>
        <w:pStyle w:val="Heading1"/>
      </w:pPr>
      <w:r>
        <w:t>BIG Emotions Closing Affirmation</w:t>
      </w:r>
    </w:p>
    <w:p>
      <w:pPr>
        <w:jc w:val="center"/>
      </w:pPr>
      <w:r>
        <w:rPr>
          <w:b/>
          <w:color w:val="7030A0"/>
          <w:sz w:val="24"/>
        </w:rPr>
        <w:t>“My feelings belong to me.</w:t>
        <w:br/>
        <w:t>I can notice how I feel.</w:t>
        <w:br/>
        <w:t>I can name how I feel.</w:t>
        <w:br/>
        <w:t>I can talk about how I feel.</w:t>
        <w:br/>
        <w:t>All feelings are okay.</w:t>
        <w:br/>
        <w:t>I can make safe choices with my BIG emotions!”</w:t>
      </w:r>
    </w:p>
    <w:p>
      <w:pPr>
        <w:pStyle w:val="Heading1"/>
      </w:pPr>
      <w:r>
        <w:t>Teacher Reminder</w:t>
      </w:r>
    </w:p>
    <w:tbl>
      <w:tblPr>
        <w:tblStyle w:val="TableGrid"/>
        <w:tblW w:type="auto" w:w="0"/>
        <w:tblLook w:firstColumn="1" w:firstRow="1" w:lastColumn="0" w:lastRow="0" w:noHBand="0" w:noVBand="1" w:val="04A0"/>
      </w:tblPr>
      <w:tblGrid>
        <w:gridCol w:w="10368"/>
      </w:tblGrid>
      <w:tr>
        <w:tc>
          <w:tcPr>
            <w:tcW w:type="dxa" w:w="10368"/>
            <w:shd w:fill="F5EAF7"/>
          </w:tcPr>
          <w:p>
            <w:r>
              <w:rPr>
                <w:b/>
              </w:rPr>
              <w:t>The goal of the Feelings Chart is not to stop children from experiencing BIG emotions. The goal is to give children the language, visual support, and trusted relationships they need to recognize and communicate those emotions. Use the chart before, during, and after emotional moments—not only when unwanted behavior occurs.</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Lesson 2</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030A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050A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7030A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