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4420" w14:textId="584304D1" w:rsidR="00A40542" w:rsidRDefault="003D7972" w:rsidP="007A6386">
      <w:pPr>
        <w:pStyle w:val="NoSpacing"/>
        <w:pBdr>
          <w:bottom w:val="single" w:sz="4" w:space="1" w:color="auto"/>
        </w:pBdr>
        <w:ind w:left="56" w:right="26"/>
        <w:rPr>
          <w:rFonts w:ascii="Arial" w:eastAsia="Times New Roman" w:hAnsi="Arial" w:cs="Arial"/>
          <w:sz w:val="32"/>
          <w:szCs w:val="23"/>
        </w:rPr>
      </w:pPr>
      <w:r w:rsidRPr="004A67A9">
        <w:rPr>
          <w:rFonts w:ascii="Arial" w:eastAsia="Times New Roman" w:hAnsi="Arial" w:cs="Arial"/>
          <w:sz w:val="32"/>
          <w:szCs w:val="23"/>
        </w:rPr>
        <w:t xml:space="preserve">Referral </w:t>
      </w:r>
      <w:r w:rsidR="000A23D8" w:rsidRPr="004A67A9">
        <w:rPr>
          <w:rFonts w:ascii="Arial" w:eastAsia="Times New Roman" w:hAnsi="Arial" w:cs="Arial"/>
          <w:sz w:val="32"/>
          <w:szCs w:val="23"/>
        </w:rPr>
        <w:t>checklist for building work</w:t>
      </w:r>
    </w:p>
    <w:p w14:paraId="1E1CB5B9" w14:textId="77777777" w:rsidR="007A6386" w:rsidRPr="007A6386" w:rsidRDefault="007A6386" w:rsidP="007A6386">
      <w:pPr>
        <w:pStyle w:val="NoSpacing"/>
        <w:pBdr>
          <w:bottom w:val="single" w:sz="4" w:space="1" w:color="auto"/>
        </w:pBdr>
        <w:ind w:left="56" w:right="26"/>
        <w:rPr>
          <w:rFonts w:ascii="Arial" w:eastAsia="Times New Roman" w:hAnsi="Arial" w:cs="Arial"/>
          <w:sz w:val="6"/>
          <w:szCs w:val="23"/>
        </w:rPr>
      </w:pPr>
    </w:p>
    <w:p w14:paraId="5A14E3BA" w14:textId="77777777" w:rsidR="007A6386" w:rsidRDefault="007A6386" w:rsidP="00E24F9D">
      <w:pPr>
        <w:pStyle w:val="NoSpacing"/>
        <w:ind w:left="56" w:right="26"/>
        <w:rPr>
          <w:rFonts w:ascii="Arial" w:hAnsi="Arial" w:cs="Arial"/>
          <w:sz w:val="19"/>
          <w:szCs w:val="19"/>
        </w:rPr>
      </w:pPr>
    </w:p>
    <w:p w14:paraId="7BBB61A1" w14:textId="4E742DFB" w:rsidR="00A40542" w:rsidRPr="006E2DAB" w:rsidRDefault="000A23D8" w:rsidP="00E24F9D">
      <w:pPr>
        <w:pStyle w:val="NoSpacing"/>
        <w:ind w:left="56" w:right="26"/>
        <w:rPr>
          <w:rFonts w:ascii="Arial" w:hAnsi="Arial" w:cs="Arial"/>
          <w:sz w:val="19"/>
          <w:szCs w:val="19"/>
        </w:rPr>
      </w:pPr>
      <w:r w:rsidRPr="006E2DAB">
        <w:rPr>
          <w:rFonts w:ascii="Arial" w:hAnsi="Arial" w:cs="Arial"/>
          <w:sz w:val="19"/>
          <w:szCs w:val="19"/>
        </w:rPr>
        <w:t xml:space="preserve">This referral checklist is </w:t>
      </w:r>
      <w:r w:rsidR="002B1C11" w:rsidRPr="006E2DAB">
        <w:rPr>
          <w:rFonts w:ascii="Arial" w:hAnsi="Arial" w:cs="Arial"/>
          <w:sz w:val="19"/>
          <w:szCs w:val="19"/>
        </w:rPr>
        <w:t>required where any aspect of building work for a development application requires referral</w:t>
      </w:r>
      <w:r w:rsidRPr="006E2DAB">
        <w:rPr>
          <w:rFonts w:ascii="Arial" w:hAnsi="Arial" w:cs="Arial"/>
          <w:sz w:val="19"/>
          <w:szCs w:val="19"/>
        </w:rPr>
        <w:t xml:space="preserve"> </w:t>
      </w:r>
      <w:r w:rsidR="002B1C11" w:rsidRPr="006E2DAB">
        <w:rPr>
          <w:rFonts w:ascii="Arial" w:hAnsi="Arial" w:cs="Arial"/>
          <w:sz w:val="19"/>
          <w:szCs w:val="19"/>
        </w:rPr>
        <w:t xml:space="preserve">as identified in </w:t>
      </w:r>
      <w:r w:rsidR="002B1C11" w:rsidRPr="006E2DAB">
        <w:rPr>
          <w:rFonts w:ascii="Arial" w:hAnsi="Arial" w:cs="Arial"/>
          <w:i/>
          <w:sz w:val="19"/>
          <w:szCs w:val="19"/>
        </w:rPr>
        <w:t xml:space="preserve">DA </w:t>
      </w:r>
      <w:r w:rsidRPr="006E2DAB">
        <w:rPr>
          <w:rFonts w:ascii="Arial" w:hAnsi="Arial" w:cs="Arial"/>
          <w:i/>
          <w:sz w:val="19"/>
          <w:szCs w:val="19"/>
        </w:rPr>
        <w:t>Form 2 – Building work</w:t>
      </w:r>
      <w:r w:rsidR="00FF39BC" w:rsidRPr="006E2DAB">
        <w:rPr>
          <w:rFonts w:ascii="Arial" w:hAnsi="Arial" w:cs="Arial"/>
          <w:i/>
          <w:sz w:val="19"/>
          <w:szCs w:val="19"/>
        </w:rPr>
        <w:t xml:space="preserve"> details</w:t>
      </w:r>
      <w:r w:rsidR="00FF39BC" w:rsidRPr="006E2DAB">
        <w:rPr>
          <w:rFonts w:ascii="Arial" w:hAnsi="Arial" w:cs="Arial"/>
          <w:sz w:val="19"/>
          <w:szCs w:val="19"/>
        </w:rPr>
        <w:t>.</w:t>
      </w:r>
      <w:r w:rsidR="00A40542" w:rsidRPr="006E2DAB">
        <w:rPr>
          <w:rFonts w:ascii="Arial" w:hAnsi="Arial" w:cs="Arial"/>
          <w:sz w:val="19"/>
          <w:szCs w:val="19"/>
        </w:rPr>
        <w:t xml:space="preserve"> </w:t>
      </w:r>
    </w:p>
    <w:p w14:paraId="5E9D4DCE" w14:textId="77777777" w:rsidR="000A23D8" w:rsidRPr="006E2DAB" w:rsidRDefault="000A23D8" w:rsidP="00E24F9D">
      <w:pPr>
        <w:pStyle w:val="NoSpacing"/>
        <w:spacing w:before="120" w:after="120"/>
        <w:ind w:left="56" w:right="26"/>
        <w:rPr>
          <w:rFonts w:ascii="Arial" w:hAnsi="Arial" w:cs="Arial"/>
          <w:sz w:val="19"/>
          <w:szCs w:val="19"/>
        </w:rPr>
      </w:pPr>
      <w:r w:rsidRPr="006E2DAB">
        <w:rPr>
          <w:rFonts w:ascii="Arial" w:hAnsi="Arial" w:cs="Arial"/>
          <w:sz w:val="19"/>
          <w:szCs w:val="19"/>
        </w:rPr>
        <w:t xml:space="preserve">All relevant referral requirements for the development application are to be identified on this checklist. This checklist is to accompany </w:t>
      </w:r>
      <w:r w:rsidR="00FF39BC" w:rsidRPr="006E2DAB">
        <w:rPr>
          <w:rFonts w:ascii="Arial" w:hAnsi="Arial" w:cs="Arial"/>
          <w:i/>
          <w:sz w:val="19"/>
          <w:szCs w:val="19"/>
        </w:rPr>
        <w:t>DA</w:t>
      </w:r>
      <w:r w:rsidR="00FF39BC" w:rsidRPr="006E2DAB">
        <w:rPr>
          <w:rFonts w:ascii="Arial" w:hAnsi="Arial" w:cs="Arial"/>
          <w:sz w:val="19"/>
          <w:szCs w:val="19"/>
        </w:rPr>
        <w:t xml:space="preserve"> </w:t>
      </w:r>
      <w:r w:rsidRPr="006E2DAB">
        <w:rPr>
          <w:rFonts w:ascii="Arial" w:hAnsi="Arial" w:cs="Arial"/>
          <w:i/>
          <w:sz w:val="19"/>
          <w:szCs w:val="19"/>
        </w:rPr>
        <w:t>Form 2 – Building work</w:t>
      </w:r>
      <w:r w:rsidR="00887D71" w:rsidRPr="006E2DAB">
        <w:rPr>
          <w:rFonts w:ascii="Arial" w:hAnsi="Arial" w:cs="Arial"/>
          <w:i/>
          <w:sz w:val="19"/>
          <w:szCs w:val="19"/>
        </w:rPr>
        <w:t xml:space="preserve"> details</w:t>
      </w:r>
      <w:r w:rsidRPr="006E2DAB">
        <w:rPr>
          <w:rFonts w:ascii="Arial" w:hAnsi="Arial" w:cs="Arial"/>
          <w:sz w:val="19"/>
          <w:szCs w:val="19"/>
        </w:rPr>
        <w:t xml:space="preserve"> for all development applications for building work that require referral.</w:t>
      </w:r>
    </w:p>
    <w:p w14:paraId="53BEBC77" w14:textId="3B1BA8BC" w:rsidR="00BE6C02" w:rsidRPr="006E2DAB" w:rsidRDefault="00BE6C02" w:rsidP="007A6386">
      <w:pPr>
        <w:pStyle w:val="NoSpacing"/>
        <w:ind w:left="476" w:right="26" w:hanging="420"/>
        <w:rPr>
          <w:rFonts w:ascii="Arial" w:hAnsi="Arial" w:cs="Arial"/>
          <w:sz w:val="16"/>
        </w:rPr>
      </w:pPr>
      <w:r w:rsidRPr="006E2DAB">
        <w:rPr>
          <w:rFonts w:ascii="Arial" w:hAnsi="Arial" w:cs="Arial"/>
          <w:b/>
          <w:i/>
          <w:sz w:val="16"/>
        </w:rPr>
        <w:t>Note:</w:t>
      </w:r>
      <w:r w:rsidRPr="006E2DAB">
        <w:rPr>
          <w:rFonts w:ascii="Arial" w:hAnsi="Arial" w:cs="Arial"/>
          <w:i/>
          <w:sz w:val="16"/>
        </w:rPr>
        <w:t xml:space="preserve"> </w:t>
      </w:r>
      <w:r w:rsidR="000A23D8" w:rsidRPr="006E2DAB">
        <w:rPr>
          <w:rFonts w:ascii="Arial" w:hAnsi="Arial" w:cs="Arial"/>
          <w:i/>
          <w:sz w:val="16"/>
        </w:rPr>
        <w:t xml:space="preserve">All terms used within the forms have the meaning given under the Planning </w:t>
      </w:r>
      <w:r w:rsidR="00A41599" w:rsidRPr="006E2DAB">
        <w:rPr>
          <w:rFonts w:ascii="Arial" w:hAnsi="Arial" w:cs="Arial"/>
          <w:i/>
          <w:sz w:val="16"/>
        </w:rPr>
        <w:t xml:space="preserve">Act </w:t>
      </w:r>
      <w:r w:rsidR="003F7E84" w:rsidRPr="006E2DAB">
        <w:rPr>
          <w:rFonts w:ascii="Arial" w:hAnsi="Arial" w:cs="Arial"/>
          <w:i/>
          <w:sz w:val="16"/>
        </w:rPr>
        <w:t>2016, the</w:t>
      </w:r>
      <w:r w:rsidR="000A23D8" w:rsidRPr="006E2DAB">
        <w:rPr>
          <w:rFonts w:ascii="Arial" w:hAnsi="Arial" w:cs="Arial"/>
          <w:i/>
          <w:sz w:val="16"/>
        </w:rPr>
        <w:t xml:space="preserve"> Planning Regulation 201</w:t>
      </w:r>
      <w:r w:rsidR="001B7244" w:rsidRPr="006E2DAB">
        <w:rPr>
          <w:rFonts w:ascii="Arial" w:hAnsi="Arial" w:cs="Arial"/>
          <w:i/>
          <w:sz w:val="16"/>
        </w:rPr>
        <w:t>7</w:t>
      </w:r>
      <w:r w:rsidR="007A6386" w:rsidRPr="006E2DAB">
        <w:rPr>
          <w:rFonts w:ascii="Arial" w:hAnsi="Arial" w:cs="Arial"/>
          <w:i/>
          <w:sz w:val="16"/>
        </w:rPr>
        <w:t>, or the Development Assessment Rules (DA Rules)</w:t>
      </w:r>
      <w:r w:rsidR="002B1C11" w:rsidRPr="006E2DAB">
        <w:rPr>
          <w:rFonts w:ascii="Arial" w:hAnsi="Arial" w:cs="Arial"/>
          <w:i/>
          <w:sz w:val="16"/>
        </w:rPr>
        <w:t>.</w:t>
      </w:r>
    </w:p>
    <w:p w14:paraId="5750F8E5" w14:textId="77777777" w:rsidR="00F6105F" w:rsidRPr="006E2DAB" w:rsidRDefault="00F6105F" w:rsidP="003B07D8">
      <w:pPr>
        <w:pStyle w:val="NoSpacing"/>
        <w:ind w:left="-851" w:right="-165"/>
        <w:rPr>
          <w:rFonts w:ascii="Arial" w:hAnsi="Arial" w:cs="Arial"/>
          <w:sz w:val="20"/>
        </w:rPr>
      </w:pPr>
    </w:p>
    <w:tbl>
      <w:tblPr>
        <w:tblStyle w:val="TableGrid"/>
        <w:tblW w:w="10518" w:type="dxa"/>
        <w:jc w:val="center"/>
        <w:tblLook w:val="04A0" w:firstRow="1" w:lastRow="0" w:firstColumn="1" w:lastColumn="0" w:noHBand="0" w:noVBand="1"/>
      </w:tblPr>
      <w:tblGrid>
        <w:gridCol w:w="10518"/>
      </w:tblGrid>
      <w:tr w:rsidR="00BC1665" w:rsidRPr="006E2DAB" w14:paraId="37191D13" w14:textId="77777777" w:rsidTr="001B6F5E">
        <w:trPr>
          <w:jc w:val="center"/>
        </w:trPr>
        <w:tc>
          <w:tcPr>
            <w:tcW w:w="1023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6956F6" w14:textId="1F88C800" w:rsidR="00BC1665" w:rsidRPr="006E2DAB" w:rsidRDefault="003D7972" w:rsidP="00802AA3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</w:rPr>
              <w:t>1</w:t>
            </w:r>
            <w:r w:rsidR="00BC1665" w:rsidRPr="006E2DAB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="000A23D8" w:rsidRPr="006E2DAB">
              <w:rPr>
                <w:rFonts w:ascii="Arial" w:hAnsi="Arial" w:cs="Arial"/>
                <w:sz w:val="19"/>
                <w:szCs w:val="19"/>
              </w:rPr>
              <w:t>R</w:t>
            </w:r>
            <w:r w:rsidR="00BC1665" w:rsidRPr="006E2DAB">
              <w:rPr>
                <w:rFonts w:ascii="Arial" w:hAnsi="Arial" w:cs="Arial"/>
                <w:sz w:val="19"/>
                <w:szCs w:val="19"/>
              </w:rPr>
              <w:t xml:space="preserve">eferral </w:t>
            </w:r>
            <w:r w:rsidR="000A23D8" w:rsidRPr="006E2DAB">
              <w:rPr>
                <w:rFonts w:ascii="Arial" w:hAnsi="Arial" w:cs="Arial"/>
                <w:sz w:val="19"/>
                <w:szCs w:val="19"/>
              </w:rPr>
              <w:t xml:space="preserve">requirements </w:t>
            </w:r>
            <w:r w:rsidR="00BC1665" w:rsidRPr="006E2DAB">
              <w:rPr>
                <w:rFonts w:ascii="Arial" w:hAnsi="Arial" w:cs="Arial"/>
                <w:sz w:val="19"/>
                <w:szCs w:val="19"/>
              </w:rPr>
              <w:t xml:space="preserve">relevant to any building work identified on </w:t>
            </w:r>
            <w:r w:rsidR="007A6386" w:rsidRPr="006E2DAB">
              <w:rPr>
                <w:rFonts w:ascii="Arial" w:hAnsi="Arial" w:cs="Arial"/>
                <w:i/>
                <w:sz w:val="19"/>
                <w:szCs w:val="19"/>
              </w:rPr>
              <w:t>DA</w:t>
            </w:r>
            <w:r w:rsidR="007A6386"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E2DAB">
              <w:rPr>
                <w:rFonts w:ascii="Arial" w:hAnsi="Arial" w:cs="Arial"/>
                <w:i/>
                <w:sz w:val="19"/>
                <w:szCs w:val="19"/>
              </w:rPr>
              <w:t>F</w:t>
            </w:r>
            <w:r w:rsidR="00BC1665" w:rsidRPr="006E2DAB">
              <w:rPr>
                <w:rFonts w:ascii="Arial" w:hAnsi="Arial" w:cs="Arial"/>
                <w:i/>
                <w:sz w:val="19"/>
                <w:szCs w:val="19"/>
              </w:rPr>
              <w:t xml:space="preserve">orm 2 – </w:t>
            </w:r>
            <w:r w:rsidRPr="006E2DAB">
              <w:rPr>
                <w:rFonts w:ascii="Arial" w:hAnsi="Arial" w:cs="Arial"/>
                <w:i/>
                <w:sz w:val="19"/>
                <w:szCs w:val="19"/>
              </w:rPr>
              <w:t>Building work</w:t>
            </w:r>
            <w:r w:rsidR="007A6386" w:rsidRPr="006E2DAB">
              <w:rPr>
                <w:rFonts w:ascii="Arial" w:hAnsi="Arial" w:cs="Arial"/>
                <w:i/>
                <w:sz w:val="19"/>
                <w:szCs w:val="19"/>
              </w:rPr>
              <w:t xml:space="preserve"> details</w:t>
            </w:r>
          </w:p>
          <w:p w14:paraId="5C39F92D" w14:textId="77777777" w:rsidR="00BC1665" w:rsidRPr="006E2DAB" w:rsidRDefault="00BC1665" w:rsidP="004C370F">
            <w:pPr>
              <w:spacing w:before="40" w:after="40"/>
              <w:ind w:right="712"/>
              <w:rPr>
                <w:rFonts w:ascii="Arial" w:hAnsi="Arial" w:cs="Arial"/>
                <w:sz w:val="16"/>
                <w:szCs w:val="16"/>
              </w:rPr>
            </w:pPr>
            <w:r w:rsidRPr="006E2DAB">
              <w:rPr>
                <w:rFonts w:ascii="Arial" w:hAnsi="Arial" w:cs="Arial"/>
                <w:b/>
                <w:i/>
                <w:sz w:val="16"/>
                <w:szCs w:val="16"/>
              </w:rPr>
              <w:t>Note:</w:t>
            </w:r>
            <w:r w:rsidRPr="006E2DA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44A03" w:rsidRPr="006E2DAB">
              <w:rPr>
                <w:rFonts w:ascii="Arial" w:hAnsi="Arial" w:cs="Arial"/>
                <w:sz w:val="16"/>
                <w:szCs w:val="16"/>
              </w:rPr>
              <w:t>T</w:t>
            </w:r>
            <w:r w:rsidRPr="006E2DAB">
              <w:rPr>
                <w:rFonts w:ascii="Arial" w:hAnsi="Arial" w:cs="Arial"/>
                <w:sz w:val="16"/>
                <w:szCs w:val="16"/>
              </w:rPr>
              <w:t xml:space="preserve">he </w:t>
            </w:r>
            <w:r w:rsidR="00177708" w:rsidRPr="006E2DAB">
              <w:rPr>
                <w:rFonts w:ascii="Arial" w:hAnsi="Arial" w:cs="Arial"/>
                <w:sz w:val="16"/>
                <w:szCs w:val="16"/>
              </w:rPr>
              <w:t>Planning Regulation</w:t>
            </w:r>
            <w:r w:rsidRPr="006E2DAB">
              <w:rPr>
                <w:rFonts w:ascii="Arial" w:hAnsi="Arial" w:cs="Arial"/>
                <w:sz w:val="16"/>
                <w:szCs w:val="16"/>
              </w:rPr>
              <w:t xml:space="preserve"> 201</w:t>
            </w:r>
            <w:r w:rsidR="001B7244" w:rsidRPr="006E2DAB">
              <w:rPr>
                <w:rFonts w:ascii="Arial" w:hAnsi="Arial" w:cs="Arial"/>
                <w:sz w:val="16"/>
                <w:szCs w:val="16"/>
              </w:rPr>
              <w:t>7</w:t>
            </w:r>
            <w:r w:rsidR="00CA5071" w:rsidRPr="006E2D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9A2" w:rsidRPr="006E2DAB">
              <w:rPr>
                <w:rFonts w:ascii="Arial" w:hAnsi="Arial" w:cs="Arial"/>
                <w:sz w:val="16"/>
                <w:szCs w:val="16"/>
              </w:rPr>
              <w:t>will determine if referral is required for a development application</w:t>
            </w:r>
            <w:r w:rsidRPr="006E2D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C1665" w:rsidRPr="006E2DAB" w14:paraId="305C0862" w14:textId="77777777" w:rsidTr="001B6F5E">
        <w:trPr>
          <w:jc w:val="center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7D20B1" w14:textId="2AB40E4C" w:rsidR="00BC1665" w:rsidRPr="006E2DAB" w:rsidRDefault="00BC1665" w:rsidP="004E08CC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</w:rPr>
              <w:t xml:space="preserve">Matters requiring referral to the </w:t>
            </w:r>
            <w:r w:rsidR="005E4A95" w:rsidRPr="006E2DAB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 xml:space="preserve">hief </w:t>
            </w:r>
            <w:r w:rsidR="005E4A95" w:rsidRPr="006E2DAB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>xecutive of the</w:t>
            </w:r>
            <w:r w:rsidRPr="006E2D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Planning </w:t>
            </w:r>
            <w:r w:rsidR="00A41599" w:rsidRPr="006E2D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Act </w:t>
            </w:r>
            <w:r w:rsidRPr="006E2DAB">
              <w:rPr>
                <w:rFonts w:ascii="Arial" w:hAnsi="Arial" w:cs="Arial"/>
                <w:b/>
                <w:i/>
                <w:sz w:val="19"/>
                <w:szCs w:val="19"/>
              </w:rPr>
              <w:t>201</w:t>
            </w:r>
            <w:r w:rsidR="00A41599" w:rsidRPr="006E2DAB">
              <w:rPr>
                <w:rFonts w:ascii="Arial" w:hAnsi="Arial" w:cs="Arial"/>
                <w:b/>
                <w:i/>
                <w:sz w:val="19"/>
                <w:szCs w:val="19"/>
              </w:rPr>
              <w:t>6</w:t>
            </w:r>
            <w:r w:rsidRPr="006E2DAB">
              <w:rPr>
                <w:rFonts w:ascii="Arial" w:hAnsi="Arial" w:cs="Arial"/>
                <w:i/>
                <w:sz w:val="19"/>
                <w:szCs w:val="19"/>
              </w:rPr>
              <w:t>:</w:t>
            </w:r>
          </w:p>
        </w:tc>
      </w:tr>
      <w:tr w:rsidR="00BC1665" w:rsidRPr="006E2DAB" w14:paraId="2717B0AF" w14:textId="77777777" w:rsidTr="001B6F5E">
        <w:trPr>
          <w:trHeight w:val="60"/>
          <w:jc w:val="center"/>
        </w:trPr>
        <w:tc>
          <w:tcPr>
            <w:tcW w:w="10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A6886" w14:textId="77777777" w:rsidR="00055799" w:rsidRPr="006E2DAB" w:rsidRDefault="00055799" w:rsidP="00055799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0CF7" w:rsidRPr="006E2DAB">
              <w:rPr>
                <w:rFonts w:ascii="Arial" w:hAnsi="Arial" w:cs="Arial"/>
                <w:sz w:val="19"/>
                <w:szCs w:val="19"/>
              </w:rPr>
              <w:t>Premises seaward of coastal building line</w:t>
            </w:r>
          </w:p>
          <w:p w14:paraId="6B48BD1C" w14:textId="52EB2006" w:rsidR="00C914F2" w:rsidRPr="006E2DAB" w:rsidRDefault="00C914F2" w:rsidP="00055799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5071" w:rsidRPr="006E2DAB">
              <w:rPr>
                <w:rFonts w:ascii="Arial" w:hAnsi="Arial" w:cs="Arial"/>
                <w:sz w:val="19"/>
                <w:szCs w:val="19"/>
              </w:rPr>
              <w:t>D</w:t>
            </w:r>
            <w:r w:rsidRPr="006E2DAB">
              <w:rPr>
                <w:rFonts w:ascii="Arial" w:hAnsi="Arial" w:cs="Arial"/>
                <w:sz w:val="19"/>
                <w:szCs w:val="19"/>
              </w:rPr>
              <w:t>eclared fish</w:t>
            </w:r>
            <w:r w:rsidR="00726162"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E2DAB">
              <w:rPr>
                <w:rFonts w:ascii="Arial" w:hAnsi="Arial" w:cs="Arial"/>
                <w:sz w:val="19"/>
                <w:szCs w:val="19"/>
              </w:rPr>
              <w:t>habitat area</w:t>
            </w:r>
          </w:p>
          <w:p w14:paraId="608BD29B" w14:textId="77777777" w:rsidR="00C914F2" w:rsidRPr="006E2DAB" w:rsidRDefault="00C914F2" w:rsidP="00C914F2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State transport corridor</w:t>
            </w:r>
          </w:p>
          <w:p w14:paraId="6F1B72D3" w14:textId="213873F4" w:rsidR="00C914F2" w:rsidRPr="006E2DAB" w:rsidRDefault="00C914F2" w:rsidP="00C914F2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Future </w:t>
            </w:r>
            <w:r w:rsidR="00726162" w:rsidRPr="006E2DAB">
              <w:rPr>
                <w:rFonts w:ascii="Arial" w:hAnsi="Arial" w:cs="Arial"/>
                <w:sz w:val="19"/>
                <w:szCs w:val="19"/>
              </w:rPr>
              <w:t>S</w:t>
            </w:r>
            <w:r w:rsidR="00FF39BC" w:rsidRPr="006E2DAB">
              <w:rPr>
                <w:rFonts w:ascii="Arial" w:hAnsi="Arial" w:cs="Arial"/>
                <w:sz w:val="19"/>
                <w:szCs w:val="19"/>
              </w:rPr>
              <w:t xml:space="preserve">tate </w:t>
            </w:r>
            <w:r w:rsidRPr="006E2DAB">
              <w:rPr>
                <w:rFonts w:ascii="Arial" w:hAnsi="Arial" w:cs="Arial"/>
                <w:sz w:val="19"/>
                <w:szCs w:val="19"/>
              </w:rPr>
              <w:t>transport corridor</w:t>
            </w:r>
          </w:p>
          <w:p w14:paraId="6E1AF21A" w14:textId="77777777" w:rsidR="00D835D2" w:rsidRPr="006E2DAB" w:rsidRDefault="00055799" w:rsidP="00E24F9D">
            <w:pPr>
              <w:pStyle w:val="NoSpacing"/>
              <w:spacing w:before="40" w:after="40"/>
              <w:ind w:right="71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Queensland heritage place</w:t>
            </w:r>
            <w:r w:rsidR="00866E9F"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0B1105C9" w14:textId="492A1513" w:rsidR="00B55A25" w:rsidRPr="006E2DAB" w:rsidRDefault="00B55A25" w:rsidP="00E24F9D">
            <w:pPr>
              <w:pStyle w:val="NoSpacing"/>
              <w:spacing w:before="40" w:after="40"/>
              <w:ind w:right="71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Koala habitat in SEQ region</w:t>
            </w:r>
          </w:p>
        </w:tc>
      </w:tr>
      <w:tr w:rsidR="009D35B5" w:rsidRPr="006E2DAB" w14:paraId="42427B58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E1FA0C" w14:textId="77777777" w:rsidR="009D35B5" w:rsidRPr="006E2DAB" w:rsidRDefault="009D35B5" w:rsidP="004E08CC">
            <w:pPr>
              <w:pStyle w:val="NoSpacing"/>
              <w:spacing w:before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</w:rPr>
              <w:t xml:space="preserve">Matters requiring referral to the 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>local government</w:t>
            </w:r>
            <w:r w:rsidRPr="006E2DAB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9D35B5" w:rsidRPr="006E2DAB" w14:paraId="0A2D91E7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2C8C5" w14:textId="77777777" w:rsidR="00CA5071" w:rsidRPr="006E2DAB" w:rsidRDefault="00055799" w:rsidP="00055799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5071" w:rsidRPr="006E2DAB">
              <w:rPr>
                <w:rFonts w:ascii="Arial" w:hAnsi="Arial" w:cs="Arial"/>
                <w:sz w:val="19"/>
                <w:szCs w:val="19"/>
              </w:rPr>
              <w:t xml:space="preserve">Particular class 1 and 10 buildings and structures involving possible amenity and aesthetic impacts </w:t>
            </w:r>
          </w:p>
          <w:p w14:paraId="335CF353" w14:textId="77777777" w:rsidR="00055799" w:rsidRPr="006E2DAB" w:rsidRDefault="00055799" w:rsidP="00055799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2129B" w:rsidRPr="006E2DAB">
              <w:rPr>
                <w:rFonts w:ascii="Arial" w:hAnsi="Arial" w:cs="Arial"/>
                <w:sz w:val="19"/>
                <w:szCs w:val="19"/>
              </w:rPr>
              <w:t>Particular buildings</w:t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for residential </w:t>
            </w:r>
            <w:r w:rsidR="0032129B" w:rsidRPr="006E2DAB">
              <w:rPr>
                <w:rFonts w:ascii="Arial" w:hAnsi="Arial" w:cs="Arial"/>
                <w:sz w:val="19"/>
                <w:szCs w:val="19"/>
              </w:rPr>
              <w:t>purposes</w:t>
            </w:r>
          </w:p>
          <w:p w14:paraId="0FEF951E" w14:textId="77777777" w:rsidR="0032129B" w:rsidRPr="006E2DAB" w:rsidRDefault="0032129B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Design and siting</w:t>
            </w:r>
          </w:p>
          <w:p w14:paraId="75384AD4" w14:textId="7E7834E1" w:rsidR="0032129B" w:rsidRPr="006E2DAB" w:rsidRDefault="00055799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2129B" w:rsidRPr="006E2DAB">
              <w:rPr>
                <w:rFonts w:ascii="Arial" w:hAnsi="Arial" w:cs="Arial"/>
                <w:sz w:val="19"/>
                <w:szCs w:val="19"/>
              </w:rPr>
              <w:t>Fire safety in particular budget accommodation building</w:t>
            </w:r>
            <w:r w:rsidR="00620FDD" w:rsidRPr="006E2DAB">
              <w:rPr>
                <w:rFonts w:ascii="Arial" w:hAnsi="Arial" w:cs="Arial"/>
                <w:sz w:val="19"/>
                <w:szCs w:val="19"/>
              </w:rPr>
              <w:t>s</w:t>
            </w:r>
          </w:p>
          <w:p w14:paraId="0B9BAA4B" w14:textId="77777777" w:rsidR="0032129B" w:rsidRPr="006E2DAB" w:rsidRDefault="0032129B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Higher risk personal appearance services</w:t>
            </w:r>
          </w:p>
          <w:p w14:paraId="6DE0BBB6" w14:textId="77777777" w:rsidR="0032129B" w:rsidRPr="006E2DAB" w:rsidRDefault="0032129B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Building work for residential services</w:t>
            </w:r>
          </w:p>
          <w:p w14:paraId="618E255C" w14:textId="77777777" w:rsidR="0032129B" w:rsidRPr="006E2DAB" w:rsidRDefault="0032129B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Building work for removal or rebuilding</w:t>
            </w:r>
          </w:p>
          <w:p w14:paraId="253C1829" w14:textId="77777777" w:rsidR="0032129B" w:rsidRPr="006E2DAB" w:rsidRDefault="0032129B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Building work for particular class 1 buildings relating to material change of use</w:t>
            </w:r>
          </w:p>
          <w:p w14:paraId="0D77994A" w14:textId="77777777" w:rsidR="0032129B" w:rsidRPr="006E2DAB" w:rsidRDefault="0032129B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Temporary accommodation buildings</w:t>
            </w:r>
          </w:p>
          <w:p w14:paraId="40406ECB" w14:textId="7E806013" w:rsidR="0032129B" w:rsidRPr="006E2DAB" w:rsidRDefault="0032129B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Building work </w:t>
            </w:r>
            <w:r w:rsidR="004D6D3A" w:rsidRPr="006E2DAB">
              <w:rPr>
                <w:rFonts w:ascii="Arial" w:hAnsi="Arial" w:cs="Arial"/>
                <w:sz w:val="19"/>
                <w:szCs w:val="19"/>
              </w:rPr>
              <w:t xml:space="preserve">relating to end of trip facilities for </w:t>
            </w:r>
            <w:r w:rsidRPr="006E2DAB">
              <w:rPr>
                <w:rFonts w:ascii="Arial" w:hAnsi="Arial" w:cs="Arial"/>
                <w:sz w:val="19"/>
                <w:szCs w:val="19"/>
              </w:rPr>
              <w:t>Queensland Development Code, part 4.1</w:t>
            </w:r>
          </w:p>
          <w:p w14:paraId="02E74375" w14:textId="77777777" w:rsidR="0032129B" w:rsidRPr="006E2DAB" w:rsidRDefault="0032129B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Building work for class 1 building on premises with on-site wastewater management system</w:t>
            </w:r>
          </w:p>
          <w:p w14:paraId="7D138D95" w14:textId="400FCA32" w:rsidR="0032129B" w:rsidRPr="006E2DAB" w:rsidRDefault="0032129B" w:rsidP="0032129B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Flood</w:t>
            </w:r>
            <w:r w:rsidR="00620FDD"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E2DAB">
              <w:rPr>
                <w:rFonts w:ascii="Arial" w:hAnsi="Arial" w:cs="Arial"/>
                <w:sz w:val="19"/>
                <w:szCs w:val="19"/>
              </w:rPr>
              <w:t>hazard area</w: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t xml:space="preserve"> </w:t>
            </w:r>
          </w:p>
          <w:p w14:paraId="722B822B" w14:textId="77777777" w:rsidR="00055799" w:rsidRPr="006E2DAB" w:rsidRDefault="00055799" w:rsidP="00CA5071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Local heritage place</w:t>
            </w:r>
          </w:p>
        </w:tc>
      </w:tr>
      <w:tr w:rsidR="00BC1665" w:rsidRPr="006E2DAB" w14:paraId="51CFFE3E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142FC26" w14:textId="07B84752" w:rsidR="00BC1665" w:rsidRPr="006E2DAB" w:rsidRDefault="00950101" w:rsidP="004E08CC">
            <w:pPr>
              <w:pStyle w:val="NoSpacing"/>
              <w:spacing w:before="40"/>
              <w:rPr>
                <w:rFonts w:ascii="Arial" w:hAnsi="Arial" w:cs="Arial"/>
                <w:sz w:val="19"/>
                <w:szCs w:val="19"/>
              </w:rPr>
            </w:pPr>
            <w:bookmarkStart w:id="0" w:name="_Hlk510536993"/>
            <w:r w:rsidRPr="006E2DAB">
              <w:rPr>
                <w:rFonts w:ascii="Arial" w:hAnsi="Arial" w:cs="Arial"/>
                <w:sz w:val="19"/>
                <w:szCs w:val="19"/>
              </w:rPr>
              <w:t xml:space="preserve">Matters requiring referral to the 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>Queensland Fire and Emergency Service</w:t>
            </w:r>
            <w:r w:rsidRPr="006E2DAB">
              <w:rPr>
                <w:rFonts w:ascii="Arial" w:hAnsi="Arial" w:cs="Arial"/>
                <w:sz w:val="19"/>
                <w:szCs w:val="19"/>
              </w:rPr>
              <w:t>:</w:t>
            </w:r>
            <w:bookmarkEnd w:id="0"/>
          </w:p>
        </w:tc>
      </w:tr>
      <w:tr w:rsidR="00BC1665" w:rsidRPr="006E2DAB" w14:paraId="66358DBA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8B57E" w14:textId="19D23AB4" w:rsidR="007E2543" w:rsidRPr="006E2DAB" w:rsidRDefault="007A5C46" w:rsidP="004A67A9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2F2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2F2F2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2F2F2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2F2F2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2F2F2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2F2F2"/>
              </w:rPr>
              <w:t xml:space="preserve"> </w:t>
            </w:r>
            <w:r w:rsidRPr="006E2DAB">
              <w:rPr>
                <w:rFonts w:ascii="Arial" w:hAnsi="Arial" w:cs="Arial"/>
                <w:sz w:val="19"/>
                <w:szCs w:val="19"/>
              </w:rPr>
              <w:t>Fire safety system</w:t>
            </w:r>
            <w:r w:rsidR="000D3F3F" w:rsidRPr="006E2DAB">
              <w:rPr>
                <w:rFonts w:ascii="Arial" w:hAnsi="Arial" w:cs="Arial"/>
                <w:sz w:val="19"/>
                <w:szCs w:val="19"/>
              </w:rPr>
              <w:t>s</w:t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– special fire services required or alternative solution proposed</w:t>
            </w:r>
          </w:p>
          <w:p w14:paraId="5CA76515" w14:textId="0DC50F17" w:rsidR="007E2543" w:rsidRPr="006E2DAB" w:rsidRDefault="007E2543" w:rsidP="0027027E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t xml:space="preserve"> </w:t>
            </w:r>
            <w:r w:rsidRPr="006E2DAB">
              <w:rPr>
                <w:rFonts w:ascii="Arial" w:hAnsi="Arial" w:cs="Arial"/>
                <w:sz w:val="19"/>
                <w:szCs w:val="19"/>
              </w:rPr>
              <w:t>Fire safety system</w:t>
            </w:r>
            <w:r w:rsidR="000D3F3F" w:rsidRPr="006E2DAB">
              <w:rPr>
                <w:rFonts w:ascii="Arial" w:hAnsi="Arial" w:cs="Arial"/>
                <w:sz w:val="19"/>
                <w:szCs w:val="19"/>
              </w:rPr>
              <w:t>s</w:t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– budget accommodation building</w:t>
            </w:r>
          </w:p>
          <w:p w14:paraId="1CDDCD51" w14:textId="1C5783F4" w:rsidR="007E2543" w:rsidRPr="006E2DAB" w:rsidRDefault="007E2543" w:rsidP="004A67A9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t xml:space="preserve"> </w:t>
            </w:r>
            <w:r w:rsidRPr="006E2DAB">
              <w:rPr>
                <w:rFonts w:ascii="Arial" w:hAnsi="Arial" w:cs="Arial"/>
                <w:sz w:val="19"/>
                <w:szCs w:val="19"/>
              </w:rPr>
              <w:t>Fire safety system</w:t>
            </w:r>
            <w:r w:rsidR="000D3F3F" w:rsidRPr="006E2DAB">
              <w:rPr>
                <w:rFonts w:ascii="Arial" w:hAnsi="Arial" w:cs="Arial"/>
                <w:sz w:val="19"/>
                <w:szCs w:val="19"/>
              </w:rPr>
              <w:t>s</w:t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– residential care building</w:t>
            </w:r>
          </w:p>
          <w:p w14:paraId="041A6B7B" w14:textId="77777777" w:rsidR="0027027E" w:rsidRPr="006E2DAB" w:rsidRDefault="0027027E" w:rsidP="004A67A9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Water-based fire safety installations</w:t>
            </w:r>
          </w:p>
          <w:p w14:paraId="210C0C03" w14:textId="54B559A2" w:rsidR="00950101" w:rsidRPr="006E2DAB" w:rsidRDefault="0027027E" w:rsidP="004A67A9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Fire safety</w:t>
            </w:r>
            <w:r w:rsidR="000D3F3F" w:rsidRPr="006E2DAB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Pr="006E2DAB">
              <w:rPr>
                <w:rFonts w:ascii="Arial" w:hAnsi="Arial" w:cs="Arial"/>
                <w:sz w:val="19"/>
                <w:szCs w:val="19"/>
              </w:rPr>
              <w:t>farm buildings</w:t>
            </w:r>
          </w:p>
        </w:tc>
      </w:tr>
      <w:tr w:rsidR="00BC1665" w:rsidRPr="006E2DAB" w14:paraId="0567BF6F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F8B1314" w14:textId="47B80ABF" w:rsidR="00BC1665" w:rsidRPr="006E2DAB" w:rsidRDefault="00950101" w:rsidP="004E08CC">
            <w:pPr>
              <w:pStyle w:val="NoSpacing"/>
              <w:spacing w:before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</w:rPr>
              <w:t xml:space="preserve">Matters requiring referral to 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 xml:space="preserve">Safe Food </w:t>
            </w:r>
            <w:r w:rsidR="0027027E" w:rsidRPr="006E2DAB">
              <w:rPr>
                <w:rFonts w:ascii="Arial" w:hAnsi="Arial" w:cs="Arial"/>
                <w:b/>
                <w:sz w:val="19"/>
                <w:szCs w:val="19"/>
              </w:rPr>
              <w:t xml:space="preserve">Production </w:t>
            </w:r>
            <w:r w:rsidR="00D623AC" w:rsidRPr="006E2DAB">
              <w:rPr>
                <w:rFonts w:ascii="Arial" w:hAnsi="Arial" w:cs="Arial"/>
                <w:b/>
                <w:sz w:val="19"/>
                <w:szCs w:val="19"/>
              </w:rPr>
              <w:t>QLD</w:t>
            </w:r>
            <w:r w:rsidRPr="006E2DAB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BC1665" w:rsidRPr="006E2DAB" w14:paraId="27C9980F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7BEA4" w14:textId="77777777" w:rsidR="00BC1665" w:rsidRPr="006E2DAB" w:rsidRDefault="00950101" w:rsidP="00802AA3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D35B5" w:rsidRPr="006E2DAB">
              <w:rPr>
                <w:rFonts w:ascii="Arial" w:hAnsi="Arial" w:cs="Arial"/>
                <w:sz w:val="19"/>
                <w:szCs w:val="19"/>
              </w:rPr>
              <w:t>Retail meat premises</w:t>
            </w:r>
          </w:p>
        </w:tc>
      </w:tr>
      <w:tr w:rsidR="00BC1665" w:rsidRPr="006E2DAB" w14:paraId="258B6F6C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DB424D" w14:textId="01DF49A4" w:rsidR="00BC1665" w:rsidRPr="006E2DAB" w:rsidRDefault="009D35B5" w:rsidP="0027027E">
            <w:pPr>
              <w:pStyle w:val="NoSpacing"/>
              <w:spacing w:before="40"/>
              <w:rPr>
                <w:rFonts w:ascii="Arial" w:hAnsi="Arial" w:cs="Arial"/>
                <w:i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</w:rPr>
              <w:t xml:space="preserve">Matters requiring referral to the </w:t>
            </w:r>
            <w:r w:rsidR="001B5218" w:rsidRPr="006E2DAB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 xml:space="preserve">hief </w:t>
            </w:r>
            <w:r w:rsidR="001B5218" w:rsidRPr="006E2DAB">
              <w:rPr>
                <w:rFonts w:ascii="Arial" w:hAnsi="Arial" w:cs="Arial"/>
                <w:b/>
                <w:sz w:val="19"/>
                <w:szCs w:val="19"/>
              </w:rPr>
              <w:t>H</w:t>
            </w:r>
            <w:r w:rsidR="0027027E" w:rsidRPr="006E2DAB">
              <w:rPr>
                <w:rFonts w:ascii="Arial" w:hAnsi="Arial" w:cs="Arial"/>
                <w:b/>
                <w:sz w:val="19"/>
                <w:szCs w:val="19"/>
              </w:rPr>
              <w:t xml:space="preserve">ealth </w:t>
            </w:r>
            <w:r w:rsidR="001B5218" w:rsidRPr="006E2DAB"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>f</w:t>
            </w:r>
            <w:r w:rsidR="0027027E" w:rsidRPr="006E2DAB">
              <w:rPr>
                <w:rFonts w:ascii="Arial" w:hAnsi="Arial" w:cs="Arial"/>
                <w:b/>
                <w:sz w:val="19"/>
                <w:szCs w:val="19"/>
              </w:rPr>
              <w:t>ficer under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 xml:space="preserve"> the </w:t>
            </w:r>
            <w:r w:rsidR="0027027E" w:rsidRPr="006E2D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Hospital and </w:t>
            </w:r>
            <w:r w:rsidRPr="006E2DAB">
              <w:rPr>
                <w:rFonts w:ascii="Arial" w:hAnsi="Arial" w:cs="Arial"/>
                <w:b/>
                <w:i/>
                <w:sz w:val="19"/>
                <w:szCs w:val="19"/>
              </w:rPr>
              <w:t>Health</w:t>
            </w:r>
            <w:r w:rsidR="0027027E" w:rsidRPr="006E2D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Boards</w:t>
            </w:r>
            <w:r w:rsidRPr="006E2D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Act </w:t>
            </w:r>
            <w:r w:rsidR="0027027E" w:rsidRPr="006E2DAB">
              <w:rPr>
                <w:rFonts w:ascii="Arial" w:hAnsi="Arial" w:cs="Arial"/>
                <w:b/>
                <w:i/>
                <w:sz w:val="19"/>
                <w:szCs w:val="19"/>
              </w:rPr>
              <w:t>2011</w:t>
            </w:r>
            <w:r w:rsidRPr="006E2DAB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950101" w:rsidRPr="006E2DAB" w14:paraId="7D5CB93B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E47FD" w14:textId="77777777" w:rsidR="00950101" w:rsidRPr="006E2DAB" w:rsidRDefault="009D35B5" w:rsidP="00802AA3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Private health facilities</w:t>
            </w:r>
          </w:p>
        </w:tc>
      </w:tr>
      <w:tr w:rsidR="00950101" w:rsidRPr="006E2DAB" w14:paraId="181EA973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3B043E" w14:textId="46FB465D" w:rsidR="00950101" w:rsidRPr="006E2DAB" w:rsidRDefault="009D35B5" w:rsidP="004E08CC">
            <w:pPr>
              <w:pStyle w:val="NoSpacing"/>
              <w:spacing w:before="40"/>
              <w:rPr>
                <w:rFonts w:ascii="Arial" w:hAnsi="Arial" w:cs="Arial"/>
                <w:i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</w:rPr>
              <w:t xml:space="preserve">Matters requiring referral to the </w:t>
            </w:r>
            <w:r w:rsidR="001B6F5E" w:rsidRPr="006E2DAB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 xml:space="preserve">hief </w:t>
            </w:r>
            <w:r w:rsidR="001B6F5E" w:rsidRPr="006E2DAB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 xml:space="preserve">xecutive of the </w:t>
            </w:r>
            <w:r w:rsidRPr="006E2D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Pastoral </w:t>
            </w:r>
            <w:r w:rsidR="00844A03" w:rsidRPr="006E2DAB">
              <w:rPr>
                <w:rFonts w:ascii="Arial" w:hAnsi="Arial" w:cs="Arial"/>
                <w:b/>
                <w:i/>
                <w:sz w:val="19"/>
                <w:szCs w:val="19"/>
              </w:rPr>
              <w:t>W</w:t>
            </w:r>
            <w:r w:rsidRPr="006E2DAB">
              <w:rPr>
                <w:rFonts w:ascii="Arial" w:hAnsi="Arial" w:cs="Arial"/>
                <w:b/>
                <w:i/>
                <w:sz w:val="19"/>
                <w:szCs w:val="19"/>
              </w:rPr>
              <w:t>orkers</w:t>
            </w:r>
            <w:r w:rsidR="00844A03" w:rsidRPr="006E2DAB">
              <w:rPr>
                <w:rFonts w:ascii="Arial" w:hAnsi="Arial" w:cs="Arial"/>
                <w:b/>
                <w:i/>
                <w:sz w:val="19"/>
                <w:szCs w:val="19"/>
              </w:rPr>
              <w:t>’</w:t>
            </w:r>
            <w:r w:rsidRPr="006E2D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="00844A03" w:rsidRPr="006E2DAB">
              <w:rPr>
                <w:rFonts w:ascii="Arial" w:hAnsi="Arial" w:cs="Arial"/>
                <w:b/>
                <w:i/>
                <w:sz w:val="19"/>
                <w:szCs w:val="19"/>
              </w:rPr>
              <w:t>A</w:t>
            </w:r>
            <w:r w:rsidRPr="006E2DAB">
              <w:rPr>
                <w:rFonts w:ascii="Arial" w:hAnsi="Arial" w:cs="Arial"/>
                <w:b/>
                <w:i/>
                <w:sz w:val="19"/>
                <w:szCs w:val="19"/>
              </w:rPr>
              <w:t>ccommodation Act 1980</w:t>
            </w:r>
            <w:r w:rsidRPr="006E2DAB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950101" w:rsidRPr="006E2DAB" w14:paraId="117025F8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575BF8" w14:textId="77777777" w:rsidR="00950101" w:rsidRPr="006E2DAB" w:rsidRDefault="009D35B5" w:rsidP="00802AA3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Pastoral workers’ accommodation</w:t>
            </w:r>
          </w:p>
        </w:tc>
      </w:tr>
      <w:tr w:rsidR="00712B83" w:rsidRPr="006E2DAB" w14:paraId="79FECD9F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6D4BBA" w14:textId="77777777" w:rsidR="00712B83" w:rsidRPr="006E2DAB" w:rsidRDefault="00712B83" w:rsidP="004E08CC">
            <w:pPr>
              <w:pStyle w:val="NoSpacing"/>
              <w:spacing w:before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</w:rPr>
              <w:t xml:space="preserve">Matters requiring referral to the </w:t>
            </w:r>
            <w:r w:rsidRPr="006E2DAB">
              <w:rPr>
                <w:rFonts w:ascii="Arial" w:hAnsi="Arial" w:cs="Arial"/>
                <w:b/>
                <w:sz w:val="19"/>
                <w:szCs w:val="19"/>
              </w:rPr>
              <w:t>relevant service provider</w:t>
            </w:r>
            <w:r w:rsidRPr="006E2DAB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712B83" w:rsidRPr="001E5E56" w14:paraId="48B3ECD2" w14:textId="77777777" w:rsidTr="00E24F9D">
        <w:trPr>
          <w:trHeight w:val="60"/>
          <w:jc w:val="center"/>
        </w:trPr>
        <w:tc>
          <w:tcPr>
            <w:tcW w:w="10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34FA9" w14:textId="77777777" w:rsidR="00712B83" w:rsidRPr="000A23D8" w:rsidRDefault="00712B83" w:rsidP="0027027E">
            <w:pPr>
              <w:pStyle w:val="NoSpacing"/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instrText xml:space="preserve"> FORMCHECKBOX </w:instrText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separate"/>
            </w:r>
            <w:r w:rsidRPr="006E2DAB">
              <w:rPr>
                <w:rFonts w:ascii="Arial" w:hAnsi="Arial" w:cs="Arial"/>
                <w:sz w:val="19"/>
                <w:szCs w:val="19"/>
                <w:shd w:val="clear" w:color="auto" w:fill="FFFFFF" w:themeFill="background1"/>
              </w:rPr>
              <w:fldChar w:fldCharType="end"/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Building work </w:t>
            </w:r>
            <w:r w:rsidR="0027027E" w:rsidRPr="006E2DAB">
              <w:rPr>
                <w:rFonts w:ascii="Arial" w:hAnsi="Arial" w:cs="Arial"/>
                <w:sz w:val="19"/>
                <w:szCs w:val="19"/>
              </w:rPr>
              <w:t>over or near relevant infrastructure relating to</w:t>
            </w:r>
            <w:r w:rsidRPr="006E2DAB">
              <w:rPr>
                <w:rFonts w:ascii="Arial" w:hAnsi="Arial" w:cs="Arial"/>
                <w:sz w:val="19"/>
                <w:szCs w:val="19"/>
              </w:rPr>
              <w:t xml:space="preserve"> Queensland Development Code, part 1.4</w:t>
            </w:r>
          </w:p>
        </w:tc>
      </w:tr>
    </w:tbl>
    <w:p w14:paraId="005EC835" w14:textId="77777777" w:rsidR="00B51229" w:rsidRPr="003641BD" w:rsidRDefault="00B51229" w:rsidP="00B77DFC"/>
    <w:sectPr w:rsidR="00B51229" w:rsidRPr="003641BD" w:rsidSect="00E24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624" w:bottom="1418" w:left="624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0818" w14:textId="77777777" w:rsidR="00640D25" w:rsidRDefault="00640D25" w:rsidP="009C3EF3">
      <w:pPr>
        <w:spacing w:after="0" w:line="240" w:lineRule="auto"/>
      </w:pPr>
      <w:r>
        <w:separator/>
      </w:r>
    </w:p>
  </w:endnote>
  <w:endnote w:type="continuationSeparator" w:id="0">
    <w:p w14:paraId="32D7F8CF" w14:textId="77777777" w:rsidR="00640D25" w:rsidRDefault="00640D25" w:rsidP="009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9A69" w14:textId="77777777" w:rsidR="00B915C1" w:rsidRDefault="00B91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862F" w14:textId="717027F4" w:rsidR="004D6D3A" w:rsidRPr="000A2CAC" w:rsidRDefault="00E24F9D" w:rsidP="000A23D8">
    <w:pPr>
      <w:pStyle w:val="Footer"/>
      <w:rPr>
        <w:rFonts w:ascii="Verdana" w:hAnsi="Verdana"/>
        <w:sz w:val="20"/>
      </w:rPr>
    </w:pPr>
    <w:r w:rsidRPr="00397C18">
      <w:rPr>
        <w:noProof/>
        <w:color w:val="C00000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52B2E1" wp14:editId="6139485D">
              <wp:simplePos x="0" y="0"/>
              <wp:positionH relativeFrom="margin">
                <wp:align>left</wp:align>
              </wp:positionH>
              <wp:positionV relativeFrom="paragraph">
                <wp:posOffset>-430412</wp:posOffset>
              </wp:positionV>
              <wp:extent cx="4959927" cy="376517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927" cy="37651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104A9" w14:textId="63076551" w:rsidR="004D6D3A" w:rsidRPr="006E2DAB" w:rsidRDefault="004D6D3A" w:rsidP="003641BD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E2D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Referral checklist for building work</w:t>
                          </w:r>
                        </w:p>
                        <w:p w14:paraId="24851BCA" w14:textId="2771D4CC" w:rsidR="004D6D3A" w:rsidRPr="00397C18" w:rsidRDefault="004D6D3A" w:rsidP="00E24F9D">
                          <w:pPr>
                            <w:pStyle w:val="Footer"/>
                            <w:tabs>
                              <w:tab w:val="left" w:pos="6440"/>
                              <w:tab w:val="right" w:pos="9543"/>
                            </w:tabs>
                            <w:rPr>
                              <w:rFonts w:cs="Arial"/>
                            </w:rPr>
                          </w:pPr>
                          <w:r w:rsidRPr="006E2D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Version 1.</w:t>
                          </w:r>
                          <w:r w:rsidR="00E24F9D" w:rsidRPr="006E2D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Pr="006E2D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—</w:t>
                          </w:r>
                          <w:r w:rsidR="00D47E1E" w:rsidRPr="006E2D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15C1" w:rsidRPr="006E2D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="00B93DBE" w:rsidRPr="006E2D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February</w:t>
                          </w:r>
                          <w:r w:rsidR="0095121F" w:rsidRPr="006E2D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</w:t>
                          </w:r>
                          <w:r w:rsidR="00B93DBE" w:rsidRPr="006E2D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2B2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3.9pt;width:390.55pt;height:29.6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" filled="f" stroked="f">
              <v:textbox>
                <w:txbxContent>
                  <w:p w14:paraId="3E3104A9" w14:textId="63076551" w:rsidR="004D6D3A" w:rsidRPr="006E2DAB" w:rsidRDefault="004D6D3A" w:rsidP="003641BD">
                    <w:pPr>
                      <w:pStyle w:val="Foo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E2DAB">
                      <w:rPr>
                        <w:rFonts w:ascii="Arial" w:hAnsi="Arial" w:cs="Arial"/>
                        <w:sz w:val="16"/>
                        <w:szCs w:val="16"/>
                      </w:rPr>
                      <w:t>Referral checklist for building work</w:t>
                    </w:r>
                  </w:p>
                  <w:p w14:paraId="24851BCA" w14:textId="2771D4CC" w:rsidR="004D6D3A" w:rsidRPr="00397C18" w:rsidRDefault="004D6D3A" w:rsidP="00E24F9D">
                    <w:pPr>
                      <w:pStyle w:val="Footer"/>
                      <w:tabs>
                        <w:tab w:val="left" w:pos="6440"/>
                        <w:tab w:val="right" w:pos="9543"/>
                      </w:tabs>
                      <w:rPr>
                        <w:rFonts w:cs="Arial"/>
                      </w:rPr>
                    </w:pPr>
                    <w:r w:rsidRPr="006E2DAB">
                      <w:rPr>
                        <w:rFonts w:ascii="Arial" w:hAnsi="Arial" w:cs="Arial"/>
                        <w:sz w:val="16"/>
                        <w:szCs w:val="16"/>
                      </w:rPr>
                      <w:t>Version 1.</w:t>
                    </w:r>
                    <w:r w:rsidR="00E24F9D" w:rsidRPr="006E2DA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6E2DAB">
                      <w:rPr>
                        <w:rFonts w:ascii="Arial" w:hAnsi="Arial" w:cs="Arial"/>
                        <w:sz w:val="16"/>
                        <w:szCs w:val="16"/>
                      </w:rPr>
                      <w:t>—</w:t>
                    </w:r>
                    <w:r w:rsidR="00D47E1E" w:rsidRPr="006E2D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B915C1" w:rsidRPr="006E2DAB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="00B93DBE" w:rsidRPr="006E2D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February</w:t>
                    </w:r>
                    <w:r w:rsidR="0095121F" w:rsidRPr="006E2D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</w:t>
                    </w:r>
                    <w:r w:rsidR="00B93DBE" w:rsidRPr="006E2DAB">
                      <w:rPr>
                        <w:rFonts w:ascii="Arial" w:hAnsi="Arial" w:cs="Arial"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C370F">
      <w:rPr>
        <w:noProof/>
        <w:color w:val="222222"/>
        <w:sz w:val="19"/>
        <w:szCs w:val="19"/>
        <w:lang w:eastAsia="en-AU"/>
      </w:rPr>
      <w:drawing>
        <wp:anchor distT="0" distB="0" distL="114300" distR="114300" simplePos="0" relativeHeight="251656704" behindDoc="0" locked="0" layoutInCell="1" allowOverlap="1" wp14:anchorId="09FCD92D" wp14:editId="60D06799">
          <wp:simplePos x="0" y="0"/>
          <wp:positionH relativeFrom="column">
            <wp:posOffset>-444377</wp:posOffset>
          </wp:positionH>
          <wp:positionV relativeFrom="paragraph">
            <wp:posOffset>-867730</wp:posOffset>
          </wp:positionV>
          <wp:extent cx="7587761" cy="110364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Footer portrait white - black crest side 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61" cy="110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4A20" w14:textId="77777777" w:rsidR="00B915C1" w:rsidRDefault="00B91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BCAF" w14:textId="77777777" w:rsidR="00640D25" w:rsidRDefault="00640D25" w:rsidP="009C3EF3">
      <w:pPr>
        <w:spacing w:after="0" w:line="240" w:lineRule="auto"/>
      </w:pPr>
      <w:r>
        <w:separator/>
      </w:r>
    </w:p>
  </w:footnote>
  <w:footnote w:type="continuationSeparator" w:id="0">
    <w:p w14:paraId="4440151D" w14:textId="77777777" w:rsidR="00640D25" w:rsidRDefault="00640D25" w:rsidP="009C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2930" w14:textId="4446811B" w:rsidR="004D6D3A" w:rsidRDefault="0095121F">
    <w:pPr>
      <w:pStyle w:val="Header"/>
    </w:pPr>
    <w:r>
      <w:rPr>
        <w:b/>
        <w:noProof/>
        <w:color w:val="FF0000"/>
      </w:rPr>
      <w:drawing>
        <wp:inline distT="0" distB="0" distL="0" distR="0" wp14:anchorId="0D2163FB" wp14:editId="12EA5EE0">
          <wp:extent cx="6263640" cy="944880"/>
          <wp:effectExtent l="0" t="0" r="3810" b="7620"/>
          <wp:docPr id="1" name="Picture 1" descr="PRQ_Report_Cover_Template_BLACK_INTERNAL_PAG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Q_Report_Cover_Template_BLACK_INTERNAL_PAG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F40B" w14:textId="77777777" w:rsidR="00B915C1" w:rsidRDefault="00B915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1EC7" w14:textId="77777777" w:rsidR="00B915C1" w:rsidRDefault="00B91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2E7"/>
    <w:multiLevelType w:val="hybridMultilevel"/>
    <w:tmpl w:val="0E507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4D91"/>
    <w:multiLevelType w:val="hybridMultilevel"/>
    <w:tmpl w:val="0E7ABF50"/>
    <w:lvl w:ilvl="0" w:tplc="0C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D3D7232"/>
    <w:multiLevelType w:val="hybridMultilevel"/>
    <w:tmpl w:val="332EB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C4C58"/>
    <w:multiLevelType w:val="hybridMultilevel"/>
    <w:tmpl w:val="B2225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573C"/>
    <w:multiLevelType w:val="hybridMultilevel"/>
    <w:tmpl w:val="440A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368"/>
    <w:multiLevelType w:val="hybridMultilevel"/>
    <w:tmpl w:val="FC5E6018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5E6F0B96"/>
    <w:multiLevelType w:val="hybridMultilevel"/>
    <w:tmpl w:val="6FB87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6F77"/>
    <w:multiLevelType w:val="hybridMultilevel"/>
    <w:tmpl w:val="DAE8749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220774A"/>
    <w:multiLevelType w:val="hybridMultilevel"/>
    <w:tmpl w:val="3698BC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9272C58"/>
    <w:multiLevelType w:val="hybridMultilevel"/>
    <w:tmpl w:val="E012A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44D1F"/>
    <w:multiLevelType w:val="hybridMultilevel"/>
    <w:tmpl w:val="97EC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93857">
    <w:abstractNumId w:val="5"/>
  </w:num>
  <w:num w:numId="2" w16cid:durableId="1960792583">
    <w:abstractNumId w:val="7"/>
  </w:num>
  <w:num w:numId="3" w16cid:durableId="550457294">
    <w:abstractNumId w:val="3"/>
  </w:num>
  <w:num w:numId="4" w16cid:durableId="357002363">
    <w:abstractNumId w:val="4"/>
  </w:num>
  <w:num w:numId="5" w16cid:durableId="981232770">
    <w:abstractNumId w:val="10"/>
  </w:num>
  <w:num w:numId="6" w16cid:durableId="1551921626">
    <w:abstractNumId w:val="6"/>
  </w:num>
  <w:num w:numId="7" w16cid:durableId="944775175">
    <w:abstractNumId w:val="1"/>
  </w:num>
  <w:num w:numId="8" w16cid:durableId="1425565107">
    <w:abstractNumId w:val="0"/>
  </w:num>
  <w:num w:numId="9" w16cid:durableId="1524199272">
    <w:abstractNumId w:val="9"/>
  </w:num>
  <w:num w:numId="10" w16cid:durableId="270892410">
    <w:abstractNumId w:val="8"/>
  </w:num>
  <w:num w:numId="11" w16cid:durableId="149487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F3"/>
    <w:rsid w:val="00011067"/>
    <w:rsid w:val="000115A3"/>
    <w:rsid w:val="000125E4"/>
    <w:rsid w:val="0001594B"/>
    <w:rsid w:val="0002423C"/>
    <w:rsid w:val="00025821"/>
    <w:rsid w:val="00026101"/>
    <w:rsid w:val="00045FDE"/>
    <w:rsid w:val="00046603"/>
    <w:rsid w:val="00046FF3"/>
    <w:rsid w:val="00052A93"/>
    <w:rsid w:val="00052FEC"/>
    <w:rsid w:val="00055799"/>
    <w:rsid w:val="00060B25"/>
    <w:rsid w:val="0006584C"/>
    <w:rsid w:val="00065FD9"/>
    <w:rsid w:val="00066711"/>
    <w:rsid w:val="00066B66"/>
    <w:rsid w:val="00070166"/>
    <w:rsid w:val="000707C0"/>
    <w:rsid w:val="000747EA"/>
    <w:rsid w:val="00076A23"/>
    <w:rsid w:val="0008338B"/>
    <w:rsid w:val="0008601D"/>
    <w:rsid w:val="0008653E"/>
    <w:rsid w:val="00092F50"/>
    <w:rsid w:val="000963F8"/>
    <w:rsid w:val="000A1EA7"/>
    <w:rsid w:val="000A23D8"/>
    <w:rsid w:val="000A2CAC"/>
    <w:rsid w:val="000A63DF"/>
    <w:rsid w:val="000B290A"/>
    <w:rsid w:val="000D2E53"/>
    <w:rsid w:val="000D3F3F"/>
    <w:rsid w:val="000D4628"/>
    <w:rsid w:val="000D5138"/>
    <w:rsid w:val="000D6776"/>
    <w:rsid w:val="000E1A7F"/>
    <w:rsid w:val="000E2C81"/>
    <w:rsid w:val="000E4365"/>
    <w:rsid w:val="000E49B2"/>
    <w:rsid w:val="000E6437"/>
    <w:rsid w:val="000E7CC5"/>
    <w:rsid w:val="000F477A"/>
    <w:rsid w:val="000F76F0"/>
    <w:rsid w:val="0010083C"/>
    <w:rsid w:val="00103B04"/>
    <w:rsid w:val="00104940"/>
    <w:rsid w:val="00104BA7"/>
    <w:rsid w:val="00106C0A"/>
    <w:rsid w:val="0011390D"/>
    <w:rsid w:val="001144E5"/>
    <w:rsid w:val="00115FC7"/>
    <w:rsid w:val="00137CD0"/>
    <w:rsid w:val="00146695"/>
    <w:rsid w:val="00153CF5"/>
    <w:rsid w:val="00155FFB"/>
    <w:rsid w:val="00160744"/>
    <w:rsid w:val="00170545"/>
    <w:rsid w:val="00171360"/>
    <w:rsid w:val="00171558"/>
    <w:rsid w:val="001753C1"/>
    <w:rsid w:val="00177708"/>
    <w:rsid w:val="001867FF"/>
    <w:rsid w:val="001876A4"/>
    <w:rsid w:val="00192127"/>
    <w:rsid w:val="00194F23"/>
    <w:rsid w:val="0019746E"/>
    <w:rsid w:val="001B054C"/>
    <w:rsid w:val="001B0C75"/>
    <w:rsid w:val="001B4569"/>
    <w:rsid w:val="001B5218"/>
    <w:rsid w:val="001B6F5E"/>
    <w:rsid w:val="001B7244"/>
    <w:rsid w:val="001C3FB1"/>
    <w:rsid w:val="001D2F89"/>
    <w:rsid w:val="001D303B"/>
    <w:rsid w:val="001D36F7"/>
    <w:rsid w:val="001D509D"/>
    <w:rsid w:val="001D65A4"/>
    <w:rsid w:val="001E286B"/>
    <w:rsid w:val="001E4DD8"/>
    <w:rsid w:val="001E5E56"/>
    <w:rsid w:val="001F0589"/>
    <w:rsid w:val="001F2FFA"/>
    <w:rsid w:val="00204246"/>
    <w:rsid w:val="00205B9C"/>
    <w:rsid w:val="00206606"/>
    <w:rsid w:val="002070D0"/>
    <w:rsid w:val="002072C0"/>
    <w:rsid w:val="002079AB"/>
    <w:rsid w:val="00210B52"/>
    <w:rsid w:val="002161EF"/>
    <w:rsid w:val="00216AA2"/>
    <w:rsid w:val="00222A9D"/>
    <w:rsid w:val="0022585E"/>
    <w:rsid w:val="00226BE5"/>
    <w:rsid w:val="0022752F"/>
    <w:rsid w:val="00231BBA"/>
    <w:rsid w:val="002362EA"/>
    <w:rsid w:val="00244020"/>
    <w:rsid w:val="002515B0"/>
    <w:rsid w:val="00252DE1"/>
    <w:rsid w:val="00260433"/>
    <w:rsid w:val="00263DC3"/>
    <w:rsid w:val="0027027E"/>
    <w:rsid w:val="00270BE5"/>
    <w:rsid w:val="0027536E"/>
    <w:rsid w:val="00280EDC"/>
    <w:rsid w:val="00282A09"/>
    <w:rsid w:val="00284104"/>
    <w:rsid w:val="00284BCF"/>
    <w:rsid w:val="002A3301"/>
    <w:rsid w:val="002A48BF"/>
    <w:rsid w:val="002A7247"/>
    <w:rsid w:val="002B0D33"/>
    <w:rsid w:val="002B1C11"/>
    <w:rsid w:val="002C27A6"/>
    <w:rsid w:val="002C2EFA"/>
    <w:rsid w:val="002C3105"/>
    <w:rsid w:val="002D5101"/>
    <w:rsid w:val="002D5DBF"/>
    <w:rsid w:val="002D7A51"/>
    <w:rsid w:val="002E0A3D"/>
    <w:rsid w:val="002E1B0D"/>
    <w:rsid w:val="002E21C2"/>
    <w:rsid w:val="002E2CC1"/>
    <w:rsid w:val="002E4374"/>
    <w:rsid w:val="002E5FED"/>
    <w:rsid w:val="002E76FD"/>
    <w:rsid w:val="002F019B"/>
    <w:rsid w:val="002F3FCD"/>
    <w:rsid w:val="002F4EAB"/>
    <w:rsid w:val="00303E00"/>
    <w:rsid w:val="003067F3"/>
    <w:rsid w:val="003102C1"/>
    <w:rsid w:val="00313DDB"/>
    <w:rsid w:val="00314D17"/>
    <w:rsid w:val="0032129B"/>
    <w:rsid w:val="00322419"/>
    <w:rsid w:val="003249A6"/>
    <w:rsid w:val="00333404"/>
    <w:rsid w:val="003375AD"/>
    <w:rsid w:val="00341FDA"/>
    <w:rsid w:val="003446BE"/>
    <w:rsid w:val="00347908"/>
    <w:rsid w:val="00347DC4"/>
    <w:rsid w:val="00352EC6"/>
    <w:rsid w:val="00362093"/>
    <w:rsid w:val="00362373"/>
    <w:rsid w:val="003641BD"/>
    <w:rsid w:val="00364BDF"/>
    <w:rsid w:val="00364C11"/>
    <w:rsid w:val="00364D5D"/>
    <w:rsid w:val="0036572D"/>
    <w:rsid w:val="0037058F"/>
    <w:rsid w:val="00370623"/>
    <w:rsid w:val="00371152"/>
    <w:rsid w:val="00371A60"/>
    <w:rsid w:val="0037488D"/>
    <w:rsid w:val="003761E6"/>
    <w:rsid w:val="00376B6A"/>
    <w:rsid w:val="00377D66"/>
    <w:rsid w:val="00383454"/>
    <w:rsid w:val="0038469F"/>
    <w:rsid w:val="003941F9"/>
    <w:rsid w:val="003A1302"/>
    <w:rsid w:val="003A62CB"/>
    <w:rsid w:val="003A79CF"/>
    <w:rsid w:val="003B07D8"/>
    <w:rsid w:val="003B23B9"/>
    <w:rsid w:val="003C009D"/>
    <w:rsid w:val="003C01B2"/>
    <w:rsid w:val="003C1BC3"/>
    <w:rsid w:val="003C3B58"/>
    <w:rsid w:val="003C4532"/>
    <w:rsid w:val="003C67CB"/>
    <w:rsid w:val="003C7877"/>
    <w:rsid w:val="003D3203"/>
    <w:rsid w:val="003D6A8A"/>
    <w:rsid w:val="003D6F56"/>
    <w:rsid w:val="003D7972"/>
    <w:rsid w:val="003E078F"/>
    <w:rsid w:val="003E42CA"/>
    <w:rsid w:val="003E7C1B"/>
    <w:rsid w:val="003F56CF"/>
    <w:rsid w:val="003F7E84"/>
    <w:rsid w:val="0040328D"/>
    <w:rsid w:val="00412DC2"/>
    <w:rsid w:val="0041636A"/>
    <w:rsid w:val="00424905"/>
    <w:rsid w:val="00430819"/>
    <w:rsid w:val="00435188"/>
    <w:rsid w:val="00436FA8"/>
    <w:rsid w:val="00440658"/>
    <w:rsid w:val="00444B63"/>
    <w:rsid w:val="00444C16"/>
    <w:rsid w:val="00452CF4"/>
    <w:rsid w:val="00453049"/>
    <w:rsid w:val="00461D16"/>
    <w:rsid w:val="0046206F"/>
    <w:rsid w:val="0046321F"/>
    <w:rsid w:val="00463795"/>
    <w:rsid w:val="00471C27"/>
    <w:rsid w:val="00473224"/>
    <w:rsid w:val="0047360C"/>
    <w:rsid w:val="00475051"/>
    <w:rsid w:val="0047605D"/>
    <w:rsid w:val="00481B82"/>
    <w:rsid w:val="004822B5"/>
    <w:rsid w:val="00484F24"/>
    <w:rsid w:val="004873B0"/>
    <w:rsid w:val="0048779F"/>
    <w:rsid w:val="00490722"/>
    <w:rsid w:val="00493B1D"/>
    <w:rsid w:val="00495F33"/>
    <w:rsid w:val="00496967"/>
    <w:rsid w:val="004A0541"/>
    <w:rsid w:val="004A0981"/>
    <w:rsid w:val="004A1130"/>
    <w:rsid w:val="004A1AAF"/>
    <w:rsid w:val="004A2963"/>
    <w:rsid w:val="004A31AA"/>
    <w:rsid w:val="004A3703"/>
    <w:rsid w:val="004A50B5"/>
    <w:rsid w:val="004A67A9"/>
    <w:rsid w:val="004B0290"/>
    <w:rsid w:val="004B282B"/>
    <w:rsid w:val="004C1632"/>
    <w:rsid w:val="004C370F"/>
    <w:rsid w:val="004C794B"/>
    <w:rsid w:val="004D1BB3"/>
    <w:rsid w:val="004D2784"/>
    <w:rsid w:val="004D4AC5"/>
    <w:rsid w:val="004D6740"/>
    <w:rsid w:val="004D6D3A"/>
    <w:rsid w:val="004E08CC"/>
    <w:rsid w:val="004E0D11"/>
    <w:rsid w:val="004E2556"/>
    <w:rsid w:val="004E6224"/>
    <w:rsid w:val="004F031D"/>
    <w:rsid w:val="004F0882"/>
    <w:rsid w:val="004F57C1"/>
    <w:rsid w:val="00503B01"/>
    <w:rsid w:val="00504234"/>
    <w:rsid w:val="00504905"/>
    <w:rsid w:val="00506801"/>
    <w:rsid w:val="00515565"/>
    <w:rsid w:val="00517041"/>
    <w:rsid w:val="00517C4B"/>
    <w:rsid w:val="0052155A"/>
    <w:rsid w:val="0052233A"/>
    <w:rsid w:val="00522515"/>
    <w:rsid w:val="0052282C"/>
    <w:rsid w:val="005251CC"/>
    <w:rsid w:val="00525F44"/>
    <w:rsid w:val="00527CDB"/>
    <w:rsid w:val="00532AE1"/>
    <w:rsid w:val="00534318"/>
    <w:rsid w:val="00553BA5"/>
    <w:rsid w:val="00554ECF"/>
    <w:rsid w:val="00565F89"/>
    <w:rsid w:val="005664FE"/>
    <w:rsid w:val="005670DD"/>
    <w:rsid w:val="005716D2"/>
    <w:rsid w:val="0058228A"/>
    <w:rsid w:val="00584177"/>
    <w:rsid w:val="00584752"/>
    <w:rsid w:val="00584B3B"/>
    <w:rsid w:val="005875E2"/>
    <w:rsid w:val="00587B65"/>
    <w:rsid w:val="00593129"/>
    <w:rsid w:val="00594599"/>
    <w:rsid w:val="00594D04"/>
    <w:rsid w:val="00597264"/>
    <w:rsid w:val="005A067D"/>
    <w:rsid w:val="005A43A6"/>
    <w:rsid w:val="005A54F9"/>
    <w:rsid w:val="005B2CDE"/>
    <w:rsid w:val="005B5EDC"/>
    <w:rsid w:val="005C0A08"/>
    <w:rsid w:val="005C5EEA"/>
    <w:rsid w:val="005C7137"/>
    <w:rsid w:val="005D10EA"/>
    <w:rsid w:val="005D5008"/>
    <w:rsid w:val="005E3642"/>
    <w:rsid w:val="005E4A95"/>
    <w:rsid w:val="005E51DD"/>
    <w:rsid w:val="005E53FE"/>
    <w:rsid w:val="005F0484"/>
    <w:rsid w:val="005F0827"/>
    <w:rsid w:val="005F1547"/>
    <w:rsid w:val="0060387E"/>
    <w:rsid w:val="00612586"/>
    <w:rsid w:val="006134FF"/>
    <w:rsid w:val="00620732"/>
    <w:rsid w:val="00620FDD"/>
    <w:rsid w:val="00623A13"/>
    <w:rsid w:val="006328BE"/>
    <w:rsid w:val="00633EF0"/>
    <w:rsid w:val="006368EC"/>
    <w:rsid w:val="006402DF"/>
    <w:rsid w:val="00640D25"/>
    <w:rsid w:val="00640DA0"/>
    <w:rsid w:val="00641095"/>
    <w:rsid w:val="00642AAA"/>
    <w:rsid w:val="00644424"/>
    <w:rsid w:val="00647675"/>
    <w:rsid w:val="006514A2"/>
    <w:rsid w:val="00652A9C"/>
    <w:rsid w:val="00653F45"/>
    <w:rsid w:val="00655B36"/>
    <w:rsid w:val="00662AC2"/>
    <w:rsid w:val="00665EAA"/>
    <w:rsid w:val="006762B3"/>
    <w:rsid w:val="00682ACE"/>
    <w:rsid w:val="0069251C"/>
    <w:rsid w:val="00697232"/>
    <w:rsid w:val="00697B9D"/>
    <w:rsid w:val="006A204B"/>
    <w:rsid w:val="006A262B"/>
    <w:rsid w:val="006B070D"/>
    <w:rsid w:val="006B1981"/>
    <w:rsid w:val="006B4A08"/>
    <w:rsid w:val="006B551D"/>
    <w:rsid w:val="006B5FFC"/>
    <w:rsid w:val="006B705F"/>
    <w:rsid w:val="006C2782"/>
    <w:rsid w:val="006D15E7"/>
    <w:rsid w:val="006D3137"/>
    <w:rsid w:val="006D5A8F"/>
    <w:rsid w:val="006D677E"/>
    <w:rsid w:val="006E2DAB"/>
    <w:rsid w:val="006E4817"/>
    <w:rsid w:val="006F1CAC"/>
    <w:rsid w:val="006F28AE"/>
    <w:rsid w:val="006F409E"/>
    <w:rsid w:val="00704357"/>
    <w:rsid w:val="00706A61"/>
    <w:rsid w:val="00711245"/>
    <w:rsid w:val="00712B83"/>
    <w:rsid w:val="00716852"/>
    <w:rsid w:val="0072013B"/>
    <w:rsid w:val="00721502"/>
    <w:rsid w:val="00726162"/>
    <w:rsid w:val="00726EB3"/>
    <w:rsid w:val="00726FDE"/>
    <w:rsid w:val="00734045"/>
    <w:rsid w:val="00741F42"/>
    <w:rsid w:val="00742041"/>
    <w:rsid w:val="00757978"/>
    <w:rsid w:val="00757B67"/>
    <w:rsid w:val="00757D3C"/>
    <w:rsid w:val="00764CBF"/>
    <w:rsid w:val="00772394"/>
    <w:rsid w:val="00774600"/>
    <w:rsid w:val="007750A8"/>
    <w:rsid w:val="007839B9"/>
    <w:rsid w:val="007A08A0"/>
    <w:rsid w:val="007A5536"/>
    <w:rsid w:val="007A5C46"/>
    <w:rsid w:val="007A6386"/>
    <w:rsid w:val="007B06BC"/>
    <w:rsid w:val="007B1F18"/>
    <w:rsid w:val="007B480D"/>
    <w:rsid w:val="007C1A6A"/>
    <w:rsid w:val="007C5273"/>
    <w:rsid w:val="007C735F"/>
    <w:rsid w:val="007D678E"/>
    <w:rsid w:val="007E2543"/>
    <w:rsid w:val="007F203C"/>
    <w:rsid w:val="007F234E"/>
    <w:rsid w:val="007F3BC2"/>
    <w:rsid w:val="007F416C"/>
    <w:rsid w:val="007F5808"/>
    <w:rsid w:val="00800719"/>
    <w:rsid w:val="00801281"/>
    <w:rsid w:val="00801837"/>
    <w:rsid w:val="00801ED4"/>
    <w:rsid w:val="00802AA3"/>
    <w:rsid w:val="00805C1D"/>
    <w:rsid w:val="00810D02"/>
    <w:rsid w:val="00811D40"/>
    <w:rsid w:val="00816B63"/>
    <w:rsid w:val="00832FAD"/>
    <w:rsid w:val="00835312"/>
    <w:rsid w:val="0083598B"/>
    <w:rsid w:val="00835B7E"/>
    <w:rsid w:val="00837306"/>
    <w:rsid w:val="00837D05"/>
    <w:rsid w:val="00844A03"/>
    <w:rsid w:val="008502A7"/>
    <w:rsid w:val="00850448"/>
    <w:rsid w:val="00852913"/>
    <w:rsid w:val="00855B28"/>
    <w:rsid w:val="00866E9F"/>
    <w:rsid w:val="00867D7E"/>
    <w:rsid w:val="00872D87"/>
    <w:rsid w:val="00881E02"/>
    <w:rsid w:val="00886C82"/>
    <w:rsid w:val="00886D62"/>
    <w:rsid w:val="00887D71"/>
    <w:rsid w:val="00887EC4"/>
    <w:rsid w:val="00890128"/>
    <w:rsid w:val="008915A2"/>
    <w:rsid w:val="0089481A"/>
    <w:rsid w:val="008A34DD"/>
    <w:rsid w:val="008A652C"/>
    <w:rsid w:val="008A6783"/>
    <w:rsid w:val="008B11B3"/>
    <w:rsid w:val="008B1732"/>
    <w:rsid w:val="008B2571"/>
    <w:rsid w:val="008B5C99"/>
    <w:rsid w:val="008B664F"/>
    <w:rsid w:val="008C0ACD"/>
    <w:rsid w:val="008C5FB3"/>
    <w:rsid w:val="008C641C"/>
    <w:rsid w:val="008D1FF4"/>
    <w:rsid w:val="008D3035"/>
    <w:rsid w:val="008D7863"/>
    <w:rsid w:val="008E5476"/>
    <w:rsid w:val="00900842"/>
    <w:rsid w:val="00901ACC"/>
    <w:rsid w:val="00901B02"/>
    <w:rsid w:val="00903570"/>
    <w:rsid w:val="00921EC6"/>
    <w:rsid w:val="00923EE2"/>
    <w:rsid w:val="009247CD"/>
    <w:rsid w:val="009311ED"/>
    <w:rsid w:val="00932C7E"/>
    <w:rsid w:val="00932D80"/>
    <w:rsid w:val="00933E37"/>
    <w:rsid w:val="00934AAF"/>
    <w:rsid w:val="00936F3F"/>
    <w:rsid w:val="00940F21"/>
    <w:rsid w:val="0094114D"/>
    <w:rsid w:val="009416F3"/>
    <w:rsid w:val="00941D69"/>
    <w:rsid w:val="00947C79"/>
    <w:rsid w:val="00950101"/>
    <w:rsid w:val="009503E9"/>
    <w:rsid w:val="0095121F"/>
    <w:rsid w:val="009513C7"/>
    <w:rsid w:val="00951A70"/>
    <w:rsid w:val="00954C35"/>
    <w:rsid w:val="00962292"/>
    <w:rsid w:val="00962F9F"/>
    <w:rsid w:val="00976C07"/>
    <w:rsid w:val="009841FD"/>
    <w:rsid w:val="009912F6"/>
    <w:rsid w:val="00991C19"/>
    <w:rsid w:val="009A5445"/>
    <w:rsid w:val="009B018A"/>
    <w:rsid w:val="009B0BE3"/>
    <w:rsid w:val="009B4C1A"/>
    <w:rsid w:val="009B7256"/>
    <w:rsid w:val="009C016F"/>
    <w:rsid w:val="009C13B2"/>
    <w:rsid w:val="009C2C96"/>
    <w:rsid w:val="009C3EF3"/>
    <w:rsid w:val="009C4081"/>
    <w:rsid w:val="009C6ED4"/>
    <w:rsid w:val="009D13B8"/>
    <w:rsid w:val="009D1EC9"/>
    <w:rsid w:val="009D2708"/>
    <w:rsid w:val="009D35B5"/>
    <w:rsid w:val="009D3EAE"/>
    <w:rsid w:val="009D4727"/>
    <w:rsid w:val="009D513F"/>
    <w:rsid w:val="009D526F"/>
    <w:rsid w:val="009D70F2"/>
    <w:rsid w:val="009E08BB"/>
    <w:rsid w:val="009E1A25"/>
    <w:rsid w:val="009F3A2B"/>
    <w:rsid w:val="009F420F"/>
    <w:rsid w:val="009F458B"/>
    <w:rsid w:val="009F5789"/>
    <w:rsid w:val="009F6044"/>
    <w:rsid w:val="009F71F3"/>
    <w:rsid w:val="00A00297"/>
    <w:rsid w:val="00A005E8"/>
    <w:rsid w:val="00A06852"/>
    <w:rsid w:val="00A06C87"/>
    <w:rsid w:val="00A128FF"/>
    <w:rsid w:val="00A145A9"/>
    <w:rsid w:val="00A17420"/>
    <w:rsid w:val="00A21321"/>
    <w:rsid w:val="00A247E7"/>
    <w:rsid w:val="00A272D0"/>
    <w:rsid w:val="00A30E05"/>
    <w:rsid w:val="00A379D4"/>
    <w:rsid w:val="00A40456"/>
    <w:rsid w:val="00A40542"/>
    <w:rsid w:val="00A41599"/>
    <w:rsid w:val="00A445F8"/>
    <w:rsid w:val="00A47503"/>
    <w:rsid w:val="00A479FF"/>
    <w:rsid w:val="00A52705"/>
    <w:rsid w:val="00A53DDB"/>
    <w:rsid w:val="00A55CFF"/>
    <w:rsid w:val="00A56B05"/>
    <w:rsid w:val="00A6090F"/>
    <w:rsid w:val="00A61425"/>
    <w:rsid w:val="00A61772"/>
    <w:rsid w:val="00A63344"/>
    <w:rsid w:val="00A63ACE"/>
    <w:rsid w:val="00A6579B"/>
    <w:rsid w:val="00A65F56"/>
    <w:rsid w:val="00A676B3"/>
    <w:rsid w:val="00A67CE4"/>
    <w:rsid w:val="00A70049"/>
    <w:rsid w:val="00A72234"/>
    <w:rsid w:val="00A748EE"/>
    <w:rsid w:val="00A74B62"/>
    <w:rsid w:val="00A80B87"/>
    <w:rsid w:val="00A82FDC"/>
    <w:rsid w:val="00A8325A"/>
    <w:rsid w:val="00A846B2"/>
    <w:rsid w:val="00AA36DB"/>
    <w:rsid w:val="00AA5F8A"/>
    <w:rsid w:val="00AB4B45"/>
    <w:rsid w:val="00AC02F8"/>
    <w:rsid w:val="00AC1CBF"/>
    <w:rsid w:val="00AC201F"/>
    <w:rsid w:val="00AC4392"/>
    <w:rsid w:val="00AC4B6A"/>
    <w:rsid w:val="00AC5C6E"/>
    <w:rsid w:val="00AD137A"/>
    <w:rsid w:val="00AD15E6"/>
    <w:rsid w:val="00AD16FB"/>
    <w:rsid w:val="00AD2A24"/>
    <w:rsid w:val="00AF0358"/>
    <w:rsid w:val="00AF2478"/>
    <w:rsid w:val="00AF2714"/>
    <w:rsid w:val="00AF365C"/>
    <w:rsid w:val="00B05770"/>
    <w:rsid w:val="00B06757"/>
    <w:rsid w:val="00B124D9"/>
    <w:rsid w:val="00B137AB"/>
    <w:rsid w:val="00B16144"/>
    <w:rsid w:val="00B229D7"/>
    <w:rsid w:val="00B23876"/>
    <w:rsid w:val="00B3154D"/>
    <w:rsid w:val="00B325F6"/>
    <w:rsid w:val="00B42F03"/>
    <w:rsid w:val="00B430DE"/>
    <w:rsid w:val="00B47EEF"/>
    <w:rsid w:val="00B51229"/>
    <w:rsid w:val="00B51E06"/>
    <w:rsid w:val="00B55A25"/>
    <w:rsid w:val="00B64062"/>
    <w:rsid w:val="00B672A4"/>
    <w:rsid w:val="00B70276"/>
    <w:rsid w:val="00B71B96"/>
    <w:rsid w:val="00B71E6A"/>
    <w:rsid w:val="00B737DD"/>
    <w:rsid w:val="00B74AB1"/>
    <w:rsid w:val="00B77DFC"/>
    <w:rsid w:val="00B80456"/>
    <w:rsid w:val="00B915C1"/>
    <w:rsid w:val="00B92083"/>
    <w:rsid w:val="00B9347E"/>
    <w:rsid w:val="00B93DBE"/>
    <w:rsid w:val="00B979FC"/>
    <w:rsid w:val="00BA4DA8"/>
    <w:rsid w:val="00BB333D"/>
    <w:rsid w:val="00BB36FF"/>
    <w:rsid w:val="00BB4459"/>
    <w:rsid w:val="00BC1665"/>
    <w:rsid w:val="00BC74F0"/>
    <w:rsid w:val="00BD0E20"/>
    <w:rsid w:val="00BE1214"/>
    <w:rsid w:val="00BE2040"/>
    <w:rsid w:val="00BE2111"/>
    <w:rsid w:val="00BE6C02"/>
    <w:rsid w:val="00BE7CDC"/>
    <w:rsid w:val="00BF04DC"/>
    <w:rsid w:val="00BF4FCA"/>
    <w:rsid w:val="00BF52EF"/>
    <w:rsid w:val="00BF5E3F"/>
    <w:rsid w:val="00C00E3A"/>
    <w:rsid w:val="00C0116C"/>
    <w:rsid w:val="00C01248"/>
    <w:rsid w:val="00C014D4"/>
    <w:rsid w:val="00C063AB"/>
    <w:rsid w:val="00C102B3"/>
    <w:rsid w:val="00C1190C"/>
    <w:rsid w:val="00C12FDF"/>
    <w:rsid w:val="00C20162"/>
    <w:rsid w:val="00C237B5"/>
    <w:rsid w:val="00C265DD"/>
    <w:rsid w:val="00C32845"/>
    <w:rsid w:val="00C3459F"/>
    <w:rsid w:val="00C34726"/>
    <w:rsid w:val="00C35FC4"/>
    <w:rsid w:val="00C371C8"/>
    <w:rsid w:val="00C41CC6"/>
    <w:rsid w:val="00C452E9"/>
    <w:rsid w:val="00C53C3D"/>
    <w:rsid w:val="00C57196"/>
    <w:rsid w:val="00C650E8"/>
    <w:rsid w:val="00C749B9"/>
    <w:rsid w:val="00C84BBA"/>
    <w:rsid w:val="00C86733"/>
    <w:rsid w:val="00C914F2"/>
    <w:rsid w:val="00C96643"/>
    <w:rsid w:val="00CA5071"/>
    <w:rsid w:val="00CA75E5"/>
    <w:rsid w:val="00CA7C44"/>
    <w:rsid w:val="00CB18DC"/>
    <w:rsid w:val="00CC10FC"/>
    <w:rsid w:val="00CC19F4"/>
    <w:rsid w:val="00CC26B9"/>
    <w:rsid w:val="00CC3531"/>
    <w:rsid w:val="00CC3788"/>
    <w:rsid w:val="00CC40E2"/>
    <w:rsid w:val="00CC6AC8"/>
    <w:rsid w:val="00CD0088"/>
    <w:rsid w:val="00CD4F44"/>
    <w:rsid w:val="00CE3472"/>
    <w:rsid w:val="00CF5CBD"/>
    <w:rsid w:val="00CF69A7"/>
    <w:rsid w:val="00D00432"/>
    <w:rsid w:val="00D02512"/>
    <w:rsid w:val="00D0644F"/>
    <w:rsid w:val="00D076B0"/>
    <w:rsid w:val="00D139A2"/>
    <w:rsid w:val="00D1406F"/>
    <w:rsid w:val="00D152B9"/>
    <w:rsid w:val="00D21FFA"/>
    <w:rsid w:val="00D2259B"/>
    <w:rsid w:val="00D266B1"/>
    <w:rsid w:val="00D32A0B"/>
    <w:rsid w:val="00D35182"/>
    <w:rsid w:val="00D402AF"/>
    <w:rsid w:val="00D411A8"/>
    <w:rsid w:val="00D42771"/>
    <w:rsid w:val="00D43AF2"/>
    <w:rsid w:val="00D451F3"/>
    <w:rsid w:val="00D47E1E"/>
    <w:rsid w:val="00D51461"/>
    <w:rsid w:val="00D623AC"/>
    <w:rsid w:val="00D64423"/>
    <w:rsid w:val="00D709E9"/>
    <w:rsid w:val="00D71B10"/>
    <w:rsid w:val="00D72535"/>
    <w:rsid w:val="00D75755"/>
    <w:rsid w:val="00D803B2"/>
    <w:rsid w:val="00D835D2"/>
    <w:rsid w:val="00D84ED9"/>
    <w:rsid w:val="00D90623"/>
    <w:rsid w:val="00D95B3B"/>
    <w:rsid w:val="00DB12A1"/>
    <w:rsid w:val="00DC1BE6"/>
    <w:rsid w:val="00DC67CE"/>
    <w:rsid w:val="00DC6C17"/>
    <w:rsid w:val="00DD05AC"/>
    <w:rsid w:val="00DD0CF7"/>
    <w:rsid w:val="00DD5810"/>
    <w:rsid w:val="00DD5A10"/>
    <w:rsid w:val="00DD7385"/>
    <w:rsid w:val="00DF0B51"/>
    <w:rsid w:val="00DF3EDD"/>
    <w:rsid w:val="00DF4059"/>
    <w:rsid w:val="00DF7294"/>
    <w:rsid w:val="00E05FD4"/>
    <w:rsid w:val="00E073AD"/>
    <w:rsid w:val="00E11254"/>
    <w:rsid w:val="00E15B5E"/>
    <w:rsid w:val="00E2042D"/>
    <w:rsid w:val="00E238BB"/>
    <w:rsid w:val="00E24F9D"/>
    <w:rsid w:val="00E2593B"/>
    <w:rsid w:val="00E27034"/>
    <w:rsid w:val="00E34845"/>
    <w:rsid w:val="00E34AD5"/>
    <w:rsid w:val="00E44F6C"/>
    <w:rsid w:val="00E470F0"/>
    <w:rsid w:val="00E65F00"/>
    <w:rsid w:val="00E66499"/>
    <w:rsid w:val="00E67676"/>
    <w:rsid w:val="00E67DAD"/>
    <w:rsid w:val="00E701EF"/>
    <w:rsid w:val="00E731E8"/>
    <w:rsid w:val="00E74C52"/>
    <w:rsid w:val="00E8714D"/>
    <w:rsid w:val="00E937A7"/>
    <w:rsid w:val="00E94E12"/>
    <w:rsid w:val="00E96483"/>
    <w:rsid w:val="00E97281"/>
    <w:rsid w:val="00E9765A"/>
    <w:rsid w:val="00EA030A"/>
    <w:rsid w:val="00EB3599"/>
    <w:rsid w:val="00EC0ADD"/>
    <w:rsid w:val="00EC357B"/>
    <w:rsid w:val="00EC4DA1"/>
    <w:rsid w:val="00EC7D92"/>
    <w:rsid w:val="00ED2D41"/>
    <w:rsid w:val="00ED4605"/>
    <w:rsid w:val="00ED7C29"/>
    <w:rsid w:val="00EE0C94"/>
    <w:rsid w:val="00EE143D"/>
    <w:rsid w:val="00EE4F32"/>
    <w:rsid w:val="00EE6C1F"/>
    <w:rsid w:val="00EF0053"/>
    <w:rsid w:val="00F01A00"/>
    <w:rsid w:val="00F02269"/>
    <w:rsid w:val="00F069BE"/>
    <w:rsid w:val="00F073CD"/>
    <w:rsid w:val="00F168E5"/>
    <w:rsid w:val="00F345F6"/>
    <w:rsid w:val="00F4358C"/>
    <w:rsid w:val="00F43B2C"/>
    <w:rsid w:val="00F4405A"/>
    <w:rsid w:val="00F450C0"/>
    <w:rsid w:val="00F47176"/>
    <w:rsid w:val="00F4729F"/>
    <w:rsid w:val="00F47EFD"/>
    <w:rsid w:val="00F50966"/>
    <w:rsid w:val="00F515E6"/>
    <w:rsid w:val="00F54CA6"/>
    <w:rsid w:val="00F6105F"/>
    <w:rsid w:val="00F621A7"/>
    <w:rsid w:val="00F62E9A"/>
    <w:rsid w:val="00F636EF"/>
    <w:rsid w:val="00F63AF3"/>
    <w:rsid w:val="00F7252F"/>
    <w:rsid w:val="00F72B46"/>
    <w:rsid w:val="00F84BDF"/>
    <w:rsid w:val="00F84EA1"/>
    <w:rsid w:val="00F91C02"/>
    <w:rsid w:val="00F923EB"/>
    <w:rsid w:val="00F94253"/>
    <w:rsid w:val="00F959E8"/>
    <w:rsid w:val="00F95A69"/>
    <w:rsid w:val="00FA1F64"/>
    <w:rsid w:val="00FA36EA"/>
    <w:rsid w:val="00FB0CE5"/>
    <w:rsid w:val="00FC35EC"/>
    <w:rsid w:val="00FC71ED"/>
    <w:rsid w:val="00FC71FE"/>
    <w:rsid w:val="00FD1839"/>
    <w:rsid w:val="00FD1868"/>
    <w:rsid w:val="00FD5847"/>
    <w:rsid w:val="00FE0344"/>
    <w:rsid w:val="00FF39BC"/>
    <w:rsid w:val="00FF4B2F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8E1C8A"/>
  <w15:docId w15:val="{DFDC9F9B-BAD3-4F71-BED6-2E062322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F3"/>
  </w:style>
  <w:style w:type="paragraph" w:styleId="Footer">
    <w:name w:val="footer"/>
    <w:basedOn w:val="Normal"/>
    <w:link w:val="FooterChar"/>
    <w:uiPriority w:val="99"/>
    <w:unhideWhenUsed/>
    <w:rsid w:val="009C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F3"/>
  </w:style>
  <w:style w:type="paragraph" w:styleId="BalloonText">
    <w:name w:val="Balloon Text"/>
    <w:basedOn w:val="Normal"/>
    <w:link w:val="BalloonTextChar"/>
    <w:uiPriority w:val="99"/>
    <w:semiHidden/>
    <w:unhideWhenUsed/>
    <w:rsid w:val="009C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EF3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9C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0A2CAC"/>
    <w:rPr>
      <w:rFonts w:eastAsiaTheme="minorEastAsia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A2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34A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4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6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4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4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9487-9C48-4C80-9B4E-333D2ED0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DSDIP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Gassman</dc:creator>
  <cp:lastModifiedBy>Vanessa Hicks</cp:lastModifiedBy>
  <cp:revision>2</cp:revision>
  <cp:lastPrinted>2016-08-17T02:19:00Z</cp:lastPrinted>
  <dcterms:created xsi:type="dcterms:W3CDTF">2025-02-27T01:12:00Z</dcterms:created>
  <dcterms:modified xsi:type="dcterms:W3CDTF">2025-02-27T01:12:00Z</dcterms:modified>
</cp:coreProperties>
</file>