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6CC5" w14:textId="77777777" w:rsidR="00CB1241" w:rsidRDefault="00CB1241" w:rsidP="00C923F7">
      <w:pPr>
        <w:jc w:val="center"/>
        <w:rPr>
          <w:b/>
          <w:bCs/>
        </w:rPr>
      </w:pPr>
    </w:p>
    <w:p w14:paraId="1A240956" w14:textId="1F2C726B" w:rsidR="00CB1241" w:rsidRDefault="00CB1241" w:rsidP="00C923F7">
      <w:pPr>
        <w:jc w:val="center"/>
        <w:rPr>
          <w:b/>
          <w:bCs/>
        </w:rPr>
      </w:pPr>
      <w:r w:rsidRPr="00B6567A">
        <w:rPr>
          <w:noProof/>
        </w:rPr>
        <w:drawing>
          <wp:inline distT="0" distB="0" distL="0" distR="0" wp14:anchorId="072E3FE7" wp14:editId="145629E8">
            <wp:extent cx="3115945" cy="1125384"/>
            <wp:effectExtent l="0" t="0" r="8255" b="0"/>
            <wp:docPr id="1775066068" name="Picture 1" descr="A colorful compas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66068" name="Picture 1" descr="A colorful compass with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2865" cy="11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C708" w14:textId="77777777" w:rsidR="00CB1241" w:rsidRDefault="00CB1241" w:rsidP="00CB1241">
      <w:pPr>
        <w:rPr>
          <w:b/>
          <w:bCs/>
        </w:rPr>
      </w:pPr>
    </w:p>
    <w:p w14:paraId="15BF84C3" w14:textId="3AAD77B4" w:rsidR="00CC21B4" w:rsidRPr="00CC21B4" w:rsidRDefault="00CC21B4" w:rsidP="00CB1241">
      <w:r w:rsidRPr="00CC21B4">
        <w:rPr>
          <w:b/>
          <w:bCs/>
        </w:rPr>
        <w:t>FOR IMMEDIATE RELEASE</w:t>
      </w:r>
      <w:r w:rsidRPr="00CC21B4">
        <w:br/>
      </w:r>
      <w:r w:rsidRPr="00CC21B4">
        <w:rPr>
          <w:b/>
          <w:bCs/>
        </w:rPr>
        <w:t>Date:</w:t>
      </w:r>
      <w:r w:rsidRPr="00CC21B4">
        <w:t xml:space="preserve"> </w:t>
      </w:r>
      <w:r w:rsidR="003755E5">
        <w:t>August 1</w:t>
      </w:r>
      <w:r>
        <w:t>, 2025</w:t>
      </w:r>
      <w:r w:rsidRPr="00CC21B4">
        <w:br/>
      </w:r>
      <w:r w:rsidRPr="00CC21B4">
        <w:rPr>
          <w:b/>
          <w:bCs/>
        </w:rPr>
        <w:t>Contact:</w:t>
      </w:r>
      <w:r w:rsidRPr="00CC21B4">
        <w:t xml:space="preserve"> </w:t>
      </w:r>
      <w:r>
        <w:t>Ginny Hines</w:t>
      </w:r>
      <w:r w:rsidR="00B6567A">
        <w:tab/>
      </w:r>
      <w:r w:rsidR="00B6567A">
        <w:tab/>
      </w:r>
      <w:r w:rsidR="00B6567A">
        <w:tab/>
      </w:r>
      <w:r w:rsidR="00B6567A">
        <w:tab/>
      </w:r>
      <w:r w:rsidR="00B6567A">
        <w:tab/>
      </w:r>
      <w:r w:rsidR="00B6567A">
        <w:tab/>
      </w:r>
      <w:r w:rsidR="00B6567A">
        <w:tab/>
      </w:r>
      <w:r w:rsidR="00B6567A">
        <w:tab/>
      </w:r>
      <w:r w:rsidR="00B6567A">
        <w:tab/>
      </w:r>
      <w:r w:rsidR="00B6567A">
        <w:tab/>
      </w:r>
      <w:r w:rsidR="00B6567A">
        <w:tab/>
      </w:r>
      <w:r w:rsidRPr="00CC21B4">
        <w:br/>
      </w:r>
      <w:r w:rsidRPr="00CC21B4">
        <w:rPr>
          <w:b/>
          <w:bCs/>
        </w:rPr>
        <w:t>Phone:</w:t>
      </w:r>
      <w:r w:rsidRPr="00CC21B4">
        <w:t xml:space="preserve"> </w:t>
      </w:r>
      <w:r>
        <w:t>715-587-5523</w:t>
      </w:r>
      <w:r w:rsidRPr="00CC21B4">
        <w:br/>
      </w:r>
      <w:r w:rsidRPr="00CC21B4">
        <w:rPr>
          <w:b/>
          <w:bCs/>
        </w:rPr>
        <w:t>Email:</w:t>
      </w:r>
      <w:r w:rsidRPr="00CC21B4">
        <w:t xml:space="preserve"> </w:t>
      </w:r>
      <w:r>
        <w:t>vhines3445@gmail.com</w:t>
      </w:r>
      <w:r w:rsidRPr="00CC21B4">
        <w:br/>
      </w:r>
      <w:r w:rsidRPr="00CC21B4">
        <w:rPr>
          <w:b/>
          <w:bCs/>
        </w:rPr>
        <w:t>Website:</w:t>
      </w:r>
      <w:r w:rsidRPr="00CC21B4">
        <w:t xml:space="preserve"> </w:t>
      </w:r>
      <w:r>
        <w:t>www.electginnyhines.com</w:t>
      </w:r>
    </w:p>
    <w:p w14:paraId="6F54FCB6" w14:textId="710F9C18" w:rsidR="00CC21B4" w:rsidRPr="00CC21B4" w:rsidRDefault="00CC21B4" w:rsidP="00CC21B4">
      <w:pPr>
        <w:rPr>
          <w:b/>
          <w:bCs/>
        </w:rPr>
      </w:pPr>
      <w:r>
        <w:rPr>
          <w:b/>
          <w:bCs/>
        </w:rPr>
        <w:t>Ginny Hines</w:t>
      </w:r>
      <w:r w:rsidRPr="00CC21B4">
        <w:rPr>
          <w:b/>
          <w:bCs/>
        </w:rPr>
        <w:t xml:space="preserve"> Announces Candidacy for Port Wentworth City Council Member At</w:t>
      </w:r>
      <w:r w:rsidR="00807611">
        <w:rPr>
          <w:b/>
          <w:bCs/>
        </w:rPr>
        <w:t>-</w:t>
      </w:r>
      <w:r w:rsidRPr="00CC21B4">
        <w:rPr>
          <w:b/>
          <w:bCs/>
        </w:rPr>
        <w:t>Large</w:t>
      </w:r>
    </w:p>
    <w:p w14:paraId="2A6FC416" w14:textId="6E8ECD80" w:rsidR="00CC21B4" w:rsidRPr="00CC21B4" w:rsidRDefault="00CC21B4" w:rsidP="00CC21B4">
      <w:r w:rsidRPr="00CC21B4">
        <w:rPr>
          <w:b/>
          <w:bCs/>
        </w:rPr>
        <w:t>Port Wentworth, GA</w:t>
      </w:r>
      <w:r w:rsidRPr="00CC21B4">
        <w:t xml:space="preserve"> – </w:t>
      </w:r>
      <w:r>
        <w:t>Ginny Hines</w:t>
      </w:r>
      <w:r w:rsidRPr="00CC21B4">
        <w:t xml:space="preserve">, a dedicated community advocate and lifelong supporter of civic engagement, is proud to officially announce candidacy for </w:t>
      </w:r>
      <w:r w:rsidRPr="00CC21B4">
        <w:rPr>
          <w:b/>
          <w:bCs/>
        </w:rPr>
        <w:t>City Council Member At-Large</w:t>
      </w:r>
      <w:r w:rsidRPr="00CC21B4">
        <w:t xml:space="preserve"> in the upcoming municipal election for the City of Port Wentworth, Georgia.</w:t>
      </w:r>
    </w:p>
    <w:p w14:paraId="1CC23E1C" w14:textId="74A9599D" w:rsidR="00CC21B4" w:rsidRPr="00CC21B4" w:rsidRDefault="00CC21B4" w:rsidP="00CC21B4">
      <w:r w:rsidRPr="00CC21B4">
        <w:t xml:space="preserve">With a deep commitment to inclusive leadership and community-first values, </w:t>
      </w:r>
      <w:r>
        <w:t xml:space="preserve">Hines </w:t>
      </w:r>
      <w:r w:rsidRPr="00CC21B4">
        <w:t xml:space="preserve">enters the race on a platform built on </w:t>
      </w:r>
      <w:r w:rsidRPr="00CC21B4">
        <w:rPr>
          <w:b/>
          <w:bCs/>
        </w:rPr>
        <w:t>shared governance, transparency, fiscal responsibility, community responsiveness, and balanced growth and development</w:t>
      </w:r>
      <w:r w:rsidRPr="00CC21B4">
        <w:t>.</w:t>
      </w:r>
    </w:p>
    <w:p w14:paraId="62D581E6" w14:textId="61C6035B" w:rsidR="00CC21B4" w:rsidRPr="00CC21B4" w:rsidRDefault="00CC21B4" w:rsidP="00CC21B4">
      <w:r w:rsidRPr="00CC21B4">
        <w:t xml:space="preserve">"Port Wentworth is a city full of potential, but realizing that potential requires leadership that listens, collaborates, and plans with both the present and future in mind," said </w:t>
      </w:r>
      <w:r>
        <w:t>Hines</w:t>
      </w:r>
      <w:r w:rsidRPr="00CC21B4">
        <w:t>. "I’m running to ensure every resident has a voice at the table—and that the table is open, accessible, and accountable to all."</w:t>
      </w:r>
    </w:p>
    <w:p w14:paraId="33E54A91" w14:textId="4744FF0C" w:rsidR="00CC21B4" w:rsidRPr="00CC21B4" w:rsidRDefault="00CC21B4" w:rsidP="00CC21B4">
      <w:r w:rsidRPr="00CC21B4">
        <w:t xml:space="preserve">If elected, </w:t>
      </w:r>
      <w:r>
        <w:t>Hines</w:t>
      </w:r>
      <w:r w:rsidRPr="00CC21B4">
        <w:t xml:space="preserve"> pledges to:</w:t>
      </w:r>
    </w:p>
    <w:p w14:paraId="7E6A79BC" w14:textId="77777777" w:rsidR="00CC21B4" w:rsidRPr="00CC21B4" w:rsidRDefault="00CC21B4" w:rsidP="00CC21B4">
      <w:pPr>
        <w:numPr>
          <w:ilvl w:val="0"/>
          <w:numId w:val="1"/>
        </w:numPr>
      </w:pPr>
      <w:r w:rsidRPr="00CC21B4">
        <w:rPr>
          <w:b/>
          <w:bCs/>
        </w:rPr>
        <w:t>Promote Shared Governance:</w:t>
      </w:r>
      <w:r w:rsidRPr="00CC21B4">
        <w:t xml:space="preserve"> Encourage greater civic participation and collaboration between city officials and residents to shape public policy.</w:t>
      </w:r>
    </w:p>
    <w:p w14:paraId="55CD1210" w14:textId="77777777" w:rsidR="00CC21B4" w:rsidRPr="00CC21B4" w:rsidRDefault="00CC21B4" w:rsidP="00CC21B4">
      <w:pPr>
        <w:numPr>
          <w:ilvl w:val="0"/>
          <w:numId w:val="1"/>
        </w:numPr>
      </w:pPr>
      <w:r w:rsidRPr="00CC21B4">
        <w:rPr>
          <w:b/>
          <w:bCs/>
        </w:rPr>
        <w:t>Ensure Transparency:</w:t>
      </w:r>
      <w:r w:rsidRPr="00CC21B4">
        <w:t xml:space="preserve"> Strengthen access to information and decision-making processes to rebuild trust in local government.</w:t>
      </w:r>
    </w:p>
    <w:p w14:paraId="373AD7E4" w14:textId="77777777" w:rsidR="00CC21B4" w:rsidRPr="00CC21B4" w:rsidRDefault="00CC21B4" w:rsidP="00CC21B4">
      <w:pPr>
        <w:numPr>
          <w:ilvl w:val="0"/>
          <w:numId w:val="1"/>
        </w:numPr>
      </w:pPr>
      <w:r w:rsidRPr="00CC21B4">
        <w:rPr>
          <w:b/>
          <w:bCs/>
        </w:rPr>
        <w:t>Uphold Fiscal Responsibility:</w:t>
      </w:r>
      <w:r w:rsidRPr="00CC21B4">
        <w:t xml:space="preserve"> Prioritize careful budgeting and responsible stewardship of public funds to meet current needs and prepare for long-term sustainability.</w:t>
      </w:r>
    </w:p>
    <w:p w14:paraId="677904C4" w14:textId="77777777" w:rsidR="00CC21B4" w:rsidRPr="00CC21B4" w:rsidRDefault="00CC21B4" w:rsidP="00CC21B4">
      <w:pPr>
        <w:numPr>
          <w:ilvl w:val="0"/>
          <w:numId w:val="1"/>
        </w:numPr>
      </w:pPr>
      <w:r w:rsidRPr="00CC21B4">
        <w:rPr>
          <w:b/>
          <w:bCs/>
        </w:rPr>
        <w:t>Enhance Community Responsiveness:</w:t>
      </w:r>
      <w:r w:rsidRPr="00CC21B4">
        <w:t xml:space="preserve"> Focus on listening and responding to residents' concerns with urgency and empathy.</w:t>
      </w:r>
    </w:p>
    <w:p w14:paraId="28B8C339" w14:textId="77777777" w:rsidR="00CC21B4" w:rsidRPr="00CC21B4" w:rsidRDefault="00CC21B4" w:rsidP="00CC21B4">
      <w:pPr>
        <w:numPr>
          <w:ilvl w:val="0"/>
          <w:numId w:val="1"/>
        </w:numPr>
      </w:pPr>
      <w:r w:rsidRPr="00CC21B4">
        <w:rPr>
          <w:b/>
          <w:bCs/>
        </w:rPr>
        <w:t>Guide Smart Growth &amp; Development:</w:t>
      </w:r>
      <w:r w:rsidRPr="00CC21B4">
        <w:t xml:space="preserve"> Support thoughtful, equitable development that preserves the character of Port Wentworth while encouraging innovation and opportunity.</w:t>
      </w:r>
    </w:p>
    <w:p w14:paraId="53262A63" w14:textId="37B48684" w:rsidR="00CC21B4" w:rsidRPr="00CC21B4" w:rsidRDefault="00CC21B4" w:rsidP="00CC21B4">
      <w:r>
        <w:t>Hines</w:t>
      </w:r>
      <w:r w:rsidRPr="00CC21B4">
        <w:t>' experience in</w:t>
      </w:r>
      <w:r>
        <w:t xml:space="preserve"> higher education teaching and leadership, local government, and community </w:t>
      </w:r>
      <w:r w:rsidR="00A53895">
        <w:t xml:space="preserve">service </w:t>
      </w:r>
      <w:r w:rsidR="00A53895" w:rsidRPr="00CC21B4">
        <w:t>has</w:t>
      </w:r>
      <w:r w:rsidRPr="00CC21B4">
        <w:t xml:space="preserve"> prepared</w:t>
      </w:r>
      <w:r>
        <w:t xml:space="preserve"> her</w:t>
      </w:r>
      <w:r w:rsidRPr="00CC21B4">
        <w:t xml:space="preserve"> to meet the challenges and opportunities facing Port Wentworth today.</w:t>
      </w:r>
    </w:p>
    <w:p w14:paraId="7A34F925" w14:textId="77777777" w:rsidR="00CC21B4" w:rsidRPr="00CC21B4" w:rsidRDefault="00CC21B4" w:rsidP="00CC21B4">
      <w:r w:rsidRPr="00CC21B4">
        <w:t xml:space="preserve">"This campaign is not about one voice—it’s about </w:t>
      </w:r>
      <w:r w:rsidRPr="00CC21B4">
        <w:rPr>
          <w:i/>
          <w:iCs/>
        </w:rPr>
        <w:t>our</w:t>
      </w:r>
      <w:r w:rsidRPr="00CC21B4">
        <w:t xml:space="preserve"> voice as a community. Together, we can build a Port Wentworth that works for everyone."</w:t>
      </w:r>
    </w:p>
    <w:p w14:paraId="5D46F0D5" w14:textId="3C60769F" w:rsidR="00CC21B4" w:rsidRPr="00CC21B4" w:rsidRDefault="00CC21B4" w:rsidP="00CC21B4">
      <w:r w:rsidRPr="00CC21B4">
        <w:t xml:space="preserve">The election for City Council Member At-Large will take place on </w:t>
      </w:r>
      <w:r>
        <w:t>November 4, 2025.</w:t>
      </w:r>
      <w:r w:rsidRPr="00CC21B4">
        <w:t xml:space="preserve"> Residents are encouraged to engage with the campaign and learn more by visiting</w:t>
      </w:r>
      <w:r>
        <w:t xml:space="preserve"> </w:t>
      </w:r>
      <w:hyperlink r:id="rId6" w:history="1">
        <w:r w:rsidRPr="000B2E0A">
          <w:rPr>
            <w:rStyle w:val="Hyperlink"/>
          </w:rPr>
          <w:t>www.electginnyhines.com</w:t>
        </w:r>
      </w:hyperlink>
      <w:r>
        <w:t xml:space="preserve">, or Facebook </w:t>
      </w:r>
      <w:r w:rsidR="00A53895">
        <w:t>“</w:t>
      </w:r>
      <w:r>
        <w:t>Elect Ginny Hines PW City Council</w:t>
      </w:r>
      <w:r w:rsidR="00A53895">
        <w:t>”</w:t>
      </w:r>
      <w:r w:rsidR="00B47419">
        <w:t xml:space="preserve">, </w:t>
      </w:r>
      <w:r w:rsidR="004F4EC0">
        <w:t xml:space="preserve">and </w:t>
      </w:r>
      <w:r w:rsidR="00B47419">
        <w:t>Instagram</w:t>
      </w:r>
      <w:r w:rsidR="004B7AB3">
        <w:t xml:space="preserve"> “</w:t>
      </w:r>
      <w:r w:rsidR="004F4EC0">
        <w:t>elect_ginny_hines”</w:t>
      </w:r>
      <w:r>
        <w:t>.</w:t>
      </w:r>
    </w:p>
    <w:p w14:paraId="059206E8" w14:textId="77777777" w:rsidR="00CC21B4" w:rsidRPr="00CC21B4" w:rsidRDefault="00000000" w:rsidP="00CC21B4">
      <w:r>
        <w:pict w14:anchorId="21EABF4F">
          <v:rect id="_x0000_i1025" style="width:0;height:1.5pt" o:hralign="center" o:hrstd="t" o:hr="t" fillcolor="#a0a0a0" stroked="f"/>
        </w:pict>
      </w:r>
    </w:p>
    <w:p w14:paraId="4E1F987F" w14:textId="030200F4" w:rsidR="00CC21B4" w:rsidRPr="00CC21B4" w:rsidRDefault="00CC21B4" w:rsidP="00CC21B4">
      <w:r w:rsidRPr="00CC21B4">
        <w:rPr>
          <w:b/>
          <w:bCs/>
        </w:rPr>
        <w:t xml:space="preserve">About </w:t>
      </w:r>
      <w:r>
        <w:rPr>
          <w:b/>
          <w:bCs/>
        </w:rPr>
        <w:t>Ginny Hines</w:t>
      </w:r>
      <w:r w:rsidRPr="00CC21B4">
        <w:br/>
      </w:r>
      <w:r>
        <w:t>Graduate</w:t>
      </w:r>
      <w:r w:rsidR="001E42BA">
        <w:t xml:space="preserve"> of</w:t>
      </w:r>
      <w:r>
        <w:t xml:space="preserve"> USMC Quantico Dependents’ High School</w:t>
      </w:r>
      <w:r w:rsidR="00CD451F">
        <w:t>, Grand Valley State University, Salem International University, West Virginia University, and Ferris State University. Public school teacher in WV, retired teacher educator, retired municipal clerk, elections inspector</w:t>
      </w:r>
      <w:r w:rsidR="00067EFA">
        <w:t>,</w:t>
      </w:r>
      <w:r w:rsidR="00A53895" w:rsidRPr="00A53895">
        <w:t xml:space="preserve"> </w:t>
      </w:r>
      <w:r w:rsidR="00A53895">
        <w:t>former owner/operator of Phloxology Vineyards. F</w:t>
      </w:r>
      <w:r w:rsidR="00CD451F">
        <w:t>ounding member of Rice Hope Neighborhood Watch</w:t>
      </w:r>
      <w:r w:rsidR="00A53895">
        <w:t xml:space="preserve"> and graduate </w:t>
      </w:r>
      <w:r w:rsidR="005C2114">
        <w:t>from</w:t>
      </w:r>
      <w:r w:rsidR="00A53895">
        <w:t xml:space="preserve"> Port Wentworth Citizens’ Police Academy</w:t>
      </w:r>
      <w:r w:rsidR="00CD451F">
        <w:t xml:space="preserve">.  </w:t>
      </w:r>
    </w:p>
    <w:p w14:paraId="2D2A0C0A" w14:textId="77777777" w:rsidR="00CC21B4" w:rsidRPr="00CC21B4" w:rsidRDefault="00000000" w:rsidP="00CC21B4">
      <w:r>
        <w:pict w14:anchorId="45BA0A79">
          <v:rect id="_x0000_i1026" style="width:0;height:1.5pt" o:hralign="center" o:hrstd="t" o:hr="t" fillcolor="#a0a0a0" stroked="f"/>
        </w:pict>
      </w:r>
    </w:p>
    <w:p w14:paraId="3813EA7B" w14:textId="77777777" w:rsidR="00F03CD4" w:rsidRDefault="00CC21B4" w:rsidP="00A674F6">
      <w:pPr>
        <w:spacing w:after="0"/>
      </w:pPr>
      <w:r w:rsidRPr="00CC21B4">
        <w:rPr>
          <w:b/>
          <w:bCs/>
        </w:rPr>
        <w:t>Media Contact:</w:t>
      </w:r>
      <w:r w:rsidRPr="00CC21B4">
        <w:br/>
      </w:r>
      <w:r w:rsidR="00F03CD4">
        <w:t>Virginia Hines</w:t>
      </w:r>
    </w:p>
    <w:p w14:paraId="6850FAE0" w14:textId="77777777" w:rsidR="00A674F6" w:rsidRDefault="00A674F6" w:rsidP="00A674F6">
      <w:pPr>
        <w:spacing w:after="0"/>
      </w:pPr>
      <w:r>
        <w:t>715-587-5523</w:t>
      </w:r>
    </w:p>
    <w:p w14:paraId="056D9481" w14:textId="576D8DC3" w:rsidR="00CC21B4" w:rsidRPr="00CC21B4" w:rsidRDefault="00A674F6" w:rsidP="00A674F6">
      <w:pPr>
        <w:spacing w:after="0"/>
      </w:pPr>
      <w:r>
        <w:t>vhines3445@gmail.com</w:t>
      </w:r>
      <w:r w:rsidR="00CC21B4" w:rsidRPr="00CC21B4">
        <w:br/>
      </w:r>
      <w:r>
        <w:t>www.electginnyhines</w:t>
      </w:r>
      <w:r w:rsidR="00877973">
        <w:t>.com</w:t>
      </w:r>
    </w:p>
    <w:sectPr w:rsidR="00CC21B4" w:rsidRPr="00CC2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278D0"/>
    <w:multiLevelType w:val="multilevel"/>
    <w:tmpl w:val="4A76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96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4"/>
    <w:rsid w:val="00023AFE"/>
    <w:rsid w:val="00033C42"/>
    <w:rsid w:val="00067EFA"/>
    <w:rsid w:val="001A157F"/>
    <w:rsid w:val="001E42BA"/>
    <w:rsid w:val="003755E5"/>
    <w:rsid w:val="003D70D4"/>
    <w:rsid w:val="0046368D"/>
    <w:rsid w:val="00482C63"/>
    <w:rsid w:val="004B7AB3"/>
    <w:rsid w:val="004F4EC0"/>
    <w:rsid w:val="00551DAB"/>
    <w:rsid w:val="005C2114"/>
    <w:rsid w:val="007E69E7"/>
    <w:rsid w:val="00807611"/>
    <w:rsid w:val="00877973"/>
    <w:rsid w:val="00A53895"/>
    <w:rsid w:val="00A674F6"/>
    <w:rsid w:val="00A70DA3"/>
    <w:rsid w:val="00B47419"/>
    <w:rsid w:val="00B6567A"/>
    <w:rsid w:val="00BB5AE3"/>
    <w:rsid w:val="00C923F7"/>
    <w:rsid w:val="00CB1241"/>
    <w:rsid w:val="00CC21B4"/>
    <w:rsid w:val="00CD451F"/>
    <w:rsid w:val="00F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A849"/>
  <w15:chartTrackingRefBased/>
  <w15:docId w15:val="{6AF60C2B-DBF9-4D7E-B077-3A0563FE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1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21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5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3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5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2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7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4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18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83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2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5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7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24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7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96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2481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87429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0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50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3165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4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40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38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22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42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7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66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7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ginnyhin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Hines</dc:creator>
  <cp:keywords/>
  <dc:description/>
  <cp:lastModifiedBy>Ginny Hines</cp:lastModifiedBy>
  <cp:revision>21</cp:revision>
  <cp:lastPrinted>2025-07-08T11:12:00Z</cp:lastPrinted>
  <dcterms:created xsi:type="dcterms:W3CDTF">2025-07-07T14:56:00Z</dcterms:created>
  <dcterms:modified xsi:type="dcterms:W3CDTF">2025-07-29T14:10:00Z</dcterms:modified>
</cp:coreProperties>
</file>