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B0721" w14:textId="77777777" w:rsidR="003D614C" w:rsidRPr="003D614C" w:rsidRDefault="003D614C" w:rsidP="001E0E29">
      <w:pPr>
        <w:jc w:val="both"/>
        <w:rPr>
          <w:b/>
          <w:sz w:val="28"/>
          <w:szCs w:val="28"/>
        </w:rPr>
      </w:pPr>
      <w:r w:rsidRPr="003D614C">
        <w:rPr>
          <w:b/>
          <w:sz w:val="28"/>
          <w:szCs w:val="28"/>
        </w:rPr>
        <w:t>Research Article</w:t>
      </w:r>
    </w:p>
    <w:p w14:paraId="3D7D625E" w14:textId="77777777" w:rsidR="00F35D39" w:rsidRPr="00F35D39" w:rsidRDefault="00F35D39" w:rsidP="001E0E29">
      <w:pPr>
        <w:jc w:val="both"/>
        <w:rPr>
          <w:b/>
          <w:sz w:val="20"/>
          <w:szCs w:val="20"/>
        </w:rPr>
      </w:pPr>
    </w:p>
    <w:p w14:paraId="68E2D05C" w14:textId="6ED30060" w:rsidR="00F35D39" w:rsidRPr="006F0C53" w:rsidRDefault="009B7BD2" w:rsidP="006F0C53">
      <w:pPr>
        <w:jc w:val="center"/>
        <w:rPr>
          <w:b/>
          <w:sz w:val="48"/>
          <w:szCs w:val="48"/>
        </w:rPr>
      </w:pPr>
      <w:r w:rsidRPr="009B7BD2">
        <w:rPr>
          <w:b/>
          <w:sz w:val="48"/>
          <w:szCs w:val="48"/>
        </w:rPr>
        <w:t xml:space="preserve">Network Mapping </w:t>
      </w:r>
      <w:r w:rsidR="006F0C53">
        <w:rPr>
          <w:b/>
          <w:sz w:val="48"/>
          <w:szCs w:val="48"/>
        </w:rPr>
        <w:t>of Environmental Factors Associated with Binge Eating Disorder</w:t>
      </w:r>
    </w:p>
    <w:p w14:paraId="606036DB" w14:textId="13A3C58D" w:rsidR="00C478E4" w:rsidRPr="009D2548" w:rsidRDefault="002B2434" w:rsidP="001E0E29">
      <w:pPr>
        <w:jc w:val="both"/>
        <w:rPr>
          <w:b/>
          <w:sz w:val="36"/>
          <w:szCs w:val="32"/>
        </w:rPr>
      </w:pPr>
      <w:r>
        <w:rPr>
          <w:b/>
          <w:sz w:val="36"/>
          <w:szCs w:val="32"/>
        </w:rPr>
        <w:t>Ariana Pirzadeh</w:t>
      </w:r>
      <w:r w:rsidRPr="000F0A3A">
        <w:rPr>
          <w:b/>
          <w:color w:val="FF0000"/>
          <w:sz w:val="36"/>
          <w:szCs w:val="32"/>
          <w:vertAlign w:val="superscript"/>
        </w:rPr>
        <w:t>1</w:t>
      </w:r>
      <w:r>
        <w:rPr>
          <w:b/>
          <w:color w:val="FF0000"/>
          <w:sz w:val="36"/>
          <w:szCs w:val="32"/>
          <w:vertAlign w:val="superscript"/>
        </w:rPr>
        <w:t>*</w:t>
      </w:r>
      <w:r>
        <w:rPr>
          <w:b/>
          <w:sz w:val="36"/>
          <w:szCs w:val="32"/>
        </w:rPr>
        <w:t xml:space="preserve">, </w:t>
      </w:r>
      <w:r w:rsidR="002871B7">
        <w:rPr>
          <w:b/>
          <w:sz w:val="36"/>
          <w:szCs w:val="32"/>
        </w:rPr>
        <w:t>Barbara Kalu</w:t>
      </w:r>
      <w:r w:rsidR="002871B7" w:rsidRPr="000F0A3A">
        <w:rPr>
          <w:b/>
          <w:color w:val="FF0000"/>
          <w:sz w:val="36"/>
          <w:szCs w:val="32"/>
          <w:vertAlign w:val="superscript"/>
        </w:rPr>
        <w:t>1,</w:t>
      </w:r>
      <w:r w:rsidR="002871B7">
        <w:rPr>
          <w:b/>
          <w:color w:val="FF0000"/>
          <w:sz w:val="36"/>
          <w:szCs w:val="32"/>
          <w:vertAlign w:val="superscript"/>
        </w:rPr>
        <w:t>2*</w:t>
      </w:r>
      <w:r w:rsidR="002871B7">
        <w:rPr>
          <w:b/>
          <w:sz w:val="36"/>
          <w:szCs w:val="32"/>
        </w:rPr>
        <w:t xml:space="preserve">, </w:t>
      </w:r>
      <w:r w:rsidR="00581DA1">
        <w:rPr>
          <w:b/>
          <w:sz w:val="36"/>
          <w:szCs w:val="32"/>
        </w:rPr>
        <w:t>Hrishikesh Lamichhane</w:t>
      </w:r>
      <w:r w:rsidR="00581DA1" w:rsidRPr="009D2548">
        <w:rPr>
          <w:b/>
          <w:color w:val="FF0000"/>
          <w:sz w:val="36"/>
          <w:szCs w:val="32"/>
          <w:vertAlign w:val="superscript"/>
        </w:rPr>
        <w:t>1</w:t>
      </w:r>
      <w:r w:rsidR="00581DA1">
        <w:rPr>
          <w:b/>
          <w:color w:val="FF0000"/>
          <w:sz w:val="36"/>
          <w:szCs w:val="32"/>
          <w:vertAlign w:val="superscript"/>
        </w:rPr>
        <w:t>,3</w:t>
      </w:r>
      <w:r w:rsidR="00581DA1">
        <w:rPr>
          <w:b/>
          <w:sz w:val="36"/>
          <w:szCs w:val="32"/>
        </w:rPr>
        <w:t xml:space="preserve">, </w:t>
      </w:r>
      <w:r>
        <w:rPr>
          <w:b/>
          <w:sz w:val="36"/>
          <w:szCs w:val="32"/>
        </w:rPr>
        <w:t>Angela Nauss</w:t>
      </w:r>
      <w:r w:rsidRPr="000F0A3A">
        <w:rPr>
          <w:b/>
          <w:color w:val="FF0000"/>
          <w:sz w:val="36"/>
          <w:szCs w:val="32"/>
          <w:vertAlign w:val="superscript"/>
        </w:rPr>
        <w:t>1</w:t>
      </w:r>
      <w:r>
        <w:rPr>
          <w:b/>
          <w:sz w:val="36"/>
          <w:szCs w:val="32"/>
        </w:rPr>
        <w:t xml:space="preserve"> , </w:t>
      </w:r>
      <w:r w:rsidR="001111B8">
        <w:rPr>
          <w:b/>
          <w:sz w:val="36"/>
          <w:szCs w:val="32"/>
        </w:rPr>
        <w:t>Alyx Luck Barnett</w:t>
      </w:r>
      <w:r w:rsidRPr="000F0A3A">
        <w:rPr>
          <w:b/>
          <w:color w:val="FF0000"/>
          <w:sz w:val="36"/>
          <w:szCs w:val="32"/>
          <w:vertAlign w:val="superscript"/>
        </w:rPr>
        <w:t>1</w:t>
      </w:r>
      <w:r w:rsidR="001111B8">
        <w:rPr>
          <w:b/>
          <w:sz w:val="36"/>
          <w:szCs w:val="32"/>
        </w:rPr>
        <w:t xml:space="preserve">, </w:t>
      </w:r>
      <w:r>
        <w:rPr>
          <w:b/>
          <w:sz w:val="36"/>
          <w:szCs w:val="32"/>
        </w:rPr>
        <w:t>Revo Tesha</w:t>
      </w:r>
      <w:r w:rsidRPr="009D2548">
        <w:rPr>
          <w:b/>
          <w:color w:val="FF0000"/>
          <w:sz w:val="36"/>
          <w:szCs w:val="32"/>
          <w:vertAlign w:val="superscript"/>
        </w:rPr>
        <w:t>1</w:t>
      </w:r>
      <w:r>
        <w:rPr>
          <w:b/>
          <w:sz w:val="36"/>
          <w:szCs w:val="32"/>
        </w:rPr>
        <w:t xml:space="preserve">, </w:t>
      </w:r>
      <w:r w:rsidR="00CA74FA" w:rsidRPr="000F0A3A">
        <w:rPr>
          <w:b/>
          <w:sz w:val="36"/>
          <w:szCs w:val="32"/>
        </w:rPr>
        <w:t>Heather Zwickey,</w:t>
      </w:r>
      <w:r w:rsidR="00CA74FA" w:rsidRPr="000F0A3A">
        <w:rPr>
          <w:b/>
          <w:color w:val="FF0000"/>
          <w:sz w:val="36"/>
          <w:szCs w:val="32"/>
          <w:vertAlign w:val="superscript"/>
        </w:rPr>
        <w:t xml:space="preserve">1,4,5 </w:t>
      </w:r>
      <w:r w:rsidR="00CA74FA" w:rsidRPr="000F0A3A">
        <w:rPr>
          <w:b/>
          <w:color w:val="000000" w:themeColor="text1"/>
          <w:sz w:val="36"/>
          <w:szCs w:val="32"/>
        </w:rPr>
        <w:t>Ryan Bradley,</w:t>
      </w:r>
      <w:r w:rsidR="00C111B2" w:rsidRPr="000F0A3A">
        <w:rPr>
          <w:b/>
          <w:color w:val="FF0000"/>
          <w:sz w:val="36"/>
          <w:szCs w:val="32"/>
          <w:vertAlign w:val="superscript"/>
        </w:rPr>
        <w:t>6,4,5</w:t>
      </w:r>
      <w:r w:rsidR="00CA74FA" w:rsidRPr="000F0A3A">
        <w:rPr>
          <w:b/>
          <w:color w:val="FF0000"/>
          <w:sz w:val="36"/>
          <w:szCs w:val="32"/>
          <w:vertAlign w:val="superscript"/>
        </w:rPr>
        <w:t xml:space="preserve"> </w:t>
      </w:r>
      <w:r w:rsidR="00C111B2" w:rsidRPr="000F0A3A">
        <w:rPr>
          <w:b/>
          <w:sz w:val="36"/>
          <w:szCs w:val="32"/>
        </w:rPr>
        <w:t>Chris Bray</w:t>
      </w:r>
      <w:r w:rsidR="001F6E6D">
        <w:rPr>
          <w:b/>
          <w:color w:val="FF0000"/>
          <w:sz w:val="36"/>
          <w:szCs w:val="32"/>
          <w:vertAlign w:val="superscript"/>
        </w:rPr>
        <w:t>1,7</w:t>
      </w:r>
      <w:r w:rsidR="00C111B2" w:rsidRPr="000F0A3A">
        <w:rPr>
          <w:b/>
          <w:sz w:val="36"/>
          <w:szCs w:val="32"/>
        </w:rPr>
        <w:t xml:space="preserve">, </w:t>
      </w:r>
      <w:r w:rsidR="00C478E4" w:rsidRPr="000F0A3A">
        <w:rPr>
          <w:b/>
          <w:sz w:val="36"/>
          <w:szCs w:val="32"/>
        </w:rPr>
        <w:t>Brenna Bray</w:t>
      </w:r>
      <w:r w:rsidR="00CA74FA" w:rsidRPr="000F0A3A">
        <w:rPr>
          <w:b/>
          <w:color w:val="FF0000"/>
          <w:sz w:val="36"/>
          <w:szCs w:val="32"/>
          <w:vertAlign w:val="superscript"/>
        </w:rPr>
        <w:t>1,4</w:t>
      </w:r>
      <w:r w:rsidR="001F6E6D">
        <w:rPr>
          <w:b/>
          <w:color w:val="FF0000"/>
          <w:sz w:val="36"/>
          <w:szCs w:val="32"/>
          <w:vertAlign w:val="superscript"/>
        </w:rPr>
        <w:t>,8</w:t>
      </w:r>
    </w:p>
    <w:p w14:paraId="66255CCD" w14:textId="77777777" w:rsidR="00F35D39" w:rsidRDefault="00F35D39" w:rsidP="001E0E29">
      <w:pPr>
        <w:jc w:val="both"/>
        <w:rPr>
          <w:color w:val="FF0000"/>
          <w:sz w:val="20"/>
          <w:szCs w:val="20"/>
          <w:vertAlign w:val="superscript"/>
        </w:rPr>
      </w:pPr>
    </w:p>
    <w:p w14:paraId="690800F8" w14:textId="1D60AB18" w:rsidR="002B2434" w:rsidRDefault="002B2434" w:rsidP="002B2434">
      <w:pPr>
        <w:jc w:val="both"/>
        <w:rPr>
          <w:sz w:val="20"/>
          <w:szCs w:val="20"/>
        </w:rPr>
      </w:pPr>
      <w:r w:rsidRPr="002B2434">
        <w:rPr>
          <w:color w:val="FF0000"/>
          <w:sz w:val="20"/>
          <w:szCs w:val="20"/>
        </w:rPr>
        <w:t>*</w:t>
      </w:r>
      <w:r>
        <w:rPr>
          <w:sz w:val="20"/>
          <w:szCs w:val="20"/>
        </w:rPr>
        <w:t>The co-first-authors made equal contributions to this work.</w:t>
      </w:r>
    </w:p>
    <w:p w14:paraId="731A1C95" w14:textId="77777777" w:rsidR="002B2434" w:rsidRDefault="002B2434" w:rsidP="002B2434">
      <w:pPr>
        <w:jc w:val="both"/>
        <w:rPr>
          <w:sz w:val="20"/>
          <w:szCs w:val="20"/>
        </w:rPr>
      </w:pPr>
      <w:r>
        <w:rPr>
          <w:color w:val="FF0000"/>
          <w:sz w:val="20"/>
          <w:szCs w:val="20"/>
          <w:vertAlign w:val="superscript"/>
        </w:rPr>
        <w:t>1</w:t>
      </w:r>
      <w:r w:rsidRPr="00C478E4">
        <w:rPr>
          <w:sz w:val="20"/>
          <w:szCs w:val="20"/>
        </w:rPr>
        <w:t>NourishED Research Foundation (NRFi), Boulder, CO, USA</w:t>
      </w:r>
    </w:p>
    <w:p w14:paraId="6E74C3C2" w14:textId="53104824" w:rsidR="002B2434" w:rsidRDefault="002B2434" w:rsidP="002B2434">
      <w:pPr>
        <w:jc w:val="both"/>
        <w:rPr>
          <w:sz w:val="20"/>
          <w:szCs w:val="20"/>
        </w:rPr>
      </w:pPr>
      <w:r w:rsidRPr="002B2434">
        <w:rPr>
          <w:color w:val="FF0000"/>
          <w:sz w:val="20"/>
          <w:szCs w:val="20"/>
          <w:vertAlign w:val="superscript"/>
        </w:rPr>
        <w:t>2</w:t>
      </w:r>
      <w:r w:rsidRPr="002B2434">
        <w:rPr>
          <w:sz w:val="20"/>
          <w:szCs w:val="20"/>
        </w:rPr>
        <w:t>S</w:t>
      </w:r>
      <w:r>
        <w:rPr>
          <w:sz w:val="20"/>
          <w:szCs w:val="20"/>
        </w:rPr>
        <w:t>chool of Education - Clinical Mental Health Counseling, The Johns Hopkins University Baltimore, MD, USA</w:t>
      </w:r>
    </w:p>
    <w:p w14:paraId="1086E5DC" w14:textId="31126412" w:rsidR="002B2434" w:rsidRDefault="002B2434" w:rsidP="002B2434">
      <w:pPr>
        <w:jc w:val="both"/>
        <w:rPr>
          <w:sz w:val="20"/>
          <w:szCs w:val="20"/>
        </w:rPr>
      </w:pPr>
      <w:r>
        <w:rPr>
          <w:color w:val="FF0000"/>
          <w:sz w:val="20"/>
          <w:szCs w:val="20"/>
          <w:vertAlign w:val="superscript"/>
        </w:rPr>
        <w:t>3</w:t>
      </w:r>
      <w:r w:rsidRPr="00A433AF">
        <w:rPr>
          <w:sz w:val="20"/>
          <w:szCs w:val="20"/>
        </w:rPr>
        <w:t>Springfield College, Springfield, MA</w:t>
      </w:r>
      <w:r>
        <w:rPr>
          <w:sz w:val="20"/>
          <w:szCs w:val="20"/>
        </w:rPr>
        <w:t>, USA</w:t>
      </w:r>
    </w:p>
    <w:p w14:paraId="1DF348CA" w14:textId="330E0DD0" w:rsidR="00CA74FA" w:rsidRDefault="00A433AF" w:rsidP="001E0E29">
      <w:pPr>
        <w:jc w:val="both"/>
        <w:rPr>
          <w:color w:val="FF0000"/>
          <w:sz w:val="20"/>
          <w:szCs w:val="20"/>
          <w:vertAlign w:val="superscript"/>
        </w:rPr>
      </w:pPr>
      <w:r>
        <w:rPr>
          <w:color w:val="FF0000"/>
          <w:sz w:val="20"/>
          <w:szCs w:val="20"/>
          <w:vertAlign w:val="superscript"/>
        </w:rPr>
        <w:t>4</w:t>
      </w:r>
      <w:r w:rsidR="00CA74FA" w:rsidRPr="00C478E4">
        <w:rPr>
          <w:sz w:val="20"/>
          <w:szCs w:val="20"/>
        </w:rPr>
        <w:t>Helfgott Research Institute, National University of Natural Medicine, Portland, OR, USA</w:t>
      </w:r>
    </w:p>
    <w:p w14:paraId="58918134" w14:textId="294E800D" w:rsidR="00C478E4" w:rsidRPr="00C478E4" w:rsidRDefault="00A433AF" w:rsidP="001E0E29">
      <w:pPr>
        <w:jc w:val="both"/>
        <w:rPr>
          <w:sz w:val="20"/>
          <w:szCs w:val="20"/>
        </w:rPr>
      </w:pPr>
      <w:r>
        <w:rPr>
          <w:color w:val="FF0000"/>
          <w:sz w:val="20"/>
          <w:szCs w:val="20"/>
          <w:vertAlign w:val="superscript"/>
        </w:rPr>
        <w:t>5</w:t>
      </w:r>
      <w:r w:rsidR="00C478E4" w:rsidRPr="00C478E4">
        <w:rPr>
          <w:sz w:val="20"/>
          <w:szCs w:val="20"/>
        </w:rPr>
        <w:t>Nutrition Department, National University of Natural Medicine, Portland, OR, USA</w:t>
      </w:r>
    </w:p>
    <w:p w14:paraId="4D3B1C32" w14:textId="0351F47B" w:rsidR="00CA74FA" w:rsidRDefault="00A433AF" w:rsidP="001E0E29">
      <w:pPr>
        <w:jc w:val="both"/>
        <w:rPr>
          <w:sz w:val="20"/>
          <w:szCs w:val="20"/>
        </w:rPr>
      </w:pPr>
      <w:r>
        <w:rPr>
          <w:color w:val="FF0000"/>
          <w:sz w:val="20"/>
          <w:szCs w:val="20"/>
          <w:vertAlign w:val="superscript"/>
        </w:rPr>
        <w:t>6</w:t>
      </w:r>
      <w:r w:rsidR="00CA74FA" w:rsidRPr="00CA74FA">
        <w:rPr>
          <w:sz w:val="20"/>
          <w:szCs w:val="20"/>
        </w:rPr>
        <w:t>Herbert Wertheim School of Public Health, University of California, San Diego, La Jolla, CA, USA</w:t>
      </w:r>
    </w:p>
    <w:p w14:paraId="6F5E3FDD" w14:textId="3EED6D6B" w:rsidR="00C111B2" w:rsidRDefault="00A433AF" w:rsidP="00C111B2">
      <w:pPr>
        <w:jc w:val="both"/>
        <w:rPr>
          <w:sz w:val="20"/>
          <w:szCs w:val="20"/>
        </w:rPr>
      </w:pPr>
      <w:r>
        <w:rPr>
          <w:color w:val="FF0000"/>
          <w:sz w:val="20"/>
          <w:szCs w:val="20"/>
          <w:vertAlign w:val="superscript"/>
        </w:rPr>
        <w:t>7</w:t>
      </w:r>
      <w:r w:rsidR="00C111B2" w:rsidRPr="00C478E4">
        <w:rPr>
          <w:sz w:val="20"/>
          <w:szCs w:val="20"/>
        </w:rPr>
        <w:t>Wilder Research Division, Amherst H. Wilder Foundation, Saint Paul, MN, USA</w:t>
      </w:r>
    </w:p>
    <w:p w14:paraId="698B98BD" w14:textId="298B833F" w:rsidR="002B2434" w:rsidRPr="00C478E4" w:rsidRDefault="001F6E6D" w:rsidP="001F6E6D">
      <w:pPr>
        <w:jc w:val="both"/>
        <w:rPr>
          <w:sz w:val="20"/>
          <w:szCs w:val="20"/>
        </w:rPr>
      </w:pPr>
      <w:r>
        <w:rPr>
          <w:color w:val="FF0000"/>
          <w:sz w:val="20"/>
          <w:szCs w:val="20"/>
          <w:vertAlign w:val="superscript"/>
        </w:rPr>
        <w:t>8</w:t>
      </w:r>
      <w:r>
        <w:rPr>
          <w:sz w:val="20"/>
          <w:szCs w:val="20"/>
        </w:rPr>
        <w:t>Graduate School</w:t>
      </w:r>
      <w:r w:rsidR="002B2434">
        <w:rPr>
          <w:sz w:val="20"/>
          <w:szCs w:val="20"/>
        </w:rPr>
        <w:t xml:space="preserve"> – </w:t>
      </w:r>
      <w:r>
        <w:rPr>
          <w:sz w:val="20"/>
          <w:szCs w:val="20"/>
        </w:rPr>
        <w:t xml:space="preserve">Clinical Research </w:t>
      </w:r>
      <w:r w:rsidR="001A000F">
        <w:rPr>
          <w:sz w:val="20"/>
          <w:szCs w:val="20"/>
        </w:rPr>
        <w:t>Masters</w:t>
      </w:r>
      <w:r>
        <w:rPr>
          <w:sz w:val="20"/>
          <w:szCs w:val="20"/>
        </w:rPr>
        <w:t xml:space="preserve"> of Science Program</w:t>
      </w:r>
      <w:r w:rsidRPr="00C478E4">
        <w:rPr>
          <w:sz w:val="20"/>
          <w:szCs w:val="20"/>
        </w:rPr>
        <w:t>, National University of Natural Medicine, Portland, OR, USA</w:t>
      </w:r>
    </w:p>
    <w:p w14:paraId="0C4FE13C" w14:textId="77777777" w:rsidR="00C111B2" w:rsidRPr="00C478E4" w:rsidRDefault="00C111B2" w:rsidP="001E0E29">
      <w:pPr>
        <w:jc w:val="both"/>
        <w:rPr>
          <w:sz w:val="20"/>
          <w:szCs w:val="20"/>
        </w:rPr>
      </w:pPr>
    </w:p>
    <w:p w14:paraId="77B0E710" w14:textId="68B16FB9" w:rsidR="009B7BD2" w:rsidRDefault="000B5A2D" w:rsidP="001E0E29">
      <w:pPr>
        <w:jc w:val="both"/>
        <w:rPr>
          <w:sz w:val="20"/>
          <w:szCs w:val="20"/>
        </w:rPr>
      </w:pPr>
      <w:r w:rsidRPr="000B5A2D">
        <w:rPr>
          <w:b/>
          <w:color w:val="FF0000"/>
          <w:vertAlign w:val="superscript"/>
        </w:rPr>
        <w:t>*</w:t>
      </w:r>
      <w:r w:rsidR="00E56552" w:rsidRPr="00AE5EE4">
        <w:rPr>
          <w:b/>
        </w:rPr>
        <w:t>Corresponding author</w:t>
      </w:r>
      <w:r w:rsidR="002B2434">
        <w:rPr>
          <w:b/>
        </w:rPr>
        <w:t>(s)</w:t>
      </w:r>
      <w:r w:rsidR="00E56552" w:rsidRPr="00AE5EE4">
        <w:rPr>
          <w:b/>
        </w:rPr>
        <w:t>:</w:t>
      </w:r>
      <w:r w:rsidR="00E56552">
        <w:rPr>
          <w:b/>
        </w:rPr>
        <w:t xml:space="preserve"> </w:t>
      </w:r>
      <w:r w:rsidR="00CA74FA" w:rsidRPr="00BF701B">
        <w:rPr>
          <w:bCs/>
          <w:sz w:val="20"/>
          <w:szCs w:val="20"/>
        </w:rPr>
        <w:t>Hrishikesh Lamichhane</w:t>
      </w:r>
      <w:r w:rsidR="001E0E29">
        <w:rPr>
          <w:sz w:val="20"/>
          <w:szCs w:val="20"/>
        </w:rPr>
        <w:t xml:space="preserve">, </w:t>
      </w:r>
      <w:r w:rsidR="00805503">
        <w:rPr>
          <w:sz w:val="20"/>
          <w:szCs w:val="20"/>
        </w:rPr>
        <w:t>NourishED Research Foundation</w:t>
      </w:r>
      <w:r w:rsidR="001E0E29" w:rsidRPr="001E0E29">
        <w:rPr>
          <w:sz w:val="20"/>
          <w:szCs w:val="20"/>
        </w:rPr>
        <w:t xml:space="preserve">, </w:t>
      </w:r>
      <w:r w:rsidR="00805503">
        <w:rPr>
          <w:sz w:val="20"/>
          <w:szCs w:val="20"/>
        </w:rPr>
        <w:t>CO</w:t>
      </w:r>
      <w:r w:rsidR="001E0E29" w:rsidRPr="001E0E29">
        <w:rPr>
          <w:sz w:val="20"/>
          <w:szCs w:val="20"/>
        </w:rPr>
        <w:t>, USA</w:t>
      </w:r>
      <w:r w:rsidR="00805503">
        <w:rPr>
          <w:sz w:val="20"/>
          <w:szCs w:val="20"/>
        </w:rPr>
        <w:t xml:space="preserve">; </w:t>
      </w:r>
      <w:hyperlink r:id="rId8" w:history="1">
        <w:r w:rsidR="009B7BD2" w:rsidRPr="00716E78">
          <w:rPr>
            <w:rStyle w:val="Hyperlink"/>
            <w:sz w:val="20"/>
            <w:szCs w:val="20"/>
          </w:rPr>
          <w:t>rishikeshnepalensis@gmail.com</w:t>
        </w:r>
      </w:hyperlink>
      <w:r w:rsidR="009B7BD2">
        <w:rPr>
          <w:sz w:val="20"/>
          <w:szCs w:val="20"/>
        </w:rPr>
        <w:t xml:space="preserve">. Brenna Bray, NourishED Research Foundation, CO, USA, </w:t>
      </w:r>
      <w:hyperlink r:id="rId9" w:history="1">
        <w:r w:rsidR="009B7BD2" w:rsidRPr="00716E78">
          <w:rPr>
            <w:rStyle w:val="Hyperlink"/>
            <w:sz w:val="20"/>
            <w:szCs w:val="20"/>
          </w:rPr>
          <w:t>brenna@nourishedrfi.org</w:t>
        </w:r>
      </w:hyperlink>
      <w:r w:rsidR="009B7BD2">
        <w:rPr>
          <w:sz w:val="20"/>
          <w:szCs w:val="20"/>
        </w:rPr>
        <w:t xml:space="preserve"> </w:t>
      </w:r>
    </w:p>
    <w:p w14:paraId="53D0A644" w14:textId="77777777" w:rsidR="000B3438" w:rsidRDefault="000B3438" w:rsidP="001E0E29">
      <w:pPr>
        <w:jc w:val="both"/>
        <w:rPr>
          <w:sz w:val="20"/>
          <w:szCs w:val="20"/>
        </w:rPr>
      </w:pPr>
    </w:p>
    <w:p w14:paraId="06875613" w14:textId="4E39326F" w:rsidR="000B3438" w:rsidRPr="00BF701B" w:rsidRDefault="000B3438" w:rsidP="000B3438">
      <w:pPr>
        <w:jc w:val="both"/>
        <w:rPr>
          <w:b/>
          <w:sz w:val="20"/>
          <w:szCs w:val="20"/>
        </w:rPr>
      </w:pPr>
      <w:r>
        <w:rPr>
          <w:b/>
          <w:sz w:val="20"/>
          <w:szCs w:val="20"/>
        </w:rPr>
        <w:t>Citation:</w:t>
      </w:r>
      <w:r>
        <w:rPr>
          <w:sz w:val="20"/>
          <w:szCs w:val="20"/>
        </w:rPr>
        <w:t xml:space="preserve"> </w:t>
      </w:r>
      <w:r w:rsidR="00805503">
        <w:rPr>
          <w:sz w:val="20"/>
          <w:szCs w:val="20"/>
        </w:rPr>
        <w:t xml:space="preserve">Lamichhane H, </w:t>
      </w:r>
      <w:r w:rsidR="0016337C">
        <w:rPr>
          <w:sz w:val="20"/>
          <w:szCs w:val="20"/>
        </w:rPr>
        <w:t>Tesha, R</w:t>
      </w:r>
      <w:r w:rsidR="00C111B2">
        <w:rPr>
          <w:sz w:val="20"/>
          <w:szCs w:val="20"/>
        </w:rPr>
        <w:t xml:space="preserve">, </w:t>
      </w:r>
      <w:r w:rsidR="00805503">
        <w:rPr>
          <w:sz w:val="20"/>
          <w:szCs w:val="20"/>
        </w:rPr>
        <w:t xml:space="preserve">Zwickey H, Bradley R, </w:t>
      </w:r>
      <w:r w:rsidR="00C111B2">
        <w:rPr>
          <w:sz w:val="20"/>
          <w:szCs w:val="20"/>
        </w:rPr>
        <w:t xml:space="preserve">Bray C, </w:t>
      </w:r>
      <w:r>
        <w:rPr>
          <w:sz w:val="20"/>
          <w:szCs w:val="20"/>
        </w:rPr>
        <w:t xml:space="preserve">Bray B (2024) </w:t>
      </w:r>
      <w:r w:rsidR="00117505" w:rsidRPr="00BF701B">
        <w:rPr>
          <w:bCs/>
          <w:sz w:val="20"/>
          <w:szCs w:val="20"/>
        </w:rPr>
        <w:t>Network</w:t>
      </w:r>
      <w:r w:rsidR="00805503" w:rsidRPr="00BF701B">
        <w:rPr>
          <w:bCs/>
          <w:sz w:val="20"/>
          <w:szCs w:val="20"/>
        </w:rPr>
        <w:t xml:space="preserve"> Mapping of Environmental Factors in Binge Eating Disorder: A Secondary Analysis of a Cross-Sectional Mixed-Methods Study</w:t>
      </w:r>
      <w:r>
        <w:rPr>
          <w:sz w:val="20"/>
          <w:szCs w:val="20"/>
        </w:rPr>
        <w:t xml:space="preserve">. Int J Nurs Health Care Res </w:t>
      </w:r>
      <w:r w:rsidRPr="00BF701B">
        <w:rPr>
          <w:sz w:val="20"/>
          <w:szCs w:val="20"/>
          <w:highlight w:val="yellow"/>
        </w:rPr>
        <w:t>7:1549</w:t>
      </w:r>
      <w:r>
        <w:rPr>
          <w:sz w:val="20"/>
          <w:szCs w:val="20"/>
        </w:rPr>
        <w:t xml:space="preserve">. DOI: </w:t>
      </w:r>
      <w:r>
        <w:rPr>
          <w:sz w:val="20"/>
          <w:szCs w:val="20"/>
          <w:highlight w:val="yellow"/>
        </w:rPr>
        <w:t>https://doi.org/10.29011/2688-9501.101549</w:t>
      </w:r>
    </w:p>
    <w:p w14:paraId="52CCC0F7" w14:textId="77777777" w:rsidR="00EC03DD" w:rsidRDefault="00EC03DD" w:rsidP="00EC03DD">
      <w:pPr>
        <w:jc w:val="both"/>
        <w:rPr>
          <w:sz w:val="20"/>
          <w:szCs w:val="20"/>
        </w:rPr>
      </w:pPr>
      <w:r w:rsidRPr="00BF701B">
        <w:rPr>
          <w:b/>
          <w:sz w:val="20"/>
          <w:szCs w:val="20"/>
          <w:highlight w:val="yellow"/>
        </w:rPr>
        <w:t>Received Date</w:t>
      </w:r>
      <w:r w:rsidRPr="00BF701B">
        <w:rPr>
          <w:sz w:val="20"/>
          <w:szCs w:val="20"/>
          <w:highlight w:val="yellow"/>
        </w:rPr>
        <w:t xml:space="preserve">: </w:t>
      </w:r>
      <w:r>
        <w:rPr>
          <w:sz w:val="20"/>
          <w:szCs w:val="20"/>
          <w:highlight w:val="yellow"/>
        </w:rPr>
        <w:t>13 December</w:t>
      </w:r>
      <w:r w:rsidRPr="00BF701B">
        <w:rPr>
          <w:sz w:val="20"/>
          <w:szCs w:val="20"/>
          <w:highlight w:val="yellow"/>
        </w:rPr>
        <w:t xml:space="preserve">, 2024; </w:t>
      </w:r>
      <w:r w:rsidRPr="00BF701B">
        <w:rPr>
          <w:b/>
          <w:sz w:val="20"/>
          <w:szCs w:val="20"/>
          <w:highlight w:val="yellow"/>
        </w:rPr>
        <w:t xml:space="preserve">Accepted Date: </w:t>
      </w:r>
      <w:r>
        <w:rPr>
          <w:sz w:val="20"/>
          <w:szCs w:val="20"/>
          <w:highlight w:val="yellow"/>
        </w:rPr>
        <w:t>21</w:t>
      </w:r>
      <w:r w:rsidRPr="00BF701B">
        <w:rPr>
          <w:sz w:val="20"/>
          <w:szCs w:val="20"/>
          <w:highlight w:val="yellow"/>
        </w:rPr>
        <w:t xml:space="preserve"> </w:t>
      </w:r>
      <w:r>
        <w:rPr>
          <w:sz w:val="20"/>
          <w:szCs w:val="20"/>
          <w:highlight w:val="yellow"/>
        </w:rPr>
        <w:t>December</w:t>
      </w:r>
      <w:r w:rsidRPr="00BF701B">
        <w:rPr>
          <w:sz w:val="20"/>
          <w:szCs w:val="20"/>
          <w:highlight w:val="yellow"/>
        </w:rPr>
        <w:t xml:space="preserve">, 2024; </w:t>
      </w:r>
      <w:r w:rsidRPr="00BF701B">
        <w:rPr>
          <w:b/>
          <w:sz w:val="20"/>
          <w:szCs w:val="20"/>
          <w:highlight w:val="yellow"/>
        </w:rPr>
        <w:t>Published Date</w:t>
      </w:r>
      <w:r w:rsidRPr="00BF701B">
        <w:rPr>
          <w:sz w:val="20"/>
          <w:szCs w:val="20"/>
          <w:highlight w:val="yellow"/>
        </w:rPr>
        <w:t xml:space="preserve">: </w:t>
      </w:r>
      <w:r w:rsidRPr="00B06E49">
        <w:rPr>
          <w:sz w:val="20"/>
          <w:szCs w:val="20"/>
          <w:highlight w:val="yellow"/>
        </w:rPr>
        <w:t>15 January, 2025</w:t>
      </w:r>
    </w:p>
    <w:p w14:paraId="72190A9E" w14:textId="77777777" w:rsidR="00FF49B3" w:rsidRPr="00C478E4" w:rsidRDefault="00FF49B3" w:rsidP="001E0E29">
      <w:pPr>
        <w:jc w:val="both"/>
        <w:rPr>
          <w:sz w:val="20"/>
          <w:szCs w:val="20"/>
        </w:rPr>
      </w:pPr>
    </w:p>
    <w:p w14:paraId="45B937A0" w14:textId="77777777" w:rsidR="00C478E4" w:rsidRPr="001937CB" w:rsidRDefault="00C478E4" w:rsidP="000F0A3A">
      <w:pPr>
        <w:pStyle w:val="Heading1"/>
      </w:pPr>
      <w:r w:rsidRPr="001937CB">
        <w:t>Abstract</w:t>
      </w:r>
    </w:p>
    <w:p w14:paraId="268AF7C2" w14:textId="1B0E7610" w:rsidR="00107EBC" w:rsidRDefault="00107EBC" w:rsidP="00107EBC">
      <w:pPr>
        <w:jc w:val="both"/>
        <w:rPr>
          <w:sz w:val="20"/>
          <w:szCs w:val="20"/>
          <w:lang w:bidi="en-US"/>
        </w:rPr>
      </w:pPr>
      <w:r w:rsidRPr="006141DB">
        <w:rPr>
          <w:b/>
          <w:sz w:val="20"/>
          <w:szCs w:val="20"/>
        </w:rPr>
        <w:t>Introduction</w:t>
      </w:r>
      <w:r w:rsidRPr="00C478E4">
        <w:rPr>
          <w:sz w:val="20"/>
          <w:szCs w:val="20"/>
        </w:rPr>
        <w:t xml:space="preserve">: </w:t>
      </w:r>
      <w:r w:rsidRPr="00805503">
        <w:rPr>
          <w:sz w:val="20"/>
          <w:szCs w:val="20"/>
        </w:rPr>
        <w:t>Binge eating disorder</w:t>
      </w:r>
      <w:r w:rsidR="001111B8">
        <w:rPr>
          <w:sz w:val="20"/>
          <w:szCs w:val="20"/>
        </w:rPr>
        <w:t xml:space="preserve"> (BED)</w:t>
      </w:r>
      <w:r w:rsidRPr="00805503">
        <w:rPr>
          <w:sz w:val="20"/>
          <w:szCs w:val="20"/>
        </w:rPr>
        <w:t xml:space="preserve"> is an autonomous DSM-V diagnosis </w:t>
      </w:r>
      <w:r>
        <w:rPr>
          <w:sz w:val="20"/>
          <w:szCs w:val="20"/>
        </w:rPr>
        <w:t xml:space="preserve">with high prevalence rates and a complicated health sequela. Recent studies endorse a variety of complex environmental factors that can contribute to the development and maintenance of </w:t>
      </w:r>
      <w:r w:rsidR="002871B7">
        <w:rPr>
          <w:sz w:val="20"/>
          <w:szCs w:val="20"/>
        </w:rPr>
        <w:t>BED</w:t>
      </w:r>
      <w:r>
        <w:rPr>
          <w:sz w:val="20"/>
          <w:szCs w:val="20"/>
        </w:rPr>
        <w:t xml:space="preserve">. For example, in a </w:t>
      </w:r>
      <w:r w:rsidRPr="003C2FD3">
        <w:rPr>
          <w:sz w:val="20"/>
          <w:szCs w:val="20"/>
        </w:rPr>
        <w:t>cross-</w:t>
      </w:r>
      <w:r>
        <w:rPr>
          <w:sz w:val="20"/>
          <w:szCs w:val="20"/>
        </w:rPr>
        <w:t>s</w:t>
      </w:r>
      <w:r w:rsidRPr="003C2FD3">
        <w:rPr>
          <w:sz w:val="20"/>
          <w:szCs w:val="20"/>
        </w:rPr>
        <w:t xml:space="preserve">ectional </w:t>
      </w:r>
      <w:r>
        <w:rPr>
          <w:sz w:val="20"/>
          <w:szCs w:val="20"/>
        </w:rPr>
        <w:t>m</w:t>
      </w:r>
      <w:r w:rsidRPr="003C2FD3">
        <w:rPr>
          <w:sz w:val="20"/>
          <w:szCs w:val="20"/>
        </w:rPr>
        <w:t>ixed-</w:t>
      </w:r>
      <w:r>
        <w:rPr>
          <w:sz w:val="20"/>
          <w:szCs w:val="20"/>
        </w:rPr>
        <w:t>m</w:t>
      </w:r>
      <w:r w:rsidRPr="003C2FD3">
        <w:rPr>
          <w:sz w:val="20"/>
          <w:szCs w:val="20"/>
        </w:rPr>
        <w:t xml:space="preserve">ethods </w:t>
      </w:r>
      <w:r>
        <w:rPr>
          <w:sz w:val="20"/>
          <w:szCs w:val="20"/>
        </w:rPr>
        <w:t>s</w:t>
      </w:r>
      <w:r w:rsidRPr="003C2FD3">
        <w:rPr>
          <w:sz w:val="20"/>
          <w:szCs w:val="20"/>
        </w:rPr>
        <w:t xml:space="preserve">tudy of </w:t>
      </w:r>
      <w:r w:rsidR="002871B7">
        <w:rPr>
          <w:sz w:val="20"/>
          <w:szCs w:val="20"/>
        </w:rPr>
        <w:t>BED</w:t>
      </w:r>
      <w:r w:rsidRPr="003C2FD3">
        <w:rPr>
          <w:sz w:val="20"/>
          <w:szCs w:val="20"/>
        </w:rPr>
        <w:t xml:space="preserve"> </w:t>
      </w:r>
      <w:r>
        <w:rPr>
          <w:sz w:val="20"/>
          <w:szCs w:val="20"/>
        </w:rPr>
        <w:t>e</w:t>
      </w:r>
      <w:r w:rsidRPr="003C2FD3">
        <w:rPr>
          <w:sz w:val="20"/>
          <w:szCs w:val="20"/>
        </w:rPr>
        <w:t xml:space="preserve">xperts' </w:t>
      </w:r>
      <w:r>
        <w:rPr>
          <w:sz w:val="20"/>
          <w:szCs w:val="20"/>
        </w:rPr>
        <w:t>o</w:t>
      </w:r>
      <w:r w:rsidRPr="003C2FD3">
        <w:rPr>
          <w:sz w:val="20"/>
          <w:szCs w:val="20"/>
        </w:rPr>
        <w:t>pinions</w:t>
      </w:r>
      <w:r>
        <w:rPr>
          <w:sz w:val="20"/>
          <w:szCs w:val="20"/>
        </w:rPr>
        <w:t xml:space="preserve">, Bray et al., 2022 identified </w:t>
      </w:r>
      <w:r>
        <w:rPr>
          <w:sz w:val="20"/>
          <w:szCs w:val="20"/>
          <w:lang w:bidi="en-US"/>
        </w:rPr>
        <w:t xml:space="preserve">twelve themes and many subthemes that experts endorsed as environmental factors relevant to </w:t>
      </w:r>
      <w:r w:rsidR="002871B7">
        <w:rPr>
          <w:sz w:val="20"/>
          <w:szCs w:val="20"/>
          <w:lang w:bidi="en-US"/>
        </w:rPr>
        <w:t>BED development and maintenance</w:t>
      </w:r>
      <w:r>
        <w:rPr>
          <w:sz w:val="20"/>
          <w:szCs w:val="20"/>
          <w:lang w:bidi="en-US"/>
        </w:rPr>
        <w:t>. These included</w:t>
      </w:r>
      <w:r w:rsidRPr="005774BD">
        <w:rPr>
          <w:sz w:val="20"/>
          <w:szCs w:val="20"/>
          <w:lang w:bidi="en-US"/>
        </w:rPr>
        <w:t>:</w:t>
      </w:r>
      <w:r>
        <w:rPr>
          <w:sz w:val="20"/>
          <w:szCs w:val="20"/>
          <w:lang w:bidi="en-US"/>
        </w:rPr>
        <w:t xml:space="preserve"> (1) </w:t>
      </w:r>
      <w:r w:rsidRPr="009B2EA0">
        <w:rPr>
          <w:sz w:val="20"/>
          <w:szCs w:val="20"/>
          <w:lang w:bidi="en-US"/>
        </w:rPr>
        <w:t>invalidation and invalidating environments (100% expert endorsement); (2) systemic issues and systems of oppression (100%); (3) marginalized and under-represented populations (100%); (4) economic precarity (93%); (5) stigmatization and its psychological impacts (93%); (6) trauma and adversity (79%); (7) food insecurity</w:t>
      </w:r>
      <w:r w:rsidR="002871B7">
        <w:rPr>
          <w:sz w:val="20"/>
          <w:szCs w:val="20"/>
          <w:lang w:bidi="en-US"/>
        </w:rPr>
        <w:t xml:space="preserve"> </w:t>
      </w:r>
      <w:r w:rsidRPr="009B2EA0">
        <w:rPr>
          <w:sz w:val="20"/>
          <w:szCs w:val="20"/>
          <w:lang w:bidi="en-US"/>
        </w:rPr>
        <w:t>(64%); (8) interpersonal factors (64%); (9) social messaging and social media (50%); (10) nutrition scarcity (43%); (11) predatory food industry practices (29%); and (12) research/clinical gaps (100%).</w:t>
      </w:r>
      <w:r>
        <w:rPr>
          <w:sz w:val="20"/>
          <w:szCs w:val="20"/>
          <w:lang w:bidi="en-US"/>
        </w:rPr>
        <w:t xml:space="preserve"> Expert recognition and literature findings suggest</w:t>
      </w:r>
      <w:r w:rsidR="002871B7">
        <w:rPr>
          <w:sz w:val="20"/>
          <w:szCs w:val="20"/>
          <w:lang w:bidi="en-US"/>
        </w:rPr>
        <w:t xml:space="preserve"> these</w:t>
      </w:r>
      <w:r>
        <w:rPr>
          <w:sz w:val="20"/>
          <w:szCs w:val="20"/>
          <w:lang w:bidi="en-US"/>
        </w:rPr>
        <w:t xml:space="preserve"> environmental factors </w:t>
      </w:r>
      <w:r w:rsidRPr="005774BD">
        <w:rPr>
          <w:sz w:val="20"/>
          <w:szCs w:val="20"/>
          <w:lang w:bidi="en-US"/>
        </w:rPr>
        <w:t>often intersect</w:t>
      </w:r>
      <w:r>
        <w:rPr>
          <w:sz w:val="20"/>
          <w:szCs w:val="20"/>
          <w:lang w:bidi="en-US"/>
        </w:rPr>
        <w:t xml:space="preserve"> and interact</w:t>
      </w:r>
      <w:r w:rsidRPr="005774BD">
        <w:rPr>
          <w:sz w:val="20"/>
          <w:szCs w:val="20"/>
          <w:lang w:bidi="en-US"/>
        </w:rPr>
        <w:t xml:space="preserve"> in </w:t>
      </w:r>
      <w:r>
        <w:rPr>
          <w:sz w:val="20"/>
          <w:szCs w:val="20"/>
          <w:lang w:bidi="en-US"/>
        </w:rPr>
        <w:t xml:space="preserve">a variety of complex </w:t>
      </w:r>
      <w:r w:rsidRPr="005774BD">
        <w:rPr>
          <w:sz w:val="20"/>
          <w:szCs w:val="20"/>
          <w:lang w:bidi="en-US"/>
        </w:rPr>
        <w:t xml:space="preserve">ways that </w:t>
      </w:r>
      <w:r w:rsidR="002871B7">
        <w:rPr>
          <w:sz w:val="20"/>
          <w:szCs w:val="20"/>
          <w:lang w:bidi="en-US"/>
        </w:rPr>
        <w:t>can</w:t>
      </w:r>
      <w:r>
        <w:rPr>
          <w:sz w:val="20"/>
          <w:szCs w:val="20"/>
          <w:lang w:bidi="en-US"/>
        </w:rPr>
        <w:t xml:space="preserve"> </w:t>
      </w:r>
      <w:r w:rsidRPr="005774BD">
        <w:rPr>
          <w:sz w:val="20"/>
          <w:szCs w:val="20"/>
          <w:lang w:bidi="en-US"/>
        </w:rPr>
        <w:t>disproportionately impact specific</w:t>
      </w:r>
      <w:r>
        <w:rPr>
          <w:sz w:val="20"/>
          <w:szCs w:val="20"/>
          <w:lang w:bidi="en-US"/>
        </w:rPr>
        <w:t xml:space="preserve"> vulnerable</w:t>
      </w:r>
      <w:r w:rsidRPr="005774BD">
        <w:rPr>
          <w:sz w:val="20"/>
          <w:szCs w:val="20"/>
          <w:lang w:bidi="en-US"/>
        </w:rPr>
        <w:t xml:space="preserve"> populations.</w:t>
      </w:r>
      <w:r>
        <w:rPr>
          <w:sz w:val="20"/>
          <w:szCs w:val="20"/>
          <w:lang w:bidi="en-US"/>
        </w:rPr>
        <w:t xml:space="preserve"> However, the </w:t>
      </w:r>
      <w:r w:rsidRPr="00107EBC">
        <w:rPr>
          <w:sz w:val="20"/>
          <w:szCs w:val="20"/>
          <w:lang w:bidi="en-US"/>
        </w:rPr>
        <w:t xml:space="preserve">qualitative </w:t>
      </w:r>
      <w:r>
        <w:rPr>
          <w:sz w:val="20"/>
          <w:szCs w:val="20"/>
          <w:lang w:bidi="en-US"/>
        </w:rPr>
        <w:t>nature of these</w:t>
      </w:r>
      <w:r w:rsidRPr="00107EBC">
        <w:rPr>
          <w:sz w:val="20"/>
          <w:szCs w:val="20"/>
          <w:lang w:bidi="en-US"/>
        </w:rPr>
        <w:t xml:space="preserve"> findings</w:t>
      </w:r>
      <w:r>
        <w:rPr>
          <w:sz w:val="20"/>
          <w:szCs w:val="20"/>
          <w:lang w:bidi="en-US"/>
        </w:rPr>
        <w:t xml:space="preserve"> can make it </w:t>
      </w:r>
      <w:r w:rsidRPr="00107EBC">
        <w:rPr>
          <w:sz w:val="20"/>
          <w:szCs w:val="20"/>
          <w:lang w:bidi="en-US"/>
        </w:rPr>
        <w:t xml:space="preserve">challenging to </w:t>
      </w:r>
      <w:r>
        <w:rPr>
          <w:sz w:val="20"/>
          <w:szCs w:val="20"/>
          <w:lang w:bidi="en-US"/>
        </w:rPr>
        <w:t>convey and</w:t>
      </w:r>
      <w:r w:rsidRPr="00107EBC">
        <w:rPr>
          <w:sz w:val="20"/>
          <w:szCs w:val="20"/>
          <w:lang w:bidi="en-US"/>
        </w:rPr>
        <w:t xml:space="preserve"> understand the </w:t>
      </w:r>
      <w:r>
        <w:rPr>
          <w:sz w:val="20"/>
          <w:szCs w:val="20"/>
          <w:lang w:bidi="en-US"/>
        </w:rPr>
        <w:t xml:space="preserve">exact </w:t>
      </w:r>
      <w:r w:rsidR="002871B7">
        <w:rPr>
          <w:sz w:val="20"/>
          <w:szCs w:val="20"/>
          <w:lang w:bidi="en-US"/>
        </w:rPr>
        <w:t xml:space="preserve">nature </w:t>
      </w:r>
      <w:r>
        <w:rPr>
          <w:sz w:val="20"/>
          <w:szCs w:val="20"/>
          <w:lang w:bidi="en-US"/>
        </w:rPr>
        <w:t xml:space="preserve">of the </w:t>
      </w:r>
      <w:r w:rsidRPr="00107EBC">
        <w:rPr>
          <w:sz w:val="20"/>
          <w:szCs w:val="20"/>
          <w:lang w:bidi="en-US"/>
        </w:rPr>
        <w:t xml:space="preserve">relationships between </w:t>
      </w:r>
      <w:r>
        <w:rPr>
          <w:sz w:val="20"/>
          <w:szCs w:val="20"/>
          <w:lang w:bidi="en-US"/>
        </w:rPr>
        <w:t>these themes. Here, we applied two novel network mapping protocols to the qualitative data published in Bray et al., 2022 to provide a visual representation of the complex ways expert</w:t>
      </w:r>
      <w:r w:rsidR="002871B7">
        <w:rPr>
          <w:sz w:val="20"/>
          <w:szCs w:val="20"/>
          <w:lang w:bidi="en-US"/>
        </w:rPr>
        <w:t>-</w:t>
      </w:r>
      <w:r>
        <w:rPr>
          <w:sz w:val="20"/>
          <w:szCs w:val="20"/>
          <w:lang w:bidi="en-US"/>
        </w:rPr>
        <w:t>endorsed</w:t>
      </w:r>
      <w:r w:rsidR="002871B7">
        <w:rPr>
          <w:sz w:val="20"/>
          <w:szCs w:val="20"/>
          <w:lang w:bidi="en-US"/>
        </w:rPr>
        <w:t xml:space="preserve"> environmental factors for BED </w:t>
      </w:r>
      <w:r>
        <w:rPr>
          <w:sz w:val="20"/>
          <w:szCs w:val="20"/>
          <w:lang w:bidi="en-US"/>
        </w:rPr>
        <w:t>relate to one another and to binge eating.</w:t>
      </w:r>
    </w:p>
    <w:p w14:paraId="45531A34" w14:textId="4160F37B" w:rsidR="006E0EFC" w:rsidRPr="006E0EFC" w:rsidRDefault="00107EBC" w:rsidP="00107EBC">
      <w:pPr>
        <w:jc w:val="both"/>
        <w:rPr>
          <w:sz w:val="20"/>
          <w:szCs w:val="20"/>
        </w:rPr>
      </w:pPr>
      <w:r w:rsidRPr="006141DB">
        <w:rPr>
          <w:b/>
          <w:sz w:val="20"/>
          <w:szCs w:val="20"/>
        </w:rPr>
        <w:lastRenderedPageBreak/>
        <w:t>Methods</w:t>
      </w:r>
      <w:r w:rsidRPr="00C478E4">
        <w:rPr>
          <w:sz w:val="20"/>
          <w:szCs w:val="20"/>
        </w:rPr>
        <w:t xml:space="preserve">: </w:t>
      </w:r>
      <w:r w:rsidRPr="001B3718">
        <w:rPr>
          <w:sz w:val="20"/>
          <w:szCs w:val="20"/>
        </w:rPr>
        <w:t xml:space="preserve">A secondary data analysis was conducted using </w:t>
      </w:r>
      <w:r>
        <w:rPr>
          <w:sz w:val="20"/>
          <w:szCs w:val="20"/>
        </w:rPr>
        <w:t>mixed-methods</w:t>
      </w:r>
      <w:r w:rsidRPr="001B3718">
        <w:rPr>
          <w:sz w:val="20"/>
          <w:szCs w:val="20"/>
        </w:rPr>
        <w:t xml:space="preserve"> data </w:t>
      </w:r>
      <w:r>
        <w:rPr>
          <w:sz w:val="20"/>
          <w:szCs w:val="20"/>
        </w:rPr>
        <w:t xml:space="preserve">obtained from 14 </w:t>
      </w:r>
      <w:r w:rsidRPr="00805503">
        <w:rPr>
          <w:sz w:val="20"/>
          <w:szCs w:val="20"/>
        </w:rPr>
        <w:t xml:space="preserve">expert </w:t>
      </w:r>
      <w:r w:rsidR="002871B7">
        <w:rPr>
          <w:sz w:val="20"/>
          <w:szCs w:val="20"/>
        </w:rPr>
        <w:t>BED</w:t>
      </w:r>
      <w:r w:rsidRPr="00805503">
        <w:rPr>
          <w:sz w:val="20"/>
          <w:szCs w:val="20"/>
        </w:rPr>
        <w:t xml:space="preserve"> researchers, clinicians, and healthcare administrators </w:t>
      </w:r>
      <w:r>
        <w:rPr>
          <w:sz w:val="20"/>
          <w:szCs w:val="20"/>
        </w:rPr>
        <w:t>as published in Bray et al. 2022</w:t>
      </w:r>
      <w:r w:rsidR="001111B8">
        <w:rPr>
          <w:sz w:val="20"/>
          <w:szCs w:val="20"/>
        </w:rPr>
        <w:t xml:space="preserve">. </w:t>
      </w:r>
      <w:r w:rsidR="002871B7">
        <w:rPr>
          <w:sz w:val="20"/>
          <w:szCs w:val="20"/>
        </w:rPr>
        <w:t xml:space="preserve">Nine themes were identified in the primary study. </w:t>
      </w:r>
      <w:r w:rsidR="00C12061">
        <w:rPr>
          <w:sz w:val="20"/>
          <w:szCs w:val="20"/>
        </w:rPr>
        <w:t>Reflexive engagement with the primary data resulted in emergence of an additional overarching primary theme/environmental factor of “invalidating experiences and environments,” which was found on secondary analysis to have 100% expert endorsement. This theme has been included here. Addition</w:t>
      </w:r>
      <w:r w:rsidR="00A174ED">
        <w:rPr>
          <w:sz w:val="20"/>
          <w:szCs w:val="20"/>
        </w:rPr>
        <w:t xml:space="preserve">ally, the previous theme of “economic precarity and food/nutrition insecurity/scarcity” has been expanded into three separate themes. These changes have resulted in a total of 12 primary </w:t>
      </w:r>
      <w:r>
        <w:rPr>
          <w:sz w:val="20"/>
          <w:szCs w:val="20"/>
        </w:rPr>
        <w:t>themes</w:t>
      </w:r>
      <w:r w:rsidR="00A174ED">
        <w:rPr>
          <w:sz w:val="20"/>
          <w:szCs w:val="20"/>
        </w:rPr>
        <w:t>/environmental factors recognized here.</w:t>
      </w:r>
      <w:r>
        <w:rPr>
          <w:sz w:val="20"/>
          <w:szCs w:val="20"/>
        </w:rPr>
        <w:t xml:space="preserve"> </w:t>
      </w:r>
      <w:r w:rsidR="00A174ED">
        <w:rPr>
          <w:sz w:val="20"/>
          <w:szCs w:val="20"/>
        </w:rPr>
        <w:t>W</w:t>
      </w:r>
      <w:r>
        <w:rPr>
          <w:sz w:val="20"/>
          <w:szCs w:val="20"/>
        </w:rPr>
        <w:t>e</w:t>
      </w:r>
      <w:r w:rsidR="006E0EFC" w:rsidRPr="006E0EFC">
        <w:rPr>
          <w:sz w:val="20"/>
          <w:szCs w:val="20"/>
        </w:rPr>
        <w:t xml:space="preserve"> applied two different network mapping protocols</w:t>
      </w:r>
      <w:r>
        <w:rPr>
          <w:sz w:val="20"/>
          <w:szCs w:val="20"/>
        </w:rPr>
        <w:t xml:space="preserve">– </w:t>
      </w:r>
      <w:r w:rsidRPr="006E0EFC">
        <w:rPr>
          <w:sz w:val="20"/>
          <w:szCs w:val="20"/>
        </w:rPr>
        <w:t>Kumu</w:t>
      </w:r>
      <w:r>
        <w:rPr>
          <w:sz w:val="20"/>
          <w:szCs w:val="20"/>
        </w:rPr>
        <w:t xml:space="preserve"> (an</w:t>
      </w:r>
      <w:r w:rsidRPr="006E0EFC">
        <w:rPr>
          <w:sz w:val="20"/>
          <w:szCs w:val="20"/>
        </w:rPr>
        <w:t xml:space="preserve"> online platform</w:t>
      </w:r>
      <w:r>
        <w:rPr>
          <w:sz w:val="20"/>
          <w:szCs w:val="20"/>
        </w:rPr>
        <w:t>)</w:t>
      </w:r>
      <w:r w:rsidRPr="006E0EFC">
        <w:rPr>
          <w:sz w:val="20"/>
          <w:szCs w:val="20"/>
        </w:rPr>
        <w:t xml:space="preserve"> and Python</w:t>
      </w:r>
      <w:r>
        <w:rPr>
          <w:sz w:val="20"/>
          <w:szCs w:val="20"/>
        </w:rPr>
        <w:t xml:space="preserve"> (</w:t>
      </w:r>
      <w:r w:rsidRPr="006E0EFC">
        <w:rPr>
          <w:sz w:val="20"/>
          <w:szCs w:val="20"/>
        </w:rPr>
        <w:t>a versatile programming language</w:t>
      </w:r>
      <w:r>
        <w:rPr>
          <w:sz w:val="20"/>
          <w:szCs w:val="20"/>
        </w:rPr>
        <w:t>) –</w:t>
      </w:r>
      <w:r w:rsidR="001111B8">
        <w:rPr>
          <w:sz w:val="20"/>
          <w:szCs w:val="20"/>
        </w:rPr>
        <w:t xml:space="preserve">to the primary themes and subthemes </w:t>
      </w:r>
      <w:r w:rsidR="006E0EFC" w:rsidRPr="006E0EFC">
        <w:rPr>
          <w:sz w:val="20"/>
          <w:szCs w:val="20"/>
        </w:rPr>
        <w:t xml:space="preserve">to create network maps that visualize the relationships between </w:t>
      </w:r>
      <w:r w:rsidR="001111B8">
        <w:rPr>
          <w:sz w:val="20"/>
          <w:szCs w:val="20"/>
        </w:rPr>
        <w:t>environmental factors that experts associated with BED</w:t>
      </w:r>
      <w:r w:rsidR="006E0EFC" w:rsidRPr="006E0EFC">
        <w:rPr>
          <w:sz w:val="20"/>
          <w:szCs w:val="20"/>
        </w:rPr>
        <w:t>.</w:t>
      </w:r>
      <w:r w:rsidR="006E0EFC">
        <w:rPr>
          <w:sz w:val="20"/>
          <w:szCs w:val="20"/>
        </w:rPr>
        <w:t xml:space="preserve"> </w:t>
      </w:r>
      <w:r w:rsidR="006E0EFC" w:rsidRPr="006E0EFC">
        <w:rPr>
          <w:b/>
          <w:bCs/>
          <w:sz w:val="20"/>
          <w:szCs w:val="20"/>
        </w:rPr>
        <w:t>Results:</w:t>
      </w:r>
      <w:r w:rsidR="006E0EFC" w:rsidRPr="006E0EFC">
        <w:rPr>
          <w:sz w:val="20"/>
          <w:szCs w:val="20"/>
        </w:rPr>
        <w:t xml:space="preserve"> </w:t>
      </w:r>
      <w:r w:rsidR="001111B8">
        <w:rPr>
          <w:sz w:val="20"/>
          <w:szCs w:val="20"/>
          <w:highlight w:val="cyan"/>
        </w:rPr>
        <w:t>***</w:t>
      </w:r>
      <w:r w:rsidR="006E0EFC" w:rsidRPr="00107EBC">
        <w:rPr>
          <w:sz w:val="20"/>
          <w:szCs w:val="20"/>
          <w:highlight w:val="cyan"/>
        </w:rPr>
        <w:t xml:space="preserve">. </w:t>
      </w:r>
      <w:r w:rsidR="006E0EFC" w:rsidRPr="00107EBC">
        <w:rPr>
          <w:b/>
          <w:bCs/>
          <w:sz w:val="20"/>
          <w:szCs w:val="20"/>
          <w:highlight w:val="cyan"/>
        </w:rPr>
        <w:t>Discussion:</w:t>
      </w:r>
      <w:r w:rsidR="006E0EFC" w:rsidRPr="00107EBC">
        <w:rPr>
          <w:sz w:val="20"/>
          <w:szCs w:val="20"/>
          <w:highlight w:val="cyan"/>
        </w:rPr>
        <w:t xml:space="preserve"> </w:t>
      </w:r>
      <w:r w:rsidR="001111B8">
        <w:rPr>
          <w:sz w:val="20"/>
          <w:szCs w:val="20"/>
          <w:highlight w:val="cyan"/>
        </w:rPr>
        <w:t>***</w:t>
      </w:r>
      <w:r w:rsidR="006E0EFC" w:rsidRPr="00107EBC">
        <w:rPr>
          <w:sz w:val="20"/>
          <w:szCs w:val="20"/>
          <w:highlight w:val="cyan"/>
        </w:rPr>
        <w:t xml:space="preserve">. </w:t>
      </w:r>
      <w:r w:rsidR="006E0EFC" w:rsidRPr="00107EBC">
        <w:rPr>
          <w:b/>
          <w:bCs/>
          <w:sz w:val="20"/>
          <w:szCs w:val="20"/>
          <w:highlight w:val="cyan"/>
        </w:rPr>
        <w:t>Conclusion:</w:t>
      </w:r>
      <w:r w:rsidR="006E0EFC" w:rsidRPr="00107EBC">
        <w:rPr>
          <w:sz w:val="20"/>
          <w:szCs w:val="20"/>
          <w:highlight w:val="cyan"/>
        </w:rPr>
        <w:t xml:space="preserve"> Network mapping tools, Kumu and Python, offer innovative methods for visualizing qualitative data analysis findings. These tools enhance the understanding of complex relationships between themes and can inform the development of targeted interventions and policies. Future research should continue to explore the use of network mapping tools to further enhance qualitative data visualization and analysis.</w:t>
      </w:r>
    </w:p>
    <w:p w14:paraId="1BCC42C4" w14:textId="77777777" w:rsidR="00FF49B3" w:rsidRPr="00C478E4" w:rsidRDefault="00FF49B3" w:rsidP="001E0E29">
      <w:pPr>
        <w:jc w:val="both"/>
        <w:rPr>
          <w:sz w:val="20"/>
          <w:szCs w:val="20"/>
        </w:rPr>
      </w:pPr>
    </w:p>
    <w:p w14:paraId="29B3FF89" w14:textId="3F6566DF" w:rsidR="00C213AD" w:rsidRDefault="0011640D" w:rsidP="001E0E29">
      <w:pPr>
        <w:jc w:val="both"/>
        <w:rPr>
          <w:sz w:val="20"/>
          <w:szCs w:val="20"/>
        </w:rPr>
      </w:pPr>
      <w:r w:rsidRPr="006141DB">
        <w:rPr>
          <w:b/>
          <w:szCs w:val="20"/>
        </w:rPr>
        <w:t>Keywords</w:t>
      </w:r>
      <w:r w:rsidRPr="002C767D">
        <w:rPr>
          <w:b/>
          <w:sz w:val="20"/>
          <w:szCs w:val="20"/>
        </w:rPr>
        <w:t>:</w:t>
      </w:r>
      <w:r>
        <w:rPr>
          <w:sz w:val="20"/>
          <w:szCs w:val="20"/>
        </w:rPr>
        <w:t xml:space="preserve"> </w:t>
      </w:r>
      <w:r w:rsidR="00107EBC">
        <w:rPr>
          <w:sz w:val="20"/>
          <w:szCs w:val="20"/>
        </w:rPr>
        <w:t xml:space="preserve">Binge eating disorder, </w:t>
      </w:r>
      <w:r w:rsidR="00FE2439">
        <w:rPr>
          <w:sz w:val="20"/>
          <w:szCs w:val="20"/>
        </w:rPr>
        <w:t xml:space="preserve">binge eating, </w:t>
      </w:r>
      <w:r w:rsidR="00107EBC">
        <w:rPr>
          <w:sz w:val="20"/>
          <w:szCs w:val="20"/>
        </w:rPr>
        <w:t>eating disorder, environmental factors, invalidation</w:t>
      </w:r>
      <w:r w:rsidR="00FE2439">
        <w:rPr>
          <w:sz w:val="20"/>
          <w:szCs w:val="20"/>
        </w:rPr>
        <w:t>, invalidating environments, marginalizations, adversity, n</w:t>
      </w:r>
      <w:r w:rsidR="004A1829">
        <w:rPr>
          <w:sz w:val="20"/>
          <w:szCs w:val="20"/>
        </w:rPr>
        <w:t xml:space="preserve">etwork </w:t>
      </w:r>
      <w:r w:rsidR="00FE2439">
        <w:rPr>
          <w:sz w:val="20"/>
          <w:szCs w:val="20"/>
        </w:rPr>
        <w:t>m</w:t>
      </w:r>
      <w:r w:rsidR="004A1829">
        <w:rPr>
          <w:sz w:val="20"/>
          <w:szCs w:val="20"/>
        </w:rPr>
        <w:t xml:space="preserve">apping, </w:t>
      </w:r>
      <w:r w:rsidR="00FE2439">
        <w:rPr>
          <w:sz w:val="20"/>
          <w:szCs w:val="20"/>
        </w:rPr>
        <w:t>m</w:t>
      </w:r>
      <w:r w:rsidR="00C213AD">
        <w:rPr>
          <w:sz w:val="20"/>
          <w:szCs w:val="20"/>
        </w:rPr>
        <w:t xml:space="preserve">ixed </w:t>
      </w:r>
      <w:r w:rsidR="00FE2439">
        <w:rPr>
          <w:sz w:val="20"/>
          <w:szCs w:val="20"/>
        </w:rPr>
        <w:t>m</w:t>
      </w:r>
      <w:r w:rsidR="00C213AD">
        <w:rPr>
          <w:sz w:val="20"/>
          <w:szCs w:val="20"/>
        </w:rPr>
        <w:t>ethods</w:t>
      </w:r>
      <w:r w:rsidR="00FE2439">
        <w:rPr>
          <w:sz w:val="20"/>
          <w:szCs w:val="20"/>
        </w:rPr>
        <w:t>.</w:t>
      </w:r>
    </w:p>
    <w:p w14:paraId="1868A78A" w14:textId="77777777" w:rsidR="00FF49B3" w:rsidRPr="001E0E29" w:rsidRDefault="00FF49B3" w:rsidP="001E0E29">
      <w:pPr>
        <w:jc w:val="both"/>
        <w:rPr>
          <w:sz w:val="20"/>
          <w:szCs w:val="20"/>
        </w:rPr>
      </w:pPr>
    </w:p>
    <w:p w14:paraId="7FEED365" w14:textId="259A2246" w:rsidR="00C213AD" w:rsidRDefault="002E6A1C" w:rsidP="001E0E29">
      <w:pPr>
        <w:jc w:val="both"/>
        <w:rPr>
          <w:sz w:val="20"/>
          <w:szCs w:val="20"/>
        </w:rPr>
      </w:pPr>
      <w:r w:rsidRPr="006E0EFC">
        <w:rPr>
          <w:b/>
          <w:szCs w:val="20"/>
          <w:highlight w:val="cyan"/>
        </w:rPr>
        <w:t>Abbreviations</w:t>
      </w:r>
      <w:r w:rsidRPr="006E0EFC">
        <w:rPr>
          <w:sz w:val="20"/>
          <w:szCs w:val="20"/>
          <w:highlight w:val="cyan"/>
        </w:rPr>
        <w:t xml:space="preserve">: </w:t>
      </w:r>
      <w:r w:rsidR="00387359">
        <w:rPr>
          <w:sz w:val="20"/>
          <w:szCs w:val="20"/>
          <w:highlight w:val="cyan"/>
        </w:rPr>
        <w:t>ACEs, adverse childhood experiences; ALEs, adverse lifetime experiences; BED, b</w:t>
      </w:r>
      <w:r w:rsidR="006F0C53">
        <w:rPr>
          <w:sz w:val="20"/>
          <w:szCs w:val="20"/>
          <w:highlight w:val="cyan"/>
        </w:rPr>
        <w:t>inge eating disorder</w:t>
      </w:r>
      <w:r w:rsidR="00387359">
        <w:rPr>
          <w:sz w:val="20"/>
          <w:szCs w:val="20"/>
          <w:highlight w:val="cyan"/>
        </w:rPr>
        <w:t xml:space="preserve">; BIPOC, </w:t>
      </w:r>
      <w:r w:rsidR="00387359" w:rsidRPr="00066382">
        <w:rPr>
          <w:sz w:val="20"/>
          <w:szCs w:val="20"/>
          <w:lang w:bidi="en-US"/>
        </w:rPr>
        <w:t>black indigenous and people of color</w:t>
      </w:r>
      <w:r w:rsidR="00387359">
        <w:rPr>
          <w:sz w:val="20"/>
          <w:szCs w:val="20"/>
          <w:lang w:bidi="en-US"/>
        </w:rPr>
        <w:t xml:space="preserve">; </w:t>
      </w:r>
      <w:r w:rsidR="006F0C53">
        <w:rPr>
          <w:sz w:val="20"/>
          <w:szCs w:val="20"/>
          <w:highlight w:val="cyan"/>
        </w:rPr>
        <w:t>COVID-19, Coronavirus 19; DSM-V, Fifth Edition of the American Psychology Association’s Diagnostic Statistical Manual</w:t>
      </w:r>
      <w:r w:rsidR="006F0C53">
        <w:rPr>
          <w:sz w:val="20"/>
          <w:szCs w:val="20"/>
        </w:rPr>
        <w:t xml:space="preserve"> (APA, 2013)</w:t>
      </w:r>
      <w:r w:rsidR="00387359">
        <w:rPr>
          <w:sz w:val="20"/>
          <w:szCs w:val="20"/>
        </w:rPr>
        <w:t xml:space="preserve">; </w:t>
      </w:r>
      <w:r w:rsidR="00387359">
        <w:rPr>
          <w:sz w:val="20"/>
          <w:szCs w:val="20"/>
          <w:lang w:bidi="en-US"/>
        </w:rPr>
        <w:t xml:space="preserve">LGBTQ2+, </w:t>
      </w:r>
      <w:r w:rsidR="00387359" w:rsidRPr="00066382">
        <w:rPr>
          <w:sz w:val="20"/>
          <w:szCs w:val="20"/>
          <w:lang w:bidi="en-US"/>
        </w:rPr>
        <w:t>lesbian, gay, bisexual, transexual, pansexual, two-hearted and other</w:t>
      </w:r>
      <w:r w:rsidR="00387359">
        <w:rPr>
          <w:sz w:val="20"/>
          <w:szCs w:val="20"/>
          <w:lang w:bidi="en-US"/>
        </w:rPr>
        <w:t>;</w:t>
      </w:r>
    </w:p>
    <w:p w14:paraId="70BED2BD" w14:textId="77777777" w:rsidR="00FF49B3" w:rsidRPr="00C478E4" w:rsidRDefault="00FF49B3" w:rsidP="001E0E29">
      <w:pPr>
        <w:jc w:val="both"/>
        <w:rPr>
          <w:sz w:val="20"/>
          <w:szCs w:val="20"/>
        </w:rPr>
      </w:pPr>
    </w:p>
    <w:p w14:paraId="7B71CCB0" w14:textId="7EE95820" w:rsidR="009B473C" w:rsidRPr="008642C8" w:rsidRDefault="00C478E4" w:rsidP="008642C8">
      <w:pPr>
        <w:pStyle w:val="Heading1"/>
      </w:pPr>
      <w:r w:rsidRPr="006141DB">
        <w:t>Introduction</w:t>
      </w:r>
    </w:p>
    <w:p w14:paraId="2F8FEA4B" w14:textId="77777777" w:rsidR="00A174ED" w:rsidRDefault="001111B8" w:rsidP="00A174ED">
      <w:pPr>
        <w:jc w:val="both"/>
        <w:rPr>
          <w:sz w:val="20"/>
          <w:szCs w:val="20"/>
        </w:rPr>
      </w:pPr>
      <w:r w:rsidRPr="001111B8">
        <w:rPr>
          <w:sz w:val="20"/>
          <w:szCs w:val="20"/>
          <w:lang w:bidi="en-US"/>
        </w:rPr>
        <w:t>Binge eating disorder</w:t>
      </w:r>
      <w:r>
        <w:rPr>
          <w:sz w:val="20"/>
          <w:szCs w:val="20"/>
          <w:lang w:bidi="en-US"/>
        </w:rPr>
        <w:t xml:space="preserve"> (BED)</w:t>
      </w:r>
      <w:r w:rsidRPr="001111B8">
        <w:rPr>
          <w:sz w:val="20"/>
          <w:szCs w:val="20"/>
          <w:lang w:bidi="en-US"/>
        </w:rPr>
        <w:t xml:space="preserve"> is an autonomous DSM-V </w:t>
      </w:r>
      <w:r>
        <w:rPr>
          <w:sz w:val="20"/>
          <w:szCs w:val="20"/>
          <w:lang w:bidi="en-US"/>
        </w:rPr>
        <w:t xml:space="preserve">mental health </w:t>
      </w:r>
      <w:r w:rsidRPr="001111B8">
        <w:rPr>
          <w:sz w:val="20"/>
          <w:szCs w:val="20"/>
          <w:lang w:bidi="en-US"/>
        </w:rPr>
        <w:t>diagnosis characterized by discrete</w:t>
      </w:r>
      <w:r>
        <w:rPr>
          <w:sz w:val="20"/>
          <w:szCs w:val="20"/>
          <w:lang w:bidi="en-US"/>
        </w:rPr>
        <w:t>, persistent binge episodes (lasting ~2 h</w:t>
      </w:r>
      <w:r w:rsidR="0060228F">
        <w:rPr>
          <w:sz w:val="20"/>
          <w:szCs w:val="20"/>
          <w:lang w:bidi="en-US"/>
        </w:rPr>
        <w:t>ou</w:t>
      </w:r>
      <w:r>
        <w:rPr>
          <w:sz w:val="20"/>
          <w:szCs w:val="20"/>
          <w:lang w:bidi="en-US"/>
        </w:rPr>
        <w:t>rs and occurring weekly for &gt;3 months)</w:t>
      </w:r>
      <w:r w:rsidRPr="001111B8">
        <w:rPr>
          <w:sz w:val="20"/>
          <w:szCs w:val="20"/>
          <w:lang w:bidi="en-US"/>
        </w:rPr>
        <w:t xml:space="preserve"> </w:t>
      </w:r>
      <w:r>
        <w:rPr>
          <w:sz w:val="20"/>
          <w:szCs w:val="20"/>
          <w:lang w:bidi="en-US"/>
        </w:rPr>
        <w:t xml:space="preserve">in which individuals </w:t>
      </w:r>
      <w:r w:rsidRPr="001111B8">
        <w:rPr>
          <w:sz w:val="20"/>
          <w:szCs w:val="20"/>
          <w:lang w:bidi="en-US"/>
        </w:rPr>
        <w:t>rapid</w:t>
      </w:r>
      <w:r>
        <w:rPr>
          <w:sz w:val="20"/>
          <w:szCs w:val="20"/>
          <w:lang w:bidi="en-US"/>
        </w:rPr>
        <w:t>ly</w:t>
      </w:r>
      <w:r w:rsidRPr="001111B8">
        <w:rPr>
          <w:sz w:val="20"/>
          <w:szCs w:val="20"/>
          <w:lang w:bidi="en-US"/>
        </w:rPr>
        <w:t xml:space="preserve"> </w:t>
      </w:r>
      <w:r>
        <w:rPr>
          <w:sz w:val="20"/>
          <w:szCs w:val="20"/>
          <w:lang w:bidi="en-US"/>
        </w:rPr>
        <w:t>consume</w:t>
      </w:r>
      <w:r w:rsidRPr="001111B8">
        <w:rPr>
          <w:sz w:val="20"/>
          <w:szCs w:val="20"/>
          <w:lang w:bidi="en-US"/>
        </w:rPr>
        <w:t xml:space="preserve"> objectively large amounts of food without compensation, associated with loss of control and distress</w:t>
      </w:r>
      <w:r w:rsidR="005536F0">
        <w:rPr>
          <w:sz w:val="20"/>
          <w:szCs w:val="20"/>
          <w:lang w:bidi="en-US"/>
        </w:rPr>
        <w:t>.</w:t>
      </w:r>
      <w:r w:rsidR="005D47C3" w:rsidRPr="005D47C3">
        <w:rPr>
          <w:sz w:val="20"/>
          <w:szCs w:val="20"/>
        </w:rPr>
        <w:fldChar w:fldCharType="begin"/>
      </w:r>
      <w:r w:rsidR="005D47C3" w:rsidRPr="005D47C3">
        <w:rPr>
          <w:sz w:val="20"/>
          <w:szCs w:val="20"/>
        </w:rPr>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sidR="005D47C3" w:rsidRPr="005D47C3">
        <w:rPr>
          <w:sz w:val="20"/>
          <w:szCs w:val="20"/>
        </w:rPr>
        <w:fldChar w:fldCharType="separate"/>
      </w:r>
      <w:r w:rsidR="005D47C3" w:rsidRPr="005D47C3">
        <w:rPr>
          <w:noProof/>
          <w:sz w:val="20"/>
          <w:szCs w:val="20"/>
        </w:rPr>
        <w:t>[1]</w:t>
      </w:r>
      <w:r w:rsidR="005D47C3" w:rsidRPr="005D47C3">
        <w:rPr>
          <w:sz w:val="20"/>
          <w:szCs w:val="20"/>
        </w:rPr>
        <w:fldChar w:fldCharType="end"/>
      </w:r>
      <w:r w:rsidRPr="005D47C3">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sidRPr="005D47C3">
        <w:rPr>
          <w:sz w:val="20"/>
          <w:szCs w:val="20"/>
          <w:lang w:bidi="en-US"/>
        </w:rPr>
        <w:instrText xml:space="preserve"> ADDIN EN.CITE </w:instrText>
      </w:r>
      <w:r w:rsidR="00805182" w:rsidRPr="005D47C3">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sidRPr="005D47C3">
        <w:rPr>
          <w:sz w:val="20"/>
          <w:szCs w:val="20"/>
          <w:lang w:bidi="en-US"/>
        </w:rPr>
        <w:instrText xml:space="preserve"> ADDIN EN.CITE.DATA </w:instrText>
      </w:r>
      <w:r w:rsidR="00805182" w:rsidRPr="005D47C3">
        <w:rPr>
          <w:sz w:val="20"/>
          <w:szCs w:val="20"/>
          <w:lang w:bidi="en-US"/>
        </w:rPr>
      </w:r>
      <w:r w:rsidR="00805182" w:rsidRPr="005D47C3">
        <w:rPr>
          <w:sz w:val="20"/>
          <w:szCs w:val="20"/>
          <w:lang w:bidi="en-US"/>
        </w:rPr>
        <w:fldChar w:fldCharType="end"/>
      </w:r>
      <w:r w:rsidRPr="005D47C3">
        <w:rPr>
          <w:sz w:val="20"/>
          <w:szCs w:val="20"/>
          <w:lang w:bidi="en-US"/>
        </w:rPr>
      </w:r>
      <w:r w:rsidRPr="005D47C3">
        <w:rPr>
          <w:sz w:val="20"/>
          <w:szCs w:val="20"/>
          <w:lang w:bidi="en-US"/>
        </w:rPr>
        <w:fldChar w:fldCharType="separate"/>
      </w:r>
      <w:r w:rsidR="00805182" w:rsidRPr="005D47C3">
        <w:rPr>
          <w:noProof/>
          <w:sz w:val="20"/>
          <w:szCs w:val="20"/>
          <w:vertAlign w:val="superscript"/>
          <w:lang w:bidi="en-US"/>
        </w:rPr>
        <w:t>1</w:t>
      </w:r>
      <w:r w:rsidRPr="005D47C3">
        <w:rPr>
          <w:sz w:val="20"/>
          <w:szCs w:val="20"/>
          <w:lang w:bidi="en-US"/>
        </w:rPr>
        <w:fldChar w:fldCharType="end"/>
      </w:r>
      <w:r w:rsidRPr="001111B8">
        <w:rPr>
          <w:sz w:val="20"/>
          <w:szCs w:val="20"/>
          <w:lang w:bidi="en-US"/>
        </w:rPr>
        <w:t xml:space="preserve"> The disorder has high lifetime prevalence rates (5%–13% </w:t>
      </w:r>
      <w:r w:rsidR="005D47C3" w:rsidRPr="005D47C3">
        <w:rPr>
          <w:sz w:val="20"/>
          <w:szCs w:val="20"/>
        </w:rPr>
        <w:fldChar w:fldCharType="begin">
          <w:fldData xml:space="preserve">PEVuZE5vdGU+PENpdGU+PEF1dGhvcj5IdWRzb248L0F1dGhvcj48WWVhcj4yMDA3PC9ZZWFyPjxS
ZWNOdW0+NDkwNzwvUmVjTnVtPjxEaXNwbGF5VGV4dD5bMiwgM108L0Rpc3BsYXlUZXh0PjxyZWNv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bW9yc2h1aXplbjwvQXV0aG9yPjxZZWFyPjIwMjA8L1llYXI+PFJlY051bT42ODYyPC9SZWNOdW0+
PHJlY29yZD48cmVjLW51bWJlcj42ODYyPC9yZWMtbnVtYmVyPjxmb3JlaWduLWtleXM+PGtleSBh
cHA9IkVOIiBkYi1pZD0idnYyczlyZDlwcnpyOWxldzV0djUycndkZTlyYXJkMnQ1MnJ0IiB0aW1l
c3RhbXA9IjE2MzY2NTQyOTMiPjY4NjI8L2tleT48L2ZvcmVpZ24ta2V5cz48cmVmLXR5cGUgbmFt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dWxpaywgQy4gTS48L2F1dGhvcj48L2F1dGhvcnM+PC9jb250cmlidXRvcnM+PGF1dGgtYWRkcmVz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</w:fldData>
        </w:fldChar>
      </w:r>
      <w:r w:rsidR="005D47C3" w:rsidRPr="005D47C3">
        <w:rPr>
          <w:sz w:val="20"/>
          <w:szCs w:val="20"/>
        </w:rPr>
        <w:instrText xml:space="preserve"> ADDIN EN.CITE </w:instrText>
      </w:r>
      <w:r w:rsidR="005D47C3" w:rsidRPr="005D47C3">
        <w:rPr>
          <w:sz w:val="20"/>
          <w:szCs w:val="20"/>
        </w:rPr>
        <w:fldChar w:fldCharType="begin">
          <w:fldData xml:space="preserve">PEVuZE5vdGU+PENpdGU+PEF1dGhvcj5IdWRzb248L0F1dGhvcj48WWVhcj4yMDA3PC9ZZWFyPjxS
ZWNOdW0+NDkwNzwvUmVjTnVtPjxEaXNwbGF5VGV4dD5bMiwgM108L0Rpc3BsYXlUZXh0PjxyZWNv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bW9yc2h1aXplbjwvQXV0aG9yPjxZZWFyPjIwMjA8L1llYXI+PFJlY051bT42ODYyPC9SZWNOdW0+
PHJlY29yZD48cmVjLW51bWJlcj42ODYyPC9yZWMtbnVtYmVyPjxmb3JlaWduLWtleXM+PGtleSBh
cHA9IkVOIiBkYi1pZD0idnYyczlyZDlwcnpyOWxldzV0djUycndkZTlyYXJkMnQ1MnJ0IiB0aW1l
c3RhbXA9IjE2MzY2NTQyOTMiPjY4NjI8L2tleT48L2ZvcmVpZ24ta2V5cz48cmVmLXR5cGUgbmFt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dWxpaywgQy4gTS48L2F1dGhvcj48L2F1dGhvcnM+PC9jb250cmlidXRvcnM+PGF1dGgtYWRkcmVz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</w:fldData>
        </w:fldChar>
      </w:r>
      <w:r w:rsidR="005D47C3" w:rsidRPr="005D47C3">
        <w:rPr>
          <w:sz w:val="20"/>
          <w:szCs w:val="20"/>
        </w:rPr>
        <w:instrText xml:space="preserve"> ADDIN EN.CITE.DATA </w:instrText>
      </w:r>
      <w:r w:rsidR="005D47C3" w:rsidRPr="005D47C3">
        <w:rPr>
          <w:sz w:val="20"/>
          <w:szCs w:val="20"/>
        </w:rPr>
      </w:r>
      <w:r w:rsidR="005D47C3" w:rsidRPr="005D47C3">
        <w:rPr>
          <w:sz w:val="20"/>
          <w:szCs w:val="20"/>
        </w:rPr>
        <w:fldChar w:fldCharType="end"/>
      </w:r>
      <w:r w:rsidR="005D47C3" w:rsidRPr="005D47C3">
        <w:rPr>
          <w:sz w:val="20"/>
          <w:szCs w:val="20"/>
        </w:rPr>
      </w:r>
      <w:r w:rsidR="005D47C3" w:rsidRPr="005D47C3">
        <w:rPr>
          <w:sz w:val="20"/>
          <w:szCs w:val="20"/>
        </w:rPr>
        <w:fldChar w:fldCharType="separate"/>
      </w:r>
      <w:r w:rsidR="005D47C3" w:rsidRPr="005D47C3">
        <w:rPr>
          <w:noProof/>
          <w:sz w:val="20"/>
          <w:szCs w:val="20"/>
        </w:rPr>
        <w:t>[2, 3]</w:t>
      </w:r>
      <w:r w:rsidR="005D47C3" w:rsidRPr="005D47C3">
        <w:rPr>
          <w:sz w:val="20"/>
          <w:szCs w:val="20"/>
        </w:rPr>
        <w:fldChar w:fldCharType="end"/>
      </w:r>
      <w:r w:rsidR="005D47C3">
        <w:rPr>
          <w:sz w:val="20"/>
          <w:szCs w:val="20"/>
        </w:rPr>
        <w:t>)</w:t>
      </w:r>
      <w:r w:rsidRPr="001111B8">
        <w:rPr>
          <w:sz w:val="20"/>
          <w:szCs w:val="20"/>
          <w:lang w:bidi="en-US"/>
        </w:rPr>
        <w:t xml:space="preserve">and a complicated health sequelae </w:t>
      </w:r>
      <w:r w:rsidR="005D47C3" w:rsidRPr="005D47C3">
        <w:rPr>
          <w:sz w:val="20"/>
          <w:szCs w:val="20"/>
        </w:rPr>
        <w:fldChar w:fldCharType="begin">
          <w:fldData xml:space="preserve">PEVuZE5vdGU+PENpdGU+PEF1dGhvcj5NdXN0ZWxpbjwvQXV0aG9yPjxZZWFyPjIwMTc8L1llYXI+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PjwvYWx0LXBlcmlvZGljYWw+PHBhZ2VzPjkwNC0xNDwvcGFnZXM+PHZvbHVtZT43Mzwvdm9sdW1l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dHJvbmljLXJlc291cmNlLW51bT48cmVtb3RlLWRhdGFiYXNlLXByb3ZpZGVyPk5MTTwvcmVtb3Rl
LWRhdGFiYXNlLXByb3ZpZGVyPjxsYW5ndWFnZT5lbmc8L2xhbmd1YWdlPjwvcmVjb3JkPjwvQ2l0
ZT48L0VuZE5vdGU+AG==
</w:fldData>
        </w:fldChar>
      </w:r>
      <w:r w:rsidR="005D47C3" w:rsidRPr="005D47C3">
        <w:rPr>
          <w:sz w:val="20"/>
          <w:szCs w:val="20"/>
        </w:rPr>
        <w:instrText xml:space="preserve"> ADDIN EN.CITE </w:instrText>
      </w:r>
      <w:r w:rsidR="005D47C3" w:rsidRPr="005D47C3">
        <w:rPr>
          <w:sz w:val="20"/>
          <w:szCs w:val="20"/>
        </w:rPr>
        <w:fldChar w:fldCharType="begin">
          <w:fldData xml:space="preserve">PEVuZE5vdGU+PENpdGU+PEF1dGhvcj5NdXN0ZWxpbjwvQXV0aG9yPjxZZWFyPjIwMTc8L1llYXI+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</w:fldData>
        </w:fldChar>
      </w:r>
      <w:r w:rsidR="005D47C3" w:rsidRPr="005D47C3">
        <w:rPr>
          <w:sz w:val="20"/>
          <w:szCs w:val="20"/>
        </w:rPr>
        <w:instrText xml:space="preserve"> ADDIN EN.CITE.DATA </w:instrText>
      </w:r>
      <w:r w:rsidR="005D47C3" w:rsidRPr="005D47C3">
        <w:rPr>
          <w:sz w:val="20"/>
          <w:szCs w:val="20"/>
        </w:rPr>
      </w:r>
      <w:r w:rsidR="005D47C3" w:rsidRPr="005D47C3">
        <w:rPr>
          <w:sz w:val="20"/>
          <w:szCs w:val="20"/>
        </w:rPr>
        <w:fldChar w:fldCharType="end"/>
      </w:r>
      <w:r w:rsidR="005D47C3" w:rsidRPr="005D47C3">
        <w:rPr>
          <w:sz w:val="20"/>
          <w:szCs w:val="20"/>
        </w:rPr>
      </w:r>
      <w:r w:rsidR="005D47C3" w:rsidRPr="005D47C3">
        <w:rPr>
          <w:sz w:val="20"/>
          <w:szCs w:val="20"/>
        </w:rPr>
        <w:fldChar w:fldCharType="separate"/>
      </w:r>
      <w:r w:rsidR="005D47C3" w:rsidRPr="005D47C3">
        <w:rPr>
          <w:noProof/>
          <w:sz w:val="20"/>
          <w:szCs w:val="20"/>
        </w:rPr>
        <w:t>[4, 5]</w:t>
      </w:r>
      <w:r w:rsidR="005D47C3" w:rsidRPr="005D47C3">
        <w:rPr>
          <w:sz w:val="20"/>
          <w:szCs w:val="20"/>
        </w:rPr>
        <w:fldChar w:fldCharType="end"/>
      </w:r>
      <w:r w:rsidR="005536F0">
        <w:rPr>
          <w:sz w:val="20"/>
          <w:szCs w:val="20"/>
          <w:lang w:bidi="en-US"/>
        </w:rPr>
        <w:t>{Bray, 2023 #7854}{Bray, 2022 #7838}{Bray, 2022 #7838}</w:t>
      </w:r>
      <w:r w:rsidRPr="001111B8">
        <w:rPr>
          <w:sz w:val="20"/>
          <w:szCs w:val="20"/>
          <w:lang w:bidi="en-US"/>
        </w:rPr>
        <w:t xml:space="preserve">associated with genetic and environmental </w:t>
      </w:r>
      <w:r w:rsidR="005536F0" w:rsidRPr="005D47C3">
        <w:rPr>
          <w:sz w:val="20"/>
          <w:szCs w:val="20"/>
        </w:rPr>
        <w:t>factors</w:t>
      </w:r>
      <w:r w:rsidR="005536F0">
        <w:rPr>
          <w:sz w:val="20"/>
          <w:szCs w:val="20"/>
          <w:lang w:bidi="en-US"/>
        </w:rPr>
        <w:t>.</w:t>
      </w:r>
      <w:r w:rsidR="00330411">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 </w:instrText>
      </w:r>
      <w:r w:rsidR="00805182">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EN.CITE.DATA </w:instrText>
      </w:r>
      <w:r w:rsidR="00805182">
        <w:rPr>
          <w:sz w:val="20"/>
          <w:szCs w:val="20"/>
          <w:lang w:bidi="en-US"/>
        </w:rPr>
      </w:r>
      <w:r w:rsidR="00805182">
        <w:rPr>
          <w:sz w:val="20"/>
          <w:szCs w:val="20"/>
          <w:lang w:bidi="en-US"/>
        </w:rPr>
        <w:fldChar w:fldCharType="end"/>
      </w:r>
      <w:r w:rsidR="00330411">
        <w:rPr>
          <w:sz w:val="20"/>
          <w:szCs w:val="20"/>
          <w:lang w:bidi="en-US"/>
        </w:rPr>
      </w:r>
      <w:r w:rsidR="00330411">
        <w:rPr>
          <w:sz w:val="20"/>
          <w:szCs w:val="20"/>
          <w:lang w:bidi="en-US"/>
        </w:rPr>
        <w:fldChar w:fldCharType="separate"/>
      </w:r>
      <w:r w:rsidR="00805182" w:rsidRPr="00805182">
        <w:rPr>
          <w:noProof/>
          <w:sz w:val="20"/>
          <w:szCs w:val="20"/>
          <w:vertAlign w:val="superscript"/>
          <w:lang w:bidi="en-US"/>
        </w:rPr>
        <w:t>1</w:t>
      </w:r>
      <w:r w:rsidR="00330411">
        <w:rPr>
          <w:sz w:val="20"/>
          <w:szCs w:val="20"/>
          <w:lang w:bidi="en-US"/>
        </w:rPr>
        <w:fldChar w:fldCharType="end"/>
      </w:r>
      <w:r w:rsidR="005536F0" w:rsidRPr="005D47C3">
        <w:rPr>
          <w:sz w:val="20"/>
          <w:szCs w:val="20"/>
        </w:rPr>
        <w:fldChar w:fldCharType="begin">
          <w:fldData xml:space="preserve">PEVuZE5vdGU+PENpdGUgRXhjbHVkZUF1dGg9IjEiPjxZZWFyPjIwMjE8L1llYXI+PFJlY051bT42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=
</w:fldData>
        </w:fldChar>
      </w:r>
      <w:r w:rsidR="005536F0" w:rsidRPr="005D47C3">
        <w:rPr>
          <w:sz w:val="20"/>
          <w:szCs w:val="20"/>
        </w:rPr>
        <w:instrText xml:space="preserve"> ADDIN EN.CITE </w:instrText>
      </w:r>
      <w:r w:rsidR="005536F0" w:rsidRPr="005D47C3">
        <w:rPr>
          <w:sz w:val="20"/>
          <w:szCs w:val="20"/>
        </w:rPr>
        <w:fldChar w:fldCharType="begin">
          <w:fldData xml:space="preserve">PEVuZE5vdGU+PENpdGUgRXhjbHVkZUF1dGg9IjEiPjxZZWFyPjIwMjE8L1llYXI+PFJlY051bT42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=
</w:fldData>
        </w:fldChar>
      </w:r>
      <w:r w:rsidR="005536F0" w:rsidRPr="005D47C3">
        <w:rPr>
          <w:sz w:val="20"/>
          <w:szCs w:val="20"/>
        </w:rPr>
        <w:instrText xml:space="preserve"> ADDIN EN.CITE.DATA </w:instrText>
      </w:r>
      <w:r w:rsidR="005536F0" w:rsidRPr="005D47C3">
        <w:rPr>
          <w:sz w:val="20"/>
          <w:szCs w:val="20"/>
        </w:rPr>
      </w:r>
      <w:r w:rsidR="005536F0" w:rsidRPr="005D47C3">
        <w:rPr>
          <w:sz w:val="20"/>
          <w:szCs w:val="20"/>
        </w:rPr>
        <w:fldChar w:fldCharType="end"/>
      </w:r>
      <w:r w:rsidR="005536F0" w:rsidRPr="005D47C3">
        <w:rPr>
          <w:sz w:val="20"/>
          <w:szCs w:val="20"/>
        </w:rPr>
      </w:r>
      <w:r w:rsidR="005536F0" w:rsidRPr="005D47C3">
        <w:rPr>
          <w:sz w:val="20"/>
          <w:szCs w:val="20"/>
        </w:rPr>
        <w:fldChar w:fldCharType="separate"/>
      </w:r>
      <w:r w:rsidR="005536F0" w:rsidRPr="005D47C3">
        <w:rPr>
          <w:noProof/>
          <w:sz w:val="20"/>
          <w:szCs w:val="20"/>
        </w:rPr>
        <w:t>[6, 7]</w:t>
      </w:r>
      <w:r w:rsidR="005536F0" w:rsidRPr="005D47C3">
        <w:rPr>
          <w:sz w:val="20"/>
          <w:szCs w:val="20"/>
        </w:rPr>
        <w:fldChar w:fldCharType="end"/>
      </w:r>
      <w:r w:rsidR="005D47C3" w:rsidRPr="005D47C3">
        <w:rPr>
          <w:sz w:val="20"/>
          <w:szCs w:val="20"/>
        </w:rPr>
        <w:fldChar w:fldCharType="begin">
          <w:fldData xml:space="preserve">PEVuZE5vdGU+PENpdGU+PEF1dGhvcj5KYXZhcmFzPC9BdXRob3I+PFllYXI+MjAwODwvWWVhcj48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</w:fldData>
        </w:fldChar>
      </w:r>
      <w:r w:rsidR="005D47C3" w:rsidRPr="005D47C3">
        <w:rPr>
          <w:sz w:val="20"/>
          <w:szCs w:val="20"/>
        </w:rPr>
        <w:instrText xml:space="preserve"> ADDIN EN.CITE </w:instrText>
      </w:r>
      <w:r w:rsidR="005D47C3" w:rsidRPr="005D47C3">
        <w:rPr>
          <w:sz w:val="20"/>
          <w:szCs w:val="20"/>
        </w:rPr>
        <w:fldChar w:fldCharType="begin">
          <w:fldData xml:space="preserve">PEVuZE5vdGU+PENpdGU+PEF1dGhvcj5KYXZhcmFzPC9BdXRob3I+PFllYXI+MjAwODwvWWVhcj48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</w:fldData>
        </w:fldChar>
      </w:r>
      <w:r w:rsidR="005D47C3" w:rsidRPr="005D47C3">
        <w:rPr>
          <w:sz w:val="20"/>
          <w:szCs w:val="20"/>
        </w:rPr>
        <w:instrText xml:space="preserve"> ADDIN EN.CITE.DATA </w:instrText>
      </w:r>
      <w:r w:rsidR="005D47C3" w:rsidRPr="005D47C3">
        <w:rPr>
          <w:sz w:val="20"/>
          <w:szCs w:val="20"/>
        </w:rPr>
      </w:r>
      <w:r w:rsidR="005D47C3" w:rsidRPr="005D47C3">
        <w:rPr>
          <w:sz w:val="20"/>
          <w:szCs w:val="20"/>
        </w:rPr>
        <w:fldChar w:fldCharType="end"/>
      </w:r>
      <w:r w:rsidR="005D47C3" w:rsidRPr="005D47C3">
        <w:rPr>
          <w:sz w:val="20"/>
          <w:szCs w:val="20"/>
        </w:rPr>
      </w:r>
      <w:r w:rsidR="005D47C3" w:rsidRPr="005D47C3">
        <w:rPr>
          <w:sz w:val="20"/>
          <w:szCs w:val="20"/>
        </w:rPr>
        <w:fldChar w:fldCharType="separate"/>
      </w:r>
      <w:r w:rsidR="005D47C3" w:rsidRPr="005D47C3">
        <w:rPr>
          <w:noProof/>
          <w:sz w:val="20"/>
          <w:szCs w:val="20"/>
        </w:rPr>
        <w:t>[8-11]</w:t>
      </w:r>
      <w:r w:rsidR="005D47C3" w:rsidRPr="005D47C3">
        <w:rPr>
          <w:sz w:val="20"/>
          <w:szCs w:val="20"/>
        </w:rPr>
        <w:fldChar w:fldCharType="end"/>
      </w:r>
      <w:r w:rsidR="005D47C3" w:rsidRPr="005D47C3">
        <w:rPr>
          <w:sz w:val="20"/>
          <w:szCs w:val="20"/>
        </w:rPr>
        <w:fldChar w:fldCharType="begin">
          <w:fldData xml:space="preserve">PEVuZE5vdGU+PENpdGU+PEF1dGhvcj5SZWljaGJvcm4tS2plbm5lcnVkPC9BdXRob3I+PFllYXI+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</w:fldData>
        </w:fldChar>
      </w:r>
      <w:r w:rsidR="005D47C3" w:rsidRPr="005D47C3">
        <w:rPr>
          <w:sz w:val="20"/>
          <w:szCs w:val="20"/>
        </w:rPr>
        <w:instrText xml:space="preserve"> ADDIN EN.CITE </w:instrText>
      </w:r>
      <w:r w:rsidR="005D47C3" w:rsidRPr="005D47C3">
        <w:rPr>
          <w:sz w:val="20"/>
          <w:szCs w:val="20"/>
        </w:rPr>
        <w:fldChar w:fldCharType="begin">
          <w:fldData xml:space="preserve">PEVuZE5vdGU+PENpdGU+PEF1dGhvcj5SZWljaGJvcm4tS2plbm5lcnVkPC9BdXRob3I+PFllYXI+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</w:fldData>
        </w:fldChar>
      </w:r>
      <w:r w:rsidR="005D47C3" w:rsidRPr="005D47C3">
        <w:rPr>
          <w:sz w:val="20"/>
          <w:szCs w:val="20"/>
        </w:rPr>
        <w:instrText xml:space="preserve"> ADDIN EN.CITE.DATA </w:instrText>
      </w:r>
      <w:r w:rsidR="005D47C3" w:rsidRPr="005D47C3">
        <w:rPr>
          <w:sz w:val="20"/>
          <w:szCs w:val="20"/>
        </w:rPr>
      </w:r>
      <w:r w:rsidR="005D47C3" w:rsidRPr="005D47C3">
        <w:rPr>
          <w:sz w:val="20"/>
          <w:szCs w:val="20"/>
        </w:rPr>
        <w:fldChar w:fldCharType="end"/>
      </w:r>
      <w:r w:rsidR="005D47C3" w:rsidRPr="005D47C3">
        <w:rPr>
          <w:sz w:val="20"/>
          <w:szCs w:val="20"/>
        </w:rPr>
      </w:r>
      <w:r w:rsidR="005D47C3" w:rsidRPr="005D47C3">
        <w:rPr>
          <w:sz w:val="20"/>
          <w:szCs w:val="20"/>
        </w:rPr>
        <w:fldChar w:fldCharType="separate"/>
      </w:r>
      <w:r w:rsidR="005D47C3" w:rsidRPr="005D47C3">
        <w:rPr>
          <w:noProof/>
          <w:sz w:val="20"/>
          <w:szCs w:val="20"/>
        </w:rPr>
        <w:t>[9, 12]</w:t>
      </w:r>
      <w:r w:rsidR="005D47C3" w:rsidRPr="005D47C3">
        <w:rPr>
          <w:sz w:val="20"/>
          <w:szCs w:val="20"/>
        </w:rPr>
        <w:fldChar w:fldCharType="end"/>
      </w:r>
    </w:p>
    <w:p w14:paraId="6D183034" w14:textId="77777777" w:rsidR="00A174ED" w:rsidRDefault="00A174ED" w:rsidP="00A174ED">
      <w:pPr>
        <w:jc w:val="both"/>
        <w:rPr>
          <w:sz w:val="20"/>
          <w:szCs w:val="20"/>
        </w:rPr>
      </w:pPr>
    </w:p>
    <w:p w14:paraId="20CA7DC7" w14:textId="0574CE3A" w:rsidR="00600FBF" w:rsidRPr="00A174ED" w:rsidRDefault="005D47C3" w:rsidP="00A174ED">
      <w:pPr>
        <w:jc w:val="both"/>
        <w:rPr>
          <w:sz w:val="20"/>
          <w:szCs w:val="20"/>
          <w:lang w:bidi="en-US"/>
        </w:rPr>
      </w:pPr>
      <w:r w:rsidRPr="005D47C3">
        <w:rPr>
          <w:szCs w:val="20"/>
        </w:rPr>
        <w:t>More recently, social justice (equal distribution of opportunity, privileges, and wealth within a society</w:t>
      </w:r>
      <w:r w:rsidRPr="005D47C3">
        <w:rPr>
          <w:szCs w:val="20"/>
        </w:rPr>
        <w:fldChar w:fldCharType="begin"/>
      </w:r>
      <w:r w:rsidRPr="005D47C3">
        <w:rPr>
          <w:szCs w:val="20"/>
        </w:rPr>
        <w:instrText xml:space="preserve"> ADDIN EN.CITE &lt;EndNote&gt;&lt;Cite&gt;&lt;Year&gt;2022&lt;/Year&gt;&lt;RecNum&gt;7793&lt;/RecNum&gt;&lt;DisplayText&gt;[15]&lt;/DisplayText&gt;&lt;record&gt;&lt;rec-number&gt;7793&lt;/rec-number&gt;&lt;foreign-keys&gt;&lt;key app="EN" db-id="vv2s9rd9przr9lew5tv52rwde9rard2t52rt" timestamp="1652290655"&gt;7793&lt;/key&gt;&lt;/foreign-keys&gt;&lt;ref-type name="Web Page"&gt;12&lt;/ref-type&gt;&lt;contributors&gt;&lt;/contributors&gt;&lt;titles&gt;&lt;title&gt;Oxford Languages&lt;/title&gt;&lt;secondary-title&gt;Social Justice&lt;/secondary-title&gt;&lt;/titles&gt;&lt;volume&gt;2021&lt;/volume&gt;&lt;number&gt;26 August 2021&lt;/number&gt;&lt;dates&gt;&lt;year&gt;2022&lt;/year&gt;&lt;/dates&gt;&lt;pub-location&gt;https://languages.oup.com/google-dictionary-en/&lt;/pub-location&gt;&lt;publisher&gt;Oxford University Press&lt;/publisher&gt;&lt;urls&gt;&lt;/urls&gt;&lt;research-notes&gt; &amp;quot;social justice&amp;quot;. Oxford languages. Retrieved 26 August 2021.&lt;/research-notes&gt;&lt;/record&gt;&lt;/Cite&gt;&lt;/EndNote&gt;</w:instrText>
      </w:r>
      <w:r w:rsidRPr="005D47C3">
        <w:rPr>
          <w:szCs w:val="20"/>
        </w:rPr>
        <w:fldChar w:fldCharType="separate"/>
      </w:r>
      <w:r w:rsidRPr="005D47C3">
        <w:rPr>
          <w:noProof/>
          <w:szCs w:val="20"/>
        </w:rPr>
        <w:t>[15]</w:t>
      </w:r>
      <w:r w:rsidRPr="005D47C3">
        <w:rPr>
          <w:szCs w:val="20"/>
        </w:rPr>
        <w:fldChar w:fldCharType="end"/>
      </w:r>
      <w:r w:rsidRPr="005D47C3">
        <w:rPr>
          <w:szCs w:val="20"/>
        </w:rPr>
        <w:t>) has gained attention and traction socioculturally and in research broadly</w:t>
      </w:r>
      <w:r w:rsidRPr="005D47C3">
        <w:rPr>
          <w:szCs w:val="20"/>
        </w:rPr>
        <w:fldChar w:fldCharType="begin">
          <w:fldData xml:space="preserve">PEVuZE5vdGU+PENpdGU+PEF1dGhvcj5Db3JzaW5vPC9BdXRob3I+PFllYXI+MjAyMTwvWWVhcj48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</w:fldData>
        </w:fldChar>
      </w:r>
      <w:r w:rsidRPr="005D47C3">
        <w:rPr>
          <w:szCs w:val="20"/>
        </w:rPr>
        <w:instrText xml:space="preserve"> ADDIN EN.CITE </w:instrText>
      </w:r>
      <w:r w:rsidRPr="005D47C3">
        <w:rPr>
          <w:szCs w:val="20"/>
        </w:rPr>
        <w:fldChar w:fldCharType="begin">
          <w:fldData xml:space="preserve">PEVuZE5vdGU+PENpdGU+PEF1dGhvcj5Db3JzaW5vPC9BdXRob3I+PFllYXI+MjAyMTwvWWVhcj48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</w:fldData>
        </w:fldChar>
      </w:r>
      <w:r w:rsidRPr="005D47C3">
        <w:rPr>
          <w:szCs w:val="20"/>
        </w:rPr>
        <w:instrText xml:space="preserve"> ADDIN EN.CITE.DATA </w:instrText>
      </w:r>
      <w:r w:rsidRPr="005D47C3">
        <w:rPr>
          <w:szCs w:val="20"/>
        </w:rPr>
      </w:r>
      <w:r w:rsidRPr="005D47C3">
        <w:rPr>
          <w:szCs w:val="20"/>
        </w:rPr>
        <w:fldChar w:fldCharType="end"/>
      </w:r>
      <w:r w:rsidRPr="005D47C3">
        <w:rPr>
          <w:szCs w:val="20"/>
        </w:rPr>
      </w:r>
      <w:r w:rsidRPr="005D47C3">
        <w:rPr>
          <w:szCs w:val="20"/>
        </w:rPr>
        <w:fldChar w:fldCharType="separate"/>
      </w:r>
      <w:r w:rsidRPr="005D47C3">
        <w:rPr>
          <w:noProof/>
          <w:szCs w:val="20"/>
        </w:rPr>
        <w:t>[16, 17]</w:t>
      </w:r>
      <w:r w:rsidRPr="005D47C3">
        <w:rPr>
          <w:szCs w:val="20"/>
        </w:rPr>
        <w:fldChar w:fldCharType="end"/>
      </w:r>
      <w:r w:rsidRPr="005D47C3">
        <w:rPr>
          <w:szCs w:val="20"/>
        </w:rPr>
        <w:t xml:space="preserve"> as well as in the field of eating disorders specifically </w:t>
      </w:r>
      <w:r w:rsidRPr="005D47C3">
        <w:rPr>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Pr="005D47C3">
        <w:rPr>
          <w:szCs w:val="20"/>
        </w:rPr>
        <w:instrText xml:space="preserve"> ADDIN EN.CITE </w:instrText>
      </w:r>
      <w:r w:rsidRPr="005D47C3">
        <w:rPr>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Pr="005D47C3">
        <w:rPr>
          <w:szCs w:val="20"/>
        </w:rPr>
        <w:instrText xml:space="preserve"> ADDIN EN.CITE.DATA </w:instrText>
      </w:r>
      <w:r w:rsidRPr="005D47C3">
        <w:rPr>
          <w:szCs w:val="20"/>
        </w:rPr>
      </w:r>
      <w:r w:rsidRPr="005D47C3">
        <w:rPr>
          <w:szCs w:val="20"/>
        </w:rPr>
        <w:fldChar w:fldCharType="end"/>
      </w:r>
      <w:r w:rsidRPr="005D47C3">
        <w:rPr>
          <w:szCs w:val="20"/>
        </w:rPr>
      </w:r>
      <w:r w:rsidRPr="005D47C3">
        <w:rPr>
          <w:szCs w:val="20"/>
        </w:rPr>
        <w:fldChar w:fldCharType="separate"/>
      </w:r>
      <w:r w:rsidRPr="005D47C3">
        <w:rPr>
          <w:noProof/>
          <w:szCs w:val="20"/>
        </w:rPr>
        <w:t>[18-21]</w:t>
      </w:r>
      <w:r w:rsidRPr="005D47C3">
        <w:rPr>
          <w:szCs w:val="20"/>
        </w:rPr>
        <w:fldChar w:fldCharType="end"/>
      </w:r>
      <w:r w:rsidRPr="005D47C3">
        <w:rPr>
          <w:szCs w:val="20"/>
        </w:rPr>
        <w:t xml:space="preserve">. For example, the Coronavirus 19 </w:t>
      </w:r>
      <w:r w:rsidRPr="005D47C3">
        <w:rPr>
          <w:b/>
          <w:bCs/>
          <w:szCs w:val="20"/>
          <w:u w:val="single"/>
        </w:rPr>
        <w:t>(COVID-19)</w:t>
      </w:r>
      <w:r w:rsidRPr="005D47C3">
        <w:rPr>
          <w:szCs w:val="20"/>
        </w:rPr>
        <w:t xml:space="preserve"> pandemic has caused an increase in observational studies that have helped improve our understanding as a field of the experience of binge eating disorder from those who experience it </w:t>
      </w:r>
      <w:r w:rsidRPr="005D47C3">
        <w:rPr>
          <w:szCs w:val="20"/>
        </w:rPr>
        <w:fldChar w:fldCharType="begin">
          <w:fldData xml:space="preserve">PEVuZE5vdGU+PENpdGU+PEF1dGhvcj5KYW5zZSB2YW4gUmVuc2J1cmc8L0F1dGhvcj48WWVhcj4y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</w:fldData>
        </w:fldChar>
      </w:r>
      <w:r w:rsidRPr="005D47C3">
        <w:rPr>
          <w:szCs w:val="20"/>
        </w:rPr>
        <w:instrText xml:space="preserve"> ADDIN EN.CITE </w:instrText>
      </w:r>
      <w:r w:rsidRPr="005D47C3">
        <w:rPr>
          <w:szCs w:val="20"/>
        </w:rPr>
        <w:fldChar w:fldCharType="begin">
          <w:fldData xml:space="preserve">PEVuZE5vdGU+PENpdGU+PEF1dGhvcj5KYW5zZSB2YW4gUmVuc2J1cmc8L0F1dGhvcj48WWVhcj4y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</w:fldData>
        </w:fldChar>
      </w:r>
      <w:r w:rsidRPr="005D47C3">
        <w:rPr>
          <w:szCs w:val="20"/>
        </w:rPr>
        <w:instrText xml:space="preserve"> ADDIN EN.CITE.DATA </w:instrText>
      </w:r>
      <w:r w:rsidRPr="005D47C3">
        <w:rPr>
          <w:szCs w:val="20"/>
        </w:rPr>
      </w:r>
      <w:r w:rsidRPr="005D47C3">
        <w:rPr>
          <w:szCs w:val="20"/>
        </w:rPr>
        <w:fldChar w:fldCharType="end"/>
      </w:r>
      <w:r w:rsidRPr="005D47C3">
        <w:rPr>
          <w:szCs w:val="20"/>
        </w:rPr>
      </w:r>
      <w:r w:rsidRPr="005D47C3">
        <w:rPr>
          <w:szCs w:val="20"/>
        </w:rPr>
        <w:fldChar w:fldCharType="separate"/>
      </w:r>
      <w:r w:rsidRPr="005D47C3">
        <w:rPr>
          <w:noProof/>
          <w:szCs w:val="20"/>
        </w:rPr>
        <w:t>[18, 20]</w:t>
      </w:r>
      <w:r w:rsidRPr="005D47C3">
        <w:rPr>
          <w:szCs w:val="20"/>
        </w:rPr>
        <w:fldChar w:fldCharType="end"/>
      </w:r>
      <w:r w:rsidRPr="005D47C3">
        <w:rPr>
          <w:szCs w:val="20"/>
        </w:rPr>
        <w:t xml:space="preserve"> and tend to identify important social justice issues that seem highly relevant to binge eating disorder pathology </w:t>
      </w:r>
      <w:r w:rsidRPr="005D47C3">
        <w:rPr>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Pr="005D47C3">
        <w:rPr>
          <w:szCs w:val="20"/>
        </w:rPr>
        <w:instrText xml:space="preserve"> ADDIN EN.CITE </w:instrText>
      </w:r>
      <w:r w:rsidRPr="005D47C3">
        <w:rPr>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Pr="005D47C3">
        <w:rPr>
          <w:szCs w:val="20"/>
        </w:rPr>
        <w:instrText xml:space="preserve"> ADDIN EN.CITE.DATA </w:instrText>
      </w:r>
      <w:r w:rsidRPr="005D47C3">
        <w:rPr>
          <w:szCs w:val="20"/>
        </w:rPr>
      </w:r>
      <w:r w:rsidRPr="005D47C3">
        <w:rPr>
          <w:szCs w:val="20"/>
        </w:rPr>
        <w:fldChar w:fldCharType="end"/>
      </w:r>
      <w:r w:rsidRPr="005D47C3">
        <w:rPr>
          <w:szCs w:val="20"/>
        </w:rPr>
      </w:r>
      <w:r w:rsidRPr="005D47C3">
        <w:rPr>
          <w:szCs w:val="20"/>
        </w:rPr>
        <w:fldChar w:fldCharType="separate"/>
      </w:r>
      <w:r w:rsidRPr="005D47C3">
        <w:rPr>
          <w:noProof/>
          <w:szCs w:val="20"/>
        </w:rPr>
        <w:t>[18-21]</w:t>
      </w:r>
      <w:r w:rsidRPr="005D47C3">
        <w:rPr>
          <w:szCs w:val="20"/>
        </w:rPr>
        <w:fldChar w:fldCharType="end"/>
      </w:r>
      <w:r w:rsidRPr="005D47C3">
        <w:rPr>
          <w:szCs w:val="20"/>
        </w:rPr>
        <w:t xml:space="preserve">. These include eating disorder stigmatization and lack of diversity, inclusion, and representation for individuals with marginalized identities </w:t>
      </w:r>
      <w:r w:rsidRPr="005D47C3">
        <w:rPr>
          <w:szCs w:val="20"/>
        </w:rPr>
        <w:fldChar w:fldCharType="begin"/>
      </w:r>
      <w:r w:rsidRPr="005D47C3">
        <w:rPr>
          <w:szCs w:val="20"/>
        </w:rPr>
        <w:instrText xml:space="preserve"> ADDIN EN.CITE &lt;EndNote&gt;&lt;Cite&gt;&lt;Author&gt;Kenny&lt;/Author&gt;&lt;Year&gt;2020&lt;/Year&gt;&lt;RecNum&gt;7791&lt;/RecNum&gt;&lt;DisplayText&gt;[20]&lt;/DisplayText&gt;&lt;record&gt;&lt;rec-number&gt;7791&lt;/rec-number&gt;&lt;foreign-keys&gt;&lt;key app="EN" db-id="vv2s9rd9przr9lew5tv52rwde9rard2t52rt" timestamp="1652290051"&gt;7791&lt;/key&gt;&lt;/foreign-keys&gt;&lt;ref-type name="Journal Article"&gt;17&lt;/ref-type&gt;&lt;contributors&gt;&lt;authors&gt;&lt;author&gt;Kenny, T. E.&lt;/author&gt;&lt;author&gt;Boyle, S. L.&lt;/author&gt;&lt;author&gt;Lewis, S. P.&lt;/author&gt;&lt;/authors&gt;&lt;/contributors&gt;&lt;auth-address&gt;Department of Psychology, University of Guelph, Guelph, Ontario, Canada.&lt;/auth-address&gt;&lt;titles&gt;&lt;title&gt;#recovery: Understanding recovery from the lens of recovery-focused blogs posted by individuals with lived experience&lt;/title&gt;&lt;secondary-title&gt;Int J Eat Disord&lt;/secondary-title&gt;&lt;/titles&gt;&lt;periodical&gt;&lt;full-title&gt;Int J Eat Disord&lt;/full-title&gt;&lt;abbr-1&gt;The International journal of eating disorders&lt;/abbr-1&gt;&lt;/periodical&gt;&lt;pages&gt;1234-1243&lt;/pages&gt;&lt;volume&gt;53&lt;/volume&gt;&lt;number&gt;8&lt;/number&gt;&lt;edition&gt;2019/12/31&lt;/edition&gt;&lt;keywords&gt;&lt;keyword&gt;Adult&lt;/keyword&gt;&lt;keyword&gt;Blogging/*standards&lt;/keyword&gt;&lt;keyword&gt;Feeding and Eating Disorders/*therapy&lt;/keyword&gt;&lt;keyword&gt;Female&lt;/keyword&gt;&lt;keyword&gt;Humans&lt;/keyword&gt;&lt;keyword&gt;Male&lt;/keyword&gt;&lt;keyword&gt;Qualitative Research&lt;/keyword&gt;&lt;keyword&gt;*blog&lt;/keyword&gt;&lt;keyword&gt;*eating disorders&lt;/keyword&gt;&lt;keyword&gt;*lived experience&lt;/keyword&gt;&lt;keyword&gt;*online communication&lt;/keyword&gt;&lt;keyword&gt;*recovery&lt;/keyword&gt;&lt;/keywords&gt;&lt;dates&gt;&lt;year&gt;2020&lt;/year&gt;&lt;pub-dates&gt;&lt;date&gt;Aug&lt;/date&gt;&lt;/pub-dates&gt;&lt;/dates&gt;&lt;isbn&gt;0276-3478&lt;/isbn&gt;&lt;accession-num&gt;31886573&lt;/accession-num&gt;&lt;urls&gt;&lt;/urls&gt;&lt;electronic-resource-num&gt;10.1002/eat.23221&lt;/electronic-resource-num&gt;&lt;remote-database-provider&gt;NLM&lt;/remote-database-provider&gt;&lt;language&gt;eng&lt;/language&gt;&lt;/record&gt;&lt;/Cite&gt;&lt;/EndNote&gt;</w:instrText>
      </w:r>
      <w:r w:rsidRPr="005D47C3">
        <w:rPr>
          <w:szCs w:val="20"/>
        </w:rPr>
        <w:fldChar w:fldCharType="separate"/>
      </w:r>
      <w:r w:rsidRPr="005D47C3">
        <w:rPr>
          <w:noProof/>
          <w:szCs w:val="20"/>
        </w:rPr>
        <w:t>[20]</w:t>
      </w:r>
      <w:r w:rsidRPr="005D47C3">
        <w:rPr>
          <w:szCs w:val="20"/>
        </w:rPr>
        <w:fldChar w:fldCharType="end"/>
      </w:r>
      <w:r w:rsidRPr="005D47C3">
        <w:rPr>
          <w:szCs w:val="20"/>
        </w:rPr>
        <w:t xml:space="preserve">. A recent review on binge eating disorder epidemiology </w:t>
      </w:r>
      <w:r w:rsidRPr="005D47C3">
        <w:rPr>
          <w:szCs w:val="20"/>
        </w:rPr>
        <w:fldChar w:fldCharType="begin"/>
      </w:r>
      <w:r w:rsidRPr="005D47C3">
        <w:rPr>
          <w:szCs w:val="20"/>
        </w:rPr>
        <w:instrText xml:space="preserve"> ADDIN EN.CITE &lt;EndNote&gt;&lt;Cite&gt;&lt;Author&gt;Keski-Rahkonen&lt;/Author&gt;&lt;Year&gt;2021&lt;/Year&gt;&lt;RecNum&gt;7789&lt;/RecNum&gt;&lt;DisplayText&gt;[19]&lt;/DisplayText&gt;&lt;record&gt;&lt;rec-number&gt;7789&lt;/rec-number&gt;&lt;foreign-keys&gt;&lt;key app="EN" db-id="vv2s9rd9przr9lew5tv52rwde9rard2t52rt" timestamp="1652283057"&gt;7789&lt;/key&gt;&lt;/foreign-keys&gt;&lt;ref-type name="Journal Article"&gt;17&lt;/ref-type&gt;&lt;contributors&gt;&lt;authors&gt;&lt;author&gt;Keski-Rahkonen, A.&lt;/author&gt;&lt;/authors&gt;&lt;/contributors&gt;&lt;auth-address&gt;Department of Public Health, University of Helsinki, Helsinki, Finland.&lt;/auth-address&gt;&lt;titles&gt;&lt;title&gt;Epidemiology of binge eating disorder: prevalence, course, comorbidity, and risk factors&lt;/title&gt;&lt;secondary-title&gt;Curr Opin Psychiatry&lt;/secondary-title&gt;&lt;/titles&gt;&lt;periodical&gt;&lt;full-title&gt;Curr Opin Psychiatry&lt;/full-title&gt;&lt;abbr-1&gt;Current opinion in psychiatry&lt;/abbr-1&gt;&lt;/periodical&gt;&lt;pages&gt;525-531&lt;/pages&gt;&lt;volume&gt;34&lt;/volume&gt;&lt;number&gt;6&lt;/number&gt;&lt;edition&gt;2021/09/09&lt;/edition&gt;&lt;keywords&gt;&lt;keyword&gt;Adolescent&lt;/keyword&gt;&lt;keyword&gt;Adult&lt;/keyword&gt;&lt;keyword&gt;*Binge-Eating Disorder/epidemiology&lt;/keyword&gt;&lt;keyword&gt;Comorbidity&lt;/keyword&gt;&lt;keyword&gt;*Diabetes Mellitus, Type 2&lt;/keyword&gt;&lt;keyword&gt;Diagnostic and Statistical Manual of Mental Disorders&lt;/keyword&gt;&lt;keyword&gt;Female&lt;/keyword&gt;&lt;keyword&gt;Humans&lt;/keyword&gt;&lt;keyword&gt;Male&lt;/keyword&gt;&lt;keyword&gt;Prevalence&lt;/keyword&gt;&lt;keyword&gt;Risk Factors&lt;/keyword&gt;&lt;/keywords&gt;&lt;dates&gt;&lt;year&gt;2021&lt;/year&gt;&lt;pub-dates&gt;&lt;date&gt;Nov 1&lt;/date&gt;&lt;/pub-dates&gt;&lt;/dates&gt;&lt;isbn&gt;0951-7367&lt;/isbn&gt;&lt;accession-num&gt;34494972&lt;/accession-num&gt;&lt;urls&gt;&lt;/urls&gt;&lt;electronic-resource-num&gt;10.1097/yco.0000000000000750&lt;/electronic-resource-num&gt;&lt;remote-database-provider&gt;NLM&lt;/remote-database-provider&gt;&lt;language&gt;eng&lt;/language&gt;&lt;/record&gt;&lt;/Cite&gt;&lt;/EndNote&gt;</w:instrText>
      </w:r>
      <w:r w:rsidRPr="005D47C3">
        <w:rPr>
          <w:szCs w:val="20"/>
        </w:rPr>
        <w:fldChar w:fldCharType="separate"/>
      </w:r>
      <w:r w:rsidRPr="005D47C3">
        <w:rPr>
          <w:noProof/>
          <w:szCs w:val="20"/>
        </w:rPr>
        <w:t>[19]</w:t>
      </w:r>
      <w:r w:rsidRPr="005D47C3">
        <w:rPr>
          <w:szCs w:val="20"/>
        </w:rPr>
        <w:fldChar w:fldCharType="end"/>
      </w:r>
      <w:r w:rsidRPr="005D47C3">
        <w:rPr>
          <w:szCs w:val="20"/>
        </w:rPr>
        <w:t xml:space="preserve"> noted that less than half of adults with binge eating disorder are recognized in healthcare and minority status, deprivation, violence, trauma, and major mental health illnesses were identified as possible risk factors for binge eating disorder </w:t>
      </w:r>
      <w:r w:rsidRPr="005D47C3">
        <w:rPr>
          <w:szCs w:val="20"/>
        </w:rPr>
        <w:fldChar w:fldCharType="begin"/>
      </w:r>
      <w:r w:rsidRPr="005D47C3">
        <w:rPr>
          <w:szCs w:val="20"/>
        </w:rPr>
        <w:instrText xml:space="preserve"> ADDIN EN.CITE &lt;EndNote&gt;&lt;Cite&gt;&lt;Author&gt;Keski-Rahkonen&lt;/Author&gt;&lt;Year&gt;2021&lt;/Year&gt;&lt;RecNum&gt;7789&lt;/RecNum&gt;&lt;DisplayText&gt;[19]&lt;/DisplayText&gt;&lt;record&gt;&lt;rec-number&gt;7789&lt;/rec-number&gt;&lt;foreign-keys&gt;&lt;key app="EN" db-id="vv2s9rd9przr9lew5tv52rwde9rard2t52rt" timestamp="1652283057"&gt;7789&lt;/key&gt;&lt;/foreign-keys&gt;&lt;ref-type name="Journal Article"&gt;17&lt;/ref-type&gt;&lt;contributors&gt;&lt;authors&gt;&lt;author&gt;Keski-Rahkonen, A.&lt;/author&gt;&lt;/authors&gt;&lt;/contributors&gt;&lt;auth-address&gt;Department of Public Health, University of Helsinki, Helsinki, Finland.&lt;/auth-address&gt;&lt;titles&gt;&lt;title&gt;Epidemiology of binge eating disorder: prevalence, course, comorbidity, and risk factors&lt;/title&gt;&lt;secondary-title&gt;Curr Opin Psychiatry&lt;/secondary-title&gt;&lt;/titles&gt;&lt;periodical&gt;&lt;full-title&gt;Curr Opin Psychiatry&lt;/full-title&gt;&lt;abbr-1&gt;Current opinion in psychiatry&lt;/abbr-1&gt;&lt;/periodical&gt;&lt;pages&gt;525-531&lt;/pages&gt;&lt;volume&gt;34&lt;/volume&gt;&lt;number&gt;6&lt;/number&gt;&lt;edition&gt;2021/09/09&lt;/edition&gt;&lt;keywords&gt;&lt;keyword&gt;Adolescent&lt;/keyword&gt;&lt;keyword&gt;Adult&lt;/keyword&gt;&lt;keyword&gt;*Binge-Eating Disorder/epidemiology&lt;/keyword&gt;&lt;keyword&gt;Comorbidity&lt;/keyword&gt;&lt;keyword&gt;*Diabetes Mellitus, Type 2&lt;/keyword&gt;&lt;keyword&gt;Diagnostic and Statistical Manual of Mental Disorders&lt;/keyword&gt;&lt;keyword&gt;Female&lt;/keyword&gt;&lt;keyword&gt;Humans&lt;/keyword&gt;&lt;keyword&gt;Male&lt;/keyword&gt;&lt;keyword&gt;Prevalence&lt;/keyword&gt;&lt;keyword&gt;Risk Factors&lt;/keyword&gt;&lt;/keywords&gt;&lt;dates&gt;&lt;year&gt;2021&lt;/year&gt;&lt;pub-dates&gt;&lt;date&gt;Nov 1&lt;/date&gt;&lt;/pub-dates&gt;&lt;/dates&gt;&lt;isbn&gt;0951-7367&lt;/isbn&gt;&lt;accession-num&gt;34494972&lt;/accession-num&gt;&lt;urls&gt;&lt;/urls&gt;&lt;electronic-resource-num&gt;10.1097/yco.0000000000000750&lt;/electronic-resource-num&gt;&lt;remote-database-provider&gt;NLM&lt;/remote-database-provider&gt;&lt;language&gt;eng&lt;/language&gt;&lt;/record&gt;&lt;/Cite&gt;&lt;/EndNote&gt;</w:instrText>
      </w:r>
      <w:r w:rsidRPr="005D47C3">
        <w:rPr>
          <w:szCs w:val="20"/>
        </w:rPr>
        <w:fldChar w:fldCharType="separate"/>
      </w:r>
      <w:r w:rsidRPr="005D47C3">
        <w:rPr>
          <w:noProof/>
          <w:szCs w:val="20"/>
        </w:rPr>
        <w:t>[19]</w:t>
      </w:r>
      <w:r w:rsidRPr="005D47C3">
        <w:rPr>
          <w:szCs w:val="20"/>
        </w:rPr>
        <w:fldChar w:fldCharType="end"/>
      </w:r>
      <w:r w:rsidRPr="005D47C3">
        <w:rPr>
          <w:szCs w:val="20"/>
        </w:rPr>
        <w:t>. However, these proposed environmental risk factors lack empirical testing and more information on the contributions of environmental factors contributing to binge eating disorder is warranted and needed. Therefore, we interviewed 14 systematically identified expert binge eating disorder researchers, clinicians, and healthcare administrators on their perspectives of adult binge eating disorder pathology and treatment broadly. Here, we report on environmental factors identified as relevant to adult binge eating disorder pathology through reflexive thematic analysis of the semi-</w:t>
      </w:r>
      <w:r w:rsidRPr="005D47C3">
        <w:rPr>
          <w:szCs w:val="20"/>
        </w:rPr>
        <w:lastRenderedPageBreak/>
        <w:t>structured interviews that were conducted and recorded anonymously with the 14 systematically identified experts in the field.</w:t>
      </w:r>
    </w:p>
    <w:p w14:paraId="4BE1933E" w14:textId="77777777" w:rsidR="00600FBF" w:rsidRDefault="00600FBF" w:rsidP="00600FBF">
      <w:pPr>
        <w:pStyle w:val="MDPI31text"/>
        <w:ind w:left="0" w:firstLine="0"/>
        <w:rPr>
          <w:rFonts w:ascii="Times New Roman" w:hAnsi="Times New Roman"/>
          <w:szCs w:val="20"/>
        </w:rPr>
      </w:pPr>
    </w:p>
    <w:p w14:paraId="101E2019" w14:textId="1347FDD5" w:rsidR="005536F0" w:rsidRPr="00600FBF" w:rsidRDefault="005536F0" w:rsidP="00600FBF">
      <w:pPr>
        <w:pStyle w:val="MDPI31text"/>
        <w:ind w:left="0" w:firstLine="0"/>
        <w:rPr>
          <w:rFonts w:ascii="Times New Roman" w:hAnsi="Times New Roman"/>
          <w:szCs w:val="20"/>
        </w:rPr>
      </w:pPr>
      <w:r w:rsidRPr="00460490">
        <w:t xml:space="preserve">For example, studies have shown that 93.4% – 96.8%  of individuals who meet DSM criteria for binge eating disorder never receive a formal diagnosis </w:t>
      </w:r>
      <w:r w:rsidRPr="00460490">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460490">
        <w:fldChar w:fldCharType="separate"/>
      </w:r>
      <w:r>
        <w:rPr>
          <w:noProof/>
        </w:rPr>
        <w:t>[68, 94]</w:t>
      </w:r>
      <w:r w:rsidRPr="00460490">
        <w:fldChar w:fldCharType="end"/>
      </w:r>
      <w:r w:rsidRPr="00460490">
        <w:t xml:space="preserve">; 67.3% do not perceive the need for treatment </w:t>
      </w:r>
      <w:r w:rsidRPr="00460490">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 </w:instrText>
      </w:r>
      <w: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EN.CITE.DATA </w:instrText>
      </w:r>
      <w:r>
        <w:fldChar w:fldCharType="end"/>
      </w:r>
      <w:r w:rsidRPr="00460490">
        <w:fldChar w:fldCharType="separate"/>
      </w:r>
      <w:r>
        <w:rPr>
          <w:noProof/>
        </w:rPr>
        <w:t>[68]</w:t>
      </w:r>
      <w:r w:rsidRPr="00460490">
        <w:fldChar w:fldCharType="end"/>
      </w:r>
      <w:r w:rsidRPr="00460490">
        <w:t xml:space="preserve">; and 56.4% –  86.8% never receive or pursue treatment </w:t>
      </w:r>
      <w:r w:rsidRPr="00460490">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instrText xml:space="preserve"> ADDIN EN.CITE </w:instrText>
      </w:r>
      <w:r>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instrText xml:space="preserve"> ADDIN EN.CITE.DATA </w:instrText>
      </w:r>
      <w:r>
        <w:fldChar w:fldCharType="end"/>
      </w:r>
      <w:r w:rsidRPr="00460490">
        <w:fldChar w:fldCharType="separate"/>
      </w:r>
      <w:r>
        <w:rPr>
          <w:noProof/>
        </w:rPr>
        <w:t>[2, 68]</w:t>
      </w:r>
      <w:r w:rsidRPr="00460490">
        <w:fldChar w:fldCharType="end"/>
      </w:r>
      <w:r w:rsidRPr="00460490">
        <w:t xml:space="preserve">. Moreover, individuals with eating disorder symptoms who are underweight, female, affluent, and/or white are more likely than their respective counterparts to perceive a need for treatment or receive a diagnosis or treatment </w:t>
      </w:r>
      <w:r w:rsidRPr="00460490">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 </w:instrText>
      </w:r>
      <w: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EN.CITE.DATA </w:instrText>
      </w:r>
      <w:r>
        <w:fldChar w:fldCharType="end"/>
      </w:r>
      <w:r w:rsidRPr="00460490">
        <w:fldChar w:fldCharType="separate"/>
      </w:r>
      <w:r>
        <w:rPr>
          <w:noProof/>
        </w:rPr>
        <w:t>[68]</w:t>
      </w:r>
      <w:r w:rsidRPr="00460490">
        <w:fldChar w:fldCharType="end"/>
      </w:r>
      <w:r w:rsidRPr="00460490">
        <w:t xml:space="preserve">. </w:t>
      </w:r>
    </w:p>
    <w:p w14:paraId="0A88AD71" w14:textId="537062A1" w:rsidR="005536F0" w:rsidRPr="00434FFB" w:rsidRDefault="00387359" w:rsidP="002A46F9">
      <w:pPr>
        <w:jc w:val="both"/>
        <w:rPr>
          <w:sz w:val="20"/>
          <w:szCs w:val="20"/>
          <w:lang w:bidi="en-US"/>
        </w:rPr>
      </w:pPr>
      <w:r>
        <w:rPr>
          <w:sz w:val="20"/>
          <w:szCs w:val="20"/>
          <w:lang w:bidi="en-US"/>
        </w:rPr>
        <w:t>More recently,</w:t>
      </w:r>
      <w:r w:rsidR="000F5E40" w:rsidRPr="001111B8">
        <w:rPr>
          <w:sz w:val="20"/>
          <w:szCs w:val="20"/>
          <w:lang w:bidi="en-US"/>
        </w:rPr>
        <w:t xml:space="preserve"> the Coronavirus 19 (COVID-19) pandemic</w:t>
      </w:r>
      <w:r w:rsidR="000F5E40">
        <w:rPr>
          <w:sz w:val="20"/>
          <w:szCs w:val="20"/>
          <w:lang w:bidi="en-US"/>
        </w:rPr>
        <w:t xml:space="preserve"> </w:t>
      </w:r>
      <w:r w:rsidR="005536F0">
        <w:rPr>
          <w:sz w:val="20"/>
          <w:szCs w:val="20"/>
          <w:lang w:bidi="en-US"/>
        </w:rPr>
        <w:t xml:space="preserve">(~2019–2023) </w:t>
      </w:r>
      <w:r w:rsidR="000F5E40">
        <w:rPr>
          <w:sz w:val="20"/>
          <w:szCs w:val="20"/>
          <w:lang w:bidi="en-US"/>
        </w:rPr>
        <w:t xml:space="preserve">prompted </w:t>
      </w:r>
      <w:r w:rsidR="000F5E40" w:rsidRPr="001111B8">
        <w:rPr>
          <w:sz w:val="20"/>
          <w:szCs w:val="20"/>
          <w:lang w:bidi="en-US"/>
        </w:rPr>
        <w:t xml:space="preserve">an increase in observational </w:t>
      </w:r>
      <w:r>
        <w:rPr>
          <w:sz w:val="20"/>
          <w:szCs w:val="20"/>
          <w:lang w:bidi="en-US"/>
        </w:rPr>
        <w:t xml:space="preserve">and qualitative </w:t>
      </w:r>
      <w:r w:rsidR="000F5E40" w:rsidRPr="001111B8">
        <w:rPr>
          <w:sz w:val="20"/>
          <w:szCs w:val="20"/>
          <w:lang w:bidi="en-US"/>
        </w:rPr>
        <w:t xml:space="preserve">studies that have helped improve our understanding of the experience of </w:t>
      </w:r>
      <w:r w:rsidR="000F5E40">
        <w:rPr>
          <w:sz w:val="20"/>
          <w:szCs w:val="20"/>
          <w:lang w:bidi="en-US"/>
        </w:rPr>
        <w:t>BED</w:t>
      </w:r>
      <w:r w:rsidR="000F5E40" w:rsidRPr="001111B8">
        <w:rPr>
          <w:sz w:val="20"/>
          <w:szCs w:val="20"/>
          <w:lang w:bidi="en-US"/>
        </w:rPr>
        <w:t xml:space="preserve"> from those who experience it</w:t>
      </w:r>
      <w:r w:rsidR="005536F0">
        <w:rPr>
          <w:sz w:val="20"/>
          <w:szCs w:val="20"/>
          <w:lang w:bidi="en-US"/>
        </w:rPr>
        <w:t>.</w:t>
      </w:r>
      <w:r w:rsidR="006F0C53">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E6066">
        <w:rPr>
          <w:sz w:val="20"/>
          <w:szCs w:val="20"/>
          <w:lang w:bidi="en-US"/>
        </w:rPr>
        <w:instrText xml:space="preserve"> ADDIN EN.CITE </w:instrText>
      </w:r>
      <w:r w:rsidR="000E6066">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E6066">
        <w:rPr>
          <w:sz w:val="20"/>
          <w:szCs w:val="20"/>
          <w:lang w:bidi="en-US"/>
        </w:rPr>
        <w:instrText xml:space="preserve"> ADDIN EN.CITE.DATA </w:instrText>
      </w:r>
      <w:r w:rsidR="000E6066">
        <w:rPr>
          <w:sz w:val="20"/>
          <w:szCs w:val="20"/>
          <w:lang w:bidi="en-US"/>
        </w:rPr>
      </w:r>
      <w:r w:rsidR="000E6066">
        <w:rPr>
          <w:sz w:val="20"/>
          <w:szCs w:val="20"/>
          <w:lang w:bidi="en-US"/>
        </w:rPr>
        <w:fldChar w:fldCharType="end"/>
      </w:r>
      <w:r w:rsidR="006F0C53">
        <w:rPr>
          <w:sz w:val="20"/>
          <w:szCs w:val="20"/>
          <w:lang w:bidi="en-US"/>
        </w:rPr>
      </w:r>
      <w:r w:rsidR="006F0C53">
        <w:rPr>
          <w:sz w:val="20"/>
          <w:szCs w:val="20"/>
          <w:lang w:bidi="en-US"/>
        </w:rPr>
        <w:fldChar w:fldCharType="separate"/>
      </w:r>
      <w:r w:rsidR="000E6066" w:rsidRPr="000E6066">
        <w:rPr>
          <w:noProof/>
          <w:sz w:val="20"/>
          <w:szCs w:val="20"/>
          <w:vertAlign w:val="superscript"/>
          <w:lang w:bidi="en-US"/>
        </w:rPr>
        <w:t>1,2</w:t>
      </w:r>
      <w:r w:rsidR="006F0C53">
        <w:rPr>
          <w:sz w:val="20"/>
          <w:szCs w:val="20"/>
          <w:lang w:bidi="en-US"/>
        </w:rPr>
        <w:fldChar w:fldCharType="end"/>
      </w:r>
      <w:r w:rsidR="005536F0" w:rsidRPr="005D47C3">
        <w:rPr>
          <w:sz w:val="20"/>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005536F0" w:rsidRPr="005D47C3">
        <w:rPr>
          <w:sz w:val="20"/>
          <w:szCs w:val="20"/>
        </w:rPr>
        <w:instrText xml:space="preserve"> ADDIN EN.CITE </w:instrText>
      </w:r>
      <w:r w:rsidR="005536F0" w:rsidRPr="005D47C3">
        <w:rPr>
          <w:sz w:val="20"/>
          <w:szCs w:val="20"/>
        </w:rPr>
        <w:fldChar w:fldCharType="begin">
          <w:fldData xml:space="preserve">PEVuZE5vdGU+PENpdGU+PEF1dGhvcj5KYW5zZSB2YW4gUmVuc2J1cmc8L0F1dGhvcj48WWVhcj4y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</w:fldData>
        </w:fldChar>
      </w:r>
      <w:r w:rsidR="005536F0" w:rsidRPr="005D47C3">
        <w:rPr>
          <w:sz w:val="20"/>
          <w:szCs w:val="20"/>
        </w:rPr>
        <w:instrText xml:space="preserve"> ADDIN EN.CITE.DATA </w:instrText>
      </w:r>
      <w:r w:rsidR="005536F0" w:rsidRPr="005D47C3">
        <w:rPr>
          <w:sz w:val="20"/>
          <w:szCs w:val="20"/>
        </w:rPr>
      </w:r>
      <w:r w:rsidR="005536F0" w:rsidRPr="005D47C3">
        <w:rPr>
          <w:sz w:val="20"/>
          <w:szCs w:val="20"/>
        </w:rPr>
        <w:fldChar w:fldCharType="end"/>
      </w:r>
      <w:r w:rsidR="005536F0" w:rsidRPr="005D47C3">
        <w:rPr>
          <w:sz w:val="20"/>
          <w:szCs w:val="20"/>
        </w:rPr>
      </w:r>
      <w:r w:rsidR="005536F0" w:rsidRPr="005D47C3">
        <w:rPr>
          <w:sz w:val="20"/>
          <w:szCs w:val="20"/>
        </w:rPr>
        <w:fldChar w:fldCharType="separate"/>
      </w:r>
      <w:r w:rsidR="005536F0" w:rsidRPr="005D47C3">
        <w:rPr>
          <w:noProof/>
          <w:sz w:val="20"/>
          <w:szCs w:val="20"/>
        </w:rPr>
        <w:t>[18-21]</w:t>
      </w:r>
      <w:r w:rsidR="005536F0" w:rsidRPr="005D47C3">
        <w:rPr>
          <w:sz w:val="20"/>
          <w:szCs w:val="20"/>
        </w:rPr>
        <w:fldChar w:fldCharType="end"/>
      </w:r>
      <w:r>
        <w:rPr>
          <w:sz w:val="20"/>
          <w:szCs w:val="20"/>
          <w:lang w:bidi="en-US"/>
        </w:rPr>
        <w:t xml:space="preserve"> </w:t>
      </w:r>
      <w:r w:rsidR="005536F0">
        <w:rPr>
          <w:sz w:val="20"/>
          <w:szCs w:val="20"/>
          <w:lang w:bidi="en-US"/>
        </w:rPr>
        <w:t>These studies aligned with a growing awareness of the importance for justice, equity, diversity, inclusion,</w:t>
      </w:r>
      <w:r w:rsidR="00434FFB">
        <w:rPr>
          <w:sz w:val="20"/>
          <w:szCs w:val="20"/>
          <w:lang w:bidi="en-US"/>
        </w:rPr>
        <w:t xml:space="preserve"> and</w:t>
      </w:r>
      <w:r w:rsidR="005536F0">
        <w:rPr>
          <w:sz w:val="20"/>
          <w:szCs w:val="20"/>
          <w:lang w:bidi="en-US"/>
        </w:rPr>
        <w:t xml:space="preserve"> access</w:t>
      </w:r>
      <w:r w:rsidR="00434FFB">
        <w:rPr>
          <w:sz w:val="20"/>
          <w:szCs w:val="20"/>
          <w:lang w:bidi="en-US"/>
        </w:rPr>
        <w:t xml:space="preserve"> both socioculturally, clinically, and in research broadly and specific to eating disorders and </w:t>
      </w:r>
      <w:r w:rsidR="00434FFB" w:rsidRPr="00434FFB">
        <w:rPr>
          <w:sz w:val="20"/>
          <w:szCs w:val="20"/>
          <w:lang w:bidi="en-US"/>
        </w:rPr>
        <w:t>BED.</w:t>
      </w:r>
      <w:r w:rsidR="00434FFB">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434FFB">
        <w:rPr>
          <w:sz w:val="20"/>
          <w:szCs w:val="20"/>
          <w:lang w:bidi="en-US"/>
        </w:rPr>
        <w:instrText xml:space="preserve"> ADDIN EN.CITE </w:instrText>
      </w:r>
      <w:r w:rsidR="00434FFB">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434FFB">
        <w:rPr>
          <w:sz w:val="20"/>
          <w:szCs w:val="20"/>
          <w:lang w:bidi="en-US"/>
        </w:rPr>
        <w:instrText xml:space="preserve"> ADDIN EN.CITE.DATA </w:instrText>
      </w:r>
      <w:r w:rsidR="00434FFB">
        <w:rPr>
          <w:sz w:val="20"/>
          <w:szCs w:val="20"/>
          <w:lang w:bidi="en-US"/>
        </w:rPr>
      </w:r>
      <w:r w:rsidR="00434FFB">
        <w:rPr>
          <w:sz w:val="20"/>
          <w:szCs w:val="20"/>
          <w:lang w:bidi="en-US"/>
        </w:rPr>
        <w:fldChar w:fldCharType="end"/>
      </w:r>
      <w:r w:rsidR="00434FFB">
        <w:rPr>
          <w:sz w:val="20"/>
          <w:szCs w:val="20"/>
          <w:lang w:bidi="en-US"/>
        </w:rPr>
      </w:r>
      <w:r w:rsidR="00434FFB">
        <w:rPr>
          <w:sz w:val="20"/>
          <w:szCs w:val="20"/>
          <w:lang w:bidi="en-US"/>
        </w:rPr>
        <w:fldChar w:fldCharType="separate"/>
      </w:r>
      <w:r w:rsidR="00434FFB" w:rsidRPr="000E6066">
        <w:rPr>
          <w:noProof/>
          <w:sz w:val="20"/>
          <w:szCs w:val="20"/>
          <w:vertAlign w:val="superscript"/>
          <w:lang w:bidi="en-US"/>
        </w:rPr>
        <w:t>1,2</w:t>
      </w:r>
      <w:r w:rsidR="00434FFB">
        <w:rPr>
          <w:sz w:val="20"/>
          <w:szCs w:val="20"/>
          <w:lang w:bidi="en-US"/>
        </w:rPr>
        <w:fldChar w:fldCharType="end"/>
      </w:r>
      <w:r w:rsidR="00434FFB" w:rsidRPr="00434FFB">
        <w:rPr>
          <w:sz w:val="20"/>
          <w:szCs w:val="20"/>
        </w:rPr>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LW51bT48L3JlY29yZD48L0NpdGU+PENpdGU+PEF1dGhvcj5CcmF5PC9BdXRob3I+PFllYXI+MjAy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cmRzPjxkYXRlcz48eWVhcj4yMDI1IChzdWJtaXR0ZWQgRGVjZW1iZXIgMjAyNCk8L3llYXI+PHB1
Yi1kYXRlcz48ZGF0ZT5TdWJtaXR0ZWQ8L2RhdGU+PC9wdWItZGF0ZXM+PC9kYXRlcz48d29yay10
eXBlPk9yaWdpbmFsIFJlc2VhcmNoPC93b3JrLXR5cGU+PHVybHM+PC91cmxzPjxsYW5ndWFnZT5F
bmdsaXNoPC9sYW5ndWFnZT48L3JlY29yZD48L0NpdGU+PC9FbmROb3RlPn==
</w:fldData>
        </w:fldChar>
      </w:r>
      <w:r w:rsidR="00434FFB">
        <w:rPr>
          <w:sz w:val="20"/>
          <w:szCs w:val="20"/>
        </w:rPr>
        <w:instrText xml:space="preserve"> ADDIN EN.CITE </w:instrText>
      </w:r>
      <w:r w:rsidR="00434FFB">
        <w:rPr>
          <w:sz w:val="20"/>
          <w:szCs w:val="20"/>
        </w:rPr>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LW51bT48L3JlY29yZD48L0NpdGU+PENpdGU+PEF1dGhvcj5CcmF5PC9BdXRob3I+PFllYXI+MjAy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cmRzPjxkYXRlcz48eWVhcj4yMDI1IChzdWJtaXR0ZWQgRGVjZW1iZXIgMjAyNCk8L3llYXI+PHB1
Yi1kYXRlcz48ZGF0ZT5TdWJtaXR0ZWQ8L2RhdGU+PC9wdWItZGF0ZXM+PC9kYXRlcz48d29yay10
eXBlPk9yaWdpbmFsIFJlc2VhcmNoPC93b3JrLXR5cGU+PHVybHM+PC91cmxzPjxsYW5ndWFnZT5F
bmdsaXNoPC9sYW5ndWFnZT48L3JlY29yZD48L0NpdGU+PC9FbmROb3RlPn==
</w:fldData>
        </w:fldChar>
      </w:r>
      <w:r w:rsidR="00434FFB">
        <w:rPr>
          <w:sz w:val="20"/>
          <w:szCs w:val="20"/>
        </w:rPr>
        <w:instrText xml:space="preserve"> ADDIN EN.CITE.DATA </w:instrText>
      </w:r>
      <w:r w:rsidR="00434FFB">
        <w:rPr>
          <w:sz w:val="20"/>
          <w:szCs w:val="20"/>
        </w:rPr>
      </w:r>
      <w:r w:rsidR="00434FFB">
        <w:rPr>
          <w:sz w:val="20"/>
          <w:szCs w:val="20"/>
        </w:rPr>
        <w:fldChar w:fldCharType="end"/>
      </w:r>
      <w:r w:rsidR="00434FFB" w:rsidRPr="00434FFB">
        <w:rPr>
          <w:sz w:val="20"/>
          <w:szCs w:val="20"/>
        </w:rPr>
      </w:r>
      <w:r w:rsidR="00434FFB" w:rsidRPr="00434FFB">
        <w:rPr>
          <w:sz w:val="20"/>
          <w:szCs w:val="20"/>
        </w:rPr>
        <w:fldChar w:fldCharType="separate"/>
      </w:r>
      <w:r w:rsidR="00434FFB">
        <w:rPr>
          <w:noProof/>
          <w:sz w:val="20"/>
          <w:szCs w:val="20"/>
        </w:rPr>
        <w:t>{Hudson, 2007 #4907;Sonneville, 2018 #7208;Bray, 2025 (submitted December 2024) #7963}</w:t>
      </w:r>
      <w:r w:rsidR="00434FFB" w:rsidRPr="00434FFB">
        <w:rPr>
          <w:sz w:val="20"/>
          <w:szCs w:val="20"/>
        </w:rPr>
        <w:fldChar w:fldCharType="end"/>
      </w:r>
      <w:r w:rsidR="00434FFB" w:rsidRPr="00434FFB">
        <w:rPr>
          <w:sz w:val="20"/>
          <w:szCs w:val="20"/>
        </w:rPr>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rsidR="00434FFB" w:rsidRPr="00434FFB">
        <w:rPr>
          <w:sz w:val="20"/>
          <w:szCs w:val="20"/>
        </w:rPr>
        <w:instrText xml:space="preserve"> ADDIN EN.CITE </w:instrText>
      </w:r>
      <w:r w:rsidR="00434FFB" w:rsidRPr="00434FFB">
        <w:rPr>
          <w:sz w:val="20"/>
          <w:szCs w:val="20"/>
        </w:rPr>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rsidR="00434FFB" w:rsidRPr="00434FFB">
        <w:rPr>
          <w:sz w:val="20"/>
          <w:szCs w:val="20"/>
        </w:rPr>
        <w:instrText xml:space="preserve"> ADDIN EN.CITE.DATA </w:instrText>
      </w:r>
      <w:r w:rsidR="00434FFB" w:rsidRPr="00434FFB">
        <w:rPr>
          <w:sz w:val="20"/>
          <w:szCs w:val="20"/>
        </w:rPr>
      </w:r>
      <w:r w:rsidR="00434FFB" w:rsidRPr="00434FFB">
        <w:rPr>
          <w:sz w:val="20"/>
          <w:szCs w:val="20"/>
        </w:rPr>
        <w:fldChar w:fldCharType="end"/>
      </w:r>
      <w:r w:rsidR="00434FFB" w:rsidRPr="00434FFB">
        <w:rPr>
          <w:sz w:val="20"/>
          <w:szCs w:val="20"/>
        </w:rPr>
      </w:r>
      <w:r w:rsidR="00434FFB" w:rsidRPr="00434FFB">
        <w:rPr>
          <w:sz w:val="20"/>
          <w:szCs w:val="20"/>
        </w:rPr>
        <w:fldChar w:fldCharType="separate"/>
      </w:r>
      <w:r w:rsidR="00434FFB" w:rsidRPr="00434FFB">
        <w:rPr>
          <w:noProof/>
          <w:sz w:val="20"/>
          <w:szCs w:val="20"/>
        </w:rPr>
        <w:t>[68, 94]</w:t>
      </w:r>
      <w:r w:rsidR="00434FFB" w:rsidRPr="00434FFB">
        <w:rPr>
          <w:sz w:val="20"/>
          <w:szCs w:val="20"/>
        </w:rPr>
        <w:fldChar w:fldCharType="end"/>
      </w:r>
    </w:p>
    <w:p w14:paraId="1C8949BE" w14:textId="77777777" w:rsidR="005536F0" w:rsidRDefault="005536F0" w:rsidP="002A46F9">
      <w:pPr>
        <w:jc w:val="both"/>
        <w:rPr>
          <w:sz w:val="20"/>
          <w:szCs w:val="20"/>
          <w:lang w:bidi="en-US"/>
        </w:rPr>
      </w:pPr>
    </w:p>
    <w:p w14:paraId="4D0FD08F" w14:textId="387285F1" w:rsidR="005536F0" w:rsidRDefault="005536F0" w:rsidP="002A46F9">
      <w:pPr>
        <w:jc w:val="both"/>
        <w:rPr>
          <w:sz w:val="20"/>
          <w:szCs w:val="20"/>
          <w:lang w:bidi="en-US"/>
        </w:rPr>
      </w:pPr>
      <w:r>
        <w:rPr>
          <w:sz w:val="20"/>
          <w:szCs w:val="20"/>
          <w:lang w:bidi="en-US"/>
        </w:rPr>
        <w:t xml:space="preserve"> increasing awareness of rest on pre-pandemic findings indicating that </w:t>
      </w:r>
    </w:p>
    <w:p w14:paraId="1B64A3D6" w14:textId="77777777" w:rsidR="005536F0" w:rsidRDefault="005536F0" w:rsidP="002A46F9">
      <w:pPr>
        <w:jc w:val="both"/>
        <w:rPr>
          <w:sz w:val="20"/>
          <w:szCs w:val="20"/>
          <w:lang w:bidi="en-US"/>
        </w:rPr>
      </w:pPr>
    </w:p>
    <w:p w14:paraId="4C5FF64E" w14:textId="77777777" w:rsidR="005536F0" w:rsidRPr="00460490" w:rsidRDefault="005536F0" w:rsidP="005536F0">
      <w:pPr>
        <w:pStyle w:val="MDPI33textspaceafter"/>
      </w:pPr>
      <w:r w:rsidRPr="00460490">
        <w:t xml:space="preserve">For example, studies have shown that 93.4% – 96.8%  of individuals who meet DSM criteria for binge eating disorder never receive a formal diagnosis </w:t>
      </w:r>
      <w:r w:rsidRPr="00460490">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PEVuZE5vdGU+PENpdGU+PEF1dGhvcj5Tb25uZXZpbGxlPC9BdXRob3I+PFllYXI+MjAxODwvWWVh
cj48UmVjTnVtPjcyMDg8L1JlY051bT48RGlzcGxheVRleHQ+WzY4LCA5NF08L0Rpc3BsYXlUZXh0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460490">
        <w:fldChar w:fldCharType="separate"/>
      </w:r>
      <w:r>
        <w:rPr>
          <w:noProof/>
        </w:rPr>
        <w:t>[68, 94]</w:t>
      </w:r>
      <w:r w:rsidRPr="00460490">
        <w:fldChar w:fldCharType="end"/>
      </w:r>
      <w:r w:rsidRPr="00460490">
        <w:t xml:space="preserve">; 67.3% do not perceive the need for treatment </w:t>
      </w:r>
      <w:r w:rsidRPr="00460490">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 </w:instrText>
      </w:r>
      <w: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EN.CITE.DATA </w:instrText>
      </w:r>
      <w:r>
        <w:fldChar w:fldCharType="end"/>
      </w:r>
      <w:r w:rsidRPr="00460490">
        <w:fldChar w:fldCharType="separate"/>
      </w:r>
      <w:r>
        <w:rPr>
          <w:noProof/>
        </w:rPr>
        <w:t>[68]</w:t>
      </w:r>
      <w:r w:rsidRPr="00460490">
        <w:fldChar w:fldCharType="end"/>
      </w:r>
      <w:r w:rsidRPr="00460490">
        <w:t xml:space="preserve">; and 56.4% –  86.8% never receive or pursue treatment </w:t>
      </w:r>
      <w:r w:rsidRPr="00460490">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instrText xml:space="preserve"> ADDIN EN.CITE </w:instrText>
      </w:r>
      <w:r>
        <w:fldChar w:fldCharType="begin">
          <w:fldData xml:space="preserve">PEVuZE5vdGU+PENpdGU+PEF1dGhvcj5IdWRzb248L0F1dGhvcj48WWVhcj4yMDA3PC9ZZWFyPjxS
ZWNOdW0+NDkwNzwvUmVjTnVtPjxEaXNwbGF5VGV4dD5bMiwgNjhdPC9EaXNwbGF5VGV4dD48cmVj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instrText xml:space="preserve"> ADDIN EN.CITE.DATA </w:instrText>
      </w:r>
      <w:r>
        <w:fldChar w:fldCharType="end"/>
      </w:r>
      <w:r w:rsidRPr="00460490">
        <w:fldChar w:fldCharType="separate"/>
      </w:r>
      <w:r>
        <w:rPr>
          <w:noProof/>
        </w:rPr>
        <w:t>[2, 68]</w:t>
      </w:r>
      <w:r w:rsidRPr="00460490">
        <w:fldChar w:fldCharType="end"/>
      </w:r>
      <w:r w:rsidRPr="00460490">
        <w:t xml:space="preserve">. Moreover, individuals with eating disorder symptoms who are underweight, female, affluent, and/or white are more likely than their respective counterparts to perceive a need for treatment or receive a diagnosis or treatment </w:t>
      </w:r>
      <w:r w:rsidRPr="00460490">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 </w:instrText>
      </w:r>
      <w: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EN.CITE.DATA </w:instrText>
      </w:r>
      <w:r>
        <w:fldChar w:fldCharType="end"/>
      </w:r>
      <w:r w:rsidRPr="00460490">
        <w:fldChar w:fldCharType="separate"/>
      </w:r>
      <w:r>
        <w:rPr>
          <w:noProof/>
        </w:rPr>
        <w:t>[68]</w:t>
      </w:r>
      <w:r w:rsidRPr="00460490">
        <w:fldChar w:fldCharType="end"/>
      </w:r>
      <w:r w:rsidRPr="00460490">
        <w:t xml:space="preserve">. </w:t>
      </w:r>
    </w:p>
    <w:p w14:paraId="0ACF4392" w14:textId="77777777" w:rsidR="005536F0" w:rsidRDefault="005536F0" w:rsidP="002A46F9">
      <w:pPr>
        <w:jc w:val="both"/>
        <w:rPr>
          <w:sz w:val="20"/>
          <w:szCs w:val="20"/>
          <w:lang w:bidi="en-US"/>
        </w:rPr>
      </w:pPr>
    </w:p>
    <w:p w14:paraId="695D067C" w14:textId="77777777" w:rsidR="005536F0" w:rsidRDefault="005536F0" w:rsidP="002A46F9">
      <w:pPr>
        <w:jc w:val="both"/>
        <w:rPr>
          <w:sz w:val="20"/>
          <w:szCs w:val="20"/>
          <w:lang w:bidi="en-US"/>
        </w:rPr>
      </w:pPr>
    </w:p>
    <w:p w14:paraId="06EBC283" w14:textId="77777777" w:rsidR="005536F0" w:rsidRDefault="005536F0" w:rsidP="002A46F9">
      <w:pPr>
        <w:jc w:val="both"/>
        <w:rPr>
          <w:sz w:val="20"/>
          <w:szCs w:val="20"/>
          <w:lang w:bidi="en-US"/>
        </w:rPr>
      </w:pPr>
    </w:p>
    <w:p w14:paraId="2AA0F279" w14:textId="30CEC1C0" w:rsidR="002A46F9" w:rsidRDefault="00387359" w:rsidP="002A46F9">
      <w:pPr>
        <w:jc w:val="both"/>
        <w:rPr>
          <w:sz w:val="20"/>
          <w:szCs w:val="20"/>
          <w:lang w:bidi="en-US"/>
        </w:rPr>
      </w:pPr>
      <w:r>
        <w:rPr>
          <w:sz w:val="20"/>
          <w:szCs w:val="20"/>
          <w:lang w:bidi="en-US"/>
        </w:rPr>
        <w:t>These findings</w:t>
      </w:r>
      <w:r w:rsidR="000F5E40" w:rsidRPr="001111B8">
        <w:rPr>
          <w:sz w:val="20"/>
          <w:szCs w:val="20"/>
          <w:lang w:bidi="en-US"/>
        </w:rPr>
        <w:t xml:space="preserve"> </w:t>
      </w:r>
      <w:r>
        <w:rPr>
          <w:sz w:val="20"/>
          <w:szCs w:val="20"/>
          <w:lang w:bidi="en-US"/>
        </w:rPr>
        <w:t>tend to emphasize the role of environmental factors as being highly salient, especially in the ~95% of individuals with BED who never receive a formal diagnosis or treatment</w:t>
      </w:r>
      <w:r w:rsidR="005536F0">
        <w:rPr>
          <w:sz w:val="20"/>
          <w:szCs w:val="20"/>
          <w:lang w:bidi="en-US"/>
        </w:rPr>
        <w:t>.</w:t>
      </w:r>
      <w:r>
        <w:rPr>
          <w:sz w:val="20"/>
          <w:szCs w:val="20"/>
          <w:lang w:bidi="en-US"/>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000E6066">
        <w:rPr>
          <w:sz w:val="20"/>
          <w:szCs w:val="20"/>
          <w:lang w:bidi="en-US"/>
        </w:rPr>
        <w:instrText xml:space="preserve"> ADDIN EN.CITE </w:instrText>
      </w:r>
      <w:r w:rsidR="000E6066">
        <w:rPr>
          <w:sz w:val="20"/>
          <w:szCs w:val="20"/>
          <w:lang w:bidi="en-US"/>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000E6066">
        <w:rPr>
          <w:sz w:val="20"/>
          <w:szCs w:val="20"/>
          <w:lang w:bidi="en-US"/>
        </w:rPr>
        <w:instrText xml:space="preserve"> ADDIN EN.CITE.DATA </w:instrText>
      </w:r>
      <w:r w:rsidR="000E6066">
        <w:rPr>
          <w:sz w:val="20"/>
          <w:szCs w:val="20"/>
          <w:lang w:bidi="en-US"/>
        </w:rPr>
      </w:r>
      <w:r w:rsidR="000E6066">
        <w:rPr>
          <w:sz w:val="20"/>
          <w:szCs w:val="20"/>
          <w:lang w:bidi="en-US"/>
        </w:rPr>
        <w:fldChar w:fldCharType="end"/>
      </w:r>
      <w:r>
        <w:rPr>
          <w:sz w:val="20"/>
          <w:szCs w:val="20"/>
          <w:lang w:bidi="en-US"/>
        </w:rPr>
      </w:r>
      <w:r>
        <w:rPr>
          <w:sz w:val="20"/>
          <w:szCs w:val="20"/>
          <w:lang w:bidi="en-US"/>
        </w:rPr>
        <w:fldChar w:fldCharType="separate"/>
      </w:r>
      <w:r w:rsidR="000E6066" w:rsidRPr="000E6066">
        <w:rPr>
          <w:noProof/>
          <w:sz w:val="20"/>
          <w:szCs w:val="20"/>
          <w:vertAlign w:val="superscript"/>
          <w:lang w:bidi="en-US"/>
        </w:rPr>
        <w:t>1-3</w:t>
      </w:r>
      <w:r>
        <w:rPr>
          <w:sz w:val="20"/>
          <w:szCs w:val="20"/>
          <w:lang w:bidi="en-US"/>
        </w:rPr>
        <w:fldChar w:fldCharType="end"/>
      </w:r>
      <w:r w:rsidRPr="001111B8">
        <w:rPr>
          <w:sz w:val="20"/>
          <w:szCs w:val="20"/>
          <w:lang w:bidi="en-US"/>
        </w:rPr>
        <w:t xml:space="preserve"> </w:t>
      </w:r>
      <w:r>
        <w:rPr>
          <w:sz w:val="20"/>
          <w:szCs w:val="20"/>
          <w:lang w:bidi="en-US"/>
        </w:rPr>
        <w:t>These findings also tend</w:t>
      </w:r>
      <w:r w:rsidR="000F5E40" w:rsidRPr="001111B8">
        <w:rPr>
          <w:sz w:val="20"/>
          <w:szCs w:val="20"/>
          <w:lang w:bidi="en-US"/>
        </w:rPr>
        <w:t xml:space="preserve"> to identify important social justice issues </w:t>
      </w:r>
      <w:r>
        <w:rPr>
          <w:sz w:val="20"/>
          <w:szCs w:val="20"/>
          <w:lang w:bidi="en-US"/>
        </w:rPr>
        <w:t xml:space="preserve">(e.g., issues related to </w:t>
      </w:r>
      <w:r w:rsidRPr="001111B8">
        <w:rPr>
          <w:sz w:val="20"/>
          <w:szCs w:val="20"/>
          <w:lang w:bidi="en-US"/>
        </w:rPr>
        <w:t xml:space="preserve">equal distribution of opportunity, privileges, and wealth within a society [15]) </w:t>
      </w:r>
      <w:r>
        <w:rPr>
          <w:sz w:val="20"/>
          <w:szCs w:val="20"/>
          <w:lang w:bidi="en-US"/>
        </w:rPr>
        <w:t>as being</w:t>
      </w:r>
      <w:r w:rsidR="000F5E40" w:rsidRPr="001111B8">
        <w:rPr>
          <w:sz w:val="20"/>
          <w:szCs w:val="20"/>
          <w:lang w:bidi="en-US"/>
        </w:rPr>
        <w:t xml:space="preserve"> highly relevant to </w:t>
      </w:r>
      <w:r w:rsidR="006F0C53">
        <w:rPr>
          <w:sz w:val="20"/>
          <w:szCs w:val="20"/>
          <w:lang w:bidi="en-US"/>
        </w:rPr>
        <w:t>BED</w:t>
      </w:r>
      <w:r w:rsidR="000F5E40" w:rsidRPr="001111B8">
        <w:rPr>
          <w:sz w:val="20"/>
          <w:szCs w:val="20"/>
          <w:lang w:bidi="en-US"/>
        </w:rPr>
        <w:t xml:space="preserve"> pathology</w:t>
      </w:r>
      <w:r>
        <w:rPr>
          <w:sz w:val="20"/>
          <w:szCs w:val="20"/>
          <w:lang w:bidi="en-US"/>
        </w:rPr>
        <w:t xml:space="preserve"> </w:t>
      </w:r>
      <w:r w:rsidR="000F5E40" w:rsidRPr="001111B8">
        <w:rPr>
          <w:sz w:val="20"/>
          <w:szCs w:val="20"/>
          <w:lang w:bidi="en-US"/>
        </w:rPr>
        <w:t>[18–21]</w:t>
      </w:r>
      <w:r w:rsidR="006F0C53" w:rsidRPr="006F0C53">
        <w:rPr>
          <w:sz w:val="20"/>
          <w:szCs w:val="20"/>
          <w:lang w:bidi="en-US"/>
        </w:rPr>
        <w:t xml:space="preserve"> </w:t>
      </w:r>
      <w:r w:rsidR="006F0C53">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 </w:instrText>
      </w:r>
      <w:r w:rsidR="00805182">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EN.CITE.DATA </w:instrText>
      </w:r>
      <w:r w:rsidR="00805182">
        <w:rPr>
          <w:sz w:val="20"/>
          <w:szCs w:val="20"/>
          <w:lang w:bidi="en-US"/>
        </w:rPr>
      </w:r>
      <w:r w:rsidR="00805182">
        <w:rPr>
          <w:sz w:val="20"/>
          <w:szCs w:val="20"/>
          <w:lang w:bidi="en-US"/>
        </w:rPr>
        <w:fldChar w:fldCharType="end"/>
      </w:r>
      <w:r w:rsidR="006F0C53">
        <w:rPr>
          <w:sz w:val="20"/>
          <w:szCs w:val="20"/>
          <w:lang w:bidi="en-US"/>
        </w:rPr>
      </w:r>
      <w:r w:rsidR="006F0C53">
        <w:rPr>
          <w:sz w:val="20"/>
          <w:szCs w:val="20"/>
          <w:lang w:bidi="en-US"/>
        </w:rPr>
        <w:fldChar w:fldCharType="separate"/>
      </w:r>
      <w:r w:rsidR="00805182" w:rsidRPr="00805182">
        <w:rPr>
          <w:noProof/>
          <w:sz w:val="20"/>
          <w:szCs w:val="20"/>
          <w:vertAlign w:val="superscript"/>
          <w:lang w:bidi="en-US"/>
        </w:rPr>
        <w:t>1</w:t>
      </w:r>
      <w:r w:rsidR="006F0C53">
        <w:rPr>
          <w:sz w:val="20"/>
          <w:szCs w:val="20"/>
          <w:lang w:bidi="en-US"/>
        </w:rPr>
        <w:fldChar w:fldCharType="end"/>
      </w:r>
      <w:r w:rsidR="000F5E40" w:rsidRPr="001111B8">
        <w:rPr>
          <w:sz w:val="20"/>
          <w:szCs w:val="20"/>
          <w:lang w:bidi="en-US"/>
        </w:rPr>
        <w:t xml:space="preserve">. </w:t>
      </w:r>
      <w:r w:rsidR="002A46F9">
        <w:rPr>
          <w:sz w:val="20"/>
          <w:szCs w:val="20"/>
        </w:rPr>
        <w:t xml:space="preserve">For example, Bray et al (2022) conducted a </w:t>
      </w:r>
      <w:r w:rsidR="002A46F9" w:rsidRPr="003C2FD3">
        <w:rPr>
          <w:sz w:val="20"/>
          <w:szCs w:val="20"/>
        </w:rPr>
        <w:t>cross-</w:t>
      </w:r>
      <w:r w:rsidR="002A46F9">
        <w:rPr>
          <w:sz w:val="20"/>
          <w:szCs w:val="20"/>
        </w:rPr>
        <w:t>s</w:t>
      </w:r>
      <w:r w:rsidR="002A46F9" w:rsidRPr="003C2FD3">
        <w:rPr>
          <w:sz w:val="20"/>
          <w:szCs w:val="20"/>
        </w:rPr>
        <w:t xml:space="preserve">ectional </w:t>
      </w:r>
      <w:r w:rsidR="002A46F9">
        <w:rPr>
          <w:sz w:val="20"/>
          <w:szCs w:val="20"/>
        </w:rPr>
        <w:t>m</w:t>
      </w:r>
      <w:r w:rsidR="002A46F9" w:rsidRPr="003C2FD3">
        <w:rPr>
          <w:sz w:val="20"/>
          <w:szCs w:val="20"/>
        </w:rPr>
        <w:t>ixed-</w:t>
      </w:r>
      <w:r w:rsidR="002A46F9">
        <w:rPr>
          <w:sz w:val="20"/>
          <w:szCs w:val="20"/>
        </w:rPr>
        <w:t>m</w:t>
      </w:r>
      <w:r w:rsidR="002A46F9" w:rsidRPr="003C2FD3">
        <w:rPr>
          <w:sz w:val="20"/>
          <w:szCs w:val="20"/>
        </w:rPr>
        <w:t xml:space="preserve">ethods </w:t>
      </w:r>
      <w:r w:rsidR="002A46F9">
        <w:rPr>
          <w:sz w:val="20"/>
          <w:szCs w:val="20"/>
        </w:rPr>
        <w:t>s</w:t>
      </w:r>
      <w:r w:rsidR="002A46F9" w:rsidRPr="003C2FD3">
        <w:rPr>
          <w:sz w:val="20"/>
          <w:szCs w:val="20"/>
        </w:rPr>
        <w:t xml:space="preserve">tudy </w:t>
      </w:r>
      <w:r w:rsidR="002A46F9">
        <w:rPr>
          <w:sz w:val="20"/>
          <w:szCs w:val="20"/>
        </w:rPr>
        <w:t xml:space="preserve">of environmental factors expert BED researchers, clinicians, and healthcare administrators associate with BED development and maintenance </w:t>
      </w:r>
      <w:r w:rsidR="002A46F9">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 </w:instrText>
      </w:r>
      <w:r w:rsidR="00805182">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805182">
        <w:rPr>
          <w:sz w:val="20"/>
          <w:szCs w:val="20"/>
          <w:lang w:bidi="en-US"/>
        </w:rPr>
        <w:instrText xml:space="preserve"> ADDIN EN.CITE.DATA </w:instrText>
      </w:r>
      <w:r w:rsidR="00805182">
        <w:rPr>
          <w:sz w:val="20"/>
          <w:szCs w:val="20"/>
          <w:lang w:bidi="en-US"/>
        </w:rPr>
      </w:r>
      <w:r w:rsidR="00805182">
        <w:rPr>
          <w:sz w:val="20"/>
          <w:szCs w:val="20"/>
          <w:lang w:bidi="en-US"/>
        </w:rPr>
        <w:fldChar w:fldCharType="end"/>
      </w:r>
      <w:r w:rsidR="002A46F9">
        <w:rPr>
          <w:sz w:val="20"/>
          <w:szCs w:val="20"/>
          <w:lang w:bidi="en-US"/>
        </w:rPr>
      </w:r>
      <w:r w:rsidR="002A46F9">
        <w:rPr>
          <w:sz w:val="20"/>
          <w:szCs w:val="20"/>
          <w:lang w:bidi="en-US"/>
        </w:rPr>
        <w:fldChar w:fldCharType="separate"/>
      </w:r>
      <w:r w:rsidR="00805182" w:rsidRPr="00805182">
        <w:rPr>
          <w:noProof/>
          <w:sz w:val="20"/>
          <w:szCs w:val="20"/>
          <w:vertAlign w:val="superscript"/>
          <w:lang w:bidi="en-US"/>
        </w:rPr>
        <w:t>1</w:t>
      </w:r>
      <w:r w:rsidR="002A46F9">
        <w:rPr>
          <w:sz w:val="20"/>
          <w:szCs w:val="20"/>
          <w:lang w:bidi="en-US"/>
        </w:rPr>
        <w:fldChar w:fldCharType="end"/>
      </w:r>
      <w:r w:rsidR="002A46F9">
        <w:rPr>
          <w:sz w:val="20"/>
          <w:szCs w:val="20"/>
          <w:lang w:bidi="en-US"/>
        </w:rPr>
        <w:t xml:space="preserve">. </w:t>
      </w:r>
      <w:r w:rsidR="000164F7">
        <w:rPr>
          <w:sz w:val="20"/>
          <w:szCs w:val="20"/>
          <w:lang w:bidi="en-US"/>
        </w:rPr>
        <w:t xml:space="preserve">The most commonly endorsed </w:t>
      </w:r>
      <w:r w:rsidR="002A46F9" w:rsidRPr="005774BD">
        <w:rPr>
          <w:sz w:val="20"/>
          <w:szCs w:val="20"/>
          <w:lang w:bidi="en-US"/>
        </w:rPr>
        <w:t xml:space="preserve">themes included: </w:t>
      </w:r>
    </w:p>
    <w:p w14:paraId="7B82D9BB" w14:textId="77777777" w:rsidR="002A46F9" w:rsidRPr="00274F43" w:rsidRDefault="002A46F9" w:rsidP="00581DA1">
      <w:pPr>
        <w:pStyle w:val="ListParagraph"/>
        <w:numPr>
          <w:ilvl w:val="0"/>
          <w:numId w:val="5"/>
        </w:numPr>
        <w:rPr>
          <w:sz w:val="20"/>
          <w:szCs w:val="20"/>
          <w:lang w:bidi="en-US"/>
        </w:rPr>
      </w:pPr>
      <w:r w:rsidRPr="00274F43">
        <w:rPr>
          <w:sz w:val="20"/>
          <w:szCs w:val="20"/>
          <w:lang w:bidi="en-US"/>
        </w:rPr>
        <w:t>Invalidation and invalidating environments (</w:t>
      </w:r>
      <w:commentRangeStart w:id="0"/>
      <w:r w:rsidRPr="00274F43">
        <w:rPr>
          <w:sz w:val="20"/>
          <w:szCs w:val="20"/>
          <w:lang w:bidi="en-US"/>
        </w:rPr>
        <w:t>100% expert endorsement</w:t>
      </w:r>
      <w:commentRangeEnd w:id="0"/>
      <w:r w:rsidR="003A6E10">
        <w:rPr>
          <w:rStyle w:val="CommentReference"/>
        </w:rPr>
        <w:commentReference w:id="0"/>
      </w:r>
      <w:r w:rsidRPr="00274F43">
        <w:rPr>
          <w:sz w:val="20"/>
          <w:szCs w:val="20"/>
          <w:lang w:bidi="en-US"/>
        </w:rPr>
        <w:t>).</w:t>
      </w:r>
    </w:p>
    <w:p w14:paraId="65E7C99A" w14:textId="23AADC8C" w:rsidR="002A46F9" w:rsidRPr="00274F43" w:rsidRDefault="002A46F9" w:rsidP="00581DA1">
      <w:pPr>
        <w:pStyle w:val="ListParagraph"/>
        <w:numPr>
          <w:ilvl w:val="0"/>
          <w:numId w:val="5"/>
        </w:numPr>
        <w:rPr>
          <w:sz w:val="20"/>
          <w:szCs w:val="20"/>
          <w:lang w:bidi="en-US"/>
        </w:rPr>
      </w:pPr>
      <w:r w:rsidRPr="00274F43">
        <w:rPr>
          <w:sz w:val="20"/>
          <w:szCs w:val="20"/>
          <w:lang w:bidi="en-US"/>
        </w:rPr>
        <w:t>Systemic issues and systems of oppression (100% expert endorsement).</w:t>
      </w:r>
    </w:p>
    <w:p w14:paraId="082DFDBA" w14:textId="413DD596" w:rsidR="002A46F9" w:rsidRPr="00274F43" w:rsidRDefault="002A46F9" w:rsidP="00581DA1">
      <w:pPr>
        <w:pStyle w:val="ListParagraph"/>
        <w:numPr>
          <w:ilvl w:val="0"/>
          <w:numId w:val="5"/>
        </w:numPr>
        <w:rPr>
          <w:sz w:val="20"/>
          <w:szCs w:val="20"/>
          <w:lang w:bidi="en-US"/>
        </w:rPr>
      </w:pPr>
      <w:r w:rsidRPr="00274F43">
        <w:rPr>
          <w:sz w:val="20"/>
          <w:szCs w:val="20"/>
          <w:lang w:bidi="en-US"/>
        </w:rPr>
        <w:t>Marginalized and under-represented populations (100% expert endorsement).</w:t>
      </w:r>
    </w:p>
    <w:p w14:paraId="676B87CF" w14:textId="7DDE6A72" w:rsidR="002A46F9" w:rsidRPr="00274F43" w:rsidRDefault="002A46F9" w:rsidP="00581DA1">
      <w:pPr>
        <w:pStyle w:val="ListParagraph"/>
        <w:numPr>
          <w:ilvl w:val="0"/>
          <w:numId w:val="5"/>
        </w:numPr>
        <w:rPr>
          <w:sz w:val="20"/>
          <w:szCs w:val="20"/>
          <w:lang w:bidi="en-US"/>
        </w:rPr>
      </w:pPr>
      <w:r w:rsidRPr="00274F43">
        <w:rPr>
          <w:sz w:val="20"/>
          <w:szCs w:val="20"/>
          <w:lang w:bidi="en-US"/>
        </w:rPr>
        <w:t>Economic precarity (93% expert endorsement).</w:t>
      </w:r>
    </w:p>
    <w:p w14:paraId="2345F5BB" w14:textId="3AC542FE" w:rsidR="002A46F9" w:rsidRPr="00274F43" w:rsidRDefault="002A46F9" w:rsidP="00581DA1">
      <w:pPr>
        <w:pStyle w:val="ListParagraph"/>
        <w:numPr>
          <w:ilvl w:val="0"/>
          <w:numId w:val="5"/>
        </w:numPr>
        <w:rPr>
          <w:sz w:val="20"/>
          <w:szCs w:val="20"/>
          <w:lang w:bidi="en-US"/>
        </w:rPr>
      </w:pPr>
      <w:r w:rsidRPr="00274F43">
        <w:rPr>
          <w:sz w:val="20"/>
          <w:szCs w:val="20"/>
          <w:lang w:bidi="en-US"/>
        </w:rPr>
        <w:t>Stigmatization and its psychological impacts (93% expert endorsement).</w:t>
      </w:r>
    </w:p>
    <w:p w14:paraId="4DF0BF21" w14:textId="1173AC5D" w:rsidR="002A46F9" w:rsidRPr="00274F43" w:rsidRDefault="002A46F9" w:rsidP="00581DA1">
      <w:pPr>
        <w:pStyle w:val="ListParagraph"/>
        <w:numPr>
          <w:ilvl w:val="0"/>
          <w:numId w:val="5"/>
        </w:numPr>
        <w:rPr>
          <w:sz w:val="20"/>
          <w:szCs w:val="20"/>
          <w:lang w:bidi="en-US"/>
        </w:rPr>
      </w:pPr>
      <w:r w:rsidRPr="00274F43">
        <w:rPr>
          <w:sz w:val="20"/>
          <w:szCs w:val="20"/>
          <w:lang w:bidi="en-US"/>
        </w:rPr>
        <w:t>Trauma and adversity (79% expert endorsement).</w:t>
      </w:r>
    </w:p>
    <w:p w14:paraId="27E137AC" w14:textId="56B59426" w:rsidR="002A46F9" w:rsidRPr="00274F43" w:rsidRDefault="002A46F9" w:rsidP="00581DA1">
      <w:pPr>
        <w:pStyle w:val="ListParagraph"/>
        <w:numPr>
          <w:ilvl w:val="0"/>
          <w:numId w:val="5"/>
        </w:numPr>
        <w:rPr>
          <w:sz w:val="20"/>
          <w:szCs w:val="20"/>
          <w:lang w:bidi="en-US"/>
        </w:rPr>
      </w:pPr>
      <w:r w:rsidRPr="00274F43">
        <w:rPr>
          <w:sz w:val="20"/>
          <w:szCs w:val="20"/>
          <w:lang w:bidi="en-US"/>
        </w:rPr>
        <w:t>Food insecurity/scarcity (64% expert endorsement).</w:t>
      </w:r>
    </w:p>
    <w:p w14:paraId="06217D6E" w14:textId="79D07464" w:rsidR="002A46F9" w:rsidRPr="00274F43" w:rsidRDefault="002A46F9" w:rsidP="00581DA1">
      <w:pPr>
        <w:pStyle w:val="ListParagraph"/>
        <w:numPr>
          <w:ilvl w:val="0"/>
          <w:numId w:val="5"/>
        </w:numPr>
        <w:rPr>
          <w:sz w:val="20"/>
          <w:szCs w:val="20"/>
          <w:lang w:bidi="en-US"/>
        </w:rPr>
      </w:pPr>
      <w:r w:rsidRPr="00274F43">
        <w:rPr>
          <w:sz w:val="20"/>
          <w:szCs w:val="20"/>
          <w:lang w:bidi="en-US"/>
        </w:rPr>
        <w:t>Interpersonal factors (64% expert endorsement).</w:t>
      </w:r>
    </w:p>
    <w:p w14:paraId="4DD5A46D" w14:textId="2F4292EA" w:rsidR="002A46F9" w:rsidRPr="00274F43" w:rsidRDefault="002A46F9" w:rsidP="00581DA1">
      <w:pPr>
        <w:pStyle w:val="ListParagraph"/>
        <w:numPr>
          <w:ilvl w:val="0"/>
          <w:numId w:val="5"/>
        </w:numPr>
        <w:rPr>
          <w:sz w:val="20"/>
          <w:szCs w:val="20"/>
          <w:lang w:bidi="en-US"/>
        </w:rPr>
      </w:pPr>
      <w:r w:rsidRPr="00274F43">
        <w:rPr>
          <w:sz w:val="20"/>
          <w:szCs w:val="20"/>
          <w:lang w:bidi="en-US"/>
        </w:rPr>
        <w:t>Social messaging and social media (50% expert endorsement).</w:t>
      </w:r>
    </w:p>
    <w:p w14:paraId="1811BDAC" w14:textId="457A305C" w:rsidR="002A46F9" w:rsidRPr="00274F43" w:rsidRDefault="002A46F9" w:rsidP="00581DA1">
      <w:pPr>
        <w:pStyle w:val="ListParagraph"/>
        <w:numPr>
          <w:ilvl w:val="0"/>
          <w:numId w:val="5"/>
        </w:numPr>
        <w:rPr>
          <w:sz w:val="20"/>
          <w:szCs w:val="20"/>
          <w:lang w:bidi="en-US"/>
        </w:rPr>
      </w:pPr>
      <w:r w:rsidRPr="00274F43">
        <w:rPr>
          <w:sz w:val="20"/>
          <w:szCs w:val="20"/>
          <w:lang w:bidi="en-US"/>
        </w:rPr>
        <w:t>Nutrition insecurity/scarcity (43% expert endorsement).</w:t>
      </w:r>
    </w:p>
    <w:p w14:paraId="7BA61B50" w14:textId="7B279991" w:rsidR="002A46F9" w:rsidRPr="00274F43" w:rsidRDefault="002A46F9" w:rsidP="00581DA1">
      <w:pPr>
        <w:pStyle w:val="ListParagraph"/>
        <w:numPr>
          <w:ilvl w:val="0"/>
          <w:numId w:val="5"/>
        </w:numPr>
        <w:rPr>
          <w:sz w:val="20"/>
          <w:szCs w:val="20"/>
          <w:lang w:bidi="en-US"/>
        </w:rPr>
      </w:pPr>
      <w:r w:rsidRPr="00274F43">
        <w:rPr>
          <w:sz w:val="20"/>
          <w:szCs w:val="20"/>
          <w:lang w:bidi="en-US"/>
        </w:rPr>
        <w:t>Predatory food industry practices (29% expert endorsement.</w:t>
      </w:r>
    </w:p>
    <w:p w14:paraId="2E72D63B" w14:textId="344EB2A8" w:rsidR="002A46F9" w:rsidRPr="00274F43" w:rsidRDefault="002A46F9" w:rsidP="00581DA1">
      <w:pPr>
        <w:pStyle w:val="ListParagraph"/>
        <w:numPr>
          <w:ilvl w:val="0"/>
          <w:numId w:val="5"/>
        </w:numPr>
        <w:rPr>
          <w:sz w:val="20"/>
          <w:szCs w:val="20"/>
          <w:lang w:bidi="en-US"/>
        </w:rPr>
      </w:pPr>
      <w:r w:rsidRPr="00274F43">
        <w:rPr>
          <w:sz w:val="20"/>
          <w:szCs w:val="20"/>
          <w:lang w:bidi="en-US"/>
        </w:rPr>
        <w:t xml:space="preserve">Research/clinical gaps and directives (100% expert endorsement). </w:t>
      </w:r>
    </w:p>
    <w:p w14:paraId="06916D2E" w14:textId="77777777" w:rsidR="002A46F9" w:rsidRDefault="002A46F9" w:rsidP="002A46F9">
      <w:pPr>
        <w:jc w:val="both"/>
        <w:rPr>
          <w:sz w:val="20"/>
          <w:szCs w:val="20"/>
          <w:lang w:bidi="en-US"/>
        </w:rPr>
      </w:pPr>
    </w:p>
    <w:p w14:paraId="0BC87C0A" w14:textId="033265A6" w:rsidR="000164F7" w:rsidRDefault="000164F7" w:rsidP="002A46F9">
      <w:pPr>
        <w:jc w:val="both"/>
        <w:rPr>
          <w:sz w:val="20"/>
          <w:szCs w:val="20"/>
          <w:lang w:bidi="en-US"/>
        </w:rPr>
      </w:pPr>
      <w:r w:rsidRPr="001111B8">
        <w:rPr>
          <w:sz w:val="20"/>
          <w:szCs w:val="20"/>
          <w:lang w:bidi="en-US"/>
        </w:rPr>
        <w:t>These</w:t>
      </w:r>
      <w:r>
        <w:rPr>
          <w:sz w:val="20"/>
          <w:szCs w:val="20"/>
          <w:lang w:bidi="en-US"/>
        </w:rPr>
        <w:t xml:space="preserve"> themes are robustly supported in the literature. (e.g., </w:t>
      </w:r>
      <w:r w:rsidRPr="001111B8">
        <w:rPr>
          <w:sz w:val="20"/>
          <w:szCs w:val="20"/>
          <w:lang w:bidi="en-US"/>
        </w:rPr>
        <w:t>[20]</w:t>
      </w:r>
      <w:r w:rsidRPr="000164F7">
        <w:rPr>
          <w:sz w:val="20"/>
          <w:szCs w:val="20"/>
          <w:lang w:bidi="en-US"/>
        </w:rPr>
        <w:t xml:space="preserve"> </w:t>
      </w:r>
      <w:r w:rsidRPr="001111B8">
        <w:rPr>
          <w:sz w:val="20"/>
          <w:szCs w:val="20"/>
          <w:lang w:bidi="en-US"/>
        </w:rPr>
        <w:t>[19]</w:t>
      </w:r>
      <w:r>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E6066">
        <w:rPr>
          <w:sz w:val="20"/>
          <w:szCs w:val="20"/>
          <w:lang w:bidi="en-US"/>
        </w:rPr>
        <w:instrText xml:space="preserve"> ADDIN EN.CITE </w:instrText>
      </w:r>
      <w:r w:rsidR="000E6066">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E6066">
        <w:rPr>
          <w:sz w:val="20"/>
          <w:szCs w:val="20"/>
          <w:lang w:bidi="en-US"/>
        </w:rPr>
        <w:instrText xml:space="preserve"> ADDIN EN.CITE.DATA </w:instrText>
      </w:r>
      <w:r w:rsidR="000E6066">
        <w:rPr>
          <w:sz w:val="20"/>
          <w:szCs w:val="20"/>
          <w:lang w:bidi="en-US"/>
        </w:rPr>
      </w:r>
      <w:r w:rsidR="000E6066">
        <w:rPr>
          <w:sz w:val="20"/>
          <w:szCs w:val="20"/>
          <w:lang w:bidi="en-US"/>
        </w:rPr>
        <w:fldChar w:fldCharType="end"/>
      </w:r>
      <w:r>
        <w:rPr>
          <w:sz w:val="20"/>
          <w:szCs w:val="20"/>
          <w:lang w:bidi="en-US"/>
        </w:rPr>
      </w:r>
      <w:r>
        <w:rPr>
          <w:sz w:val="20"/>
          <w:szCs w:val="20"/>
          <w:lang w:bidi="en-US"/>
        </w:rPr>
        <w:fldChar w:fldCharType="separate"/>
      </w:r>
      <w:r w:rsidR="000E6066" w:rsidRPr="000E6066">
        <w:rPr>
          <w:noProof/>
          <w:sz w:val="20"/>
          <w:szCs w:val="20"/>
          <w:vertAlign w:val="superscript"/>
          <w:lang w:bidi="en-US"/>
        </w:rPr>
        <w:t>1,2</w:t>
      </w:r>
      <w:r>
        <w:rPr>
          <w:sz w:val="20"/>
          <w:szCs w:val="20"/>
          <w:lang w:bidi="en-US"/>
        </w:rPr>
        <w:fldChar w:fldCharType="end"/>
      </w:r>
      <w:r>
        <w:rPr>
          <w:sz w:val="20"/>
          <w:szCs w:val="20"/>
          <w:lang w:bidi="en-US"/>
        </w:rPr>
        <w:t>; see citations in Bray et al., 2022). Moreover, e</w:t>
      </w:r>
      <w:r w:rsidR="000F5E40">
        <w:rPr>
          <w:sz w:val="20"/>
          <w:szCs w:val="20"/>
          <w:lang w:bidi="en-US"/>
        </w:rPr>
        <w:t xml:space="preserve">xpert recognition and literature findings suggest </w:t>
      </w:r>
      <w:r>
        <w:rPr>
          <w:sz w:val="20"/>
          <w:szCs w:val="20"/>
          <w:lang w:bidi="en-US"/>
        </w:rPr>
        <w:t>these</w:t>
      </w:r>
      <w:r w:rsidR="000F5E40">
        <w:rPr>
          <w:sz w:val="20"/>
          <w:szCs w:val="20"/>
          <w:lang w:bidi="en-US"/>
        </w:rPr>
        <w:t xml:space="preserve"> environmental factors </w:t>
      </w:r>
      <w:r w:rsidR="00387359">
        <w:rPr>
          <w:sz w:val="20"/>
          <w:szCs w:val="20"/>
          <w:lang w:bidi="en-US"/>
        </w:rPr>
        <w:t>tend to</w:t>
      </w:r>
      <w:r w:rsidR="000F5E40" w:rsidRPr="005774BD">
        <w:rPr>
          <w:sz w:val="20"/>
          <w:szCs w:val="20"/>
          <w:lang w:bidi="en-US"/>
        </w:rPr>
        <w:t xml:space="preserve"> intersect</w:t>
      </w:r>
      <w:r w:rsidR="000F5E40">
        <w:rPr>
          <w:sz w:val="20"/>
          <w:szCs w:val="20"/>
          <w:lang w:bidi="en-US"/>
        </w:rPr>
        <w:t xml:space="preserve"> and interact</w:t>
      </w:r>
      <w:r w:rsidR="000F5E40" w:rsidRPr="005774BD">
        <w:rPr>
          <w:sz w:val="20"/>
          <w:szCs w:val="20"/>
          <w:lang w:bidi="en-US"/>
        </w:rPr>
        <w:t xml:space="preserve"> in </w:t>
      </w:r>
      <w:r w:rsidR="000F5E40">
        <w:rPr>
          <w:sz w:val="20"/>
          <w:szCs w:val="20"/>
          <w:lang w:bidi="en-US"/>
        </w:rPr>
        <w:t xml:space="preserve">a variety of complex </w:t>
      </w:r>
      <w:r w:rsidR="000F5E40" w:rsidRPr="005774BD">
        <w:rPr>
          <w:sz w:val="20"/>
          <w:szCs w:val="20"/>
          <w:lang w:bidi="en-US"/>
        </w:rPr>
        <w:t xml:space="preserve">ways that </w:t>
      </w:r>
      <w:r w:rsidR="000F5E40">
        <w:rPr>
          <w:sz w:val="20"/>
          <w:szCs w:val="20"/>
          <w:lang w:bidi="en-US"/>
        </w:rPr>
        <w:t xml:space="preserve">often </w:t>
      </w:r>
      <w:r w:rsidR="000F5E40" w:rsidRPr="005774BD">
        <w:rPr>
          <w:sz w:val="20"/>
          <w:szCs w:val="20"/>
          <w:lang w:bidi="en-US"/>
        </w:rPr>
        <w:t>disproportionately impact specific</w:t>
      </w:r>
      <w:r w:rsidR="000F5E40">
        <w:rPr>
          <w:sz w:val="20"/>
          <w:szCs w:val="20"/>
          <w:lang w:bidi="en-US"/>
        </w:rPr>
        <w:t xml:space="preserve"> vulnerable</w:t>
      </w:r>
      <w:r w:rsidR="00066382">
        <w:rPr>
          <w:sz w:val="20"/>
          <w:szCs w:val="20"/>
          <w:lang w:bidi="en-US"/>
        </w:rPr>
        <w:t xml:space="preserve"> and marginalized </w:t>
      </w:r>
      <w:r w:rsidR="000F5E40" w:rsidRPr="005774BD">
        <w:rPr>
          <w:sz w:val="20"/>
          <w:szCs w:val="20"/>
          <w:lang w:bidi="en-US"/>
        </w:rPr>
        <w:t>populations</w:t>
      </w:r>
      <w:r w:rsidR="00066382">
        <w:rPr>
          <w:sz w:val="20"/>
          <w:szCs w:val="20"/>
          <w:lang w:bidi="en-US"/>
        </w:rPr>
        <w:t xml:space="preserve"> that also tend to be under-represented in research</w:t>
      </w:r>
      <w:r>
        <w:rPr>
          <w:sz w:val="20"/>
          <w:szCs w:val="20"/>
          <w:lang w:bidi="en-US"/>
        </w:rPr>
        <w:t xml:space="preserve"> (see Bray et al., 2022 and citations therein).</w:t>
      </w:r>
    </w:p>
    <w:p w14:paraId="49DC7C7F" w14:textId="77777777" w:rsidR="002A46F9" w:rsidRDefault="002A46F9" w:rsidP="002A46F9">
      <w:pPr>
        <w:jc w:val="both"/>
        <w:rPr>
          <w:sz w:val="20"/>
          <w:szCs w:val="20"/>
        </w:rPr>
      </w:pPr>
    </w:p>
    <w:p w14:paraId="42A6AACD" w14:textId="6B34D6D6" w:rsidR="00805182" w:rsidRDefault="00066382" w:rsidP="00066382">
      <w:pPr>
        <w:jc w:val="both"/>
        <w:rPr>
          <w:sz w:val="20"/>
          <w:szCs w:val="20"/>
          <w:lang w:bidi="en-US"/>
        </w:rPr>
      </w:pPr>
      <w:r w:rsidRPr="00066382">
        <w:rPr>
          <w:sz w:val="20"/>
          <w:szCs w:val="20"/>
          <w:lang w:bidi="en-US"/>
        </w:rPr>
        <w:t>For example, findings demonstrate that members of the black indigenous and people of color (BIPO</w:t>
      </w:r>
      <w:r w:rsidR="00387359">
        <w:rPr>
          <w:sz w:val="20"/>
          <w:szCs w:val="20"/>
          <w:lang w:bidi="en-US"/>
        </w:rPr>
        <w:t>C</w:t>
      </w:r>
      <w:r w:rsidRPr="00066382">
        <w:rPr>
          <w:sz w:val="20"/>
          <w:szCs w:val="20"/>
          <w:lang w:bidi="en-US"/>
        </w:rPr>
        <w:t xml:space="preserve">) and lesbian, gay, bisexual, transexual, pansexual, two-hearted and other (LGBTQ2+) communities have two to three-fold higher BED risk and prevalence rates relative to their white, female cis-gendered, heterosexual peers </w:t>
      </w:r>
      <w:r w:rsidR="000E6066">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0E6066">
        <w:rPr>
          <w:sz w:val="20"/>
          <w:szCs w:val="20"/>
          <w:lang w:bidi="en-US"/>
        </w:rPr>
        <w:instrText xml:space="preserve"> ADDIN EN.CITE </w:instrText>
      </w:r>
      <w:r w:rsidR="000E6066">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0E6066">
        <w:rPr>
          <w:sz w:val="20"/>
          <w:szCs w:val="20"/>
          <w:lang w:bidi="en-US"/>
        </w:rPr>
        <w:instrText xml:space="preserve"> ADDIN EN.CITE.DATA </w:instrText>
      </w:r>
      <w:r w:rsidR="000E6066">
        <w:rPr>
          <w:sz w:val="20"/>
          <w:szCs w:val="20"/>
          <w:lang w:bidi="en-US"/>
        </w:rPr>
      </w:r>
      <w:r w:rsidR="000E6066">
        <w:rPr>
          <w:sz w:val="20"/>
          <w:szCs w:val="20"/>
          <w:lang w:bidi="en-US"/>
        </w:rPr>
        <w:fldChar w:fldCharType="end"/>
      </w:r>
      <w:r w:rsidR="000E6066">
        <w:rPr>
          <w:sz w:val="20"/>
          <w:szCs w:val="20"/>
          <w:lang w:bidi="en-US"/>
        </w:rPr>
      </w:r>
      <w:r w:rsidR="000E6066">
        <w:rPr>
          <w:sz w:val="20"/>
          <w:szCs w:val="20"/>
          <w:lang w:bidi="en-US"/>
        </w:rPr>
        <w:fldChar w:fldCharType="separate"/>
      </w:r>
      <w:r w:rsidR="000E6066" w:rsidRPr="000E6066">
        <w:rPr>
          <w:noProof/>
          <w:sz w:val="20"/>
          <w:szCs w:val="20"/>
          <w:vertAlign w:val="superscript"/>
          <w:lang w:bidi="en-US"/>
        </w:rPr>
        <w:t>1</w:t>
      </w:r>
      <w:r w:rsidR="000E6066">
        <w:rPr>
          <w:sz w:val="20"/>
          <w:szCs w:val="20"/>
          <w:lang w:bidi="en-US"/>
        </w:rPr>
        <w:fldChar w:fldCharType="end"/>
      </w:r>
      <w:r w:rsidRPr="00066382">
        <w:rPr>
          <w:sz w:val="20"/>
          <w:szCs w:val="20"/>
          <w:lang w:bidi="en-US"/>
        </w:rPr>
        <w:t>. These and other marginalized individuals (e.g., men, ethnic minorities, elderly, individuals of low socioeconomic status</w:t>
      </w:r>
      <w:r>
        <w:rPr>
          <w:sz w:val="20"/>
          <w:szCs w:val="20"/>
          <w:lang w:bidi="en-US"/>
        </w:rPr>
        <w:t>, etc.</w:t>
      </w:r>
      <w:r w:rsidRPr="00066382">
        <w:rPr>
          <w:sz w:val="20"/>
          <w:szCs w:val="20"/>
          <w:lang w:bidi="en-US"/>
        </w:rPr>
        <w:t xml:space="preserve">) are also more likely to </w:t>
      </w:r>
      <w:r w:rsidR="0041512D">
        <w:rPr>
          <w:sz w:val="20"/>
          <w:szCs w:val="20"/>
          <w:lang w:bidi="en-US"/>
        </w:rPr>
        <w:t>experience</w:t>
      </w:r>
      <w:r w:rsidR="00A4510F">
        <w:rPr>
          <w:sz w:val="20"/>
          <w:szCs w:val="20"/>
          <w:lang w:bidi="en-US"/>
        </w:rPr>
        <w:t xml:space="preserve"> a variety of environmental factors there were also identified as primary themes in Bray et al., 2022 and associated with theme 3, “marginalized and under-resourced populations). These included</w:t>
      </w:r>
      <w:r w:rsidR="00805182">
        <w:rPr>
          <w:sz w:val="20"/>
          <w:szCs w:val="20"/>
          <w:lang w:bidi="en-US"/>
        </w:rPr>
        <w:t>:</w:t>
      </w:r>
      <w:r w:rsidR="0041512D">
        <w:rPr>
          <w:sz w:val="20"/>
          <w:szCs w:val="20"/>
          <w:lang w:bidi="en-US"/>
        </w:rPr>
        <w:t xml:space="preserve"> </w:t>
      </w:r>
    </w:p>
    <w:p w14:paraId="2628D5FD" w14:textId="16268517" w:rsidR="00A4510F" w:rsidRPr="00274F43" w:rsidRDefault="00A4510F" w:rsidP="00581DA1">
      <w:pPr>
        <w:pStyle w:val="ListParagraph"/>
        <w:numPr>
          <w:ilvl w:val="0"/>
          <w:numId w:val="8"/>
        </w:numPr>
        <w:rPr>
          <w:sz w:val="20"/>
          <w:szCs w:val="20"/>
          <w:lang w:bidi="en-US"/>
        </w:rPr>
      </w:pPr>
      <w:r w:rsidRPr="00274F43">
        <w:rPr>
          <w:sz w:val="20"/>
          <w:szCs w:val="20"/>
          <w:lang w:bidi="en-US"/>
        </w:rPr>
        <w:t>Discrimination</w:t>
      </w:r>
      <w:r>
        <w:rPr>
          <w:sz w:val="20"/>
          <w:szCs w:val="20"/>
          <w:lang w:bidi="en-US"/>
        </w:rPr>
        <w:t xml:space="preserve"> </w:t>
      </w:r>
      <w:r w:rsidRPr="00274F43">
        <w:rPr>
          <w:sz w:val="20"/>
          <w:szCs w:val="20"/>
          <w:lang w:bidi="en-US"/>
        </w:rPr>
        <w:t>(themes 1–3, 5–6, &amp; 12)</w:t>
      </w:r>
      <w:r>
        <w:rPr>
          <w:sz w:val="20"/>
          <w:szCs w:val="20"/>
          <w:lang w:bidi="en-US"/>
        </w:rPr>
        <w:t>.</w:t>
      </w:r>
      <w:r w:rsidRPr="00274F43">
        <w:rPr>
          <w:sz w:val="20"/>
          <w:szCs w:val="20"/>
          <w:lang w:bidi="en-US"/>
        </w:rPr>
        <w:fldChar w:fldCharType="begin">
          <w:fldData xml:space="preserve">PEVuZE5vdGU+PENpdGU+PEF1dGhvcj5CcmF5PC9BdXRob3I+PFllYXI+MjAyMjwvWWVhcj48UmVj
TnVtPjc4NDA8L1JlY051bT48RGlzcGxheVRleHQ+PHN0eWxlIGZhY2U9InN1cGVyc2NyaXB0Ij4x
LDQtMTI8L3N0eWxlPjwvRGlzcGxheVRleHQ+PHJlY29yZD48cmVjLW51bWJlcj43ODQwPC9yZWMt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QXV0aG9yPlN1dGluPC9BdXRob3I+PFllYXI+MjAxNjwvWWVhcj48UmVjTnVtPjc2ODc8L1JlY051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LDQtMTI8L3N0eWxlPjwvRGlzcGxheVRleHQ+PHJlY29yZD48cmVjLW51bWJlcj43ODQwPC9yZWMt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QXV0aG9yPlN1dGluPC9BdXRob3I+PFllYXI+MjAxNjwvWWVhcj48UmVjTnVtPjc2ODc8L1JlY051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274F43">
        <w:rPr>
          <w:sz w:val="20"/>
          <w:szCs w:val="20"/>
          <w:lang w:bidi="en-US"/>
        </w:rPr>
      </w:r>
      <w:r w:rsidRPr="00274F43">
        <w:rPr>
          <w:sz w:val="20"/>
          <w:szCs w:val="20"/>
          <w:lang w:bidi="en-US"/>
        </w:rPr>
        <w:fldChar w:fldCharType="separate"/>
      </w:r>
      <w:r w:rsidR="00D6670F" w:rsidRPr="00D6670F">
        <w:rPr>
          <w:noProof/>
          <w:sz w:val="20"/>
          <w:szCs w:val="20"/>
          <w:vertAlign w:val="superscript"/>
          <w:lang w:bidi="en-US"/>
        </w:rPr>
        <w:t>1,4-12</w:t>
      </w:r>
      <w:r w:rsidRPr="00274F43">
        <w:rPr>
          <w:sz w:val="20"/>
          <w:szCs w:val="20"/>
          <w:lang w:bidi="en-US"/>
        </w:rPr>
        <w:fldChar w:fldCharType="end"/>
      </w:r>
    </w:p>
    <w:p w14:paraId="07A61BD6" w14:textId="60EFBA68" w:rsidR="00A4510F" w:rsidRPr="00274F43" w:rsidRDefault="00A4510F" w:rsidP="00581DA1">
      <w:pPr>
        <w:pStyle w:val="ListParagraph"/>
        <w:numPr>
          <w:ilvl w:val="0"/>
          <w:numId w:val="8"/>
        </w:numPr>
        <w:rPr>
          <w:sz w:val="20"/>
          <w:szCs w:val="20"/>
          <w:lang w:bidi="en-US"/>
        </w:rPr>
      </w:pPr>
      <w:r w:rsidRPr="00274F43">
        <w:rPr>
          <w:sz w:val="20"/>
          <w:szCs w:val="20"/>
          <w:lang w:bidi="en-US"/>
        </w:rPr>
        <w:t>Stigmatization</w:t>
      </w:r>
      <w:r>
        <w:rPr>
          <w:sz w:val="20"/>
          <w:szCs w:val="20"/>
          <w:lang w:bidi="en-US"/>
        </w:rPr>
        <w:t xml:space="preserve"> </w:t>
      </w:r>
      <w:r w:rsidRPr="00274F43">
        <w:rPr>
          <w:sz w:val="20"/>
          <w:szCs w:val="20"/>
          <w:lang w:bidi="en-US"/>
        </w:rPr>
        <w:t>(themes 5, 1–3, 6, &amp; 12)</w:t>
      </w:r>
      <w:r>
        <w:rPr>
          <w:sz w:val="20"/>
          <w:szCs w:val="20"/>
          <w:lang w:bidi="en-US"/>
        </w:rPr>
        <w:t>.</w:t>
      </w:r>
      <w:r w:rsidRPr="00274F43">
        <w:rPr>
          <w:sz w:val="20"/>
          <w:szCs w:val="20"/>
          <w:lang w:bidi="en-US"/>
        </w:rPr>
        <w:fldChar w:fldCharType="begin">
          <w:fldData xml:space="preserve">PEVuZE5vdGU+PENpdGU+PEF1dGhvcj5CcmF5PC9BdXRob3I+PFllYXI+MjAyMjwvWWVhcj48UmVj
TnVtPjc4NDA8L1JlY051bT48RGlzcGxheVRleHQ+PHN0eWxlIGZhY2U9InN1cGVyc2NyaXB0Ij4x
LDEwLDEzLTE3PC9zdHlsZT48L0Rpc3BsYXlUZXh0PjxyZWNvcmQ+PHJlYy1udW1iZXI+Nzg0MDwv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dGU+PEF1dGhvcj5XYXRzb248L0F1dGhvcj48WWVhcj4yMDE3PC9ZZWFyPjxSZWNOdW0+NzY1NDwv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YW5ndWFnZT48L3JlY29yZD48L0NpdGU+PENpdGU+PEF1dGhvcj5BbmNoZXRhPC9BdXRob3I+PFll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LDEwLDEzLTE3PC9zdHlsZT48L0Rpc3BsYXlUZXh0PjxyZWNvcmQ+PHJlYy1udW1iZXI+Nzg0MDwv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dGU+PEF1dGhvcj5XYXRzb248L0F1dGhvcj48WWVhcj4yMDE3PC9ZZWFyPjxSZWNOdW0+NzY1NDwv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YW5ndWFnZT48L3JlY29yZD48L0NpdGU+PENpdGU+PEF1dGhvcj5BbmNoZXRhPC9BdXRob3I+PFll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274F43">
        <w:rPr>
          <w:sz w:val="20"/>
          <w:szCs w:val="20"/>
          <w:lang w:bidi="en-US"/>
        </w:rPr>
      </w:r>
      <w:r w:rsidRPr="00274F43">
        <w:rPr>
          <w:sz w:val="20"/>
          <w:szCs w:val="20"/>
          <w:lang w:bidi="en-US"/>
        </w:rPr>
        <w:fldChar w:fldCharType="separate"/>
      </w:r>
      <w:r w:rsidR="00D6670F" w:rsidRPr="00D6670F">
        <w:rPr>
          <w:noProof/>
          <w:sz w:val="20"/>
          <w:szCs w:val="20"/>
          <w:vertAlign w:val="superscript"/>
          <w:lang w:bidi="en-US"/>
        </w:rPr>
        <w:t>1,10,13-17</w:t>
      </w:r>
      <w:r w:rsidRPr="00274F43">
        <w:rPr>
          <w:sz w:val="20"/>
          <w:szCs w:val="20"/>
          <w:lang w:bidi="en-US"/>
        </w:rPr>
        <w:fldChar w:fldCharType="end"/>
      </w:r>
    </w:p>
    <w:p w14:paraId="0A869AD1" w14:textId="4BE6EC9F" w:rsidR="00A4510F" w:rsidRPr="00274F43" w:rsidRDefault="00A4510F" w:rsidP="00581DA1">
      <w:pPr>
        <w:pStyle w:val="ListParagraph"/>
        <w:numPr>
          <w:ilvl w:val="0"/>
          <w:numId w:val="8"/>
        </w:numPr>
        <w:rPr>
          <w:sz w:val="20"/>
          <w:szCs w:val="20"/>
          <w:lang w:bidi="en-US"/>
        </w:rPr>
      </w:pPr>
      <w:r w:rsidRPr="00274F43">
        <w:rPr>
          <w:sz w:val="20"/>
          <w:szCs w:val="20"/>
          <w:lang w:bidi="en-US"/>
        </w:rPr>
        <w:t>Unemployment, homelessness, and poverty</w:t>
      </w:r>
      <w:r>
        <w:rPr>
          <w:sz w:val="20"/>
          <w:szCs w:val="20"/>
          <w:lang w:bidi="en-US"/>
        </w:rPr>
        <w:t xml:space="preserve"> </w:t>
      </w:r>
      <w:r w:rsidRPr="00274F43">
        <w:rPr>
          <w:sz w:val="20"/>
          <w:szCs w:val="20"/>
          <w:lang w:bidi="en-US"/>
        </w:rPr>
        <w:t>(themes 4, 1–3, 5–6, &amp; 12</w:t>
      </w:r>
      <w:r>
        <w:rPr>
          <w:sz w:val="20"/>
          <w:szCs w:val="20"/>
          <w:lang w:bidi="en-US"/>
        </w:rPr>
        <w:t>).</w:t>
      </w:r>
      <w:r w:rsidRPr="00274F43">
        <w:rPr>
          <w:sz w:val="20"/>
          <w:szCs w:val="20"/>
          <w:lang w:bidi="en-US"/>
        </w:rPr>
        <w:fldChar w:fldCharType="begin">
          <w:fldData xml:space="preserve">PEVuZE5vdGU+PENpdGU+PEF1dGhvcj5CcmF5PC9BdXRob3I+PFllYXI+MjAyMjwvWWVhcj48UmVj
TnVtPjc4NDA8L1JlY051bT48RGlzcGxheVRleHQ+PHN0eWxlIGZhY2U9InN1cGVyc2NyaXB0Ij4x
LDE4LDE5PC9zdHlsZT48L0Rpc3BsYXlUZXh0PjxyZWNvcmQ+PHJlYy1udW1iZXI+Nzg0MDwvcmVj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PEF1dGhvcj5KYW5ld2F5PC9BdXRob3I+PFllYXI+MjAyMDwvWWVhcj48UmVjTnVtPjc3Mzk8L1Jl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LDE4LDE5PC9zdHlsZT48L0Rpc3BsYXlUZXh0PjxyZWNvcmQ+PHJlYy1udW1iZXI+Nzg0MDwvcmVj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PEF1dGhvcj5KYW5ld2F5PC9BdXRob3I+PFllYXI+MjAyMDwvWWVhcj48UmVjTnVtPjc3Mzk8L1Jl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274F43">
        <w:rPr>
          <w:sz w:val="20"/>
          <w:szCs w:val="20"/>
          <w:lang w:bidi="en-US"/>
        </w:rPr>
      </w:r>
      <w:r w:rsidRPr="00274F43">
        <w:rPr>
          <w:sz w:val="20"/>
          <w:szCs w:val="20"/>
          <w:lang w:bidi="en-US"/>
        </w:rPr>
        <w:fldChar w:fldCharType="separate"/>
      </w:r>
      <w:r w:rsidR="00D6670F" w:rsidRPr="00D6670F">
        <w:rPr>
          <w:noProof/>
          <w:sz w:val="20"/>
          <w:szCs w:val="20"/>
          <w:vertAlign w:val="superscript"/>
          <w:lang w:bidi="en-US"/>
        </w:rPr>
        <w:t>1,18,19</w:t>
      </w:r>
      <w:r w:rsidRPr="00274F43">
        <w:rPr>
          <w:sz w:val="20"/>
          <w:szCs w:val="20"/>
          <w:lang w:bidi="en-US"/>
        </w:rPr>
        <w:fldChar w:fldCharType="end"/>
      </w:r>
    </w:p>
    <w:p w14:paraId="68EDEEA2" w14:textId="50E1CF77" w:rsidR="00A4510F" w:rsidRPr="00274F43" w:rsidRDefault="00A4510F" w:rsidP="00581DA1">
      <w:pPr>
        <w:pStyle w:val="ListParagraph"/>
        <w:numPr>
          <w:ilvl w:val="0"/>
          <w:numId w:val="8"/>
        </w:numPr>
        <w:rPr>
          <w:sz w:val="20"/>
          <w:szCs w:val="20"/>
          <w:lang w:bidi="en-US"/>
        </w:rPr>
      </w:pPr>
      <w:r w:rsidRPr="00274F43">
        <w:rPr>
          <w:sz w:val="20"/>
          <w:szCs w:val="20"/>
          <w:lang w:bidi="en-US"/>
        </w:rPr>
        <w:t>Food insecurity</w:t>
      </w:r>
      <w:r>
        <w:rPr>
          <w:sz w:val="20"/>
          <w:szCs w:val="20"/>
          <w:lang w:bidi="en-US"/>
        </w:rPr>
        <w:t xml:space="preserve"> </w:t>
      </w:r>
      <w:r w:rsidRPr="00274F43">
        <w:rPr>
          <w:sz w:val="20"/>
          <w:szCs w:val="20"/>
          <w:lang w:bidi="en-US"/>
        </w:rPr>
        <w:t>(themes 7, 1–4, 6, 10–12</w:t>
      </w:r>
      <w:r>
        <w:rPr>
          <w:sz w:val="20"/>
          <w:szCs w:val="20"/>
          <w:lang w:bidi="en-US"/>
        </w:rPr>
        <w:t>).</w:t>
      </w:r>
      <w:r w:rsidRPr="00274F43">
        <w:rPr>
          <w:sz w:val="20"/>
          <w:szCs w:val="20"/>
          <w:lang w:bidi="en-US"/>
        </w:rPr>
        <w:fldChar w:fldCharType="begin">
          <w:fldData xml:space="preserve">PEVuZE5vdGU+PENpdGU+PEF1dGhvcj5CcmF5PC9BdXRob3I+PFllYXI+MjAyMjwvWWVhcj48UmVj
TnVtPjc4NDA8L1JlY051bT48RGlzcGxheVRleHQ+PHN0eWxlIGZhY2U9InN1cGVyc2NyaXB0Ij4x
LDIwLTIyPC9zdHlsZT48L0Rpc3BsYXlUZXh0PjxyZWNvcmQ+PHJlYy1udW1iZXI+Nzg0MDwvcmVj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PEF1dGhvcj5MaW5zZW5tZXllcjwvQXV0aG9yPjxZZWFyPjIwMjE8L1llYXI+PFJlY051bT43MjA0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LDIwLTIyPC9zdHlsZT48L0Rpc3BsYXlUZXh0PjxyZWNvcmQ+PHJlYy1udW1iZXI+Nzg0MDwvcmVj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PEF1dGhvcj5MaW5zZW5tZXllcjwvQXV0aG9yPjxZZWFyPjIwMjE8L1llYXI+PFJlY051bT43MjA0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274F43">
        <w:rPr>
          <w:sz w:val="20"/>
          <w:szCs w:val="20"/>
          <w:lang w:bidi="en-US"/>
        </w:rPr>
      </w:r>
      <w:r w:rsidRPr="00274F43">
        <w:rPr>
          <w:sz w:val="20"/>
          <w:szCs w:val="20"/>
          <w:lang w:bidi="en-US"/>
        </w:rPr>
        <w:fldChar w:fldCharType="separate"/>
      </w:r>
      <w:r w:rsidR="00D6670F" w:rsidRPr="00D6670F">
        <w:rPr>
          <w:noProof/>
          <w:sz w:val="20"/>
          <w:szCs w:val="20"/>
          <w:vertAlign w:val="superscript"/>
          <w:lang w:bidi="en-US"/>
        </w:rPr>
        <w:t>1,20-22</w:t>
      </w:r>
      <w:r w:rsidRPr="00274F43">
        <w:rPr>
          <w:sz w:val="20"/>
          <w:szCs w:val="20"/>
          <w:lang w:bidi="en-US"/>
        </w:rPr>
        <w:fldChar w:fldCharType="end"/>
      </w:r>
    </w:p>
    <w:p w14:paraId="0AE8AB39" w14:textId="2FB53BAF" w:rsidR="00A4510F" w:rsidRPr="00274F43" w:rsidRDefault="00A4510F" w:rsidP="00581DA1">
      <w:pPr>
        <w:pStyle w:val="ListParagraph"/>
        <w:numPr>
          <w:ilvl w:val="0"/>
          <w:numId w:val="8"/>
        </w:numPr>
        <w:rPr>
          <w:sz w:val="20"/>
          <w:szCs w:val="20"/>
          <w:lang w:bidi="en-US"/>
        </w:rPr>
      </w:pPr>
      <w:r w:rsidRPr="00274F43">
        <w:rPr>
          <w:sz w:val="20"/>
          <w:szCs w:val="20"/>
          <w:lang w:bidi="en-US"/>
        </w:rPr>
        <w:t>Direct targeting by tobacco-owned food and beverage marketing programs</w:t>
      </w:r>
      <w:r>
        <w:rPr>
          <w:sz w:val="20"/>
          <w:szCs w:val="20"/>
          <w:lang w:bidi="en-US"/>
        </w:rPr>
        <w:t xml:space="preserve"> </w:t>
      </w:r>
      <w:r w:rsidRPr="00274F43">
        <w:rPr>
          <w:sz w:val="20"/>
          <w:szCs w:val="20"/>
          <w:lang w:bidi="en-US"/>
        </w:rPr>
        <w:t>(themes 11, 2–3, 9</w:t>
      </w:r>
      <w:r>
        <w:rPr>
          <w:sz w:val="20"/>
          <w:szCs w:val="20"/>
          <w:lang w:bidi="en-US"/>
        </w:rPr>
        <w:t>).</w:t>
      </w:r>
      <w:r w:rsidRPr="00274F43">
        <w:rPr>
          <w:sz w:val="20"/>
          <w:szCs w:val="20"/>
          <w:lang w:bidi="en-US"/>
        </w:rPr>
        <w:fldChar w:fldCharType="begin">
          <w:fldData xml:space="preserve">PEVuZE5vdGU+PENpdGU+PEF1dGhvcj5CcmF5PC9BdXRob3I+PFllYXI+MjAyMjwvWWVhcj48UmVj
TnVtPjc4NDA8L1JlY051bT48RGlzcGxheVRleHQ+PHN0eWxlIGZhY2U9InN1cGVyc2NyaXB0Ij4x
LDIzPC9zdHlsZT48L0Rpc3BsYXlUZXh0PjxyZWNvcmQ+PHJlYy1udW1iZXI+Nzg0MDwvcmVjLW51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dGhvcj5OZ3V5ZW48L0F1dGhvcj48WWVhcj4yMDIwPC9ZZWFyPjxSZWNOdW0+NzY1OTwvUmVjTnVt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LDIzPC9zdHlsZT48L0Rpc3BsYXlUZXh0PjxyZWNvcmQ+PHJlYy1udW1iZXI+Nzg0MDwvcmVjLW51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dGhvcj5OZ3V5ZW48L0F1dGhvcj48WWVhcj4yMDIwPC9ZZWFyPjxSZWNOdW0+NzY1OTwvUmVjTnVt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274F43">
        <w:rPr>
          <w:sz w:val="20"/>
          <w:szCs w:val="20"/>
          <w:lang w:bidi="en-US"/>
        </w:rPr>
      </w:r>
      <w:r w:rsidRPr="00274F43">
        <w:rPr>
          <w:sz w:val="20"/>
          <w:szCs w:val="20"/>
          <w:lang w:bidi="en-US"/>
        </w:rPr>
        <w:fldChar w:fldCharType="separate"/>
      </w:r>
      <w:r w:rsidR="00D6670F" w:rsidRPr="00D6670F">
        <w:rPr>
          <w:noProof/>
          <w:sz w:val="20"/>
          <w:szCs w:val="20"/>
          <w:vertAlign w:val="superscript"/>
          <w:lang w:bidi="en-US"/>
        </w:rPr>
        <w:t>1,23</w:t>
      </w:r>
      <w:r w:rsidRPr="00274F43">
        <w:rPr>
          <w:sz w:val="20"/>
          <w:szCs w:val="20"/>
          <w:lang w:bidi="en-US"/>
        </w:rPr>
        <w:fldChar w:fldCharType="end"/>
      </w:r>
    </w:p>
    <w:p w14:paraId="76A854DA" w14:textId="01D2BCA3" w:rsidR="00805182" w:rsidRPr="00274F43" w:rsidRDefault="00805182" w:rsidP="006B3453">
      <w:pPr>
        <w:jc w:val="both"/>
        <w:rPr>
          <w:sz w:val="20"/>
          <w:szCs w:val="20"/>
          <w:lang w:bidi="en-US"/>
        </w:rPr>
      </w:pPr>
      <w:r w:rsidRPr="00274F43">
        <w:rPr>
          <w:sz w:val="20"/>
          <w:szCs w:val="20"/>
          <w:lang w:bidi="en-US"/>
        </w:rPr>
        <w:t xml:space="preserve">These same individuals and populations are also </w:t>
      </w:r>
      <w:r w:rsidRPr="00274F43">
        <w:rPr>
          <w:i/>
          <w:iCs/>
          <w:sz w:val="20"/>
          <w:szCs w:val="20"/>
          <w:lang w:bidi="en-US"/>
        </w:rPr>
        <w:t>less</w:t>
      </w:r>
      <w:r w:rsidRPr="00274F43">
        <w:rPr>
          <w:sz w:val="20"/>
          <w:szCs w:val="20"/>
          <w:lang w:bidi="en-US"/>
        </w:rPr>
        <w:t xml:space="preserve"> likely to be s</w:t>
      </w:r>
      <w:r w:rsidR="00066382" w:rsidRPr="00274F43">
        <w:rPr>
          <w:sz w:val="20"/>
          <w:szCs w:val="20"/>
          <w:lang w:bidi="en-US"/>
        </w:rPr>
        <w:t>creened by healthcare providers for an eating disorder, included in eating disorder research, recognize the need for BED treatment when present, or pursue, access, or engage in treatment when needed (themes 1-5, 9, 12)</w:t>
      </w:r>
      <w:r w:rsidR="00A4510F">
        <w:rPr>
          <w:sz w:val="20"/>
          <w:szCs w:val="20"/>
          <w:lang w:bidi="en-US"/>
        </w:rPr>
        <w:t>,</w:t>
      </w:r>
      <w:r w:rsidR="000E6066" w:rsidRPr="00274F43">
        <w:rPr>
          <w:sz w:val="20"/>
          <w:szCs w:val="20"/>
          <w:lang w:bidi="en-US"/>
        </w:rPr>
        <w:fldChar w:fldCharType="begin">
          <w:fldData xml:space="preserve">PEVuZE5vdGU+PENpdGU+PEF1dGhvcj5FZ2JlcnQ8L0F1dGhvcj48WWVhcj4yMDIxPC9ZZWFyPjxS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cj48L2RhdGVzPjxwdWJsaXNoZXI+U3RyYXRlZ2ljIFRyYWluaW5nIEluaXRpYXRpdmUgZm9yIHRo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Q2l0ZT48L0VuZE5vdGU+
</w:fldData>
        </w:fldChar>
      </w:r>
      <w:r w:rsidR="000E6066" w:rsidRPr="00274F43">
        <w:rPr>
          <w:sz w:val="20"/>
          <w:szCs w:val="20"/>
          <w:lang w:bidi="en-US"/>
        </w:rPr>
        <w:instrText xml:space="preserve"> ADDIN EN.CITE </w:instrText>
      </w:r>
      <w:r w:rsidR="000E6066" w:rsidRPr="00274F43">
        <w:rPr>
          <w:sz w:val="20"/>
          <w:szCs w:val="20"/>
          <w:lang w:bidi="en-US"/>
        </w:rPr>
        <w:fldChar w:fldCharType="begin">
          <w:fldData xml:space="preserve">PEVuZE5vdGU+PENpdGU+PEF1dGhvcj5FZ2JlcnQ8L0F1dGhvcj48WWVhcj4yMDIxPC9ZZWFyPjxS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cj48L2RhdGVzPjxwdWJsaXNoZXI+U3RyYXRlZ2ljIFRyYWluaW5nIEluaXRpYXRpdmUgZm9yIHRo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Q2l0ZT48L0VuZE5vdGU+
</w:fldData>
        </w:fldChar>
      </w:r>
      <w:r w:rsidR="000E6066" w:rsidRPr="00274F43">
        <w:rPr>
          <w:sz w:val="20"/>
          <w:szCs w:val="20"/>
          <w:lang w:bidi="en-US"/>
        </w:rPr>
        <w:instrText xml:space="preserve"> ADDIN EN.CITE.DATA </w:instrText>
      </w:r>
      <w:r w:rsidR="000E6066" w:rsidRPr="00274F43">
        <w:rPr>
          <w:sz w:val="20"/>
          <w:szCs w:val="20"/>
          <w:lang w:bidi="en-US"/>
        </w:rPr>
      </w:r>
      <w:r w:rsidR="000E6066" w:rsidRPr="00274F43">
        <w:rPr>
          <w:sz w:val="20"/>
          <w:szCs w:val="20"/>
          <w:lang w:bidi="en-US"/>
        </w:rPr>
        <w:fldChar w:fldCharType="end"/>
      </w:r>
      <w:r w:rsidR="000E6066" w:rsidRPr="00274F43">
        <w:rPr>
          <w:sz w:val="20"/>
          <w:szCs w:val="20"/>
          <w:lang w:bidi="en-US"/>
        </w:rPr>
      </w:r>
      <w:r w:rsidR="000E6066" w:rsidRPr="00274F43">
        <w:rPr>
          <w:sz w:val="20"/>
          <w:szCs w:val="20"/>
          <w:lang w:bidi="en-US"/>
        </w:rPr>
        <w:fldChar w:fldCharType="separate"/>
      </w:r>
      <w:r w:rsidR="000E6066" w:rsidRPr="00274F43">
        <w:rPr>
          <w:noProof/>
          <w:sz w:val="20"/>
          <w:szCs w:val="20"/>
          <w:vertAlign w:val="superscript"/>
          <w:lang w:bidi="en-US"/>
        </w:rPr>
        <w:t>24-31</w:t>
      </w:r>
      <w:r w:rsidR="000E6066" w:rsidRPr="00274F43">
        <w:rPr>
          <w:sz w:val="20"/>
          <w:szCs w:val="20"/>
          <w:lang w:bidi="en-US"/>
        </w:rPr>
        <w:fldChar w:fldCharType="end"/>
      </w:r>
      <w:r w:rsidR="00066382" w:rsidRPr="00274F43">
        <w:rPr>
          <w:sz w:val="20"/>
          <w:szCs w:val="20"/>
          <w:lang w:bidi="en-US"/>
        </w:rPr>
        <w:t xml:space="preserve"> due to a variety of complex issues </w: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sidR="000E6066" w:rsidRPr="00274F43">
        <w:rPr>
          <w:sz w:val="20"/>
          <w:szCs w:val="20"/>
          <w:lang w:bidi="en-US"/>
        </w:rPr>
        <w:instrText xml:space="preserve"> ADDIN EN.CITE </w:instrTex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sidR="000E6066" w:rsidRPr="00274F43">
        <w:rPr>
          <w:sz w:val="20"/>
          <w:szCs w:val="20"/>
          <w:lang w:bidi="en-US"/>
        </w:rPr>
        <w:instrText xml:space="preserve"> ADDIN EN.CITE.DATA </w:instrText>
      </w:r>
      <w:r w:rsidR="000E6066" w:rsidRPr="00274F43">
        <w:rPr>
          <w:sz w:val="20"/>
          <w:szCs w:val="20"/>
          <w:lang w:bidi="en-US"/>
        </w:rPr>
      </w:r>
      <w:r w:rsidR="000E6066" w:rsidRPr="00274F43">
        <w:rPr>
          <w:sz w:val="20"/>
          <w:szCs w:val="20"/>
          <w:lang w:bidi="en-US"/>
        </w:rPr>
        <w:fldChar w:fldCharType="end"/>
      </w:r>
      <w:r w:rsidR="000E6066" w:rsidRPr="00274F43">
        <w:rPr>
          <w:sz w:val="20"/>
          <w:szCs w:val="20"/>
          <w:lang w:bidi="en-US"/>
        </w:rPr>
      </w:r>
      <w:r w:rsidR="000E6066" w:rsidRPr="00274F43">
        <w:rPr>
          <w:sz w:val="20"/>
          <w:szCs w:val="20"/>
          <w:lang w:bidi="en-US"/>
        </w:rPr>
        <w:fldChar w:fldCharType="separate"/>
      </w:r>
      <w:r w:rsidR="000E6066" w:rsidRPr="00274F43">
        <w:rPr>
          <w:noProof/>
          <w:sz w:val="20"/>
          <w:szCs w:val="20"/>
          <w:vertAlign w:val="superscript"/>
          <w:lang w:bidi="en-US"/>
        </w:rPr>
        <w:t>1,3</w:t>
      </w:r>
      <w:r w:rsidR="000E6066" w:rsidRPr="00274F43">
        <w:rPr>
          <w:sz w:val="20"/>
          <w:szCs w:val="20"/>
          <w:lang w:bidi="en-US"/>
        </w:rPr>
        <w:fldChar w:fldCharType="end"/>
      </w:r>
      <w:r w:rsidR="00066382" w:rsidRPr="00274F43">
        <w:rPr>
          <w:sz w:val="20"/>
          <w:szCs w:val="20"/>
          <w:lang w:bidi="en-US"/>
        </w:rPr>
        <w:t xml:space="preserve">. </w:t>
      </w:r>
    </w:p>
    <w:p w14:paraId="0D7A4C83" w14:textId="77777777" w:rsidR="001C01EB" w:rsidRPr="00274F43" w:rsidRDefault="001C01EB" w:rsidP="006B3453">
      <w:pPr>
        <w:jc w:val="both"/>
        <w:rPr>
          <w:sz w:val="20"/>
          <w:szCs w:val="20"/>
          <w:lang w:bidi="en-US"/>
        </w:rPr>
      </w:pPr>
    </w:p>
    <w:p w14:paraId="3A3615A7" w14:textId="3AE7296B" w:rsidR="00066382" w:rsidRPr="00274F43" w:rsidRDefault="00805182" w:rsidP="006B3453">
      <w:pPr>
        <w:jc w:val="both"/>
        <w:rPr>
          <w:sz w:val="20"/>
          <w:szCs w:val="20"/>
          <w:lang w:bidi="en-US"/>
        </w:rPr>
      </w:pPr>
      <w:r w:rsidRPr="00274F43">
        <w:rPr>
          <w:sz w:val="20"/>
          <w:szCs w:val="20"/>
          <w:lang w:bidi="en-US"/>
        </w:rPr>
        <w:t>E</w:t>
      </w:r>
      <w:r w:rsidR="00066382" w:rsidRPr="00274F43">
        <w:rPr>
          <w:sz w:val="20"/>
          <w:szCs w:val="20"/>
          <w:lang w:bidi="en-US"/>
        </w:rPr>
        <w:t xml:space="preserve">ach of these factors have been independently linked to increasing risk for BED </w: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LDEzLDMyLTM1PC9zdHlsZT48L0Rpc3BsYXlUZXh0PjxyZWNvcmQ+PHJlYy1udW1iZXI+Nzg0MDwv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dGU+PEF1dGhvcj5NaWRkbGVtYXNzPC9BdXRob3I+PFllYXI+MjAyMDwvWWVhcj48UmVjTnVtPjcy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=
</w:fldData>
        </w:fldChar>
      </w:r>
      <w:r w:rsidR="000E6066" w:rsidRPr="00274F43">
        <w:rPr>
          <w:sz w:val="20"/>
          <w:szCs w:val="20"/>
          <w:lang w:bidi="en-US"/>
        </w:rPr>
        <w:instrText xml:space="preserve"> ADDIN EN.CITE </w:instrTex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LDEzLDMyLTM1PC9zdHlsZT48L0Rpc3BsYXlUZXh0PjxyZWNvcmQ+PHJlYy1udW1iZXI+Nzg0MDwv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dGU+PEF1dGhvcj5NaWRkbGVtYXNzPC9BdXRob3I+PFllYXI+MjAyMDwvWWVhcj48UmVjTnVtPjcy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=
</w:fldData>
        </w:fldChar>
      </w:r>
      <w:r w:rsidR="000E6066" w:rsidRPr="00274F43">
        <w:rPr>
          <w:sz w:val="20"/>
          <w:szCs w:val="20"/>
          <w:lang w:bidi="en-US"/>
        </w:rPr>
        <w:instrText xml:space="preserve"> ADDIN EN.CITE.DATA </w:instrText>
      </w:r>
      <w:r w:rsidR="000E6066" w:rsidRPr="00274F43">
        <w:rPr>
          <w:sz w:val="20"/>
          <w:szCs w:val="20"/>
          <w:lang w:bidi="en-US"/>
        </w:rPr>
      </w:r>
      <w:r w:rsidR="000E6066" w:rsidRPr="00274F43">
        <w:rPr>
          <w:sz w:val="20"/>
          <w:szCs w:val="20"/>
          <w:lang w:bidi="en-US"/>
        </w:rPr>
        <w:fldChar w:fldCharType="end"/>
      </w:r>
      <w:r w:rsidR="000E6066" w:rsidRPr="00274F43">
        <w:rPr>
          <w:sz w:val="20"/>
          <w:szCs w:val="20"/>
          <w:lang w:bidi="en-US"/>
        </w:rPr>
      </w:r>
      <w:r w:rsidR="000E6066" w:rsidRPr="00274F43">
        <w:rPr>
          <w:sz w:val="20"/>
          <w:szCs w:val="20"/>
          <w:lang w:bidi="en-US"/>
        </w:rPr>
        <w:fldChar w:fldCharType="separate"/>
      </w:r>
      <w:r w:rsidR="000E6066" w:rsidRPr="00274F43">
        <w:rPr>
          <w:noProof/>
          <w:sz w:val="20"/>
          <w:szCs w:val="20"/>
          <w:vertAlign w:val="superscript"/>
          <w:lang w:bidi="en-US"/>
        </w:rPr>
        <w:t>1,13,32-35</w:t>
      </w:r>
      <w:r w:rsidR="000E6066" w:rsidRPr="00274F43">
        <w:rPr>
          <w:sz w:val="20"/>
          <w:szCs w:val="20"/>
          <w:lang w:bidi="en-US"/>
        </w:rPr>
        <w:fldChar w:fldCharType="end"/>
      </w:r>
      <w:r w:rsidR="00066382" w:rsidRPr="00274F43">
        <w:rPr>
          <w:sz w:val="20"/>
          <w:szCs w:val="20"/>
          <w:lang w:bidi="en-US"/>
        </w:rPr>
        <w:t xml:space="preserve"> </w:t>
      </w:r>
      <w:r w:rsidRPr="00274F43">
        <w:rPr>
          <w:sz w:val="20"/>
          <w:szCs w:val="20"/>
          <w:lang w:bidi="en-US"/>
        </w:rPr>
        <w:t>and</w:t>
      </w:r>
      <w:r w:rsidR="00066382" w:rsidRPr="00274F43">
        <w:rPr>
          <w:sz w:val="20"/>
          <w:szCs w:val="20"/>
          <w:lang w:bidi="en-US"/>
        </w:rPr>
        <w:t xml:space="preserve"> experiencing more than one factor </w:t>
      </w:r>
      <w:r w:rsidRPr="00274F43">
        <w:rPr>
          <w:sz w:val="20"/>
          <w:szCs w:val="20"/>
          <w:lang w:bidi="en-US"/>
        </w:rPr>
        <w:t xml:space="preserve">is thought to </w:t>
      </w:r>
      <w:r w:rsidR="00066382" w:rsidRPr="00274F43">
        <w:rPr>
          <w:sz w:val="20"/>
          <w:szCs w:val="20"/>
          <w:lang w:bidi="en-US"/>
        </w:rPr>
        <w:t>exponentially increas</w:t>
      </w:r>
      <w:r w:rsidRPr="00274F43">
        <w:rPr>
          <w:sz w:val="20"/>
          <w:szCs w:val="20"/>
          <w:lang w:bidi="en-US"/>
        </w:rPr>
        <w:t>e</w:t>
      </w:r>
      <w:r w:rsidR="00066382" w:rsidRPr="00274F43">
        <w:rPr>
          <w:sz w:val="20"/>
          <w:szCs w:val="20"/>
          <w:lang w:bidi="en-US"/>
        </w:rPr>
        <w:t xml:space="preserve"> BED risk and prevalence, specifically among marginalized individuals and populations </w: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0E6066" w:rsidRPr="00274F43">
        <w:rPr>
          <w:sz w:val="20"/>
          <w:szCs w:val="20"/>
          <w:lang w:bidi="en-US"/>
        </w:rPr>
        <w:instrText xml:space="preserve"> ADDIN EN.CITE </w:instrText>
      </w:r>
      <w:r w:rsidR="000E6066" w:rsidRPr="00274F43">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0E6066" w:rsidRPr="00274F43">
        <w:rPr>
          <w:sz w:val="20"/>
          <w:szCs w:val="20"/>
          <w:lang w:bidi="en-US"/>
        </w:rPr>
        <w:instrText xml:space="preserve"> ADDIN EN.CITE.DATA </w:instrText>
      </w:r>
      <w:r w:rsidR="000E6066" w:rsidRPr="00274F43">
        <w:rPr>
          <w:sz w:val="20"/>
          <w:szCs w:val="20"/>
          <w:lang w:bidi="en-US"/>
        </w:rPr>
      </w:r>
      <w:r w:rsidR="000E6066" w:rsidRPr="00274F43">
        <w:rPr>
          <w:sz w:val="20"/>
          <w:szCs w:val="20"/>
          <w:lang w:bidi="en-US"/>
        </w:rPr>
        <w:fldChar w:fldCharType="end"/>
      </w:r>
      <w:r w:rsidR="000E6066" w:rsidRPr="00274F43">
        <w:rPr>
          <w:sz w:val="20"/>
          <w:szCs w:val="20"/>
          <w:lang w:bidi="en-US"/>
        </w:rPr>
      </w:r>
      <w:r w:rsidR="000E6066" w:rsidRPr="00274F43">
        <w:rPr>
          <w:sz w:val="20"/>
          <w:szCs w:val="20"/>
          <w:lang w:bidi="en-US"/>
        </w:rPr>
        <w:fldChar w:fldCharType="separate"/>
      </w:r>
      <w:r w:rsidR="000E6066" w:rsidRPr="00274F43">
        <w:rPr>
          <w:noProof/>
          <w:sz w:val="20"/>
          <w:szCs w:val="20"/>
          <w:vertAlign w:val="superscript"/>
          <w:lang w:bidi="en-US"/>
        </w:rPr>
        <w:t>1</w:t>
      </w:r>
      <w:r w:rsidR="000E6066" w:rsidRPr="00274F43">
        <w:rPr>
          <w:sz w:val="20"/>
          <w:szCs w:val="20"/>
          <w:lang w:bidi="en-US"/>
        </w:rPr>
        <w:fldChar w:fldCharType="end"/>
      </w:r>
      <w:r w:rsidR="00066382" w:rsidRPr="00274F43">
        <w:rPr>
          <w:sz w:val="20"/>
          <w:szCs w:val="20"/>
          <w:lang w:bidi="en-US"/>
        </w:rPr>
        <w:t xml:space="preserve">. However, the </w:t>
      </w:r>
      <w:r w:rsidR="00382720" w:rsidRPr="00274F43">
        <w:rPr>
          <w:sz w:val="20"/>
          <w:szCs w:val="20"/>
          <w:lang w:bidi="en-US"/>
        </w:rPr>
        <w:t xml:space="preserve">often-segregated nature of the literature base and the </w:t>
      </w:r>
      <w:r w:rsidR="00066382" w:rsidRPr="00274F43">
        <w:rPr>
          <w:sz w:val="20"/>
          <w:szCs w:val="20"/>
          <w:lang w:bidi="en-US"/>
        </w:rPr>
        <w:t>qualitative nature of the findings</w:t>
      </w:r>
      <w:r w:rsidR="00382720" w:rsidRPr="00274F43">
        <w:rPr>
          <w:sz w:val="20"/>
          <w:szCs w:val="20"/>
          <w:lang w:bidi="en-US"/>
        </w:rPr>
        <w:t xml:space="preserve"> presented in Bray et al., 2022</w:t>
      </w:r>
      <w:r w:rsidR="00066382" w:rsidRPr="00274F43">
        <w:rPr>
          <w:sz w:val="20"/>
          <w:szCs w:val="20"/>
          <w:lang w:bidi="en-US"/>
        </w:rPr>
        <w:t xml:space="preserve"> can make it </w:t>
      </w:r>
      <w:r w:rsidR="00382720" w:rsidRPr="00274F43">
        <w:rPr>
          <w:sz w:val="20"/>
          <w:szCs w:val="20"/>
          <w:lang w:bidi="en-US"/>
        </w:rPr>
        <w:t xml:space="preserve">difficult to understand and convey exactly how these factors relate to one another and to BED pathology. </w:t>
      </w:r>
      <w:r w:rsidR="00066382" w:rsidRPr="00274F43">
        <w:rPr>
          <w:sz w:val="20"/>
          <w:szCs w:val="20"/>
          <w:lang w:bidi="en-US"/>
        </w:rPr>
        <w:t>Here, we applied two novel network mapping protocols</w:t>
      </w:r>
      <w:r w:rsidR="00061D0E" w:rsidRPr="00274F43">
        <w:rPr>
          <w:sz w:val="20"/>
          <w:szCs w:val="20"/>
          <w:lang w:bidi="en-US"/>
        </w:rPr>
        <w:t xml:space="preserve"> </w:t>
      </w:r>
      <w:r w:rsidR="000E6066" w:rsidRPr="00274F43">
        <w:rPr>
          <w:sz w:val="20"/>
          <w:szCs w:val="20"/>
          <w:lang w:bidi="en-US"/>
        </w:rPr>
        <w:fldChar w:fldCharType="begin"/>
      </w:r>
      <w:r w:rsidR="000E6066" w:rsidRPr="00274F43">
        <w:rPr>
          <w:sz w:val="20"/>
          <w:szCs w:val="20"/>
          <w:lang w:bidi="en-US"/>
        </w:rPr>
        <w:instrText xml:space="preserve"> ADDIN EN.CITE &lt;EndNote&gt;&lt;Cite&gt;&lt;Author&gt;Lamichhane&lt;/Author&gt;&lt;Year&gt;in prep, planned submission 2025&lt;/Year&gt;&lt;RecNum&gt;10317&lt;/RecNum&gt;&lt;DisplayText&gt;&lt;style face="superscript"&gt;36&lt;/style&gt;&lt;/DisplayText&gt;&lt;record&gt;&lt;rec-number&gt;10317&lt;/rec-number&gt;&lt;foreign-keys&gt;&lt;key app="EN" db-id="vv2s9rd9przr9lew5tv52rwde9rard2t52rt" timestamp="1733166269"&gt;10317&lt;/key&gt;&lt;/foreign-keys&gt;&lt;ref-type name="Journal Article"&gt;17&lt;/ref-type&gt;&lt;contributors&gt;&lt;authors&gt;&lt;author&gt;Hrishikesh Lamichhane&lt;/author&gt;&lt;author&gt;Revo Tesha&lt;/author&gt;&lt;author&gt;Alyx Luck Barnett&lt;/author&gt;&lt;author&gt;Heather Zwickey&lt;/author&gt;&lt;author&gt;Ryan Bradley&lt;/author&gt;&lt;author&gt;Chris Bray&lt;/author&gt;&lt;author&gt;Brenna Bray&lt;/author&gt;&lt;/authors&gt;&lt;/contributors&gt;&lt;auth-address&gt;brenna.bray1@gmail.com&lt;/auth-address&gt;&lt;titles&gt;&lt;title&gt;Network Mapping Methods for Qualitative Data: Application &amp;amp; Comparison of Two Social Network Mapping Protocols&lt;/title&gt;&lt;secondary-title&gt;International Journal of Environmental Health Research&lt;/secondary-title&gt;&lt;short-title&gt;Network Mapping for Qualitative Data&lt;/short-title&gt;&lt;/titles&gt;&lt;periodical&gt;&lt;full-title&gt;International Journal of Environmental Health Research&lt;/full-title&gt;&lt;/periodical&gt;&lt;volume&gt;In Prep&lt;/volume&gt;&lt;keywords&gt;&lt;keyword&gt;network mapping&lt;/keyword&gt;&lt;keyword&gt;network analysis&lt;/keyword&gt;&lt;keyword&gt;kumu&lt;/keyword&gt;&lt;keyword&gt;python&lt;/keyword&gt;&lt;keyword&gt;qualitative&lt;/keyword&gt;&lt;keyword&gt;mixed methods&lt;/keyword&gt;&lt;keyword&gt;binge eating disorder&lt;/keyword&gt;&lt;keyword&gt;binge eating&lt;/keyword&gt;&lt;keyword&gt;eating disorder&lt;/keyword&gt;&lt;keyword&gt;environmental factors&lt;/keyword&gt;&lt;/keywords&gt;&lt;dates&gt;&lt;year&gt;in prep, planned submission 2025&lt;/year&gt;&lt;pub-dates&gt;&lt;date&gt;In Prep&lt;/date&gt;&lt;/pub-dates&gt;&lt;/dates&gt;&lt;work-type&gt;Original Research&lt;/work-type&gt;&lt;urls&gt;&lt;/urls&gt;&lt;language&gt;English&lt;/language&gt;&lt;/record&gt;&lt;/Cite&gt;&lt;/EndNote&gt;</w:instrText>
      </w:r>
      <w:r w:rsidR="000E6066" w:rsidRPr="00274F43">
        <w:rPr>
          <w:sz w:val="20"/>
          <w:szCs w:val="20"/>
          <w:lang w:bidi="en-US"/>
        </w:rPr>
        <w:fldChar w:fldCharType="separate"/>
      </w:r>
      <w:r w:rsidR="000E6066" w:rsidRPr="00274F43">
        <w:rPr>
          <w:noProof/>
          <w:sz w:val="20"/>
          <w:szCs w:val="20"/>
          <w:vertAlign w:val="superscript"/>
          <w:lang w:bidi="en-US"/>
        </w:rPr>
        <w:t>36</w:t>
      </w:r>
      <w:r w:rsidR="000E6066" w:rsidRPr="00274F43">
        <w:rPr>
          <w:sz w:val="20"/>
          <w:szCs w:val="20"/>
          <w:lang w:bidi="en-US"/>
        </w:rPr>
        <w:fldChar w:fldCharType="end"/>
      </w:r>
      <w:r w:rsidR="00066382" w:rsidRPr="00274F43">
        <w:rPr>
          <w:sz w:val="20"/>
          <w:szCs w:val="20"/>
          <w:lang w:bidi="en-US"/>
        </w:rPr>
        <w:t xml:space="preserve"> to the </w:t>
      </w:r>
      <w:r w:rsidR="00382720" w:rsidRPr="00274F43">
        <w:rPr>
          <w:sz w:val="20"/>
          <w:szCs w:val="20"/>
          <w:lang w:bidi="en-US"/>
        </w:rPr>
        <w:t>primary themes and sub-themes identified in</w:t>
      </w:r>
      <w:r w:rsidR="00066382" w:rsidRPr="00274F43">
        <w:rPr>
          <w:sz w:val="20"/>
          <w:szCs w:val="20"/>
          <w:lang w:bidi="en-US"/>
        </w:rPr>
        <w:t xml:space="preserve"> Bray et al., 2022 to provide a visual representation of the complex ways </w:t>
      </w:r>
      <w:r w:rsidR="00061D0E" w:rsidRPr="00274F43">
        <w:rPr>
          <w:sz w:val="20"/>
          <w:szCs w:val="20"/>
          <w:lang w:bidi="en-US"/>
        </w:rPr>
        <w:t>these environmental factors</w:t>
      </w:r>
      <w:r w:rsidR="00066382" w:rsidRPr="00274F43">
        <w:rPr>
          <w:sz w:val="20"/>
          <w:szCs w:val="20"/>
          <w:lang w:bidi="en-US"/>
        </w:rPr>
        <w:t xml:space="preserve"> relate to one another and to binge eating.</w:t>
      </w:r>
    </w:p>
    <w:p w14:paraId="79A869AF" w14:textId="77777777" w:rsidR="000E6066" w:rsidRPr="00274F43" w:rsidRDefault="000E6066" w:rsidP="006B3453">
      <w:pPr>
        <w:jc w:val="both"/>
        <w:rPr>
          <w:sz w:val="20"/>
          <w:szCs w:val="20"/>
          <w:lang w:bidi="en-US"/>
        </w:rPr>
      </w:pPr>
    </w:p>
    <w:p w14:paraId="398EE901" w14:textId="77777777" w:rsidR="00C478E4" w:rsidRPr="000F0A3A" w:rsidRDefault="00C478E4" w:rsidP="000F0A3A">
      <w:pPr>
        <w:pStyle w:val="Heading1"/>
        <w:rPr>
          <w:szCs w:val="24"/>
        </w:rPr>
      </w:pPr>
      <w:r w:rsidRPr="000F0A3A">
        <w:rPr>
          <w:szCs w:val="24"/>
        </w:rPr>
        <w:t>Methods</w:t>
      </w:r>
    </w:p>
    <w:p w14:paraId="3A8DAE46" w14:textId="77777777" w:rsidR="00FC55AD" w:rsidRDefault="00FC55AD" w:rsidP="001E0E29">
      <w:pPr>
        <w:jc w:val="both"/>
        <w:rPr>
          <w:b/>
          <w:sz w:val="20"/>
          <w:szCs w:val="20"/>
        </w:rPr>
      </w:pPr>
    </w:p>
    <w:p w14:paraId="75C72105" w14:textId="47A9135E" w:rsidR="001937CB" w:rsidRDefault="00411A9A" w:rsidP="000F0A3A">
      <w:pPr>
        <w:pStyle w:val="Heading2"/>
      </w:pPr>
      <w:r>
        <w:t>Original (Primary) Data</w:t>
      </w:r>
    </w:p>
    <w:p w14:paraId="3F7741C1" w14:textId="7EE72589" w:rsidR="00404EBD" w:rsidRDefault="00411A9A" w:rsidP="00411A9A">
      <w:pPr>
        <w:jc w:val="both"/>
        <w:rPr>
          <w:sz w:val="20"/>
          <w:szCs w:val="20"/>
          <w:lang w:bidi="en-US"/>
        </w:rPr>
      </w:pPr>
      <w:r w:rsidRPr="005774BD">
        <w:rPr>
          <w:sz w:val="20"/>
          <w:szCs w:val="20"/>
          <w:lang w:bidi="en-US"/>
        </w:rPr>
        <w:t xml:space="preserve">In Bray et al., 2022, we conducted a cross-sectional, mixed-methods study of expert perceptions on environmental factors that contribute to binge eating disorder (BED, an autonomous DSM-V diagnosis characterized by discrete rapid consumption of objectively large amounts of food without compensation, associated with loss of control and distress). Fourteen expert binge eating disorder researchers, clinicians, and healthcare administrators were identified internationally based on federal funding, PubMed-indexed publications, active practice in the field, leadership in relevant societies, and/or clinical and popular press distinction. Semi-structured interviews were recorded anonymously and analyzed by ≥2 investigators using reflexive thematic analysis and quantification. </w:t>
      </w:r>
    </w:p>
    <w:p w14:paraId="0904B5CB" w14:textId="77777777" w:rsidR="00404EBD" w:rsidRDefault="00404EBD" w:rsidP="00411A9A">
      <w:pPr>
        <w:jc w:val="both"/>
        <w:rPr>
          <w:sz w:val="20"/>
          <w:szCs w:val="20"/>
          <w:lang w:bidi="en-US"/>
        </w:rPr>
      </w:pPr>
    </w:p>
    <w:p w14:paraId="38C15DA8" w14:textId="45591D59" w:rsidR="005D47C3" w:rsidRDefault="005D47C3" w:rsidP="00411A9A">
      <w:pPr>
        <w:jc w:val="both"/>
        <w:rPr>
          <w:sz w:val="20"/>
          <w:szCs w:val="20"/>
          <w:lang w:bidi="en-US"/>
        </w:rPr>
      </w:pPr>
      <w:r>
        <w:rPr>
          <w:sz w:val="20"/>
          <w:szCs w:val="20"/>
          <w:lang w:bidi="en-US"/>
        </w:rPr>
        <w:t xml:space="preserve">In the original publication, nine primary themes were identified that were spontaneously identified or endorsed by BED experts as environmental factors associated with BED. The original 9 themes and their expert endorsement frequencies (expressed as percentage of 14 total experts) were as follows: </w:t>
      </w:r>
      <w:r w:rsidRPr="005D47C3">
        <w:rPr>
          <w:b/>
          <w:bCs/>
          <w:sz w:val="20"/>
          <w:szCs w:val="20"/>
          <w:u w:val="single"/>
          <w:lang w:bidi="en-US"/>
        </w:rPr>
        <w:t>1)</w:t>
      </w:r>
      <w:r w:rsidRPr="005D47C3">
        <w:rPr>
          <w:sz w:val="20"/>
          <w:szCs w:val="20"/>
          <w:lang w:bidi="en-US"/>
        </w:rPr>
        <w:t xml:space="preserve"> systemic issues and systems of oppression (100%); </w:t>
      </w:r>
      <w:r w:rsidRPr="005D47C3">
        <w:rPr>
          <w:b/>
          <w:bCs/>
          <w:sz w:val="20"/>
          <w:szCs w:val="20"/>
          <w:u w:val="single"/>
          <w:lang w:bidi="en-US"/>
        </w:rPr>
        <w:t>2)</w:t>
      </w:r>
      <w:r w:rsidRPr="005D47C3">
        <w:rPr>
          <w:sz w:val="20"/>
          <w:szCs w:val="20"/>
          <w:lang w:bidi="en-US"/>
        </w:rPr>
        <w:t xml:space="preserve"> marginalized and under-represented populations (100%); </w:t>
      </w:r>
      <w:r w:rsidRPr="005D47C3">
        <w:rPr>
          <w:b/>
          <w:bCs/>
          <w:sz w:val="20"/>
          <w:szCs w:val="20"/>
          <w:u w:val="single"/>
          <w:lang w:bidi="en-US"/>
        </w:rPr>
        <w:t>3)</w:t>
      </w:r>
      <w:r w:rsidRPr="005D47C3">
        <w:rPr>
          <w:sz w:val="20"/>
          <w:szCs w:val="20"/>
          <w:lang w:bidi="en-US"/>
        </w:rPr>
        <w:t xml:space="preserve"> economic precarity and food/nutrition insecurity/scarcity (93%); </w:t>
      </w:r>
      <w:r w:rsidRPr="005D47C3">
        <w:rPr>
          <w:b/>
          <w:bCs/>
          <w:sz w:val="20"/>
          <w:szCs w:val="20"/>
          <w:u w:val="single"/>
          <w:lang w:bidi="en-US"/>
        </w:rPr>
        <w:t>4)</w:t>
      </w:r>
      <w:r w:rsidRPr="005D47C3">
        <w:rPr>
          <w:sz w:val="20"/>
          <w:szCs w:val="20"/>
          <w:lang w:bidi="en-US"/>
        </w:rPr>
        <w:t xml:space="preserve"> stigmatization and its psychological impacts (93%); </w:t>
      </w:r>
      <w:r w:rsidRPr="005D47C3">
        <w:rPr>
          <w:b/>
          <w:bCs/>
          <w:sz w:val="20"/>
          <w:szCs w:val="20"/>
          <w:u w:val="single"/>
          <w:lang w:bidi="en-US"/>
        </w:rPr>
        <w:t>5)</w:t>
      </w:r>
      <w:r w:rsidRPr="005D47C3">
        <w:rPr>
          <w:sz w:val="20"/>
          <w:szCs w:val="20"/>
          <w:lang w:bidi="en-US"/>
        </w:rPr>
        <w:t xml:space="preserve"> trauma and adversity (79%); </w:t>
      </w:r>
      <w:r w:rsidRPr="005D47C3">
        <w:rPr>
          <w:b/>
          <w:bCs/>
          <w:sz w:val="20"/>
          <w:szCs w:val="20"/>
          <w:u w:val="single"/>
          <w:lang w:bidi="en-US"/>
        </w:rPr>
        <w:t>6)</w:t>
      </w:r>
      <w:r w:rsidRPr="005D47C3">
        <w:rPr>
          <w:sz w:val="20"/>
          <w:szCs w:val="20"/>
          <w:lang w:bidi="en-US"/>
        </w:rPr>
        <w:t xml:space="preserve"> interpersonal factors (64%); </w:t>
      </w:r>
      <w:r w:rsidRPr="005D47C3">
        <w:rPr>
          <w:b/>
          <w:bCs/>
          <w:sz w:val="20"/>
          <w:szCs w:val="20"/>
          <w:u w:val="single"/>
          <w:lang w:bidi="en-US"/>
        </w:rPr>
        <w:t>7)</w:t>
      </w:r>
      <w:r w:rsidRPr="005D47C3">
        <w:rPr>
          <w:sz w:val="20"/>
          <w:szCs w:val="20"/>
          <w:lang w:bidi="en-US"/>
        </w:rPr>
        <w:t xml:space="preserve"> social messaging and social media (50%); </w:t>
      </w:r>
      <w:r w:rsidRPr="005D47C3">
        <w:rPr>
          <w:b/>
          <w:bCs/>
          <w:sz w:val="20"/>
          <w:szCs w:val="20"/>
          <w:u w:val="single"/>
          <w:lang w:bidi="en-US"/>
        </w:rPr>
        <w:t>8)</w:t>
      </w:r>
      <w:r w:rsidRPr="005D47C3">
        <w:rPr>
          <w:sz w:val="20"/>
          <w:szCs w:val="20"/>
          <w:lang w:bidi="en-US"/>
        </w:rPr>
        <w:t xml:space="preserve"> predatory food industry practices (29%); and </w:t>
      </w:r>
      <w:r w:rsidRPr="005D47C3">
        <w:rPr>
          <w:b/>
          <w:bCs/>
          <w:sz w:val="20"/>
          <w:szCs w:val="20"/>
          <w:u w:val="single"/>
          <w:lang w:bidi="en-US"/>
        </w:rPr>
        <w:t>9)</w:t>
      </w:r>
      <w:r w:rsidRPr="005D47C3">
        <w:rPr>
          <w:sz w:val="20"/>
          <w:szCs w:val="20"/>
          <w:lang w:bidi="en-US"/>
        </w:rPr>
        <w:t xml:space="preserve"> research/clinical gaps and directives (100%).</w:t>
      </w:r>
      <w:r>
        <w:rPr>
          <w:sz w:val="20"/>
          <w:szCs w:val="20"/>
          <w:lang w:bidi="en-US"/>
        </w:rPr>
        <w:t xml:space="preserve"> </w:t>
      </w:r>
    </w:p>
    <w:p w14:paraId="3133F4DF" w14:textId="77777777" w:rsidR="00A174ED" w:rsidRDefault="00A174ED" w:rsidP="00411A9A">
      <w:pPr>
        <w:jc w:val="both"/>
        <w:rPr>
          <w:sz w:val="20"/>
          <w:szCs w:val="20"/>
          <w:lang w:bidi="en-US"/>
        </w:rPr>
      </w:pPr>
    </w:p>
    <w:p w14:paraId="5342DAE6" w14:textId="10A9CBA5" w:rsidR="00404EBD" w:rsidRDefault="00A174ED" w:rsidP="00411A9A">
      <w:pPr>
        <w:jc w:val="both"/>
        <w:rPr>
          <w:sz w:val="20"/>
          <w:szCs w:val="20"/>
          <w:lang w:bidi="en-US"/>
        </w:rPr>
      </w:pPr>
      <w:r w:rsidRPr="00A174ED">
        <w:rPr>
          <w:sz w:val="20"/>
          <w:szCs w:val="20"/>
          <w:lang w:bidi="en-US"/>
        </w:rPr>
        <w:t>Reflexive engagement with the primary data resulted in emergence of an additional overarching primary theme/environmental factor of “invalidating experiences and environments,” which was found on secondary analysis to have 100% expert endorsement. This theme has been included here. Additionally, the previous theme of “economic precarity and food/nutrition insecurity/scarcity” has been expanded into three separate themes. These changes have resulted in a total of 12 primary themes/environmental factors recognized</w:t>
      </w:r>
      <w:r>
        <w:rPr>
          <w:sz w:val="20"/>
          <w:szCs w:val="20"/>
          <w:lang w:bidi="en-US"/>
        </w:rPr>
        <w:t xml:space="preserve"> and used here</w:t>
      </w:r>
      <w:r w:rsidR="00411A9A" w:rsidRPr="005774BD">
        <w:rPr>
          <w:sz w:val="20"/>
          <w:szCs w:val="20"/>
          <w:lang w:bidi="en-US"/>
        </w:rPr>
        <w:t xml:space="preserve">: </w:t>
      </w:r>
    </w:p>
    <w:p w14:paraId="63019E20"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t>I</w:t>
      </w:r>
      <w:r w:rsidR="009B2EA0" w:rsidRPr="00274F43">
        <w:rPr>
          <w:sz w:val="20"/>
          <w:szCs w:val="20"/>
          <w:lang w:bidi="en-US"/>
        </w:rPr>
        <w:t>nvalidation and invalidating environments (100% expert endorsement</w:t>
      </w:r>
      <w:r w:rsidRPr="00274F43">
        <w:rPr>
          <w:sz w:val="20"/>
          <w:szCs w:val="20"/>
          <w:lang w:bidi="en-US"/>
        </w:rPr>
        <w:t>).</w:t>
      </w:r>
    </w:p>
    <w:p w14:paraId="0D5D02AC"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t>S</w:t>
      </w:r>
      <w:r w:rsidR="009B2EA0" w:rsidRPr="00274F43">
        <w:rPr>
          <w:sz w:val="20"/>
          <w:szCs w:val="20"/>
          <w:lang w:bidi="en-US"/>
        </w:rPr>
        <w:t>ystemic issues and systems of oppression (100%)</w:t>
      </w:r>
      <w:r w:rsidRPr="00274F43">
        <w:rPr>
          <w:sz w:val="20"/>
          <w:szCs w:val="20"/>
          <w:lang w:bidi="en-US"/>
        </w:rPr>
        <w:t>.</w:t>
      </w:r>
    </w:p>
    <w:p w14:paraId="0AA390A5" w14:textId="6A95F358" w:rsidR="00A174ED" w:rsidRPr="00274F43" w:rsidRDefault="00A174ED" w:rsidP="00581DA1">
      <w:pPr>
        <w:pStyle w:val="ListParagraph"/>
        <w:numPr>
          <w:ilvl w:val="0"/>
          <w:numId w:val="4"/>
        </w:numPr>
        <w:rPr>
          <w:sz w:val="20"/>
          <w:szCs w:val="20"/>
          <w:lang w:bidi="en-US"/>
        </w:rPr>
      </w:pPr>
      <w:r>
        <w:rPr>
          <w:sz w:val="20"/>
          <w:szCs w:val="20"/>
          <w:lang w:bidi="en-US"/>
        </w:rPr>
        <w:t>C</w:t>
      </w:r>
      <w:r w:rsidRPr="00274F43">
        <w:rPr>
          <w:sz w:val="20"/>
          <w:szCs w:val="20"/>
          <w:lang w:bidi="en-US"/>
        </w:rPr>
        <w:t xml:space="preserve">linical </w:t>
      </w:r>
      <w:r>
        <w:rPr>
          <w:sz w:val="20"/>
          <w:szCs w:val="20"/>
          <w:lang w:bidi="en-US"/>
        </w:rPr>
        <w:t xml:space="preserve">and academic/research </w:t>
      </w:r>
      <w:r w:rsidRPr="00274F43">
        <w:rPr>
          <w:sz w:val="20"/>
          <w:szCs w:val="20"/>
          <w:lang w:bidi="en-US"/>
        </w:rPr>
        <w:t xml:space="preserve">gaps (100%). </w:t>
      </w:r>
    </w:p>
    <w:p w14:paraId="3AA3D5AF"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lastRenderedPageBreak/>
        <w:t>M</w:t>
      </w:r>
      <w:r w:rsidR="009B2EA0" w:rsidRPr="00274F43">
        <w:rPr>
          <w:sz w:val="20"/>
          <w:szCs w:val="20"/>
          <w:lang w:bidi="en-US"/>
        </w:rPr>
        <w:t>arginalized and under-represented populations (100%)</w:t>
      </w:r>
      <w:r w:rsidRPr="00274F43">
        <w:rPr>
          <w:sz w:val="20"/>
          <w:szCs w:val="20"/>
          <w:lang w:bidi="en-US"/>
        </w:rPr>
        <w:t>.</w:t>
      </w:r>
    </w:p>
    <w:p w14:paraId="5013B0D2"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t>E</w:t>
      </w:r>
      <w:r w:rsidR="009B2EA0" w:rsidRPr="00274F43">
        <w:rPr>
          <w:sz w:val="20"/>
          <w:szCs w:val="20"/>
          <w:lang w:bidi="en-US"/>
        </w:rPr>
        <w:t>conomic precarity (93%)</w:t>
      </w:r>
      <w:r w:rsidRPr="00274F43">
        <w:rPr>
          <w:sz w:val="20"/>
          <w:szCs w:val="20"/>
          <w:lang w:bidi="en-US"/>
        </w:rPr>
        <w:t>.</w:t>
      </w:r>
    </w:p>
    <w:p w14:paraId="443100E9" w14:textId="65B6741C" w:rsidR="00404EBD" w:rsidRPr="00274F43" w:rsidRDefault="00404EBD" w:rsidP="00581DA1">
      <w:pPr>
        <w:pStyle w:val="ListParagraph"/>
        <w:numPr>
          <w:ilvl w:val="0"/>
          <w:numId w:val="4"/>
        </w:numPr>
        <w:rPr>
          <w:sz w:val="20"/>
          <w:szCs w:val="20"/>
          <w:lang w:bidi="en-US"/>
        </w:rPr>
      </w:pPr>
      <w:r w:rsidRPr="00274F43">
        <w:rPr>
          <w:sz w:val="20"/>
          <w:szCs w:val="20"/>
          <w:lang w:bidi="en-US"/>
        </w:rPr>
        <w:t>S</w:t>
      </w:r>
      <w:r w:rsidR="009B2EA0" w:rsidRPr="00274F43">
        <w:rPr>
          <w:sz w:val="20"/>
          <w:szCs w:val="20"/>
          <w:lang w:bidi="en-US"/>
        </w:rPr>
        <w:t>tigmatization and its psychological impacts (93%)</w:t>
      </w:r>
      <w:r w:rsidRPr="00274F43">
        <w:rPr>
          <w:sz w:val="20"/>
          <w:szCs w:val="20"/>
          <w:lang w:bidi="en-US"/>
        </w:rPr>
        <w:t>.</w:t>
      </w:r>
    </w:p>
    <w:p w14:paraId="676C918E" w14:textId="239135DB" w:rsidR="00404EBD" w:rsidRPr="00274F43" w:rsidRDefault="00404EBD" w:rsidP="00581DA1">
      <w:pPr>
        <w:pStyle w:val="ListParagraph"/>
        <w:numPr>
          <w:ilvl w:val="0"/>
          <w:numId w:val="4"/>
        </w:numPr>
        <w:rPr>
          <w:sz w:val="20"/>
          <w:szCs w:val="20"/>
          <w:lang w:bidi="en-US"/>
        </w:rPr>
      </w:pPr>
      <w:r w:rsidRPr="00274F43">
        <w:rPr>
          <w:sz w:val="20"/>
          <w:szCs w:val="20"/>
          <w:lang w:bidi="en-US"/>
        </w:rPr>
        <w:t>T</w:t>
      </w:r>
      <w:r w:rsidR="009B2EA0" w:rsidRPr="00274F43">
        <w:rPr>
          <w:sz w:val="20"/>
          <w:szCs w:val="20"/>
          <w:lang w:bidi="en-US"/>
        </w:rPr>
        <w:t>rauma and adversity (79%)</w:t>
      </w:r>
      <w:r w:rsidRPr="00274F43">
        <w:rPr>
          <w:sz w:val="20"/>
          <w:szCs w:val="20"/>
          <w:lang w:bidi="en-US"/>
        </w:rPr>
        <w:t>.</w:t>
      </w:r>
    </w:p>
    <w:p w14:paraId="3A4EEFE8"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t>F</w:t>
      </w:r>
      <w:r w:rsidR="009B2EA0" w:rsidRPr="00274F43">
        <w:rPr>
          <w:sz w:val="20"/>
          <w:szCs w:val="20"/>
          <w:lang w:bidi="en-US"/>
        </w:rPr>
        <w:t>ood insecurity/scarcity (64%)</w:t>
      </w:r>
      <w:r w:rsidRPr="00274F43">
        <w:rPr>
          <w:sz w:val="20"/>
          <w:szCs w:val="20"/>
          <w:lang w:bidi="en-US"/>
        </w:rPr>
        <w:t>.</w:t>
      </w:r>
    </w:p>
    <w:p w14:paraId="062B5BBC" w14:textId="2D3EF37A" w:rsidR="00404EBD" w:rsidRPr="00274F43" w:rsidRDefault="00404EBD" w:rsidP="00581DA1">
      <w:pPr>
        <w:pStyle w:val="ListParagraph"/>
        <w:numPr>
          <w:ilvl w:val="0"/>
          <w:numId w:val="4"/>
        </w:numPr>
        <w:rPr>
          <w:sz w:val="20"/>
          <w:szCs w:val="20"/>
          <w:lang w:bidi="en-US"/>
        </w:rPr>
      </w:pPr>
      <w:r w:rsidRPr="00274F43">
        <w:rPr>
          <w:sz w:val="20"/>
          <w:szCs w:val="20"/>
          <w:lang w:bidi="en-US"/>
        </w:rPr>
        <w:t>I</w:t>
      </w:r>
      <w:r w:rsidR="009B2EA0" w:rsidRPr="00274F43">
        <w:rPr>
          <w:sz w:val="20"/>
          <w:szCs w:val="20"/>
          <w:lang w:bidi="en-US"/>
        </w:rPr>
        <w:t>nterpersonal factors (64%)</w:t>
      </w:r>
      <w:r w:rsidRPr="00274F43">
        <w:rPr>
          <w:sz w:val="20"/>
          <w:szCs w:val="20"/>
          <w:lang w:bidi="en-US"/>
        </w:rPr>
        <w:t>.</w:t>
      </w:r>
    </w:p>
    <w:p w14:paraId="23C54405" w14:textId="5E3FBE39" w:rsidR="00404EBD" w:rsidRPr="00274F43" w:rsidRDefault="00404EBD" w:rsidP="00581DA1">
      <w:pPr>
        <w:pStyle w:val="ListParagraph"/>
        <w:numPr>
          <w:ilvl w:val="0"/>
          <w:numId w:val="4"/>
        </w:numPr>
        <w:rPr>
          <w:sz w:val="20"/>
          <w:szCs w:val="20"/>
          <w:lang w:bidi="en-US"/>
        </w:rPr>
      </w:pPr>
      <w:r w:rsidRPr="00274F43">
        <w:rPr>
          <w:sz w:val="20"/>
          <w:szCs w:val="20"/>
          <w:lang w:bidi="en-US"/>
        </w:rPr>
        <w:t>S</w:t>
      </w:r>
      <w:r w:rsidR="009B2EA0" w:rsidRPr="00274F43">
        <w:rPr>
          <w:sz w:val="20"/>
          <w:szCs w:val="20"/>
          <w:lang w:bidi="en-US"/>
        </w:rPr>
        <w:t>ocial messaging and social media (50</w:t>
      </w:r>
      <w:r w:rsidR="00A174ED">
        <w:rPr>
          <w:sz w:val="20"/>
          <w:szCs w:val="20"/>
          <w:lang w:bidi="en-US"/>
        </w:rPr>
        <w:t>%</w:t>
      </w:r>
      <w:r w:rsidR="009B2EA0" w:rsidRPr="00274F43">
        <w:rPr>
          <w:sz w:val="20"/>
          <w:szCs w:val="20"/>
          <w:lang w:bidi="en-US"/>
        </w:rPr>
        <w:t>)</w:t>
      </w:r>
      <w:r w:rsidRPr="00274F43">
        <w:rPr>
          <w:sz w:val="20"/>
          <w:szCs w:val="20"/>
          <w:lang w:bidi="en-US"/>
        </w:rPr>
        <w:t>.</w:t>
      </w:r>
    </w:p>
    <w:p w14:paraId="1CEB16C1" w14:textId="77777777" w:rsidR="00404EBD" w:rsidRPr="00274F43" w:rsidRDefault="00404EBD" w:rsidP="00581DA1">
      <w:pPr>
        <w:pStyle w:val="ListParagraph"/>
        <w:numPr>
          <w:ilvl w:val="0"/>
          <w:numId w:val="4"/>
        </w:numPr>
        <w:rPr>
          <w:sz w:val="20"/>
          <w:szCs w:val="20"/>
          <w:lang w:bidi="en-US"/>
        </w:rPr>
      </w:pPr>
      <w:r w:rsidRPr="00274F43">
        <w:rPr>
          <w:sz w:val="20"/>
          <w:szCs w:val="20"/>
          <w:lang w:bidi="en-US"/>
        </w:rPr>
        <w:t>N</w:t>
      </w:r>
      <w:r w:rsidR="009B2EA0" w:rsidRPr="00274F43">
        <w:rPr>
          <w:sz w:val="20"/>
          <w:szCs w:val="20"/>
          <w:lang w:bidi="en-US"/>
        </w:rPr>
        <w:t>utrition insecurity/scarcity (43%)</w:t>
      </w:r>
      <w:r w:rsidRPr="00274F43">
        <w:rPr>
          <w:sz w:val="20"/>
          <w:szCs w:val="20"/>
          <w:lang w:bidi="en-US"/>
        </w:rPr>
        <w:t>.</w:t>
      </w:r>
    </w:p>
    <w:p w14:paraId="2712E021" w14:textId="4E71885E" w:rsidR="00404EBD" w:rsidRPr="00274F43" w:rsidRDefault="00404EBD" w:rsidP="00581DA1">
      <w:pPr>
        <w:pStyle w:val="ListParagraph"/>
        <w:numPr>
          <w:ilvl w:val="0"/>
          <w:numId w:val="4"/>
        </w:numPr>
        <w:rPr>
          <w:sz w:val="20"/>
          <w:szCs w:val="20"/>
          <w:lang w:bidi="en-US"/>
        </w:rPr>
      </w:pPr>
      <w:r w:rsidRPr="00274F43">
        <w:rPr>
          <w:sz w:val="20"/>
          <w:szCs w:val="20"/>
          <w:lang w:bidi="en-US"/>
        </w:rPr>
        <w:t>P</w:t>
      </w:r>
      <w:r w:rsidR="009B2EA0" w:rsidRPr="00274F43">
        <w:rPr>
          <w:sz w:val="20"/>
          <w:szCs w:val="20"/>
          <w:lang w:bidi="en-US"/>
        </w:rPr>
        <w:t>redatory food industry practices (29%)</w:t>
      </w:r>
      <w:r w:rsidRPr="00274F43">
        <w:rPr>
          <w:sz w:val="20"/>
          <w:szCs w:val="20"/>
          <w:lang w:bidi="en-US"/>
        </w:rPr>
        <w:t>.</w:t>
      </w:r>
    </w:p>
    <w:p w14:paraId="2C82A00A" w14:textId="77777777" w:rsidR="00AC2DEF" w:rsidRDefault="00AC2DEF" w:rsidP="00411A9A">
      <w:pPr>
        <w:jc w:val="both"/>
        <w:rPr>
          <w:sz w:val="20"/>
          <w:szCs w:val="20"/>
          <w:lang w:bidi="en-US"/>
        </w:rPr>
      </w:pPr>
    </w:p>
    <w:p w14:paraId="64841CA9" w14:textId="7764D3F4" w:rsidR="009B171A" w:rsidRDefault="00AC2DEF" w:rsidP="009B171A">
      <w:pPr>
        <w:jc w:val="both"/>
        <w:rPr>
          <w:bCs/>
          <w:sz w:val="20"/>
          <w:szCs w:val="20"/>
          <w:lang w:bidi="en-US"/>
        </w:rPr>
      </w:pPr>
      <w:r>
        <w:rPr>
          <w:sz w:val="20"/>
          <w:szCs w:val="20"/>
          <w:lang w:bidi="en-US"/>
        </w:rPr>
        <w:t>Here, the themes and subthemes identified in Bray et al., 2022</w:t>
      </w:r>
      <w:r w:rsidR="00A174ED">
        <w:rPr>
          <w:sz w:val="20"/>
          <w:szCs w:val="20"/>
          <w:lang w:bidi="en-US"/>
        </w:rPr>
        <w:t xml:space="preserve"> and reconstructed here</w:t>
      </w:r>
      <w:r>
        <w:rPr>
          <w:sz w:val="20"/>
          <w:szCs w:val="20"/>
          <w:lang w:bidi="en-US"/>
        </w:rPr>
        <w:t xml:space="preserve"> </w:t>
      </w:r>
      <w:r w:rsidR="00EB567A" w:rsidRPr="00844A6C">
        <w:rPr>
          <w:sz w:val="20"/>
          <w:szCs w:val="20"/>
          <w:lang w:bidi="en-US"/>
        </w:rPr>
        <w:t xml:space="preserve">– </w:t>
      </w:r>
      <w:r w:rsidR="009B171A">
        <w:rPr>
          <w:bCs/>
          <w:sz w:val="20"/>
          <w:szCs w:val="20"/>
          <w:lang w:bidi="en-US"/>
        </w:rPr>
        <w:t>as well as</w:t>
      </w:r>
      <w:r w:rsidR="009B171A" w:rsidRPr="009B171A">
        <w:rPr>
          <w:bCs/>
          <w:sz w:val="20"/>
          <w:szCs w:val="20"/>
          <w:lang w:bidi="en-US"/>
        </w:rPr>
        <w:t xml:space="preserve"> the number and percent of participants who endorsed each theme</w:t>
      </w:r>
      <w:r w:rsidR="009B171A">
        <w:rPr>
          <w:bCs/>
          <w:sz w:val="20"/>
          <w:szCs w:val="20"/>
          <w:lang w:bidi="en-US"/>
        </w:rPr>
        <w:t xml:space="preserve"> and the way the themes were described in Bray et al., 2022 (by experts and in the </w:t>
      </w:r>
      <w:r w:rsidR="00946895">
        <w:rPr>
          <w:bCs/>
          <w:sz w:val="20"/>
          <w:szCs w:val="20"/>
          <w:lang w:bidi="en-US"/>
        </w:rPr>
        <w:t>literature</w:t>
      </w:r>
      <w:r w:rsidR="009B171A">
        <w:rPr>
          <w:bCs/>
          <w:sz w:val="20"/>
          <w:szCs w:val="20"/>
          <w:lang w:bidi="en-US"/>
        </w:rPr>
        <w:t xml:space="preserve">) as relating (or not relating) to one another </w:t>
      </w:r>
      <w:r w:rsidR="009B171A" w:rsidRPr="009B171A">
        <w:rPr>
          <w:bCs/>
          <w:sz w:val="20"/>
          <w:szCs w:val="20"/>
          <w:lang w:bidi="en-US"/>
        </w:rPr>
        <w:t xml:space="preserve"> – were </w:t>
      </w:r>
      <w:r w:rsidR="009B171A">
        <w:rPr>
          <w:bCs/>
          <w:sz w:val="20"/>
          <w:szCs w:val="20"/>
          <w:lang w:bidi="en-US"/>
        </w:rPr>
        <w:t>entered into Kumu and/or Python as mapping entities/nodes for network mapping visualization</w:t>
      </w:r>
      <w:r w:rsidR="00A174ED">
        <w:rPr>
          <w:bCs/>
          <w:sz w:val="20"/>
          <w:szCs w:val="20"/>
          <w:lang w:bidi="en-US"/>
        </w:rPr>
        <w:t>,</w:t>
      </w:r>
      <w:r w:rsidR="009B171A">
        <w:rPr>
          <w:bCs/>
          <w:sz w:val="20"/>
          <w:szCs w:val="20"/>
          <w:lang w:bidi="en-US"/>
        </w:rPr>
        <w:t xml:space="preserve"> as described below.</w:t>
      </w:r>
    </w:p>
    <w:p w14:paraId="6546889A" w14:textId="77777777" w:rsidR="00844A6C" w:rsidRDefault="00844A6C" w:rsidP="00411A9A"/>
    <w:p w14:paraId="465FD907" w14:textId="77777777" w:rsidR="00E03AAB" w:rsidRDefault="00E03AAB" w:rsidP="00C12099">
      <w:pPr>
        <w:pStyle w:val="Caption"/>
        <w:sectPr w:rsidR="00E03AAB">
          <w:headerReference w:type="default" r:id="rId14"/>
          <w:pgSz w:w="12240" w:h="15840"/>
          <w:pgMar w:top="1440" w:right="1440" w:bottom="1440" w:left="1440" w:header="720" w:footer="720" w:gutter="0"/>
          <w:cols w:space="720"/>
          <w:docGrid w:linePitch="360"/>
        </w:sectPr>
      </w:pPr>
    </w:p>
    <w:p w14:paraId="5E60BB03" w14:textId="53623D5C" w:rsidR="00404EBD" w:rsidRPr="00404EBD" w:rsidRDefault="00C12099" w:rsidP="00404EBD">
      <w:pPr>
        <w:pStyle w:val="Heading3"/>
        <w:spacing w:after="240"/>
        <w:rPr>
          <w:sz w:val="24"/>
          <w:szCs w:val="24"/>
        </w:rPr>
      </w:pPr>
      <w:bookmarkStart w:id="8" w:name="_Ref184039090"/>
      <w:r w:rsidRPr="00404EBD">
        <w:rPr>
          <w:sz w:val="24"/>
          <w:szCs w:val="24"/>
        </w:rPr>
        <w:lastRenderedPageBreak/>
        <w:t xml:space="preserve">Table </w:t>
      </w:r>
      <w:r w:rsidRPr="00404EBD">
        <w:rPr>
          <w:sz w:val="24"/>
          <w:szCs w:val="24"/>
        </w:rPr>
        <w:fldChar w:fldCharType="begin"/>
      </w:r>
      <w:r w:rsidRPr="00404EBD">
        <w:rPr>
          <w:sz w:val="24"/>
          <w:szCs w:val="24"/>
        </w:rPr>
        <w:instrText xml:space="preserve"> SEQ Table \* ARABIC </w:instrText>
      </w:r>
      <w:r w:rsidRPr="00404EBD">
        <w:rPr>
          <w:sz w:val="24"/>
          <w:szCs w:val="24"/>
        </w:rPr>
        <w:fldChar w:fldCharType="separate"/>
      </w:r>
      <w:r w:rsidRPr="00404EBD">
        <w:rPr>
          <w:sz w:val="24"/>
          <w:szCs w:val="24"/>
        </w:rPr>
        <w:t>1</w:t>
      </w:r>
      <w:r w:rsidRPr="00404EBD">
        <w:rPr>
          <w:sz w:val="24"/>
          <w:szCs w:val="24"/>
        </w:rPr>
        <w:fldChar w:fldCharType="end"/>
      </w:r>
      <w:bookmarkEnd w:id="8"/>
      <w:r w:rsidRPr="00404EBD">
        <w:rPr>
          <w:sz w:val="24"/>
          <w:szCs w:val="24"/>
        </w:rPr>
        <w:t>. Environmental Factors Associated with Binge Eating Disorder by Experts in the Field, as Published in Bray et al., 2022</w:t>
      </w:r>
    </w:p>
    <w:tbl>
      <w:tblPr>
        <w:tblStyle w:val="TableGrid"/>
        <w:tblW w:w="5500" w:type="pct"/>
        <w:jc w:val="center"/>
        <w:tblLook w:val="04A0" w:firstRow="1" w:lastRow="0" w:firstColumn="1" w:lastColumn="0" w:noHBand="0" w:noVBand="1"/>
      </w:tblPr>
      <w:tblGrid>
        <w:gridCol w:w="6745"/>
        <w:gridCol w:w="1771"/>
        <w:gridCol w:w="5729"/>
      </w:tblGrid>
      <w:tr w:rsidR="00E03AAB" w:rsidRPr="00E03AAB" w14:paraId="0C9676B3" w14:textId="334DD0FC" w:rsidTr="00E03AAB">
        <w:trPr>
          <w:trHeight w:val="602"/>
          <w:tblHeader/>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B572B4A" w14:textId="01E6B338" w:rsidR="00E03AAB" w:rsidRPr="00E03AAB" w:rsidRDefault="00E03AAB" w:rsidP="00E03AAB">
            <w:pPr>
              <w:pStyle w:val="MDPI42tablebody"/>
              <w:spacing w:before="0" w:line="240" w:lineRule="auto"/>
              <w:rPr>
                <w:rFonts w:ascii="Times New Roman" w:hAnsi="Times New Roman"/>
                <w:b/>
                <w:bCs/>
                <w:iCs/>
                <w:sz w:val="22"/>
                <w:szCs w:val="22"/>
              </w:rPr>
            </w:pPr>
            <w:r w:rsidRPr="00E03AAB">
              <w:rPr>
                <w:rFonts w:ascii="Times New Roman" w:hAnsi="Times New Roman"/>
                <w:b/>
                <w:bCs/>
                <w:iCs/>
                <w:sz w:val="22"/>
                <w:szCs w:val="22"/>
              </w:rPr>
              <w:t>Table 1. Environmental Factors Associated with Binge Eating Disorder by Experts in the Field, as Published in Bray et al., 2022</w:t>
            </w:r>
          </w:p>
        </w:tc>
      </w:tr>
      <w:tr w:rsidR="00E03AAB" w:rsidRPr="00E03AAB" w14:paraId="736C38EE" w14:textId="6A248441" w:rsidTr="00E03AAB">
        <w:trPr>
          <w:trHeight w:val="346"/>
          <w:tblHeader/>
          <w:jc w:val="center"/>
        </w:trPr>
        <w:tc>
          <w:tcPr>
            <w:tcW w:w="67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54725E" w14:textId="5E234EC2" w:rsidR="00E03AAB" w:rsidRPr="00E03AAB" w:rsidRDefault="00E03AAB" w:rsidP="00E03AAB">
            <w:pPr>
              <w:pStyle w:val="MDPI42tablebody"/>
              <w:spacing w:before="0" w:line="240" w:lineRule="auto"/>
              <w:rPr>
                <w:rFonts w:ascii="Times New Roman" w:hAnsi="Times New Roman"/>
                <w:b/>
                <w:bCs/>
                <w:iCs/>
                <w:sz w:val="21"/>
                <w:szCs w:val="21"/>
              </w:rPr>
            </w:pPr>
            <w:r w:rsidRPr="00E03AAB">
              <w:rPr>
                <w:rFonts w:ascii="Times New Roman" w:hAnsi="Times New Roman"/>
                <w:b/>
                <w:bCs/>
                <w:iCs/>
                <w:sz w:val="21"/>
                <w:szCs w:val="21"/>
              </w:rPr>
              <w:t>Environmental Factor</w:t>
            </w:r>
            <w:r>
              <w:rPr>
                <w:rFonts w:ascii="Times New Roman" w:hAnsi="Times New Roman"/>
                <w:b/>
                <w:bCs/>
                <w:iCs/>
                <w:sz w:val="21"/>
                <w:szCs w:val="21"/>
              </w:rPr>
              <w:t>s</w:t>
            </w:r>
            <w:r w:rsidRPr="00E03AAB">
              <w:rPr>
                <w:rFonts w:ascii="Times New Roman" w:hAnsi="Times New Roman"/>
                <w:b/>
                <w:bCs/>
                <w:iCs/>
                <w:sz w:val="21"/>
                <w:szCs w:val="21"/>
              </w:rPr>
              <w:t xml:space="preserve"> Identified by BED Experts</w:t>
            </w:r>
          </w:p>
        </w:tc>
        <w:tc>
          <w:tcPr>
            <w:tcW w:w="177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A06CD1" w14:textId="77777777" w:rsidR="00E03AAB" w:rsidRDefault="00E03AAB" w:rsidP="00E03AAB">
            <w:pPr>
              <w:pStyle w:val="MDPI42tablebody"/>
              <w:spacing w:before="0" w:line="240" w:lineRule="auto"/>
              <w:ind w:left="28"/>
              <w:rPr>
                <w:rFonts w:ascii="Times New Roman" w:hAnsi="Times New Roman"/>
                <w:b/>
                <w:bCs/>
                <w:iCs/>
                <w:sz w:val="21"/>
                <w:szCs w:val="21"/>
              </w:rPr>
            </w:pPr>
            <w:r w:rsidRPr="00E03AAB">
              <w:rPr>
                <w:rFonts w:ascii="Times New Roman" w:hAnsi="Times New Roman"/>
                <w:b/>
                <w:bCs/>
                <w:iCs/>
                <w:sz w:val="21"/>
                <w:szCs w:val="21"/>
              </w:rPr>
              <w:t xml:space="preserve">Expert Endorsement </w:t>
            </w:r>
          </w:p>
          <w:p w14:paraId="59B4429C" w14:textId="7B567A58" w:rsidR="00E03AAB" w:rsidRPr="00E03AAB" w:rsidRDefault="00E03AAB" w:rsidP="00E03AAB">
            <w:pPr>
              <w:pStyle w:val="MDPI42tablebody"/>
              <w:spacing w:before="0" w:line="240" w:lineRule="auto"/>
              <w:ind w:left="28"/>
              <w:rPr>
                <w:rFonts w:ascii="Times New Roman" w:hAnsi="Times New Roman"/>
                <w:b/>
                <w:bCs/>
                <w:iCs/>
                <w:sz w:val="21"/>
                <w:szCs w:val="21"/>
              </w:rPr>
            </w:pPr>
            <w:r w:rsidRPr="00E03AAB">
              <w:rPr>
                <w:rFonts w:ascii="Times New Roman" w:hAnsi="Times New Roman"/>
                <w:b/>
                <w:bCs/>
                <w:iCs/>
                <w:sz w:val="21"/>
                <w:szCs w:val="21"/>
              </w:rPr>
              <w:t>n (n/14)</w:t>
            </w:r>
          </w:p>
        </w:tc>
        <w:tc>
          <w:tcPr>
            <w:tcW w:w="5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5F2B1AB" w14:textId="7417002C" w:rsidR="00E03AAB" w:rsidRPr="00E03AAB" w:rsidRDefault="00E03AAB" w:rsidP="00E03AAB">
            <w:pPr>
              <w:pStyle w:val="MDPI42tablebody"/>
              <w:spacing w:before="0" w:line="240" w:lineRule="auto"/>
              <w:ind w:left="229" w:hanging="201"/>
              <w:rPr>
                <w:rFonts w:ascii="Times New Roman" w:hAnsi="Times New Roman"/>
                <w:b/>
                <w:bCs/>
                <w:iCs/>
                <w:sz w:val="21"/>
                <w:szCs w:val="21"/>
              </w:rPr>
            </w:pPr>
            <w:r w:rsidRPr="00E03AAB">
              <w:rPr>
                <w:rFonts w:ascii="Times New Roman" w:hAnsi="Times New Roman"/>
                <w:b/>
                <w:bCs/>
                <w:iCs/>
                <w:sz w:val="21"/>
                <w:szCs w:val="21"/>
              </w:rPr>
              <w:t>Empirical Support</w:t>
            </w:r>
          </w:p>
        </w:tc>
      </w:tr>
      <w:tr w:rsidR="00E03AAB" w:rsidRPr="006D6DD2" w14:paraId="0D51128F" w14:textId="1A96B0DC" w:rsidTr="00404EBD">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vAlign w:val="center"/>
          </w:tcPr>
          <w:p w14:paraId="19D106A3" w14:textId="54E1C5E6" w:rsidR="00404EBD" w:rsidRPr="00404EBD" w:rsidRDefault="00E03AAB" w:rsidP="00274F43">
            <w:pPr>
              <w:pStyle w:val="Heading4"/>
            </w:pPr>
            <w:r w:rsidRPr="00EE5570">
              <w:t>I</w:t>
            </w:r>
            <w:r>
              <w:t xml:space="preserve">. </w:t>
            </w:r>
            <w:r w:rsidRPr="00EE5570">
              <w:t xml:space="preserve"> Invaliding Environments &amp; Experiences*</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02F85E94"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14 (100%)</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220BA331" w14:textId="5CD8AA43" w:rsidR="00E03AAB" w:rsidRPr="00EE5570"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6D6DD2" w14:paraId="3BFA3ACA" w14:textId="33805C4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7A41B3AB"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 Marginalized and under-represented populations</w:t>
            </w:r>
          </w:p>
        </w:tc>
        <w:tc>
          <w:tcPr>
            <w:tcW w:w="1771" w:type="dxa"/>
            <w:tcBorders>
              <w:top w:val="single" w:sz="4" w:space="0" w:color="auto"/>
              <w:left w:val="single" w:sz="4" w:space="0" w:color="auto"/>
              <w:bottom w:val="nil"/>
              <w:right w:val="single" w:sz="4" w:space="0" w:color="auto"/>
            </w:tcBorders>
            <w:shd w:val="clear" w:color="auto" w:fill="F0CEC9"/>
          </w:tcPr>
          <w:p w14:paraId="45968F0A" w14:textId="003F5DDC" w:rsidR="00E03AAB" w:rsidRPr="00EE5570" w:rsidRDefault="00E03AAB" w:rsidP="00E03AAB">
            <w:pPr>
              <w:pStyle w:val="MDPI42tablebody"/>
              <w:spacing w:after="120" w:line="240" w:lineRule="auto"/>
              <w:jc w:val="left"/>
              <w:rPr>
                <w:rFonts w:ascii="Times New Roman" w:hAnsi="Times New Roman"/>
                <w:bCs/>
              </w:rPr>
            </w:pPr>
            <w:r w:rsidRPr="00EE5570">
              <w:rPr>
                <w:rFonts w:ascii="Times New Roman" w:hAnsi="Times New Roman"/>
                <w:bCs/>
              </w:rPr>
              <w:t>14 (100%)</w:t>
            </w:r>
          </w:p>
        </w:tc>
        <w:tc>
          <w:tcPr>
            <w:tcW w:w="5729" w:type="dxa"/>
            <w:tcBorders>
              <w:top w:val="single" w:sz="4" w:space="0" w:color="auto"/>
              <w:left w:val="single" w:sz="4" w:space="0" w:color="auto"/>
              <w:bottom w:val="nil"/>
              <w:right w:val="single" w:sz="4" w:space="0" w:color="auto"/>
            </w:tcBorders>
            <w:shd w:val="clear" w:color="auto" w:fill="F0CEC9"/>
          </w:tcPr>
          <w:p w14:paraId="68F741DF" w14:textId="063AB688"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r>
              <w:rPr>
                <w:bCs/>
              </w:rPr>
              <w:t>BED</w:t>
            </w:r>
            <w:r w:rsidR="00261231">
              <w:rPr>
                <w:bCs/>
              </w:rPr>
              <w:t xml:space="preserve"> </w:t>
            </w:r>
            <w:r w:rsidRPr="00532B37">
              <w:rPr>
                <w:bCs/>
              </w:rPr>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5E60E296" w14:textId="56DCE66E" w:rsidR="00E03AAB" w:rsidRDefault="000E6066" w:rsidP="005D3F0D">
            <w:pPr>
              <w:pStyle w:val="MDPI42tablebody"/>
              <w:spacing w:after="120" w:line="240" w:lineRule="auto"/>
              <w:jc w:val="left"/>
              <w:rPr>
                <w:rFonts w:ascii="Times New Roman" w:hAnsi="Times New Roman"/>
                <w:b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3730521D" w14:textId="45E189AE"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9AE2E2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Low socioeconomic status/economic insecurity</w:t>
            </w:r>
          </w:p>
        </w:tc>
        <w:tc>
          <w:tcPr>
            <w:tcW w:w="1771" w:type="dxa"/>
            <w:tcBorders>
              <w:top w:val="single" w:sz="4" w:space="0" w:color="auto"/>
              <w:left w:val="single" w:sz="4" w:space="0" w:color="auto"/>
              <w:bottom w:val="nil"/>
              <w:right w:val="single" w:sz="4" w:space="0" w:color="auto"/>
            </w:tcBorders>
            <w:shd w:val="clear" w:color="auto" w:fill="F0CEC9"/>
          </w:tcPr>
          <w:p w14:paraId="7A2D4EA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13 (93%)</w:t>
            </w:r>
          </w:p>
        </w:tc>
        <w:tc>
          <w:tcPr>
            <w:tcW w:w="5729" w:type="dxa"/>
            <w:tcBorders>
              <w:top w:val="single" w:sz="4" w:space="0" w:color="auto"/>
              <w:left w:val="single" w:sz="4" w:space="0" w:color="auto"/>
              <w:bottom w:val="nil"/>
              <w:right w:val="single" w:sz="4" w:space="0" w:color="auto"/>
            </w:tcBorders>
            <w:shd w:val="clear" w:color="auto" w:fill="F0CEC9"/>
          </w:tcPr>
          <w:p w14:paraId="70A6E6F1" w14:textId="247C4643"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w:t>
            </w:r>
            <w:r w:rsidRPr="00532B37">
              <w:rPr>
                <w:bCs/>
              </w:rPr>
              <w:lastRenderedPageBreak/>
              <w:t xml:space="preserve">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786BB558" w14:textId="215A7C97"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1522AB9D" w14:textId="5718E8B4"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3CAE16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b. Food or nutrition scarcity</w:t>
            </w:r>
          </w:p>
        </w:tc>
        <w:tc>
          <w:tcPr>
            <w:tcW w:w="1771" w:type="dxa"/>
            <w:tcBorders>
              <w:top w:val="single" w:sz="4" w:space="0" w:color="auto"/>
              <w:left w:val="single" w:sz="4" w:space="0" w:color="auto"/>
              <w:bottom w:val="nil"/>
              <w:right w:val="single" w:sz="4" w:space="0" w:color="auto"/>
            </w:tcBorders>
            <w:shd w:val="clear" w:color="auto" w:fill="F0CEC9"/>
          </w:tcPr>
          <w:p w14:paraId="2935EF1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10 (71%)</w:t>
            </w:r>
          </w:p>
        </w:tc>
        <w:tc>
          <w:tcPr>
            <w:tcW w:w="5729" w:type="dxa"/>
            <w:tcBorders>
              <w:top w:val="single" w:sz="4" w:space="0" w:color="auto"/>
              <w:left w:val="single" w:sz="4" w:space="0" w:color="auto"/>
              <w:bottom w:val="nil"/>
              <w:right w:val="single" w:sz="4" w:space="0" w:color="auto"/>
            </w:tcBorders>
            <w:shd w:val="clear" w:color="auto" w:fill="F0CEC9"/>
          </w:tcPr>
          <w:p w14:paraId="4DF6B113" w14:textId="53DBEF81"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71A4256B" w14:textId="26BB7510"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1B1003A3" w14:textId="413C6684"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6E1E607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Male sex/gender</w:t>
            </w:r>
          </w:p>
        </w:tc>
        <w:tc>
          <w:tcPr>
            <w:tcW w:w="1771" w:type="dxa"/>
            <w:tcBorders>
              <w:top w:val="single" w:sz="4" w:space="0" w:color="auto"/>
              <w:left w:val="single" w:sz="4" w:space="0" w:color="auto"/>
              <w:bottom w:val="nil"/>
              <w:right w:val="single" w:sz="4" w:space="0" w:color="auto"/>
            </w:tcBorders>
            <w:shd w:val="clear" w:color="auto" w:fill="F0CEC9"/>
          </w:tcPr>
          <w:p w14:paraId="1E681C3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8 (57%)</w:t>
            </w:r>
          </w:p>
        </w:tc>
        <w:tc>
          <w:tcPr>
            <w:tcW w:w="5729" w:type="dxa"/>
            <w:tcBorders>
              <w:top w:val="single" w:sz="4" w:space="0" w:color="auto"/>
              <w:left w:val="single" w:sz="4" w:space="0" w:color="auto"/>
              <w:bottom w:val="nil"/>
              <w:right w:val="single" w:sz="4" w:space="0" w:color="auto"/>
            </w:tcBorders>
            <w:shd w:val="clear" w:color="auto" w:fill="F0CEC9"/>
          </w:tcPr>
          <w:p w14:paraId="4535BE7A" w14:textId="6A459981"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03ADA5CA" w14:textId="39D93712"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06855E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Racial and ethnic minorities (e.g., BIPOC)</w:t>
            </w:r>
          </w:p>
        </w:tc>
        <w:tc>
          <w:tcPr>
            <w:tcW w:w="1771" w:type="dxa"/>
            <w:tcBorders>
              <w:top w:val="single" w:sz="4" w:space="0" w:color="auto"/>
              <w:left w:val="single" w:sz="4" w:space="0" w:color="auto"/>
              <w:bottom w:val="nil"/>
              <w:right w:val="single" w:sz="4" w:space="0" w:color="auto"/>
            </w:tcBorders>
            <w:shd w:val="clear" w:color="auto" w:fill="F0CEC9"/>
          </w:tcPr>
          <w:p w14:paraId="4DB3BED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F0CEC9"/>
          </w:tcPr>
          <w:p w14:paraId="42813F3A" w14:textId="3DAB31BC" w:rsidR="00E03AAB"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w:t>
            </w:r>
            <w:r w:rsidRPr="00532B37">
              <w:rPr>
                <w:bCs/>
              </w:rPr>
              <w:lastRenderedPageBreak/>
              <w:t xml:space="preserve">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5D2284D4" w14:textId="6117A04E" w:rsidR="00A241CC" w:rsidRPr="005D3F0D" w:rsidRDefault="000E6066" w:rsidP="005D3F0D">
            <w:pPr>
              <w:pStyle w:val="MDPI42tablebody"/>
              <w:spacing w:after="120" w:line="240" w:lineRule="auto"/>
              <w:ind w:left="229" w:hanging="201"/>
              <w:jc w:val="left"/>
              <w:rPr>
                <w:b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1B06D32B" w14:textId="104EAA4F"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37BDDBC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e. LGBTQ2+</w:t>
            </w:r>
          </w:p>
        </w:tc>
        <w:tc>
          <w:tcPr>
            <w:tcW w:w="1771" w:type="dxa"/>
            <w:tcBorders>
              <w:top w:val="single" w:sz="4" w:space="0" w:color="auto"/>
              <w:left w:val="single" w:sz="4" w:space="0" w:color="auto"/>
              <w:bottom w:val="nil"/>
              <w:right w:val="single" w:sz="4" w:space="0" w:color="auto"/>
            </w:tcBorders>
            <w:shd w:val="clear" w:color="auto" w:fill="F0CEC9"/>
          </w:tcPr>
          <w:p w14:paraId="09A506E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3 (21%)</w:t>
            </w:r>
          </w:p>
        </w:tc>
        <w:tc>
          <w:tcPr>
            <w:tcW w:w="5729" w:type="dxa"/>
            <w:tcBorders>
              <w:top w:val="single" w:sz="4" w:space="0" w:color="auto"/>
              <w:left w:val="single" w:sz="4" w:space="0" w:color="auto"/>
              <w:bottom w:val="nil"/>
              <w:right w:val="single" w:sz="4" w:space="0" w:color="auto"/>
            </w:tcBorders>
            <w:shd w:val="clear" w:color="auto" w:fill="F0CEC9"/>
          </w:tcPr>
          <w:p w14:paraId="2391148A" w14:textId="75F42085" w:rsidR="00E03AAB"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34E864C1" w14:textId="4D80861E" w:rsidR="00A241CC" w:rsidRPr="005D3F0D" w:rsidRDefault="000E6066" w:rsidP="005D3F0D">
            <w:pPr>
              <w:pStyle w:val="MDPI42tablebody"/>
              <w:spacing w:after="120" w:line="240" w:lineRule="auto"/>
              <w:ind w:left="229" w:hanging="201"/>
              <w:jc w:val="left"/>
              <w:rPr>
                <w:b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1459E358" w14:textId="526E019A"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6FDFC6C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f. Age</w:t>
            </w:r>
          </w:p>
        </w:tc>
        <w:tc>
          <w:tcPr>
            <w:tcW w:w="1771" w:type="dxa"/>
            <w:tcBorders>
              <w:top w:val="single" w:sz="4" w:space="0" w:color="auto"/>
              <w:left w:val="single" w:sz="4" w:space="0" w:color="auto"/>
              <w:bottom w:val="nil"/>
              <w:right w:val="single" w:sz="4" w:space="0" w:color="auto"/>
            </w:tcBorders>
            <w:shd w:val="clear" w:color="auto" w:fill="F0CEC9"/>
          </w:tcPr>
          <w:p w14:paraId="76D995E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0CEC9"/>
          </w:tcPr>
          <w:p w14:paraId="61404157" w14:textId="73A658D4"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38A26FE3" w14:textId="7917A2FC"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77361A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g. Religion</w:t>
            </w:r>
          </w:p>
        </w:tc>
        <w:tc>
          <w:tcPr>
            <w:tcW w:w="1771" w:type="dxa"/>
            <w:tcBorders>
              <w:top w:val="single" w:sz="4" w:space="0" w:color="auto"/>
              <w:left w:val="single" w:sz="4" w:space="0" w:color="auto"/>
              <w:bottom w:val="nil"/>
              <w:right w:val="single" w:sz="4" w:space="0" w:color="auto"/>
            </w:tcBorders>
            <w:shd w:val="clear" w:color="auto" w:fill="F0CEC9"/>
          </w:tcPr>
          <w:p w14:paraId="00758CA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0CEC9"/>
          </w:tcPr>
          <w:p w14:paraId="1AD48B78" w14:textId="751AFC99"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6D6DD2" w14:paraId="1D1F4BC7" w14:textId="66F7400D"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4AAB234B"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lastRenderedPageBreak/>
              <w:t xml:space="preserve">   </w:t>
            </w:r>
            <w:r w:rsidRPr="00EE5570">
              <w:rPr>
                <w:rFonts w:ascii="Times New Roman" w:hAnsi="Times New Roman"/>
                <w:bCs/>
              </w:rPr>
              <w:t>ii. Systemic Discrimination</w:t>
            </w:r>
          </w:p>
        </w:tc>
        <w:tc>
          <w:tcPr>
            <w:tcW w:w="1771" w:type="dxa"/>
            <w:tcBorders>
              <w:top w:val="single" w:sz="4" w:space="0" w:color="auto"/>
              <w:left w:val="single" w:sz="4" w:space="0" w:color="auto"/>
              <w:bottom w:val="nil"/>
              <w:right w:val="single" w:sz="4" w:space="0" w:color="auto"/>
            </w:tcBorders>
            <w:shd w:val="clear" w:color="auto" w:fill="F0CEC9"/>
          </w:tcPr>
          <w:p w14:paraId="2275D2A8" w14:textId="0B915F64"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12 (82%)</w:t>
            </w:r>
          </w:p>
        </w:tc>
        <w:tc>
          <w:tcPr>
            <w:tcW w:w="5729" w:type="dxa"/>
            <w:tcBorders>
              <w:top w:val="single" w:sz="4" w:space="0" w:color="auto"/>
              <w:left w:val="single" w:sz="4" w:space="0" w:color="auto"/>
              <w:bottom w:val="nil"/>
              <w:right w:val="single" w:sz="4" w:space="0" w:color="auto"/>
            </w:tcBorders>
            <w:shd w:val="clear" w:color="auto" w:fill="F0CEC9"/>
          </w:tcPr>
          <w:p w14:paraId="680562B9" w14:textId="471D6D46"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36611B2C" w14:textId="4543369B" w:rsidR="00E03AAB" w:rsidRDefault="000E6066" w:rsidP="005D3F0D">
            <w:pPr>
              <w:pStyle w:val="MDPI42tablebody"/>
              <w:spacing w:after="120" w:line="240" w:lineRule="auto"/>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1A7FBA2C" w14:textId="465C48C4"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4AAD57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Body weight/shape/size discrimination</w:t>
            </w:r>
          </w:p>
        </w:tc>
        <w:tc>
          <w:tcPr>
            <w:tcW w:w="1771" w:type="dxa"/>
            <w:tcBorders>
              <w:top w:val="single" w:sz="4" w:space="0" w:color="auto"/>
              <w:left w:val="single" w:sz="4" w:space="0" w:color="auto"/>
              <w:bottom w:val="nil"/>
              <w:right w:val="single" w:sz="4" w:space="0" w:color="auto"/>
            </w:tcBorders>
            <w:shd w:val="clear" w:color="auto" w:fill="F0CEC9"/>
          </w:tcPr>
          <w:p w14:paraId="38CC8E6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0CEC9"/>
          </w:tcPr>
          <w:p w14:paraId="5D60629D" w14:textId="17935C5B"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7BEF1384" w14:textId="55B411F3"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3115D8A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Structural racism</w:t>
            </w:r>
          </w:p>
        </w:tc>
        <w:tc>
          <w:tcPr>
            <w:tcW w:w="1771" w:type="dxa"/>
            <w:tcBorders>
              <w:top w:val="single" w:sz="4" w:space="0" w:color="auto"/>
              <w:left w:val="single" w:sz="4" w:space="0" w:color="auto"/>
              <w:bottom w:val="nil"/>
              <w:right w:val="single" w:sz="4" w:space="0" w:color="auto"/>
            </w:tcBorders>
            <w:shd w:val="clear" w:color="auto" w:fill="F0CEC9"/>
          </w:tcPr>
          <w:p w14:paraId="2E25D1D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0CEC9"/>
          </w:tcPr>
          <w:p w14:paraId="31A94061" w14:textId="2F3CCBBB"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w:t>
            </w:r>
            <w:r w:rsidRPr="00532B37">
              <w:rPr>
                <w:bCs/>
              </w:rPr>
              <w:lastRenderedPageBreak/>
              <w:t xml:space="preserve">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78218D36" w14:textId="29158DB2"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3FDFE93C" w14:textId="3A334D13"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1DCCB1EE"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c. Structural sexism</w:t>
            </w:r>
          </w:p>
        </w:tc>
        <w:tc>
          <w:tcPr>
            <w:tcW w:w="1771" w:type="dxa"/>
            <w:tcBorders>
              <w:top w:val="single" w:sz="4" w:space="0" w:color="auto"/>
              <w:left w:val="single" w:sz="4" w:space="0" w:color="auto"/>
              <w:bottom w:val="nil"/>
              <w:right w:val="single" w:sz="4" w:space="0" w:color="auto"/>
            </w:tcBorders>
            <w:shd w:val="clear" w:color="auto" w:fill="F0CEC9"/>
          </w:tcPr>
          <w:p w14:paraId="50D2BE6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0CEC9"/>
          </w:tcPr>
          <w:p w14:paraId="5D20A080" w14:textId="43425FE3"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A241CC" w:rsidRPr="00A241CC">
              <w:rPr>
                <w:highlight w:val="yellow"/>
              </w:rPr>
              <w:t>,</w:t>
            </w:r>
          </w:p>
        </w:tc>
      </w:tr>
      <w:tr w:rsidR="00E03AAB" w:rsidRPr="006D6DD2" w14:paraId="70732892" w14:textId="47BA3D18"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C037EE3" w14:textId="0760723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iii. Media messaging and sociocultural ideals/mandates</w:t>
            </w:r>
          </w:p>
        </w:tc>
        <w:tc>
          <w:tcPr>
            <w:tcW w:w="1771" w:type="dxa"/>
            <w:tcBorders>
              <w:top w:val="single" w:sz="4" w:space="0" w:color="auto"/>
              <w:left w:val="single" w:sz="4" w:space="0" w:color="auto"/>
              <w:bottom w:val="nil"/>
              <w:right w:val="single" w:sz="4" w:space="0" w:color="auto"/>
            </w:tcBorders>
            <w:shd w:val="clear" w:color="auto" w:fill="F0CEC9"/>
          </w:tcPr>
          <w:p w14:paraId="7D278701"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12 (82%)</w:t>
            </w:r>
          </w:p>
        </w:tc>
        <w:tc>
          <w:tcPr>
            <w:tcW w:w="5729" w:type="dxa"/>
            <w:tcBorders>
              <w:top w:val="single" w:sz="4" w:space="0" w:color="auto"/>
              <w:left w:val="single" w:sz="4" w:space="0" w:color="auto"/>
              <w:bottom w:val="nil"/>
              <w:right w:val="single" w:sz="4" w:space="0" w:color="auto"/>
            </w:tcBorders>
            <w:shd w:val="clear" w:color="auto" w:fill="F0CEC9"/>
          </w:tcPr>
          <w:p w14:paraId="4EC69F74" w14:textId="060F9ECE"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102D2CDD" w14:textId="34E007E6"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CE868F2"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Perpetuating stigmatization</w:t>
            </w:r>
          </w:p>
        </w:tc>
        <w:tc>
          <w:tcPr>
            <w:tcW w:w="1771" w:type="dxa"/>
            <w:tcBorders>
              <w:top w:val="single" w:sz="4" w:space="0" w:color="auto"/>
              <w:left w:val="single" w:sz="4" w:space="0" w:color="auto"/>
              <w:bottom w:val="nil"/>
              <w:right w:val="single" w:sz="4" w:space="0" w:color="auto"/>
            </w:tcBorders>
            <w:shd w:val="clear" w:color="auto" w:fill="F0CEC9"/>
          </w:tcPr>
          <w:p w14:paraId="4B0EC1C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0CEC9"/>
          </w:tcPr>
          <w:p w14:paraId="119BC578" w14:textId="4DF6F682"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28FAB726" w14:textId="1FF347F0"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301EE2E4" w14:textId="1A0A5F35"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Body weight/shape/size ideals &amp; discrimination</w:t>
            </w:r>
          </w:p>
        </w:tc>
        <w:tc>
          <w:tcPr>
            <w:tcW w:w="1771" w:type="dxa"/>
            <w:tcBorders>
              <w:top w:val="single" w:sz="4" w:space="0" w:color="auto"/>
              <w:left w:val="single" w:sz="4" w:space="0" w:color="auto"/>
              <w:bottom w:val="nil"/>
              <w:right w:val="single" w:sz="4" w:space="0" w:color="auto"/>
            </w:tcBorders>
            <w:shd w:val="clear" w:color="auto" w:fill="F0CEC9"/>
          </w:tcPr>
          <w:p w14:paraId="2BF31F0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0CEC9"/>
          </w:tcPr>
          <w:p w14:paraId="531B96A1" w14:textId="4C17DBC5"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272B5A26" w14:textId="646E9386"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3550F19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“Diet culture”</w:t>
            </w:r>
          </w:p>
        </w:tc>
        <w:tc>
          <w:tcPr>
            <w:tcW w:w="1771" w:type="dxa"/>
            <w:tcBorders>
              <w:top w:val="single" w:sz="4" w:space="0" w:color="auto"/>
              <w:left w:val="single" w:sz="4" w:space="0" w:color="auto"/>
              <w:bottom w:val="nil"/>
              <w:right w:val="single" w:sz="4" w:space="0" w:color="auto"/>
            </w:tcBorders>
            <w:shd w:val="clear" w:color="auto" w:fill="F0CEC9"/>
          </w:tcPr>
          <w:p w14:paraId="7D50FDF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3 (21%)</w:t>
            </w:r>
          </w:p>
        </w:tc>
        <w:tc>
          <w:tcPr>
            <w:tcW w:w="5729" w:type="dxa"/>
            <w:tcBorders>
              <w:top w:val="single" w:sz="4" w:space="0" w:color="auto"/>
              <w:left w:val="single" w:sz="4" w:space="0" w:color="auto"/>
              <w:bottom w:val="nil"/>
              <w:right w:val="single" w:sz="4" w:space="0" w:color="auto"/>
            </w:tcBorders>
            <w:shd w:val="clear" w:color="auto" w:fill="F0CEC9"/>
          </w:tcPr>
          <w:p w14:paraId="011E713F" w14:textId="47DD8658"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2B26D70D" w14:textId="07EB3124"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452E3BD8"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Movement &amp; fitness ideals</w:t>
            </w:r>
          </w:p>
        </w:tc>
        <w:tc>
          <w:tcPr>
            <w:tcW w:w="1771" w:type="dxa"/>
            <w:tcBorders>
              <w:top w:val="single" w:sz="4" w:space="0" w:color="auto"/>
              <w:left w:val="single" w:sz="4" w:space="0" w:color="auto"/>
              <w:bottom w:val="nil"/>
              <w:right w:val="single" w:sz="4" w:space="0" w:color="auto"/>
            </w:tcBorders>
            <w:shd w:val="clear" w:color="auto" w:fill="F0CEC9"/>
          </w:tcPr>
          <w:p w14:paraId="19BAB7B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0CEC9"/>
          </w:tcPr>
          <w:p w14:paraId="64C8EED8" w14:textId="3262C4B4"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5FFFED01" w14:textId="0B7FC5BA"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C14D2F6"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iv. Insurance and healthcare systems</w:t>
            </w:r>
          </w:p>
        </w:tc>
        <w:tc>
          <w:tcPr>
            <w:tcW w:w="1771" w:type="dxa"/>
            <w:tcBorders>
              <w:top w:val="single" w:sz="4" w:space="0" w:color="auto"/>
              <w:left w:val="single" w:sz="4" w:space="0" w:color="auto"/>
              <w:bottom w:val="nil"/>
              <w:right w:val="single" w:sz="4" w:space="0" w:color="auto"/>
            </w:tcBorders>
            <w:shd w:val="clear" w:color="auto" w:fill="F0CEC9"/>
          </w:tcPr>
          <w:p w14:paraId="15EDD48D"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9 (64%)</w:t>
            </w:r>
          </w:p>
        </w:tc>
        <w:tc>
          <w:tcPr>
            <w:tcW w:w="5729" w:type="dxa"/>
            <w:tcBorders>
              <w:top w:val="single" w:sz="4" w:space="0" w:color="auto"/>
              <w:left w:val="single" w:sz="4" w:space="0" w:color="auto"/>
              <w:bottom w:val="nil"/>
              <w:right w:val="single" w:sz="4" w:space="0" w:color="auto"/>
            </w:tcBorders>
            <w:shd w:val="clear" w:color="auto" w:fill="F0CEC9"/>
          </w:tcPr>
          <w:p w14:paraId="3FD125EB" w14:textId="6BCD79C4"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14CA360D" w14:textId="55A88ECC"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783419A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Insurance costs and coverage</w:t>
            </w:r>
          </w:p>
        </w:tc>
        <w:tc>
          <w:tcPr>
            <w:tcW w:w="1771" w:type="dxa"/>
            <w:tcBorders>
              <w:top w:val="single" w:sz="4" w:space="0" w:color="auto"/>
              <w:left w:val="single" w:sz="4" w:space="0" w:color="auto"/>
              <w:bottom w:val="nil"/>
              <w:right w:val="single" w:sz="4" w:space="0" w:color="auto"/>
            </w:tcBorders>
            <w:shd w:val="clear" w:color="auto" w:fill="F0CEC9"/>
          </w:tcPr>
          <w:p w14:paraId="01C8F0C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F0CEC9"/>
          </w:tcPr>
          <w:p w14:paraId="3E7B0D90" w14:textId="28E2256C"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734983E1" w14:textId="11C424E8"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2C883AD6" w14:textId="1AF322B6"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Systemic stigmatization from healthcare providers</w:t>
            </w:r>
          </w:p>
        </w:tc>
        <w:tc>
          <w:tcPr>
            <w:tcW w:w="1771" w:type="dxa"/>
            <w:tcBorders>
              <w:top w:val="single" w:sz="4" w:space="0" w:color="auto"/>
              <w:left w:val="single" w:sz="4" w:space="0" w:color="auto"/>
              <w:bottom w:val="nil"/>
              <w:right w:val="single" w:sz="4" w:space="0" w:color="auto"/>
            </w:tcBorders>
            <w:shd w:val="clear" w:color="auto" w:fill="F0CEC9"/>
          </w:tcPr>
          <w:p w14:paraId="0145F15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F0CEC9"/>
          </w:tcPr>
          <w:p w14:paraId="0F47B817" w14:textId="098CCADD"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6F243D6E" w14:textId="0D4BEF03" w:rsidR="005D3F0D" w:rsidRDefault="005D3F0D" w:rsidP="005D3F0D">
            <w:pPr>
              <w:pStyle w:val="MDPI42tablebody"/>
              <w:spacing w:after="120" w:line="240" w:lineRule="auto"/>
              <w:ind w:left="229" w:hanging="201"/>
              <w:jc w:val="left"/>
              <w:rPr>
                <w:bCs/>
              </w:rPr>
            </w:pPr>
            <w:r>
              <w:rPr>
                <w:bCs/>
              </w:rPr>
              <w:t>R</w:t>
            </w:r>
            <w:r w:rsidRPr="00532B37">
              <w:rPr>
                <w:bCs/>
              </w:rPr>
              <w:t>acial, ethnic, sexual, and trans/nonbinary gender minorities are: perceive stigmatization</w:t>
            </w:r>
            <w:r>
              <w:rPr>
                <w:bCs/>
              </w:rPr>
              <w:t>,</w:t>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r>
              <w:rPr>
                <w:bCs/>
              </w:rPr>
              <w:t xml:space="preserve">BED </w:t>
            </w:r>
            <w:r w:rsidRPr="00532B37">
              <w:rPr>
                <w:bCs/>
              </w:rPr>
              <w:lastRenderedPageBreak/>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w:t>
            </w:r>
          </w:p>
          <w:p w14:paraId="451795AA" w14:textId="7C2A46FF" w:rsidR="005D3F0D" w:rsidRDefault="005D3F0D" w:rsidP="005D3F0D">
            <w:pPr>
              <w:pStyle w:val="MDPI42tablebody"/>
              <w:spacing w:after="120" w:line="240" w:lineRule="auto"/>
              <w:ind w:left="229" w:hanging="201"/>
              <w:jc w:val="left"/>
              <w:rPr>
                <w:bCs/>
              </w:rPr>
            </w:pPr>
            <w:r w:rsidRPr="00532B37">
              <w:rPr>
                <w:bCs/>
              </w:rPr>
              <w:t xml:space="preserve">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2CC898B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E03AAB" w:rsidRPr="00E03AAB" w14:paraId="11F0D348" w14:textId="2697ACC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66553BA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c. Geographical access to treatment resources</w:t>
            </w:r>
          </w:p>
        </w:tc>
        <w:tc>
          <w:tcPr>
            <w:tcW w:w="1771" w:type="dxa"/>
            <w:tcBorders>
              <w:top w:val="single" w:sz="4" w:space="0" w:color="auto"/>
              <w:left w:val="single" w:sz="4" w:space="0" w:color="auto"/>
              <w:bottom w:val="nil"/>
              <w:right w:val="single" w:sz="4" w:space="0" w:color="auto"/>
            </w:tcBorders>
            <w:shd w:val="clear" w:color="auto" w:fill="F0CEC9"/>
          </w:tcPr>
          <w:p w14:paraId="6EDF91F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4 (29%)</w:t>
            </w:r>
          </w:p>
        </w:tc>
        <w:tc>
          <w:tcPr>
            <w:tcW w:w="5729" w:type="dxa"/>
            <w:tcBorders>
              <w:top w:val="single" w:sz="4" w:space="0" w:color="auto"/>
              <w:left w:val="single" w:sz="4" w:space="0" w:color="auto"/>
              <w:bottom w:val="nil"/>
              <w:right w:val="single" w:sz="4" w:space="0" w:color="auto"/>
            </w:tcBorders>
            <w:shd w:val="clear" w:color="auto" w:fill="F0CEC9"/>
          </w:tcPr>
          <w:p w14:paraId="23CC1148" w14:textId="494E57EC"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43C23DC5" w14:textId="66BFB97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EE63D82" w14:textId="7C876B44"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Mandated movement for individuals in larger bodies</w:t>
            </w:r>
          </w:p>
        </w:tc>
        <w:tc>
          <w:tcPr>
            <w:tcW w:w="1771" w:type="dxa"/>
            <w:tcBorders>
              <w:top w:val="single" w:sz="4" w:space="0" w:color="auto"/>
              <w:left w:val="single" w:sz="4" w:space="0" w:color="auto"/>
              <w:bottom w:val="nil"/>
              <w:right w:val="single" w:sz="4" w:space="0" w:color="auto"/>
            </w:tcBorders>
            <w:shd w:val="clear" w:color="auto" w:fill="F0CEC9"/>
          </w:tcPr>
          <w:p w14:paraId="41D2819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0CEC9"/>
          </w:tcPr>
          <w:p w14:paraId="643B00EA" w14:textId="38D52556"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p>
        </w:tc>
      </w:tr>
      <w:tr w:rsidR="00E03AAB" w:rsidRPr="00E03AAB" w14:paraId="280D9BEC" w14:textId="469F066C"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DC8861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e. Provider scarcity</w:t>
            </w:r>
          </w:p>
        </w:tc>
        <w:tc>
          <w:tcPr>
            <w:tcW w:w="1771" w:type="dxa"/>
            <w:tcBorders>
              <w:top w:val="single" w:sz="4" w:space="0" w:color="auto"/>
              <w:left w:val="single" w:sz="4" w:space="0" w:color="auto"/>
              <w:bottom w:val="nil"/>
              <w:right w:val="single" w:sz="4" w:space="0" w:color="auto"/>
            </w:tcBorders>
            <w:shd w:val="clear" w:color="auto" w:fill="F0CEC9"/>
          </w:tcPr>
          <w:p w14:paraId="60CCB37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0CEC9"/>
          </w:tcPr>
          <w:p w14:paraId="5DC628E9" w14:textId="2AB7D75B"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6D6DD2" w14:paraId="3E7C8330" w14:textId="161C5E05"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2D236F59" w14:textId="722B1705"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 Predatory Food Industries/Environments</w:t>
            </w:r>
          </w:p>
        </w:tc>
        <w:tc>
          <w:tcPr>
            <w:tcW w:w="1771" w:type="dxa"/>
            <w:tcBorders>
              <w:top w:val="single" w:sz="4" w:space="0" w:color="auto"/>
              <w:left w:val="single" w:sz="4" w:space="0" w:color="auto"/>
              <w:bottom w:val="nil"/>
              <w:right w:val="single" w:sz="4" w:space="0" w:color="auto"/>
            </w:tcBorders>
            <w:shd w:val="clear" w:color="auto" w:fill="F0CEC9"/>
          </w:tcPr>
          <w:p w14:paraId="43736F2A"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0CEC9"/>
          </w:tcPr>
          <w:p w14:paraId="7C105494" w14:textId="142DE41A" w:rsidR="00DE2D1D" w:rsidRDefault="000E6066" w:rsidP="00DE2D1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594FA475" w14:textId="499D45E0" w:rsidR="00E03AAB" w:rsidRDefault="005D3F0D" w:rsidP="00DE2D1D">
            <w:pPr>
              <w:pStyle w:val="MDPI42tablebody"/>
              <w:spacing w:after="120" w:line="240" w:lineRule="auto"/>
              <w:ind w:left="229" w:hanging="201"/>
              <w:jc w:val="left"/>
              <w:rPr>
                <w:rFonts w:ascii="Times New Roman" w:hAnsi="Times New Roman"/>
                <w:bCs/>
              </w:rPr>
            </w:pPr>
            <w:r>
              <w:rPr>
                <w:bCs/>
              </w:rPr>
              <w:t>R</w:t>
            </w:r>
            <w:r w:rsidRPr="00532B37">
              <w:rPr>
                <w:bCs/>
              </w:rPr>
              <w:t xml:space="preserve">acial, ethnic, sexual, and trans/nonbinary gender minorities are: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p>
        </w:tc>
      </w:tr>
      <w:tr w:rsidR="00E03AAB" w:rsidRPr="006D6DD2" w14:paraId="5D287A19" w14:textId="5F64F0A6"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49C1959D"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vi. Abuse (sexual, emotional, or physical)</w:t>
            </w:r>
          </w:p>
        </w:tc>
        <w:tc>
          <w:tcPr>
            <w:tcW w:w="1771" w:type="dxa"/>
            <w:tcBorders>
              <w:top w:val="single" w:sz="4" w:space="0" w:color="auto"/>
              <w:left w:val="single" w:sz="4" w:space="0" w:color="auto"/>
              <w:bottom w:val="nil"/>
              <w:right w:val="single" w:sz="4" w:space="0" w:color="auto"/>
            </w:tcBorders>
            <w:shd w:val="clear" w:color="auto" w:fill="F0CEC9"/>
          </w:tcPr>
          <w:p w14:paraId="22958553"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0CEC9"/>
          </w:tcPr>
          <w:p w14:paraId="3E70E978" w14:textId="786258E6"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PEVuZE5vdGU+PENpdGU+PEF1dGhvcj5CcmF5PC9BdXRob3I+PFllYXI+MjAyMzwvWWVhcj48UmVj
TnVtPjc4NTQ8L1JlY051bT48RGlzcGxheVRleHQ+PHN0eWxlIGZhY2U9InN1cGVyc2NyaXB0Ij4x
LDIsMzg8L3N0eWxlPjwvRGlzcGxheVRleHQ+PHJlY29yZD48cmVjLW51bWJlcj43ODU0PC9yZWMt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E03AAB" w:rsidRPr="006D6DD2" w14:paraId="608B29B2" w14:textId="0CB98048"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74E0ECB7"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vii. Geographic systems</w:t>
            </w:r>
            <w:r w:rsidRPr="000F0A3A">
              <w:rPr>
                <w:rFonts w:ascii="Times New Roman" w:hAnsi="Times New Roman"/>
                <w:bCs/>
                <w:color w:val="FF0000"/>
                <w:vertAlign w:val="superscript"/>
              </w:rPr>
              <w:t>1</w:t>
            </w:r>
          </w:p>
        </w:tc>
        <w:tc>
          <w:tcPr>
            <w:tcW w:w="1771" w:type="dxa"/>
            <w:tcBorders>
              <w:top w:val="single" w:sz="4" w:space="0" w:color="auto"/>
              <w:left w:val="single" w:sz="4" w:space="0" w:color="auto"/>
              <w:bottom w:val="nil"/>
              <w:right w:val="single" w:sz="4" w:space="0" w:color="auto"/>
            </w:tcBorders>
            <w:shd w:val="clear" w:color="auto" w:fill="F0CEC9"/>
          </w:tcPr>
          <w:p w14:paraId="73E62E4D"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0CEC9"/>
          </w:tcPr>
          <w:p w14:paraId="437AFBE9" w14:textId="6DDA1345"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6D6DD2" w14:paraId="14F8118B" w14:textId="601EE47F"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5CB76E4" w14:textId="7A1F1CD0"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viii. Eating disorder research as a field</w:t>
            </w:r>
            <w:r w:rsidRPr="000F0A3A">
              <w:rPr>
                <w:rFonts w:ascii="Times New Roman" w:hAnsi="Times New Roman"/>
                <w:bCs/>
                <w:color w:val="FF0000"/>
                <w:vertAlign w:val="superscript"/>
              </w:rPr>
              <w:t>2</w:t>
            </w:r>
          </w:p>
        </w:tc>
        <w:tc>
          <w:tcPr>
            <w:tcW w:w="1771" w:type="dxa"/>
            <w:tcBorders>
              <w:top w:val="single" w:sz="4" w:space="0" w:color="auto"/>
              <w:left w:val="single" w:sz="4" w:space="0" w:color="auto"/>
              <w:bottom w:val="nil"/>
              <w:right w:val="single" w:sz="4" w:space="0" w:color="auto"/>
            </w:tcBorders>
            <w:shd w:val="clear" w:color="auto" w:fill="F0CEC9"/>
          </w:tcPr>
          <w:p w14:paraId="799CF1E0"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3 (21%)</w:t>
            </w:r>
          </w:p>
        </w:tc>
        <w:tc>
          <w:tcPr>
            <w:tcW w:w="5729" w:type="dxa"/>
            <w:tcBorders>
              <w:top w:val="single" w:sz="4" w:space="0" w:color="auto"/>
              <w:left w:val="single" w:sz="4" w:space="0" w:color="auto"/>
              <w:bottom w:val="nil"/>
              <w:right w:val="single" w:sz="4" w:space="0" w:color="auto"/>
            </w:tcBorders>
            <w:shd w:val="clear" w:color="auto" w:fill="F0CEC9"/>
          </w:tcPr>
          <w:p w14:paraId="573DE1D5" w14:textId="5EE67832"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p w14:paraId="1C30C796" w14:textId="0BCF0200" w:rsidR="00E03AAB" w:rsidRDefault="005D3F0D" w:rsidP="005D3F0D">
            <w:pPr>
              <w:pStyle w:val="MDPI42tablebody"/>
              <w:spacing w:after="120" w:line="240" w:lineRule="auto"/>
              <w:ind w:left="229" w:hanging="201"/>
              <w:jc w:val="left"/>
              <w:rPr>
                <w:rFonts w:ascii="Times New Roman" w:hAnsi="Times New Roman"/>
                <w:bCs/>
              </w:rPr>
            </w:pPr>
            <w:r>
              <w:rPr>
                <w:bCs/>
              </w:rPr>
              <w:t>R</w:t>
            </w:r>
            <w:r w:rsidRPr="00532B37">
              <w:rPr>
                <w:bCs/>
              </w:rPr>
              <w:t xml:space="preserve">acial, ethnic, sexual, and trans/nonbinary gender minorities are: </w:t>
            </w:r>
            <w:r>
              <w:rPr>
                <w:b/>
                <w:bCs/>
                <w:u w:val="single"/>
              </w:rPr>
              <w:t xml:space="preserve">less likely to be </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w:t>
            </w:r>
          </w:p>
        </w:tc>
      </w:tr>
      <w:tr w:rsidR="00E03AAB" w:rsidRPr="006D6DD2" w14:paraId="6B4D5B19" w14:textId="16658B1A"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0BC5BC05"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lastRenderedPageBreak/>
              <w:t xml:space="preserve">   </w:t>
            </w:r>
            <w:r w:rsidRPr="00EE5570">
              <w:rPr>
                <w:rFonts w:ascii="Times New Roman" w:hAnsi="Times New Roman"/>
                <w:bCs/>
              </w:rPr>
              <w:t>ix. Federal funding for eating disorder research</w:t>
            </w:r>
            <w:r w:rsidRPr="000F0A3A">
              <w:rPr>
                <w:rFonts w:ascii="Times New Roman" w:hAnsi="Times New Roman"/>
                <w:bCs/>
                <w:color w:val="FF0000"/>
                <w:vertAlign w:val="superscript"/>
              </w:rPr>
              <w:t>3</w:t>
            </w:r>
          </w:p>
        </w:tc>
        <w:tc>
          <w:tcPr>
            <w:tcW w:w="1771" w:type="dxa"/>
            <w:tcBorders>
              <w:top w:val="single" w:sz="4" w:space="0" w:color="auto"/>
              <w:left w:val="single" w:sz="4" w:space="0" w:color="auto"/>
              <w:bottom w:val="nil"/>
              <w:right w:val="single" w:sz="4" w:space="0" w:color="auto"/>
            </w:tcBorders>
            <w:shd w:val="clear" w:color="auto" w:fill="F0CEC9"/>
          </w:tcPr>
          <w:p w14:paraId="3BCAB9F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2 (14%)</w:t>
            </w:r>
          </w:p>
        </w:tc>
        <w:tc>
          <w:tcPr>
            <w:tcW w:w="5729" w:type="dxa"/>
            <w:tcBorders>
              <w:top w:val="single" w:sz="4" w:space="0" w:color="auto"/>
              <w:left w:val="single" w:sz="4" w:space="0" w:color="auto"/>
              <w:bottom w:val="nil"/>
              <w:right w:val="single" w:sz="4" w:space="0" w:color="auto"/>
            </w:tcBorders>
            <w:shd w:val="clear" w:color="auto" w:fill="F0CEC9"/>
          </w:tcPr>
          <w:p w14:paraId="575E68C0" w14:textId="53003C51"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p w14:paraId="50963478" w14:textId="22AAA3EA" w:rsidR="00E03AAB" w:rsidRDefault="005D3F0D" w:rsidP="005D3F0D">
            <w:pPr>
              <w:pStyle w:val="MDPI42tablebody"/>
              <w:spacing w:after="120" w:line="240" w:lineRule="auto"/>
              <w:ind w:left="229" w:hanging="201"/>
              <w:jc w:val="left"/>
              <w:rPr>
                <w:rFonts w:ascii="Times New Roman" w:hAnsi="Times New Roman"/>
                <w:bCs/>
              </w:rPr>
            </w:pPr>
            <w:r>
              <w:rPr>
                <w:bCs/>
              </w:rPr>
              <w:t>R</w:t>
            </w:r>
            <w:r w:rsidRPr="00532B37">
              <w:rPr>
                <w:bCs/>
              </w:rPr>
              <w:t>acial, ethnic, sexual, and trans/nonbinary gender minorities are</w:t>
            </w:r>
            <w:r>
              <w:rPr>
                <w:bCs/>
              </w:rPr>
              <w:t xml:space="preserve"> less likely to be</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w:t>
            </w:r>
          </w:p>
        </w:tc>
      </w:tr>
      <w:tr w:rsidR="00E03AAB" w:rsidRPr="006D6DD2" w14:paraId="441BAC79" w14:textId="2D67B922"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11ACBF87"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x. Economic exploitation</w:t>
            </w:r>
            <w:r w:rsidRPr="000F0A3A">
              <w:rPr>
                <w:rFonts w:ascii="Times New Roman" w:hAnsi="Times New Roman"/>
                <w:bCs/>
                <w:color w:val="FF0000"/>
                <w:vertAlign w:val="superscript"/>
              </w:rPr>
              <w:t>4</w:t>
            </w:r>
          </w:p>
        </w:tc>
        <w:tc>
          <w:tcPr>
            <w:tcW w:w="1771" w:type="dxa"/>
            <w:tcBorders>
              <w:top w:val="single" w:sz="4" w:space="0" w:color="auto"/>
              <w:left w:val="single" w:sz="4" w:space="0" w:color="auto"/>
              <w:bottom w:val="nil"/>
              <w:right w:val="single" w:sz="4" w:space="0" w:color="auto"/>
            </w:tcBorders>
            <w:shd w:val="clear" w:color="auto" w:fill="F0CEC9"/>
          </w:tcPr>
          <w:p w14:paraId="2B3C51D2"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0CEC9"/>
          </w:tcPr>
          <w:p w14:paraId="7C500040" w14:textId="564FD23F"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7F362983" w14:textId="00D9014F" w:rsidR="00E03AAB" w:rsidRP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E03AAB" w:rsidRPr="006D6DD2" w14:paraId="3702BCC2" w14:textId="5BE37076"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74B466DC"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xi School systems</w:t>
            </w:r>
          </w:p>
        </w:tc>
        <w:tc>
          <w:tcPr>
            <w:tcW w:w="1771" w:type="dxa"/>
            <w:tcBorders>
              <w:top w:val="single" w:sz="4" w:space="0" w:color="auto"/>
              <w:left w:val="single" w:sz="4" w:space="0" w:color="auto"/>
              <w:bottom w:val="nil"/>
              <w:right w:val="single" w:sz="4" w:space="0" w:color="auto"/>
            </w:tcBorders>
            <w:shd w:val="clear" w:color="auto" w:fill="F0CEC9"/>
          </w:tcPr>
          <w:p w14:paraId="47DAFC02"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0CEC9"/>
          </w:tcPr>
          <w:p w14:paraId="3F5E5208" w14:textId="5A07EA37" w:rsidR="00E03AAB" w:rsidRPr="00DE2D1D" w:rsidRDefault="000E6066" w:rsidP="00DE2D1D">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3EC99C15" w14:textId="207DDDB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7F1024C1"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xii. Legal systems</w:t>
            </w:r>
          </w:p>
        </w:tc>
        <w:tc>
          <w:tcPr>
            <w:tcW w:w="1771" w:type="dxa"/>
            <w:tcBorders>
              <w:top w:val="single" w:sz="4" w:space="0" w:color="auto"/>
              <w:left w:val="single" w:sz="4" w:space="0" w:color="auto"/>
              <w:bottom w:val="nil"/>
              <w:right w:val="single" w:sz="4" w:space="0" w:color="auto"/>
            </w:tcBorders>
            <w:shd w:val="clear" w:color="auto" w:fill="F0CEC9"/>
          </w:tcPr>
          <w:p w14:paraId="295F0EDA"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0CEC9"/>
          </w:tcPr>
          <w:p w14:paraId="17AF8309" w14:textId="4412D960"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73D3AD9D" w14:textId="4342A3AC"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0CEC9"/>
          </w:tcPr>
          <w:p w14:paraId="5775B821"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xiii. Justice systems (police harassment)</w:t>
            </w:r>
          </w:p>
        </w:tc>
        <w:tc>
          <w:tcPr>
            <w:tcW w:w="1771" w:type="dxa"/>
            <w:tcBorders>
              <w:top w:val="single" w:sz="4" w:space="0" w:color="auto"/>
              <w:left w:val="single" w:sz="4" w:space="0" w:color="auto"/>
              <w:bottom w:val="nil"/>
              <w:right w:val="single" w:sz="4" w:space="0" w:color="auto"/>
            </w:tcBorders>
            <w:shd w:val="clear" w:color="auto" w:fill="F0CEC9"/>
          </w:tcPr>
          <w:p w14:paraId="5A25B66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0CEC9"/>
          </w:tcPr>
          <w:p w14:paraId="6E8DC82F" w14:textId="52120DF3" w:rsidR="00E03AAB"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0E4CDE29" w14:textId="5045B6F3"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1AB84737" w14:textId="77777777"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t>II. Systematic Issues &amp; Systems of Oppression</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2A90C11A"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14 (100%)</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3E4C0F77" w14:textId="280D5D64" w:rsidR="00DE2D1D" w:rsidRDefault="000E6066" w:rsidP="003E0132">
            <w:pPr>
              <w:pStyle w:val="MDPI42tablebody"/>
              <w:spacing w:after="120" w:line="240" w:lineRule="auto"/>
              <w:ind w:left="28"/>
              <w:jc w:val="left"/>
            </w:pP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7D598574" w14:textId="77777777" w:rsidR="0073393A" w:rsidRDefault="0073393A" w:rsidP="003E0132">
            <w:pPr>
              <w:pStyle w:val="MDPI42tablebody"/>
              <w:spacing w:after="120" w:line="240" w:lineRule="auto"/>
              <w:ind w:left="28"/>
              <w:jc w:val="left"/>
            </w:pPr>
          </w:p>
          <w:p w14:paraId="651EB92D" w14:textId="70D8E88D" w:rsidR="00532B37" w:rsidRDefault="003E0132" w:rsidP="003E0132">
            <w:pPr>
              <w:pStyle w:val="MDPI42tablebody"/>
              <w:spacing w:after="120" w:line="240" w:lineRule="auto"/>
              <w:ind w:left="28"/>
              <w:jc w:val="left"/>
              <w:rPr>
                <w:bCs/>
              </w:rPr>
            </w:pPr>
            <w:r>
              <w:rPr>
                <w:bCs/>
              </w:rPr>
              <w:t>R</w:t>
            </w:r>
            <w:r w:rsidR="00532B37" w:rsidRPr="00532B37">
              <w:rPr>
                <w:bCs/>
              </w:rPr>
              <w:t xml:space="preserve">acial, ethnic, sexual, and trans/nonbinary gender minorities are: </w:t>
            </w:r>
            <w:r w:rsidR="00532B37" w:rsidRPr="00532B37">
              <w:rPr>
                <w:b/>
                <w:bCs/>
                <w:u w:val="single"/>
              </w:rPr>
              <w:t>i)</w:t>
            </w:r>
            <w:r w:rsidR="00532B37" w:rsidRPr="00532B37">
              <w:rPr>
                <w:bCs/>
              </w:rPr>
              <w:t xml:space="preserve"> more likely to experience homelessness </w:t>
            </w:r>
            <w:r w:rsidR="00532B37"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18</w:t>
            </w:r>
            <w:r w:rsidR="00532B37" w:rsidRPr="00532B37">
              <w:rPr>
                <w:bCs/>
              </w:rPr>
              <w:fldChar w:fldCharType="end"/>
            </w:r>
            <w:r w:rsidR="00532B37" w:rsidRPr="00532B37">
              <w:rPr>
                <w:bCs/>
              </w:rPr>
              <w:t xml:space="preserve">, unemployment </w:t>
            </w:r>
            <w:r w:rsidR="00532B37"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00532B37" w:rsidRPr="00532B37">
              <w:rPr>
                <w:bCs/>
              </w:rPr>
              <w:fldChar w:fldCharType="separate"/>
            </w:r>
            <w:r w:rsidR="000E6066" w:rsidRPr="000E6066">
              <w:rPr>
                <w:bCs/>
                <w:noProof/>
                <w:vertAlign w:val="superscript"/>
              </w:rPr>
              <w:t>19</w:t>
            </w:r>
            <w:r w:rsidR="00532B37" w:rsidRPr="00532B37">
              <w:rPr>
                <w:bCs/>
              </w:rPr>
              <w:fldChar w:fldCharType="end"/>
            </w:r>
            <w:r w:rsidR="00532B37" w:rsidRPr="00532B37">
              <w:rPr>
                <w:bCs/>
              </w:rPr>
              <w:t xml:space="preserve">, poverty </w:t>
            </w:r>
            <w:r w:rsidR="00532B37"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00532B37" w:rsidRPr="00532B37">
              <w:rPr>
                <w:bCs/>
              </w:rPr>
              <w:fldChar w:fldCharType="separate"/>
            </w:r>
            <w:r w:rsidR="000E6066" w:rsidRPr="000E6066">
              <w:rPr>
                <w:bCs/>
                <w:noProof/>
                <w:vertAlign w:val="superscript"/>
              </w:rPr>
              <w:t>19</w:t>
            </w:r>
            <w:r w:rsidR="00532B37" w:rsidRPr="00532B37">
              <w:rPr>
                <w:bCs/>
              </w:rPr>
              <w:fldChar w:fldCharType="end"/>
            </w:r>
            <w:r w:rsidR="00532B37" w:rsidRPr="00532B37">
              <w:rPr>
                <w:bCs/>
              </w:rPr>
              <w:t xml:space="preserve">, and food insecurity </w:t>
            </w:r>
            <w:r w:rsidR="00532B37"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20-22</w:t>
            </w:r>
            <w:r w:rsidR="00532B37" w:rsidRPr="00532B37">
              <w:rPr>
                <w:bCs/>
              </w:rPr>
              <w:fldChar w:fldCharType="end"/>
            </w:r>
            <w:r w:rsidR="00532B37" w:rsidRPr="00532B37">
              <w:rPr>
                <w:bCs/>
              </w:rPr>
              <w:t xml:space="preserve">; </w:t>
            </w:r>
            <w:r w:rsidR="00532B37" w:rsidRPr="00532B37">
              <w:rPr>
                <w:b/>
                <w:bCs/>
                <w:u w:val="single"/>
              </w:rPr>
              <w:t>ii)</w:t>
            </w:r>
            <w:r w:rsidR="00532B37" w:rsidRPr="00532B37">
              <w:rPr>
                <w:bCs/>
              </w:rPr>
              <w:t xml:space="preserve"> more likely to experience and perceive discrimination </w:t>
            </w:r>
            <w:r w:rsidR="00532B37"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4-12</w:t>
            </w:r>
            <w:r w:rsidR="00532B37" w:rsidRPr="00532B37">
              <w:rPr>
                <w:bCs/>
              </w:rPr>
              <w:fldChar w:fldCharType="end"/>
            </w:r>
            <w:r w:rsidR="00532B37" w:rsidRPr="00532B37">
              <w:rPr>
                <w:bCs/>
              </w:rPr>
              <w:t xml:space="preserve"> and </w:t>
            </w:r>
            <w:r w:rsidR="00532B37" w:rsidRPr="00532B37">
              <w:rPr>
                <w:bCs/>
              </w:rPr>
              <w:lastRenderedPageBreak/>
              <w:t xml:space="preserve">stigmatization </w:t>
            </w:r>
            <w:r w:rsidR="00532B37"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10,13-17</w:t>
            </w:r>
            <w:r w:rsidR="00532B37" w:rsidRPr="00532B37">
              <w:rPr>
                <w:bCs/>
              </w:rPr>
              <w:fldChar w:fldCharType="end"/>
            </w:r>
            <w:r w:rsidR="00532B37" w:rsidRPr="00532B37">
              <w:rPr>
                <w:bCs/>
              </w:rPr>
              <w:t xml:space="preserve">; </w:t>
            </w:r>
            <w:r w:rsidR="00532B37" w:rsidRPr="00532B37">
              <w:rPr>
                <w:b/>
                <w:bCs/>
                <w:u w:val="single"/>
              </w:rPr>
              <w:t>iii)</w:t>
            </w:r>
            <w:r w:rsidR="00532B37" w:rsidRPr="00532B37">
              <w:rPr>
                <w:bCs/>
              </w:rPr>
              <w:t xml:space="preserve"> being directly targeted by tobacco-owned food and beverage marketing programs </w:t>
            </w:r>
            <w:r w:rsidR="00532B37"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00532B37" w:rsidRPr="00532B37">
              <w:rPr>
                <w:bCs/>
              </w:rPr>
              <w:fldChar w:fldCharType="separate"/>
            </w:r>
            <w:r w:rsidR="000E6066" w:rsidRPr="000E6066">
              <w:rPr>
                <w:bCs/>
                <w:noProof/>
                <w:vertAlign w:val="superscript"/>
              </w:rPr>
              <w:t>23</w:t>
            </w:r>
            <w:r w:rsidR="00532B37" w:rsidRPr="00532B37">
              <w:rPr>
                <w:bCs/>
              </w:rPr>
              <w:fldChar w:fldCharType="end"/>
            </w:r>
            <w:r w:rsidR="00532B37" w:rsidRPr="00532B37">
              <w:rPr>
                <w:bCs/>
              </w:rPr>
              <w:t xml:space="preserve">; </w:t>
            </w:r>
            <w:r w:rsidR="00532B37" w:rsidRPr="00532B37">
              <w:rPr>
                <w:b/>
                <w:bCs/>
                <w:u w:val="single"/>
              </w:rPr>
              <w:t>iv)</w:t>
            </w:r>
            <w:r w:rsidR="00532B37" w:rsidRPr="00532B37">
              <w:rPr>
                <w:bCs/>
              </w:rPr>
              <w:t xml:space="preserve"> less likely to be included in eating disorder research </w:t>
            </w:r>
            <w:r w:rsidR="00532B37"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00532B37" w:rsidRPr="00532B37">
              <w:rPr>
                <w:bCs/>
              </w:rPr>
              <w:fldChar w:fldCharType="separate"/>
            </w:r>
            <w:r w:rsidR="000E6066" w:rsidRPr="000E6066">
              <w:rPr>
                <w:bCs/>
                <w:noProof/>
                <w:vertAlign w:val="superscript"/>
              </w:rPr>
              <w:t>24</w:t>
            </w:r>
            <w:r w:rsidR="00532B37" w:rsidRPr="00532B37">
              <w:rPr>
                <w:bCs/>
              </w:rPr>
              <w:fldChar w:fldCharType="end"/>
            </w:r>
            <w:r w:rsidR="00532B37" w:rsidRPr="00532B37">
              <w:rPr>
                <w:bCs/>
              </w:rPr>
              <w:t xml:space="preserve"> or screened by healthcare providers for an eating disorder </w:t>
            </w:r>
            <w:r w:rsidR="00532B37"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25,26</w:t>
            </w:r>
            <w:r w:rsidR="00532B37" w:rsidRPr="00532B37">
              <w:rPr>
                <w:bCs/>
              </w:rPr>
              <w:fldChar w:fldCharType="end"/>
            </w:r>
            <w:r w:rsidR="00532B37" w:rsidRPr="00532B37">
              <w:rPr>
                <w:bCs/>
              </w:rPr>
              <w:t xml:space="preserve">; </w:t>
            </w:r>
            <w:r w:rsidR="00532B37" w:rsidRPr="00532B37">
              <w:rPr>
                <w:b/>
                <w:bCs/>
                <w:u w:val="single"/>
              </w:rPr>
              <w:t>v)</w:t>
            </w:r>
            <w:r w:rsidR="00532B37" w:rsidRPr="00532B37">
              <w:rPr>
                <w:bCs/>
              </w:rPr>
              <w:t xml:space="preserve"> generally less likely to recognize the need for binge eating disorder treatment when present </w:t>
            </w:r>
            <w:r w:rsidR="00532B37"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27</w:t>
            </w:r>
            <w:r w:rsidR="00532B37" w:rsidRPr="00532B37">
              <w:rPr>
                <w:bCs/>
              </w:rPr>
              <w:fldChar w:fldCharType="end"/>
            </w:r>
            <w:r w:rsidR="00532B37" w:rsidRPr="00532B37">
              <w:rPr>
                <w:bCs/>
              </w:rPr>
              <w:t xml:space="preserve">; and </w:t>
            </w:r>
            <w:r w:rsidR="00532B37" w:rsidRPr="00532B37">
              <w:rPr>
                <w:b/>
                <w:bCs/>
                <w:u w:val="single"/>
              </w:rPr>
              <w:t>vi)</w:t>
            </w:r>
            <w:r w:rsidR="00532B37" w:rsidRPr="00532B37">
              <w:rPr>
                <w:bCs/>
              </w:rPr>
              <w:t xml:space="preserve"> less likely to receive treatment when needed </w:t>
            </w:r>
            <w:r w:rsidR="00532B37"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24,25,27-31</w:t>
            </w:r>
            <w:r w:rsidR="00532B37" w:rsidRPr="00532B37">
              <w:rPr>
                <w:bCs/>
              </w:rPr>
              <w:fldChar w:fldCharType="end"/>
            </w:r>
            <w:r w:rsidR="00532B37" w:rsidRPr="00532B37">
              <w:rPr>
                <w:bCs/>
              </w:rPr>
              <w:t xml:space="preserve">. Each of these factors have been independently linked to increasing risk for binge eating disorder </w:t>
            </w:r>
            <w:r w:rsidR="00532B37"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00532B37" w:rsidRPr="00532B37">
              <w:rPr>
                <w:bCs/>
              </w:rPr>
            </w:r>
            <w:r w:rsidR="00532B37" w:rsidRPr="00532B37">
              <w:rPr>
                <w:bCs/>
              </w:rPr>
              <w:fldChar w:fldCharType="separate"/>
            </w:r>
            <w:r w:rsidR="000E6066" w:rsidRPr="000E6066">
              <w:rPr>
                <w:bCs/>
                <w:noProof/>
                <w:vertAlign w:val="superscript"/>
              </w:rPr>
              <w:t>13,32-34,37</w:t>
            </w:r>
            <w:r w:rsidR="00532B37" w:rsidRPr="00532B37">
              <w:rPr>
                <w:bCs/>
              </w:rPr>
              <w:fldChar w:fldCharType="end"/>
            </w:r>
            <w:r w:rsidR="00532B37" w:rsidRPr="00532B37">
              <w:rPr>
                <w:bCs/>
              </w:rPr>
              <w:t xml:space="preserve">. </w:t>
            </w:r>
          </w:p>
          <w:p w14:paraId="3EAE1DC3" w14:textId="77777777" w:rsidR="0073393A" w:rsidRDefault="0073393A" w:rsidP="003E0132">
            <w:pPr>
              <w:pStyle w:val="MDPI42tablebody"/>
              <w:spacing w:after="120" w:line="240" w:lineRule="auto"/>
              <w:ind w:left="28"/>
              <w:jc w:val="left"/>
              <w:rPr>
                <w:bCs/>
              </w:rPr>
            </w:pPr>
          </w:p>
          <w:p w14:paraId="1CF436FD" w14:textId="5CE17913" w:rsidR="0073393A" w:rsidRPr="00532B37" w:rsidRDefault="0073393A" w:rsidP="0073393A">
            <w:pPr>
              <w:pStyle w:val="MDPI42tablebody"/>
              <w:spacing w:after="120" w:line="240" w:lineRule="auto"/>
              <w:ind w:left="28"/>
              <w:jc w:val="left"/>
            </w:pPr>
            <w:r w:rsidRPr="0073393A">
              <w:rPr>
                <w:bCs/>
              </w:rPr>
              <w:fldChar w:fldCharType="begin">
                <w:fldData xml:space="preserve">PEVuZE5vdGU+PENpdGU+PEF1dGhvcj5KYW5ld2F5PC9BdXRob3I+PFllYXI+MjAyMDwvWWVhcj48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</w:fldData>
              </w:fldChar>
            </w:r>
            <w:r w:rsidRPr="0073393A">
              <w:rPr>
                <w:bCs/>
              </w:rPr>
              <w:instrText xml:space="preserve"> ADDIN EN.CITE </w:instrText>
            </w:r>
            <w:r w:rsidRPr="0073393A">
              <w:rPr>
                <w:bCs/>
              </w:rPr>
              <w:fldChar w:fldCharType="begin">
                <w:fldData xml:space="preserve">PEVuZE5vdGU+PENpdGU+PEF1dGhvcj5KYW5ld2F5PC9BdXRob3I+PFllYXI+MjAyMDwvWWVhcj48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[45]</w:t>
            </w:r>
            <w:r w:rsidRPr="0073393A">
              <w:rPr>
                <w:bCs/>
              </w:rPr>
              <w:fldChar w:fldCharType="end"/>
            </w:r>
            <w:r w:rsidRPr="0073393A">
              <w:rPr>
                <w:bCs/>
              </w:rPr>
              <w:t xml:space="preserve">, unemployment </w:t>
            </w:r>
            <w:r w:rsidRPr="0073393A">
              <w:rPr>
                <w:bCs/>
              </w:rPr>
              <w:fldChar w:fldCharType="begin"/>
            </w:r>
            <w:r w:rsidRPr="0073393A">
              <w:rPr>
                <w:bCs/>
              </w:rPr>
              <w:instrText xml:space="preserve"> ADDIN EN.CITE &lt;EndNote&gt;&lt;Cite&gt;&lt;Author&gt;James&lt;/Author&gt;&lt;Year&gt;2016&lt;/Year&gt;&lt;RecNum&gt;7736&lt;/RecNum&gt;&lt;DisplayText&gt;[46]&lt;/DisplayText&gt;&lt;record&gt;&lt;rec-number&gt;7736&lt;/rec-number&gt;&lt;foreign-keys&gt;&lt;key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73393A">
              <w:rPr>
                <w:bCs/>
              </w:rPr>
              <w:fldChar w:fldCharType="separate"/>
            </w:r>
            <w:r w:rsidRPr="0073393A">
              <w:rPr>
                <w:bCs/>
              </w:rPr>
              <w:t>[46]</w:t>
            </w:r>
            <w:r w:rsidRPr="0073393A">
              <w:rPr>
                <w:bCs/>
              </w:rPr>
              <w:fldChar w:fldCharType="end"/>
            </w:r>
            <w:r w:rsidRPr="0073393A">
              <w:rPr>
                <w:bCs/>
              </w:rPr>
              <w:t xml:space="preserve">, poverty </w:t>
            </w:r>
            <w:r w:rsidRPr="0073393A">
              <w:rPr>
                <w:bCs/>
              </w:rPr>
              <w:fldChar w:fldCharType="begin"/>
            </w:r>
            <w:r w:rsidRPr="0073393A">
              <w:rPr>
                <w:bCs/>
              </w:rPr>
              <w:instrText xml:space="preserve"> ADDIN EN.CITE &lt;EndNote&gt;&lt;Cite&gt;&lt;Author&gt;James&lt;/Author&gt;&lt;Year&gt;2016&lt;/Year&gt;&lt;RecNum&gt;7736&lt;/RecNum&gt;&lt;DisplayText&gt;[46]&lt;/DisplayText&gt;&lt;record&gt;&lt;rec-number&gt;7736&lt;/rec-number&gt;&lt;foreign-keys&gt;&lt;key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73393A">
              <w:rPr>
                <w:bCs/>
              </w:rPr>
              <w:fldChar w:fldCharType="separate"/>
            </w:r>
            <w:r w:rsidRPr="0073393A">
              <w:rPr>
                <w:bCs/>
              </w:rPr>
              <w:t>[46]</w:t>
            </w:r>
            <w:r w:rsidRPr="0073393A">
              <w:rPr>
                <w:bCs/>
              </w:rPr>
              <w:fldChar w:fldCharType="end"/>
            </w:r>
            <w:r w:rsidRPr="0073393A">
              <w:rPr>
                <w:bCs/>
              </w:rPr>
              <w:t xml:space="preserve">, and food insecurity </w:t>
            </w:r>
            <w:r w:rsidRPr="0073393A">
              <w:rPr>
                <w:bCs/>
              </w:rPr>
              <w:fldChar w:fldCharType="begin">
                <w:fldData xml:space="preserve">PEVuZE5vdGU+PENpdGU+PEF1dGhvcj5MaW5zZW5tZXllcjwvQXV0aG9yPjxZZWFyPjIwMjE8L1ll
YXI+PFJlY051bT43MjA0PC9SZWNOdW0+PERpc3BsYXlUZXh0Pls0Ny00OV08L0Rpc3BsYXlUZXh0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PmVuZzwvbGFuZ3VhZ2U+PC9yZWNvcmQ+PC9DaXRlPjxDaXRlIEV4Y2x1ZGVBdXRoPSIxIiBFeGNs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</w:fldData>
              </w:fldChar>
            </w:r>
            <w:r w:rsidRPr="0073393A">
              <w:rPr>
                <w:bCs/>
              </w:rPr>
              <w:instrText xml:space="preserve"> ADDIN EN.CITE </w:instrText>
            </w:r>
            <w:r w:rsidRPr="0073393A">
              <w:rPr>
                <w:bCs/>
              </w:rPr>
              <w:fldChar w:fldCharType="begin">
                <w:fldData xml:space="preserve">PEVuZE5vdGU+PENpdGU+PEF1dGhvcj5MaW5zZW5tZXllcjwvQXV0aG9yPjxZZWFyPjIwMjE8L1ll
YXI+PFJlY051bT43MjA0PC9SZWNOdW0+PERpc3BsYXlUZXh0Pls0Ny00OV08L0Rpc3BsYXlUZXh0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PmVuZzwvbGFuZ3VhZ2U+PC9yZWNvcmQ+PC9DaXRlPjxDaXRlIEV4Y2x1ZGVBdXRoPSIxIiBFeGNs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[47-49]</w:t>
            </w:r>
            <w:r w:rsidRPr="0073393A">
              <w:rPr>
                <w:bCs/>
              </w:rPr>
              <w:fldChar w:fldCharType="end"/>
            </w:r>
            <w:r w:rsidRPr="0073393A">
              <w:rPr>
                <w:bCs/>
              </w:rPr>
              <w:t xml:space="preserve">; </w:t>
            </w:r>
            <w:r w:rsidRPr="0073393A">
              <w:rPr>
                <w:b/>
                <w:bCs/>
                <w:u w:val="single"/>
              </w:rPr>
              <w:t>ii)</w:t>
            </w:r>
            <w:r w:rsidRPr="0073393A">
              <w:rPr>
                <w:bCs/>
              </w:rPr>
              <w:t xml:space="preserve"> more likely to experience and perceive discrimination </w:t>
            </w:r>
            <w:r w:rsidRPr="0073393A">
              <w:rPr>
                <w:bCs/>
              </w:rPr>
              <w:fldChar w:fldCharType="begin">
                <w:fldData xml:space="preserve">PEVuZE5vdGU+PENpdGU+PEF1dGhvcj5TdXRpbjwvQXV0aG9yPjxZZWFyPjIwMTY8L1llYXI+PFJl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</w:fldData>
              </w:fldChar>
            </w:r>
            <w:r w:rsidRPr="0073393A">
              <w:rPr>
                <w:bCs/>
              </w:rPr>
              <w:instrText xml:space="preserve"> ADDIN EN.CITE </w:instrText>
            </w:r>
            <w:r w:rsidRPr="0073393A">
              <w:rPr>
                <w:bCs/>
              </w:rPr>
              <w:fldChar w:fldCharType="begin">
                <w:fldData xml:space="preserve">PEVuZE5vdGU+PENpdGU+PEF1dGhvcj5TdXRpbjwvQXV0aG9yPjxZZWFyPjIwMTY8L1llYXI+PFJl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[50-58]</w:t>
            </w:r>
            <w:r w:rsidRPr="0073393A">
              <w:rPr>
                <w:bCs/>
              </w:rPr>
              <w:fldChar w:fldCharType="end"/>
            </w:r>
            <w:r w:rsidRPr="0073393A">
              <w:rPr>
                <w:bCs/>
              </w:rPr>
              <w:t xml:space="preserve"> and stigmatization </w:t>
            </w:r>
            <w:r w:rsidRPr="0073393A">
              <w:rPr>
                <w:bCs/>
              </w:rPr>
              <w:fldChar w:fldCharType="begin">
                <w:fldData xml:space="preserve">PEVuZE5vdGU+PENpdGU+PEF1dGhvcj5XYXRzb248L0F1dGhvcj48WWVhcj4yMDE3PC9ZZWFyPjxS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</w:fldData>
              </w:fldChar>
            </w:r>
            <w:r w:rsidRPr="0073393A">
              <w:rPr>
                <w:bCs/>
              </w:rPr>
              <w:instrText xml:space="preserve"> ADDIN EN.CITE </w:instrText>
            </w:r>
            <w:r w:rsidRPr="0073393A">
              <w:rPr>
                <w:bCs/>
              </w:rPr>
              <w:fldChar w:fldCharType="begin">
                <w:fldData xml:space="preserve">PEVuZE5vdGU+PENpdGU+PEF1dGhvcj5XYXRzb248L0F1dGhvcj48WWVhcj4yMDE3PC9ZZWFyPjxS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[56, 59-63]</w:t>
            </w:r>
            <w:r w:rsidRPr="0073393A">
              <w:rPr>
                <w:bCs/>
              </w:rPr>
              <w:fldChar w:fldCharType="end"/>
            </w:r>
            <w:r w:rsidRPr="0073393A">
              <w:rPr>
                <w:bCs/>
              </w:rPr>
              <w:t xml:space="preserve">; </w:t>
            </w:r>
            <w:r w:rsidRPr="0073393A">
              <w:rPr>
                <w:b/>
                <w:bCs/>
                <w:u w:val="single"/>
              </w:rPr>
              <w:t>iii)</w:t>
            </w:r>
            <w:r w:rsidRPr="0073393A">
              <w:rPr>
                <w:bCs/>
              </w:rPr>
              <w:t xml:space="preserve"> being directly targeted by tobacco-owned food and beverage marketing programs </w:t>
            </w:r>
            <w:r w:rsidRPr="0073393A">
              <w:rPr>
                <w:bCs/>
              </w:rPr>
              <w:fldChar w:fldCharType="begin"/>
            </w:r>
            <w:r w:rsidRPr="0073393A">
              <w:rPr>
                <w:bCs/>
              </w:rPr>
              <w:instrText xml:space="preserve"> ADDIN EN.CITE &lt;EndNote&gt;&lt;Cite&gt;&lt;Author&gt;Nguyen&lt;/Author&gt;&lt;Year&gt;2020&lt;/Year&gt;&lt;RecNum&gt;7659&lt;/RecNum&gt;&lt;DisplayText&gt;[64]&lt;/DisplayText&gt;&lt;record&gt;&lt;rec-number&gt;7659&lt;/rec-number&gt;&lt;foreign-keys&gt;&lt;key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73393A">
              <w:rPr>
                <w:bCs/>
              </w:rPr>
              <w:fldChar w:fldCharType="separate"/>
            </w:r>
            <w:r w:rsidRPr="0073393A">
              <w:rPr>
                <w:bCs/>
              </w:rPr>
              <w:t>[64]</w:t>
            </w:r>
            <w:r w:rsidRPr="0073393A">
              <w:rPr>
                <w:bCs/>
              </w:rPr>
              <w:fldChar w:fldCharType="end"/>
            </w:r>
            <w:r w:rsidRPr="0073393A">
              <w:rPr>
                <w:bCs/>
              </w:rPr>
              <w:t xml:space="preserve">; </w:t>
            </w:r>
            <w:r w:rsidRPr="0073393A">
              <w:rPr>
                <w:b/>
                <w:bCs/>
                <w:u w:val="single"/>
              </w:rPr>
              <w:t>iv)</w:t>
            </w:r>
            <w:r w:rsidRPr="0073393A">
              <w:rPr>
                <w:bCs/>
              </w:rPr>
              <w:t xml:space="preserve"> less likely to be included in eating disorder research </w:t>
            </w:r>
            <w:r w:rsidRPr="0073393A">
              <w:rPr>
                <w:bCs/>
              </w:rPr>
              <w:fldChar w:fldCharType="begin"/>
            </w:r>
            <w:r w:rsidRPr="0073393A">
              <w:rPr>
                <w:bCs/>
              </w:rPr>
              <w:instrText xml:space="preserve"> ADDIN EN.CITE &lt;EndNote&gt;&lt;Cite&gt;&lt;Author&gt;Egbert&lt;/Author&gt;&lt;Year&gt;2021&lt;/Year&gt;&lt;RecNum&gt;7333&lt;/RecNum&gt;&lt;DisplayText&gt;[65]&lt;/DisplayText&gt;&lt;record&gt;&lt;rec-number&gt;7333&lt;/rec-number&gt;&lt;foreign-keys&gt;&lt;key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Jennings&lt;/author&gt;&lt;/authors&gt;&lt;/contributors&gt;&lt;titles&gt;&lt;title&gt;Reporting Racial and Ethnic Diversity in Eating Disorder Research Over the Past 20 Years&lt;/title&gt;&lt;/titles&gt;&lt;dates&gt;&lt;year&gt;2021&lt;/year&gt;&lt;/dates&gt;&lt;urls&gt;&lt;/urls&gt;&lt;/record&gt;&lt;/Cite&gt;&lt;/EndNote&gt;</w:instrText>
            </w:r>
            <w:r w:rsidRPr="0073393A">
              <w:rPr>
                <w:bCs/>
              </w:rPr>
              <w:fldChar w:fldCharType="separate"/>
            </w:r>
            <w:r w:rsidRPr="0073393A">
              <w:rPr>
                <w:bCs/>
              </w:rPr>
              <w:t>[65]</w:t>
            </w:r>
            <w:r w:rsidRPr="0073393A">
              <w:rPr>
                <w:bCs/>
              </w:rPr>
              <w:fldChar w:fldCharType="end"/>
            </w:r>
            <w:r w:rsidRPr="0073393A">
              <w:rPr>
                <w:bCs/>
              </w:rPr>
              <w:t xml:space="preserve"> or screened by healthcare providers for an eating disorder </w:t>
            </w:r>
            <w:r w:rsidRPr="0073393A">
              <w:rPr>
                <w:bCs/>
              </w:rPr>
              <w:fldChar w:fldCharType="begin">
                <w:fldData xml:space="preserve">PEVuZE5vdGU+PENpdGU+PEF1dGhvcj5CZWNrZXI8L0F1dGhvcj48WWVhcj4yMDAzPC9ZZWFyPjxS
ZWNOdW0+NzMzMjwvUmVjTnVtPjxEaXNwbGF5VGV4dD5bNjYsIDY3XTwvRGlzcGxheVRleHQ+PHJl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Pr="0073393A">
              <w:rPr>
                <w:bCs/>
              </w:rPr>
              <w:instrText xml:space="preserve"> ADDIN EN.CITE </w:instrText>
            </w:r>
            <w:r w:rsidRPr="0073393A">
              <w:rPr>
                <w:bCs/>
              </w:rPr>
              <w:fldChar w:fldCharType="begin">
                <w:fldData xml:space="preserve">PEVuZE5vdGU+PENpdGU+PEF1dGhvcj5CZWNrZXI8L0F1dGhvcj48WWVhcj4yMDAzPC9ZZWFyPjxS
ZWNOdW0+NzMzMjwvUmVjTnVtPjxEaXNwbGF5VGV4dD5bNjYsIDY3XTwvRGlzcGxheVRleHQ+PHJl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[66, 67]</w:t>
            </w:r>
            <w:r w:rsidRPr="0073393A">
              <w:rPr>
                <w:bCs/>
              </w:rPr>
              <w:fldChar w:fldCharType="end"/>
            </w:r>
            <w:r w:rsidRPr="0073393A">
              <w:rPr>
                <w:bCs/>
              </w:rPr>
              <w:t xml:space="preserve">; </w:t>
            </w:r>
            <w:r w:rsidRPr="0073393A">
              <w:rPr>
                <w:b/>
                <w:bCs/>
                <w:u w:val="single"/>
              </w:rPr>
              <w:t>v)</w:t>
            </w:r>
            <w:r w:rsidRPr="0073393A">
              <w:rPr>
                <w:bCs/>
              </w:rPr>
              <w:t xml:space="preserve"> generally less likely to recognize the need for binge eating disorder treatment when present </w:t>
            </w:r>
            <w:r w:rsidRPr="0073393A">
              <w:rPr>
                <w:bCs/>
              </w:rP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Pr="0073393A">
              <w:rPr>
                <w:bCs/>
              </w:rPr>
              <w:instrText xml:space="preserve"> ADDIN EN.CITE </w:instrText>
            </w:r>
            <w:r w:rsidRPr="0073393A">
              <w:rPr>
                <w:bCs/>
              </w:rPr>
              <w:fldChar w:fldCharType="begin">
                <w:fldData xml:space="preserve">PEVuZE5vdGU+PENpdGU+PEF1dGhvcj5Tb25uZXZpbGxlPC9BdXRob3I+PFllYXI+MjAxODwvWWVh
cj48UmVjTnVtPjcyMDg8L1JlY051bT48RGlzcGxheVRleHQ+WzY4XTwvRGlzcGxheVRleHQ+PHJl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[68]</w:t>
            </w:r>
            <w:r w:rsidRPr="0073393A">
              <w:rPr>
                <w:bCs/>
              </w:rPr>
              <w:fldChar w:fldCharType="end"/>
            </w:r>
            <w:r w:rsidRPr="0073393A">
              <w:rPr>
                <w:bCs/>
              </w:rPr>
              <w:fldChar w:fldCharType="begin">
                <w:fldData xml:space="preserve">PEVuZE5vdGU+PENpdGU+PEF1dGhvcj5Tb25uZXZpbGxlPC9BdXRob3I+PFllYXI+MjAxODwvWWVh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Pr="0073393A">
              <w:rPr>
                <w:bCs/>
              </w:rPr>
              <w:instrText xml:space="preserve"> ADDIN EN.CITE </w:instrText>
            </w:r>
            <w:r w:rsidRPr="0073393A">
              <w:rPr>
                <w:bCs/>
              </w:rPr>
              <w:fldChar w:fldCharType="begin">
                <w:fldData xml:space="preserve">PEVuZE5vdGU+PENpdGU+PEF1dGhvcj5Tb25uZXZpbGxlPC9BdXRob3I+PFllYXI+MjAxODwvWWVh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[65, 66, 68-72]</w:t>
            </w:r>
            <w:r w:rsidRPr="0073393A">
              <w:rPr>
                <w:bCs/>
              </w:rPr>
              <w:fldChar w:fldCharType="end"/>
            </w:r>
            <w:r w:rsidRPr="0073393A">
              <w:rPr>
                <w:bCs/>
              </w:rPr>
              <w:t xml:space="preserve"> </w:t>
            </w:r>
            <w:r w:rsidRPr="0073393A">
              <w:rPr>
                <w:bCs/>
              </w:rPr>
              <w:fldChar w:fldCharType="begin">
                <w:fldData xml:space="preserve">PEVuZE5vdGU+PENpdGU+PEF1dGhvcj5NaWRkbGVtYXNzPC9BdXRob3I+PFllYXI+MjAyMDwvWWVh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Pr="0073393A">
              <w:rPr>
                <w:bCs/>
              </w:rPr>
              <w:instrText xml:space="preserve"> ADDIN EN.CITE </w:instrText>
            </w:r>
            <w:r w:rsidRPr="0073393A">
              <w:rPr>
                <w:bCs/>
              </w:rPr>
              <w:fldChar w:fldCharType="begin">
                <w:fldData xml:space="preserve">PEVuZE5vdGU+PENpdGU+PEF1dGhvcj5NaWRkbGVtYXNzPC9BdXRob3I+PFllYXI+MjAyMDwvWWVh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[34, 59, 73-75]</w:t>
            </w:r>
            <w:r w:rsidRPr="0073393A">
              <w:rPr>
                <w:bCs/>
              </w:rPr>
              <w:fldChar w:fldCharType="end"/>
            </w:r>
            <w:r w:rsidRPr="0073393A">
              <w:rPr>
                <w:bCs/>
              </w:rPr>
              <w:fldChar w:fldCharType="begin"/>
            </w:r>
            <w:r w:rsidRPr="0073393A">
              <w:rPr>
                <w:bCs/>
              </w:rPr>
              <w:instrText xml:space="preserve"> ADDIN EN.CITE &lt;EndNote&gt;&lt;Cite&gt;&lt;Author&gt;McNicholas&lt;/Author&gt;&lt;Year&gt;2016&lt;/Year&gt;&lt;RecNum&gt;7680&lt;/RecNum&gt;&lt;DisplayText&gt;[76]&lt;/DisplayText&gt;&lt;record&gt;&lt;rec-number&gt;7680&lt;/rec-number&gt;&lt;foreign-keys&gt;&lt;key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73393A">
              <w:rPr>
                <w:bCs/>
              </w:rPr>
              <w:fldChar w:fldCharType="separate"/>
            </w:r>
            <w:r w:rsidRPr="0073393A">
              <w:rPr>
                <w:bCs/>
              </w:rPr>
              <w:t>[76]</w:t>
            </w:r>
            <w:r w:rsidRPr="0073393A">
              <w:rPr>
                <w:bCs/>
              </w:rPr>
              <w:fldChar w:fldCharType="end"/>
            </w:r>
            <w:r w:rsidRPr="0073393A">
              <w:rPr>
                <w:bCs/>
              </w:rPr>
              <w:fldChar w:fldCharType="begin"/>
            </w:r>
            <w:r w:rsidRPr="0073393A">
              <w:rPr>
                <w:bCs/>
              </w:rPr>
              <w:instrText xml:space="preserve"> ADDIN EN.CITE &lt;EndNote&gt;&lt;Cite&gt;&lt;Author&gt;Egbert&lt;/Author&gt;&lt;Year&gt;2021&lt;/Year&gt;&lt;RecNum&gt;7333&lt;/RecNum&gt;&lt;DisplayText&gt;[65]&lt;/DisplayText&gt;&lt;record&gt;&lt;rec-number&gt;7333&lt;/rec-number&gt;&lt;foreign-keys&gt;&lt;key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Jennings&lt;/author&gt;&lt;/authors&gt;&lt;/contributors&gt;&lt;titles&gt;&lt;title&gt;Reporting Racial and Ethnic Diversity in Eating Disorder Research Over the Past 20 Years&lt;/title&gt;&lt;/titles&gt;&lt;dates&gt;&lt;year&gt;2021&lt;/year&gt;&lt;/dates&gt;&lt;urls&gt;&lt;/urls&gt;&lt;/record&gt;&lt;/Cite&gt;&lt;/EndNote&gt;</w:instrText>
            </w:r>
            <w:r w:rsidRPr="0073393A">
              <w:rPr>
                <w:bCs/>
              </w:rPr>
              <w:fldChar w:fldCharType="separate"/>
            </w:r>
            <w:r w:rsidRPr="0073393A">
              <w:rPr>
                <w:bCs/>
              </w:rPr>
              <w:t>[65]</w:t>
            </w:r>
            <w:r w:rsidRPr="0073393A">
              <w:rPr>
                <w:bCs/>
              </w:rPr>
              <w:fldChar w:fldCharType="end"/>
            </w:r>
            <w:r w:rsidRPr="0073393A">
              <w:rPr>
                <w:bCs/>
              </w:rPr>
              <w:fldChar w:fldCharType="begin">
                <w:fldData xml:space="preserve">PEVuZE5vdGU+PENpdGU+PEF1dGhvcj5NdXJyYXk8L0F1dGhvcj48WWVhcj4yMDE3PC9ZZWFyPjxS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</w:fldData>
              </w:fldChar>
            </w:r>
            <w:r w:rsidRPr="0073393A">
              <w:rPr>
                <w:bCs/>
              </w:rPr>
              <w:instrText xml:space="preserve"> ADDIN EN.CITE </w:instrText>
            </w:r>
            <w:r w:rsidRPr="0073393A">
              <w:rPr>
                <w:bCs/>
              </w:rPr>
              <w:fldChar w:fldCharType="begin">
                <w:fldData xml:space="preserve">PEVuZE5vdGU+PENpdGU+PEF1dGhvcj5NdXJyYXk8L0F1dGhvcj48WWVhcj4yMDE3PC9ZZWFyPjxS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[77, 78]</w:t>
            </w:r>
            <w:r w:rsidRPr="0073393A">
              <w:rPr>
                <w:bCs/>
              </w:rPr>
              <w:fldChar w:fldCharType="end"/>
            </w:r>
            <w:r w:rsidRPr="0073393A">
              <w:rPr>
                <w:bCs/>
              </w:rPr>
              <w:fldChar w:fldCharType="begin">
                <w:fldData xml:space="preserve">PEVuZE5vdGU+PENpdGU+PEF1dGhvcj5BbHNhZmZhcjwvQXV0aG9yPjxZZWFyPjIwMTY8L1llYXI+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=
</w:fldData>
              </w:fldChar>
            </w:r>
            <w:r w:rsidRPr="0073393A">
              <w:rPr>
                <w:bCs/>
              </w:rPr>
              <w:instrText xml:space="preserve"> ADDIN EN.CITE </w:instrText>
            </w:r>
            <w:r w:rsidRPr="0073393A">
              <w:rPr>
                <w:bCs/>
              </w:rPr>
              <w:fldChar w:fldCharType="begin">
                <w:fldData xml:space="preserve">PEVuZE5vdGU+PENpdGU+PEF1dGhvcj5BbHNhZmZhcjwvQXV0aG9yPjxZZWFyPjIwMTY8L1llYXI+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=
</w:fldData>
              </w:fldChar>
            </w:r>
            <w:r w:rsidRPr="0073393A">
              <w:rPr>
                <w:bCs/>
              </w:rPr>
              <w:instrText xml:space="preserve"> ADDIN EN.CITE.DATA </w:instrText>
            </w:r>
            <w:r w:rsidRPr="0073393A">
              <w:rPr>
                <w:bCs/>
              </w:rPr>
            </w:r>
            <w:r w:rsidRPr="0073393A">
              <w:rPr>
                <w:bCs/>
              </w:rPr>
              <w:fldChar w:fldCharType="end"/>
            </w:r>
            <w:r w:rsidRPr="0073393A">
              <w:rPr>
                <w:bCs/>
              </w:rPr>
            </w:r>
            <w:r w:rsidRPr="0073393A">
              <w:rPr>
                <w:bCs/>
              </w:rPr>
              <w:fldChar w:fldCharType="separate"/>
            </w:r>
            <w:r w:rsidRPr="0073393A">
              <w:rPr>
                <w:bCs/>
              </w:rPr>
              <w:t>[64, 79-88]</w:t>
            </w:r>
            <w:r w:rsidRPr="0073393A">
              <w:rPr>
                <w:bCs/>
              </w:rPr>
              <w:fldChar w:fldCharType="end"/>
            </w:r>
          </w:p>
          <w:p w14:paraId="4B3F800B" w14:textId="77777777" w:rsidR="00532B37" w:rsidRDefault="00532B37" w:rsidP="00532B37">
            <w:pPr>
              <w:pStyle w:val="MDPI42tablebody"/>
              <w:spacing w:after="120" w:line="240" w:lineRule="auto"/>
              <w:ind w:left="229" w:hanging="201"/>
              <w:jc w:val="left"/>
              <w:rPr>
                <w:rFonts w:ascii="Times New Roman" w:hAnsi="Times New Roman"/>
                <w:bCs/>
              </w:rPr>
            </w:pPr>
          </w:p>
          <w:p w14:paraId="1D885621" w14:textId="18658F11" w:rsidR="00532B37" w:rsidRPr="00EE5570" w:rsidRDefault="00532B37" w:rsidP="00532B37">
            <w:pPr>
              <w:pStyle w:val="MDPI42tablebody"/>
              <w:spacing w:after="120" w:line="240" w:lineRule="auto"/>
              <w:ind w:left="28"/>
              <w:jc w:val="left"/>
              <w:rPr>
                <w:rFonts w:ascii="Times New Roman" w:hAnsi="Times New Roman"/>
                <w:bCs/>
              </w:rPr>
            </w:pPr>
            <w:r w:rsidRPr="00532B37">
              <w:rPr>
                <w:rFonts w:ascii="Times New Roman" w:hAnsi="Times New Roman"/>
                <w:bCs/>
              </w:rPr>
              <w:t xml:space="preserve">Examples include: education and enforcement of </w:t>
            </w: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w:t>
            </w:r>
            <w:r w:rsidRPr="00532B37">
              <w:rPr>
                <w:rFonts w:ascii="Times New Roman" w:hAnsi="Times New Roman"/>
                <w:bCs/>
              </w:rPr>
              <w:lastRenderedPageBreak/>
              <w:t xml:space="preserve">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 xml:space="preserve">; inclusion of minority and marginalized populations in eating disorder research </w:t>
            </w:r>
            <w:r w:rsidRPr="00532B37">
              <w:rPr>
                <w:rFonts w:ascii="Times New Roman" w:hAnsi="Times New Roman"/>
                <w:bCs/>
              </w:rPr>
              <w:fldChar w:fldCharType="begin"/>
            </w:r>
            <w:r w:rsidR="000E6066">
              <w:rPr>
                <w:rFonts w:ascii="Times New Roman" w:hAnsi="Times New Roman"/>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24</w:t>
            </w:r>
            <w:r w:rsidRPr="00532B37">
              <w:rPr>
                <w:rFonts w:ascii="Times New Roman" w:hAnsi="Times New Roman"/>
                <w:bCs/>
              </w:rPr>
              <w:fldChar w:fldCharType="end"/>
            </w:r>
            <w:r w:rsidRPr="00532B37">
              <w:rPr>
                <w:rFonts w:ascii="Times New Roman" w:hAnsi="Times New Roman"/>
                <w:bCs/>
              </w:rPr>
              <w:t xml:space="preserve">; equal funding for binge eating disorder research relative to other disorders of similar prevalence </w:t>
            </w:r>
            <w:r w:rsidRPr="00532B37">
              <w:rPr>
                <w:rFonts w:ascii="Times New Roman" w:hAnsi="Times New Roman"/>
                <w:bCs/>
              </w:rPr>
              <w:fldChar w:fldCharType="begin">
                <w:fldData xml:space="preserve">PEVuZE5vdGU+PENpdGU+PEF1dGhvcj5NdXJyYXk8L0F1dGhvcj48WWVhcj4yMDE3PC9ZZWFyPjxS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</w:fldData>
              </w:fldChar>
            </w:r>
            <w:r w:rsidR="000E6066">
              <w:rPr>
                <w:rFonts w:ascii="Times New Roman" w:hAnsi="Times New Roman"/>
                <w:bCs/>
              </w:rPr>
              <w:instrText xml:space="preserve"> ADDIN EN.CITE </w:instrText>
            </w:r>
            <w:r w:rsidR="000E6066">
              <w:rPr>
                <w:rFonts w:ascii="Times New Roman" w:hAnsi="Times New Roman"/>
                <w:bCs/>
              </w:rPr>
              <w:fldChar w:fldCharType="begin">
                <w:fldData xml:space="preserve">PEVuZE5vdGU+PENpdGU+PEF1dGhvcj5NdXJyYXk8L0F1dGhvcj48WWVhcj4yMDE3PC9ZZWFyPjxS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</w:fldData>
              </w:fldChar>
            </w:r>
            <w:r w:rsidR="000E6066">
              <w:rPr>
                <w:rFonts w:ascii="Times New Roman" w:hAnsi="Times New Roman"/>
                <w:bCs/>
              </w:rPr>
              <w:instrText xml:space="preserve"> ADDIN EN.CITE.DATA </w:instrText>
            </w:r>
            <w:r w:rsidR="000E6066">
              <w:rPr>
                <w:rFonts w:ascii="Times New Roman" w:hAnsi="Times New Roman"/>
                <w:bCs/>
              </w:rPr>
            </w:r>
            <w:r w:rsidR="000E6066">
              <w:rPr>
                <w:rFonts w:ascii="Times New Roman" w:hAnsi="Times New Roman"/>
                <w:bCs/>
              </w:rPr>
              <w:fldChar w:fldCharType="end"/>
            </w:r>
            <w:r w:rsidRPr="00532B37">
              <w:rPr>
                <w:rFonts w:ascii="Times New Roman" w:hAnsi="Times New Roman"/>
                <w:bCs/>
              </w:rPr>
            </w:r>
            <w:r w:rsidRPr="00532B37">
              <w:rPr>
                <w:rFonts w:ascii="Times New Roman" w:hAnsi="Times New Roman"/>
                <w:bCs/>
              </w:rPr>
              <w:fldChar w:fldCharType="separate"/>
            </w:r>
            <w:r w:rsidR="000E6066" w:rsidRPr="000E6066">
              <w:rPr>
                <w:rFonts w:ascii="Times New Roman" w:hAnsi="Times New Roman"/>
                <w:bCs/>
                <w:noProof/>
                <w:vertAlign w:val="superscript"/>
              </w:rPr>
              <w:t>40,41</w:t>
            </w:r>
            <w:r w:rsidRPr="00532B37">
              <w:rPr>
                <w:rFonts w:ascii="Times New Roman" w:hAnsi="Times New Roman"/>
                <w:bCs/>
              </w:rPr>
              <w:fldChar w:fldCharType="end"/>
            </w:r>
            <w:r w:rsidRPr="00532B37">
              <w:rPr>
                <w:rFonts w:ascii="Times New Roman" w:hAnsi="Times New Roman"/>
                <w:bCs/>
              </w:rPr>
              <w:t xml:space="preserve">; as well as consensus on which agencies should provide such funding; and public education and policy change in food industry practices that target minorities and abet binge eating </w:t>
            </w:r>
            <w:r w:rsidRPr="00532B37">
              <w:rPr>
                <w:rFonts w:ascii="Times New Roman" w:hAnsi="Times New Roman"/>
                <w:bCs/>
              </w:rPr>
              <w:fldChar w:fldCharType="begin">
                <w:fldData xml:space="preserve">PEVuZE5vdGU+PENpdGU+PEF1dGhvcj5BbHNhZmZhcjwvQXV0aG9yPjxZZWFyPjIwMTY8L1llYXI+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</w:fldData>
              </w:fldChar>
            </w:r>
            <w:r w:rsidR="000E6066">
              <w:rPr>
                <w:rFonts w:ascii="Times New Roman" w:hAnsi="Times New Roman"/>
                <w:bCs/>
              </w:rPr>
              <w:instrText xml:space="preserve"> ADDIN EN.CITE </w:instrText>
            </w:r>
            <w:r w:rsidR="000E6066">
              <w:rPr>
                <w:rFonts w:ascii="Times New Roman" w:hAnsi="Times New Roman"/>
                <w:bCs/>
              </w:rPr>
              <w:fldChar w:fldCharType="begin">
                <w:fldData xml:space="preserve">PEVuZE5vdGU+PENpdGU+PEF1dGhvcj5BbHNhZmZhcjwvQXV0aG9yPjxZZWFyPjIwMTY8L1llYXI+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</w:fldData>
              </w:fldChar>
            </w:r>
            <w:r w:rsidR="000E6066">
              <w:rPr>
                <w:rFonts w:ascii="Times New Roman" w:hAnsi="Times New Roman"/>
                <w:bCs/>
              </w:rPr>
              <w:instrText xml:space="preserve"> ADDIN EN.CITE.DATA </w:instrText>
            </w:r>
            <w:r w:rsidR="000E6066">
              <w:rPr>
                <w:rFonts w:ascii="Times New Roman" w:hAnsi="Times New Roman"/>
                <w:bCs/>
              </w:rPr>
            </w:r>
            <w:r w:rsidR="000E6066">
              <w:rPr>
                <w:rFonts w:ascii="Times New Roman" w:hAnsi="Times New Roman"/>
                <w:bCs/>
              </w:rPr>
              <w:fldChar w:fldCharType="end"/>
            </w:r>
            <w:r w:rsidRPr="00532B37">
              <w:rPr>
                <w:rFonts w:ascii="Times New Roman" w:hAnsi="Times New Roman"/>
                <w:bCs/>
              </w:rPr>
            </w:r>
            <w:r w:rsidRPr="00532B37">
              <w:rPr>
                <w:rFonts w:ascii="Times New Roman" w:hAnsi="Times New Roman"/>
                <w:bCs/>
              </w:rPr>
              <w:fldChar w:fldCharType="separate"/>
            </w:r>
            <w:r w:rsidR="000E6066" w:rsidRPr="000E6066">
              <w:rPr>
                <w:rFonts w:ascii="Times New Roman" w:hAnsi="Times New Roman"/>
                <w:bCs/>
                <w:noProof/>
                <w:vertAlign w:val="superscript"/>
              </w:rPr>
              <w:t>23,42-51</w:t>
            </w:r>
            <w:r w:rsidRPr="00532B37">
              <w:rPr>
                <w:rFonts w:ascii="Times New Roman" w:hAnsi="Times New Roman"/>
                <w:bCs/>
              </w:rPr>
              <w:fldChar w:fldCharType="end"/>
            </w:r>
            <w:r w:rsidRPr="00532B37">
              <w:rPr>
                <w:rFonts w:ascii="Times New Roman" w:hAnsi="Times New Roman"/>
                <w:bCs/>
              </w:rPr>
              <w:t>.</w:t>
            </w:r>
          </w:p>
        </w:tc>
      </w:tr>
      <w:tr w:rsidR="00E03AAB" w:rsidRPr="00107947" w14:paraId="78656618" w14:textId="125CFF44"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35F38AF6"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lastRenderedPageBreak/>
              <w:t xml:space="preserve">   </w:t>
            </w:r>
            <w:r w:rsidRPr="00EE5570">
              <w:rPr>
                <w:rFonts w:ascii="Times New Roman" w:hAnsi="Times New Roman"/>
                <w:bCs/>
              </w:rPr>
              <w:t>i. Systemic Discrimination</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5B26BE75"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12 (82%)</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2F59D250" w14:textId="2B976196"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3B43C73F" w14:textId="582B0113" w:rsidR="0073393A" w:rsidRDefault="0073393A" w:rsidP="005D3F0D">
            <w:pPr>
              <w:pStyle w:val="MDPI42tablebody"/>
              <w:spacing w:after="120" w:line="240" w:lineRule="auto"/>
              <w:ind w:left="229" w:hanging="201"/>
              <w:jc w:val="left"/>
            </w:pPr>
            <w:r w:rsidRPr="00460490">
              <w:fldChar w:fldCharType="begin">
                <w:fldData xml:space="preserve">PEVuZE5vdGU+PENpdGU+PEF1dGhvcj5TdXRpbjwvQXV0aG9yPjxZZWFyPjIwMTY8L1llYXI+PFJl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PEVuZE5vdGU+PENpdGU+PEF1dGhvcj5TdXRpbjwvQXV0aG9yPjxZZWFyPjIwMTY8L1llYXI+PFJl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460490">
              <w:fldChar w:fldCharType="separate"/>
            </w:r>
            <w:r>
              <w:rPr>
                <w:noProof/>
              </w:rPr>
              <w:t>[50-58]</w:t>
            </w:r>
            <w:r w:rsidRPr="00460490">
              <w:fldChar w:fldCharType="end"/>
            </w:r>
            <w:r w:rsidR="003A0474" w:rsidRPr="00460490">
              <w:rPr>
                <w:color w:val="000000" w:themeColor="text1"/>
              </w:rPr>
              <w:fldChar w:fldCharType="begin">
                <w:fldData xml:space="preserve">PEVuZE5vdGU+PENpdGU+PEF1dGhvcj5TdHJpZWdlbC1Nb29yZTwvQXV0aG9yPjxZZWFyPjIwMTE8
L1llYXI+PFJlY051bT43MzM1PC9SZWNOdW0+PERpc3BsYXlUZXh0Pls1OSwgNzEsIDcyXTwvRGlz
cGxheVRleHQ+PHJlY29yZD48cmVjLW51bWJlcj43MzM1PC9yZWMtbnVtYmVyPjxmb3JlaWduLWtl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PmVuZzwvbGFuZ3VhZ2U+PC9yZWNvcmQ+PC9DaXRlPjxDaXRlPjxBdXRob3I+V2F0c29uPC9BdXRo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</w:fldData>
              </w:fldChar>
            </w:r>
            <w:r w:rsidR="003A0474">
              <w:rPr>
                <w:color w:val="000000" w:themeColor="text1"/>
              </w:rPr>
              <w:instrText xml:space="preserve"> ADDIN EN.CITE </w:instrText>
            </w:r>
            <w:r w:rsidR="003A0474">
              <w:rPr>
                <w:color w:val="000000" w:themeColor="text1"/>
              </w:rPr>
              <w:fldChar w:fldCharType="begin">
                <w:fldData xml:space="preserve">PEVuZE5vdGU+PENpdGU+PEF1dGhvcj5TdHJpZWdlbC1Nb29yZTwvQXV0aG9yPjxZZWFyPjIwMTE8
L1llYXI+PFJlY051bT43MzM1PC9SZWNOdW0+PERpc3BsYXlUZXh0Pls1OSwgNzEsIDcyXTwvRGlz
cGxheVRleHQ+PHJlY29yZD48cmVjLW51bWJlcj43MzM1PC9yZWMtbnVtYmVyPjxmb3JlaWduLWtl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PmVuZzwvbGFuZ3VhZ2U+PC9yZWNvcmQ+PC9DaXRlPjxDaXRlPjxBdXRob3I+V2F0c29uPC9BdXRo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</w:fldData>
              </w:fldChar>
            </w:r>
            <w:r w:rsidR="003A0474">
              <w:rPr>
                <w:color w:val="000000" w:themeColor="text1"/>
              </w:rPr>
              <w:instrText xml:space="preserve"> ADDIN EN.CITE.DATA </w:instrText>
            </w:r>
            <w:r w:rsidR="003A0474">
              <w:rPr>
                <w:color w:val="000000" w:themeColor="text1"/>
              </w:rPr>
            </w:r>
            <w:r w:rsidR="003A0474">
              <w:rPr>
                <w:color w:val="000000" w:themeColor="text1"/>
              </w:rPr>
              <w:fldChar w:fldCharType="end"/>
            </w:r>
            <w:r w:rsidR="003A0474" w:rsidRPr="00460490">
              <w:rPr>
                <w:color w:val="000000" w:themeColor="text1"/>
              </w:rPr>
            </w:r>
            <w:r w:rsidR="003A0474" w:rsidRPr="00460490">
              <w:rPr>
                <w:color w:val="000000" w:themeColor="text1"/>
              </w:rPr>
              <w:fldChar w:fldCharType="separate"/>
            </w:r>
            <w:r w:rsidR="003A0474">
              <w:rPr>
                <w:noProof/>
                <w:color w:val="000000" w:themeColor="text1"/>
              </w:rPr>
              <w:t>[59, 71, 72]</w:t>
            </w:r>
            <w:r w:rsidR="003A0474" w:rsidRPr="00460490">
              <w:rPr>
                <w:color w:val="000000" w:themeColor="text1"/>
              </w:rPr>
              <w:fldChar w:fldCharType="end"/>
            </w:r>
            <w:r w:rsidR="003A0474" w:rsidRPr="00460490">
              <w:fldChar w:fldCharType="begin">
                <w:fldData xml:space="preserve">PEVuZE5vdGU+PENpdGU+PEF1dGhvcj5Nb3VudGZvcmQ8L0F1dGhvcj48WWVhcj4yMDA3PC9ZZWFy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</w:fldData>
              </w:fldChar>
            </w:r>
            <w:r w:rsidR="003A0474">
              <w:instrText xml:space="preserve"> ADDIN EN.CITE </w:instrText>
            </w:r>
            <w:r w:rsidR="003A0474">
              <w:fldChar w:fldCharType="begin">
                <w:fldData xml:space="preserve">PEVuZE5vdGU+PENpdGU+PEF1dGhvcj5Nb3VudGZvcmQ8L0F1dGhvcj48WWVhcj4yMDA3PC9ZZWFy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</w:fldData>
              </w:fldChar>
            </w:r>
            <w:r w:rsidR="003A0474">
              <w:instrText xml:space="preserve"> ADDIN EN.CITE.DATA </w:instrText>
            </w:r>
            <w:r w:rsidR="003A0474">
              <w:fldChar w:fldCharType="end"/>
            </w:r>
            <w:r w:rsidR="003A0474" w:rsidRPr="00460490">
              <w:fldChar w:fldCharType="separate"/>
            </w:r>
            <w:r w:rsidR="003A0474">
              <w:rPr>
                <w:noProof/>
              </w:rPr>
              <w:t>[50-58, 110, 111]</w:t>
            </w:r>
            <w:r w:rsidR="003A0474" w:rsidRPr="00460490">
              <w:fldChar w:fldCharType="end"/>
            </w:r>
          </w:p>
          <w:p w14:paraId="0BFFC6A9" w14:textId="603E9430" w:rsidR="00E03AAB"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14B98DED" w14:textId="4633FFA9" w:rsidR="005D3F0D" w:rsidRPr="005D3F0D" w:rsidRDefault="005D3F0D" w:rsidP="005D3F0D">
            <w:pPr>
              <w:pStyle w:val="MDPI42tablebody"/>
              <w:spacing w:after="120" w:line="240" w:lineRule="auto"/>
              <w:ind w:left="229" w:hanging="201"/>
              <w:jc w:val="left"/>
              <w:rPr>
                <w:bCs/>
              </w:rPr>
            </w:pPr>
            <w:r>
              <w:rPr>
                <w:bCs/>
              </w:rPr>
              <w:t>Bray et al., 2022</w:t>
            </w:r>
          </w:p>
        </w:tc>
      </w:tr>
      <w:tr w:rsidR="00E03AAB" w:rsidRPr="00E03AAB" w14:paraId="27439F3D" w14:textId="2D8675B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650A8D85"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Body weight/shape/size discrimination</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60E4093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7AF6DD80" w14:textId="0EAF45B6" w:rsidR="00DE2D1D" w:rsidRDefault="000E6066" w:rsidP="005D3F0D">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53E3D015" w14:textId="5E435D40" w:rsidR="005D3F0D" w:rsidRDefault="005D3F0D" w:rsidP="005D3F0D">
            <w:pPr>
              <w:pStyle w:val="MDPI42tablebody"/>
              <w:spacing w:after="120" w:line="240" w:lineRule="auto"/>
              <w:ind w:left="229" w:hanging="201"/>
              <w:jc w:val="left"/>
              <w:rPr>
                <w:bCs/>
              </w:rPr>
            </w:pPr>
            <w:r>
              <w:rPr>
                <w:bCs/>
              </w:rPr>
              <w:lastRenderedPageBreak/>
              <w:t>R</w:t>
            </w:r>
            <w:r w:rsidRPr="00532B37">
              <w:rPr>
                <w:bCs/>
              </w:rPr>
              <w:t xml:space="preserve">acial, ethnic, sexual, and trans/nonbinary gender minorities are: </w:t>
            </w:r>
            <w:r>
              <w:rPr>
                <w:b/>
                <w:bCs/>
                <w:u w:val="single"/>
              </w:rPr>
              <w:t xml:space="preserve">more likely to </w:t>
            </w:r>
            <w:r w:rsidRPr="00532B37">
              <w:rPr>
                <w:bCs/>
              </w:rPr>
              <w:t xml:space="preserve">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1A5FE02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E03AAB" w:rsidRPr="00E03AAB" w14:paraId="3BCB3435" w14:textId="6B2701B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6840A978"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b. Structural racism</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13B2574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40D99074" w14:textId="00E1180A" w:rsidR="00DE2D1D" w:rsidRDefault="000E6066" w:rsidP="00DE2D1D">
            <w:pPr>
              <w:pStyle w:val="MDPI42tablebody"/>
              <w:spacing w:after="120" w:line="240" w:lineRule="auto"/>
              <w:ind w:left="28"/>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527AE476" w14:textId="5700F2EA" w:rsidR="00E03AAB" w:rsidRPr="00F37D0C" w:rsidRDefault="00F37D0C" w:rsidP="00DE2D1D">
            <w:pPr>
              <w:pStyle w:val="MDPI42tablebody"/>
              <w:spacing w:after="120" w:line="240" w:lineRule="auto"/>
              <w:ind w:left="28"/>
              <w:jc w:val="left"/>
              <w:rPr>
                <w:rFonts w:ascii="Times New Roman" w:hAnsi="Times New Roman"/>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 xml:space="preserve">. </w:t>
            </w:r>
          </w:p>
        </w:tc>
      </w:tr>
      <w:tr w:rsidR="00E03AAB" w:rsidRPr="00E03AAB" w14:paraId="4F9C9175" w14:textId="4F9B683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7D9EA0EE"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Structural sexism</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990B5D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2410D4CE" w14:textId="0D07E1C0" w:rsidR="00DE2D1D" w:rsidRDefault="000E6066" w:rsidP="004C2A87">
            <w:pPr>
              <w:pStyle w:val="MDPI42tablebody"/>
              <w:spacing w:after="120" w:line="240" w:lineRule="auto"/>
              <w:ind w:left="229" w:hanging="201"/>
              <w:jc w:val="left"/>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17FB0983" w14:textId="34892AD4" w:rsidR="00E03AAB" w:rsidRPr="00E03AAB" w:rsidRDefault="00F37D0C" w:rsidP="004C2A87">
            <w:pPr>
              <w:pStyle w:val="MDPI42tablebody"/>
              <w:spacing w:after="120" w:line="240" w:lineRule="auto"/>
              <w:ind w:left="229" w:hanging="201"/>
              <w:jc w:val="left"/>
              <w:rPr>
                <w:rFonts w:ascii="Times New Roman" w:hAnsi="Times New Roman"/>
                <w:bCs/>
                <w:i/>
                <w:i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w:t>
            </w:r>
            <w:r w:rsidRPr="00532B37">
              <w:rPr>
                <w:bCs/>
              </w:rPr>
              <w:lastRenderedPageBreak/>
              <w:t xml:space="preserve">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E03AAB" w:rsidRPr="00107947" w14:paraId="5BF6991C" w14:textId="14A8AB2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485109E" w14:textId="16A15D76"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lastRenderedPageBreak/>
              <w:t xml:space="preserve">   </w:t>
            </w:r>
            <w:r w:rsidRPr="00EE5570">
              <w:rPr>
                <w:rFonts w:ascii="Times New Roman" w:hAnsi="Times New Roman"/>
                <w:bCs/>
              </w:rPr>
              <w:t>ii. Media messaging and sociocultural ideals/mandates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3FDB5271"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12 (82%)</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25BAB25D" w14:textId="1FDB65B4" w:rsidR="00E03AAB" w:rsidRPr="000F0A3A"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186A3AE3" w14:textId="0659604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1E5C9BC5"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Perpetuating stigmatization</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61D08AD0"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2DCFF42A" w14:textId="730BB866" w:rsidR="00DE2D1D"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666EED54" w14:textId="1DD6BDB6"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3E61CA77" w14:textId="478B421F"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Body weight/shape/size ideals &amp; discrimination</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8A1135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5238A969" w14:textId="2FDCCBD6"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r w:rsidR="00DE2D1D"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5BCAB976" w14:textId="62C8071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893A6B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“Diet culture”</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6370070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3 (21%)</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2EC61245" w14:textId="46055514"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E03AAB" w14:paraId="3A416593" w14:textId="7FB7AB04"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0B39D1DE"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Movement &amp; fitness ideals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434D7A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4428C35F" w14:textId="34B144AD" w:rsidR="00E03AAB" w:rsidRPr="00DE2D1D" w:rsidRDefault="000E6066" w:rsidP="00DE2D1D">
            <w:pPr>
              <w:pStyle w:val="MDPI42tablebody"/>
              <w:spacing w:after="120" w:line="240" w:lineRule="auto"/>
              <w:ind w:left="229" w:hanging="201"/>
              <w:jc w:val="left"/>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6D6DD2" w14:paraId="229BCF68" w14:textId="6ADBE45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79E29EAD"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iii. Insurance and healthcare systems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05EE50BB"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9 (64%)</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10D476E4" w14:textId="41B494BE" w:rsidR="00E03AAB" w:rsidRPr="00DE2D1D" w:rsidRDefault="000E6066" w:rsidP="00DE2D1D">
            <w:pPr>
              <w:pStyle w:val="MDPI42tablebody"/>
              <w:spacing w:after="120" w:line="240" w:lineRule="auto"/>
              <w:ind w:left="229" w:hanging="201"/>
              <w:jc w:val="left"/>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2DF642E0" w14:textId="41E1B7C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E708878"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Insurance costs and coverage</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E304C9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0B5555C5" w14:textId="284D606D" w:rsidR="00E03AAB" w:rsidRPr="00DE2D1D" w:rsidRDefault="000E6066" w:rsidP="00DE2D1D">
            <w:pPr>
              <w:pStyle w:val="MDPI42tablebody"/>
              <w:spacing w:after="120" w:line="240" w:lineRule="auto"/>
              <w:ind w:left="229" w:hanging="201"/>
              <w:jc w:val="left"/>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66B80FDB" w14:textId="63C82AAD"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5B7049F0"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Treatment costs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7DD16FB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1D9ABD2B" w14:textId="2CBE2D48" w:rsidR="00A952FA" w:rsidRDefault="000E6066" w:rsidP="00DE2D1D">
            <w:pPr>
              <w:pStyle w:val="MDPI42tablebody"/>
              <w:spacing w:after="120" w:line="240" w:lineRule="auto"/>
              <w:ind w:left="229" w:hanging="201"/>
              <w:jc w:val="left"/>
              <w:rPr>
                <w:highlight w:val="yellow"/>
              </w:rPr>
            </w:pPr>
            <w:r>
              <w:rPr>
                <w:highlight w:val="yellow"/>
              </w:rPr>
              <w:fldChar w:fldCharType="begin"/>
            </w:r>
            <w:r>
              <w:rPr>
                <w:highlight w:val="yellow"/>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Pr>
                <w:highlight w:val="yellow"/>
              </w:rPr>
              <w:fldChar w:fldCharType="separate"/>
            </w:r>
            <w:r w:rsidRPr="000E6066">
              <w:rPr>
                <w:noProof/>
                <w:highlight w:val="yellow"/>
                <w:vertAlign w:val="superscript"/>
              </w:rPr>
              <w:t>2</w:t>
            </w:r>
            <w:r>
              <w:rPr>
                <w:highlight w:val="yellow"/>
              </w:rPr>
              <w:fldChar w:fldCharType="end"/>
            </w:r>
          </w:p>
          <w:p w14:paraId="4C2AB179" w14:textId="11C70C4A" w:rsidR="00A952FA" w:rsidRDefault="000E6066" w:rsidP="00DE2D1D">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111A0CF6" w14:textId="4A9106D4" w:rsidR="00A952FA" w:rsidRPr="00DE2D1D" w:rsidRDefault="000E6066" w:rsidP="00A952FA">
            <w:pPr>
              <w:pStyle w:val="MDPI42tablebody"/>
              <w:spacing w:after="120" w:line="240" w:lineRule="auto"/>
              <w:ind w:left="229" w:hanging="201"/>
              <w:jc w:val="left"/>
            </w:pP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E03AAB" w14:paraId="4DFF54DE" w14:textId="2F6FF23D"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3E4523F1" w14:textId="44747953"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c. Systemic stigmatization from healthcare providers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7D80B72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038D0862" w14:textId="7287B432" w:rsidR="00A952FA"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5C682674" w14:textId="654880ED" w:rsidR="00E03AAB" w:rsidRDefault="003E0132" w:rsidP="00A952FA">
            <w:pPr>
              <w:pStyle w:val="MDPI42tablebody"/>
              <w:spacing w:after="120" w:line="240" w:lineRule="auto"/>
              <w:ind w:left="28"/>
              <w:jc w:val="left"/>
              <w:rPr>
                <w:rFonts w:ascii="Times New Roman" w:hAnsi="Times New Roman"/>
                <w:bCs/>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p w14:paraId="74ACE2D4" w14:textId="01332ADD" w:rsidR="00F37D0C" w:rsidRPr="00E03AAB" w:rsidRDefault="00F37D0C" w:rsidP="00F37D0C">
            <w:pPr>
              <w:pStyle w:val="MDPI42tablebody"/>
              <w:spacing w:after="120" w:line="240" w:lineRule="auto"/>
              <w:ind w:left="28"/>
              <w:jc w:val="left"/>
              <w:rPr>
                <w:rFonts w:ascii="Times New Roman" w:hAnsi="Times New Roman"/>
                <w:bCs/>
                <w:i/>
                <w:iCs/>
              </w:rPr>
            </w:pPr>
            <w:r w:rsidRPr="00532B37">
              <w:rPr>
                <w:bCs/>
              </w:rPr>
              <w:t xml:space="preserve">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E03AAB" w:rsidRPr="00E03AAB" w14:paraId="30D5C267" w14:textId="2786C299"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5767B2AC"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Geographical access to treatment resources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03E4B2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4 (29%)</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77E42A7D" w14:textId="486112FC" w:rsidR="00E03AAB"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27DFA285" w14:textId="073F057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138FBBD8" w14:textId="435F4BBB"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e. Mandated movement for individuals in larger bodies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0C25F97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17C21421" w14:textId="65C13BB8" w:rsidR="00E03AAB"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0628515F" w14:textId="0B8B04A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96A97D1"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f. Provider scarcity</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194EFC0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3FD2F30A" w14:textId="1C2234CA" w:rsid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p w14:paraId="6F3EBCF4" w14:textId="3C4B2A88" w:rsidR="00E03AAB" w:rsidRPr="00A952FA" w:rsidRDefault="000E6066" w:rsidP="00A952FA">
            <w:pPr>
              <w:pStyle w:val="MDPI42tablebody"/>
              <w:spacing w:after="120" w:line="240" w:lineRule="auto"/>
              <w:ind w:left="229" w:hanging="201"/>
              <w:jc w:val="left"/>
            </w:pP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tc>
      </w:tr>
      <w:tr w:rsidR="00E03AAB" w:rsidRPr="006D6DD2" w14:paraId="7C3962F2" w14:textId="54E3DC9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53C66A66" w14:textId="39E911F6"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iv. Predatory Food Industries/Environments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7DECB06E"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44937C87" w14:textId="26013C5A" w:rsidR="00E03AAB" w:rsidRPr="00A952FA" w:rsidRDefault="000E6066" w:rsidP="00A952FA">
            <w:pPr>
              <w:pStyle w:val="MDPI42tablebody"/>
              <w:spacing w:after="120" w:line="240" w:lineRule="auto"/>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LDM4PC9zdHlsZT48L0Rpc3BsYXlUZXh0PjxyZWNvcmQ+PHJlYy1udW1iZXI+Nzg0MDwvcmVjLW51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dGhvcj5CcmF5PC9BdXRob3I+PFllYXI+MjAyMjwvWWVhcj48UmVjTnVtPjc4Mzg8L1JlY051bT48
cmVjb3JkPjxyZWMtbnVtYmVyPjc4Mzg8L3JlYy1udW1iZXI+PGZvcmVpZ24ta2V5cz48a2V5IGFw
cD0iRU4iIGRiLWlkPSJ2djJzOXJkOXByenI5bGV3NXR2NTJyd2RlOXJhcmQydDUycnQiIHRpbWVz
dGFtcD0iMTY2NTM5MTQ0NyI+NzgzODwva2V5PjwvZm9yZWlnbi1rZXlzPjxyZWYtdHlwZSBuYW1l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IE5hdGlvbmFsIFVuaXZlcnNpdHkgb2YgTmF0dXJhbCBNZWRpY2luZSwgUG9ydGxhbmQsIE9SLCBV
bml0ZWQgU3RhdGVzLiYjeEQ7V2lsZGVyIFJlc2VhcmNoIERpdmlzaW9uLCBBbWhlcnN0IEguIFdp
bGRlciBGb3VuZGF0aW9uLCBTYWludCBQYXVsLCBNTiwgVW5pdGVkIFN0YXRlcy4mI3hEO0hlcmJl
cnQgV2VydGhlaW0gU2Nob29sIG9mIFB1YmxpYyBIZWFsdGgsIFVuaXZlcnNpdHkgb2YgQ2FsaWZv
cm5pYSwgU2FuIERpZWdvLCBTYW4gRGllZ28sIENBLCBVbml0ZWQgU3RhdGVzLjwvYXV0aC1hZGRy
ZXNzPjx0aXRsZXM+PHRpdGxlPk1lbnRhbCBoZWFsdGggYXNwZWN0cyBvZiBiaW5nZSBlYXRpbmcg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aW9kaWNhbD48ZnVsbC10aXRsZT5Gcm9udCBQc3ljaGlhdHJ5PC9mdWxsLXRpdGxlPjxhYmJyLTE+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==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LDM4PC9zdHlsZT48L0Rpc3BsYXlUZXh0PjxyZWNvcmQ+PHJlYy1udW1iZXI+Nzg0MDwvcmVjLW51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dGhvcj5CcmF5PC9BdXRob3I+PFllYXI+MjAyMjwvWWVhcj48UmVjTnVtPjc4Mzg8L1JlY051bT48
cmVjb3JkPjxyZWMtbnVtYmVyPjc4Mzg8L3JlYy1udW1iZXI+PGZvcmVpZ24ta2V5cz48a2V5IGFw
cD0iRU4iIGRiLWlkPSJ2djJzOXJkOXByenI5bGV3NXR2NTJyd2RlOXJhcmQydDUycnQiIHRpbWVz
dGFtcD0iMTY2NTM5MTQ0NyI+NzgzODwva2V5PjwvZm9yZWlnbi1rZXlzPjxyZWYtdHlwZSBuYW1l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IE5hdGlvbmFsIFVuaXZlcnNpdHkgb2YgTmF0dXJhbCBNZWRpY2luZSwgUG9ydGxhbmQsIE9SLCBV
bml0ZWQgU3RhdGVzLiYjeEQ7V2lsZGVyIFJlc2VhcmNoIERpdmlzaW9uLCBBbWhlcnN0IEguIFdp
bGRlciBGb3VuZGF0aW9uLCBTYWludCBQYXVsLCBNTiwgVW5pdGVkIFN0YXRlcy4mI3hEO0hlcmJl
cnQgV2VydGhlaW0gU2Nob29sIG9mIFB1YmxpYyBIZWFsdGgsIFVuaXZlcnNpdHkgb2YgQ2FsaWZv
cm5pYSwgU2FuIERpZWdvLCBTYW4gRGllZ28sIENBLCBVbml0ZWQgU3RhdGVzLjwvYXV0aC1hZGRy
ZXNzPjx0aXRsZXM+PHRpdGxlPk1lbnRhbCBoZWFsdGggYXNwZWN0cyBvZiBiaW5nZSBlYXRpbmcg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aW9kaWNhbD48ZnVsbC10aXRsZT5Gcm9udCBQc3ljaGlhdHJ5PC9mdWxsLXRpdGxlPjxhYmJyLTE+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==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1,38</w:t>
            </w:r>
            <w:r>
              <w:rPr>
                <w:highlight w:val="yellow"/>
              </w:rPr>
              <w:fldChar w:fldCharType="end"/>
            </w:r>
            <w:r w:rsidR="00F37D0C" w:rsidRPr="00532B37">
              <w:rPr>
                <w:bCs/>
              </w:rPr>
              <w:t xml:space="preserve">directly targeted by tobacco-owned food and beverage marketing programs </w:t>
            </w:r>
            <w:r w:rsidR="00F37D0C" w:rsidRPr="00532B37">
              <w:rPr>
                <w:bCs/>
              </w:rPr>
              <w:fldChar w:fldCharType="begin"/>
            </w:r>
            <w:r>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00F37D0C" w:rsidRPr="00532B37">
              <w:rPr>
                <w:bCs/>
              </w:rPr>
              <w:fldChar w:fldCharType="separate"/>
            </w:r>
            <w:r w:rsidRPr="000E6066">
              <w:rPr>
                <w:bCs/>
                <w:noProof/>
                <w:vertAlign w:val="superscript"/>
              </w:rPr>
              <w:t>23</w:t>
            </w:r>
            <w:r w:rsidR="00F37D0C" w:rsidRPr="00532B37">
              <w:rPr>
                <w:bCs/>
              </w:rPr>
              <w:fldChar w:fldCharType="end"/>
            </w:r>
          </w:p>
        </w:tc>
      </w:tr>
      <w:tr w:rsidR="00E03AAB" w:rsidRPr="006D6DD2" w14:paraId="28C37F5A" w14:textId="691D2CC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095C8D6"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 Abuse (sexual, emotional, or physical)</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D469B60"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1F4C5B37" w14:textId="7CDEA3CB" w:rsidR="00E03AAB"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LTMsMzg8L3N0eWxlPjwvRGlzcGxheVRleHQ+PHJlY29yZD48cmVjLW51bWJlcj43ODU0PC9yZWMt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6D6DD2" w14:paraId="02CB3CB9" w14:textId="4F53FCE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6EF9727D" w14:textId="77777777" w:rsidR="00E03AAB" w:rsidRPr="000F0A3A"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vi. Geographic systems</w:t>
            </w:r>
            <w:r w:rsidRPr="000F0A3A">
              <w:rPr>
                <w:rFonts w:ascii="Times New Roman" w:hAnsi="Times New Roman"/>
                <w:bCs/>
                <w:color w:val="FF0000"/>
                <w:vertAlign w:val="superscript"/>
              </w:rPr>
              <w:t>1</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72AA1A98"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641B4041" w14:textId="046C5F4B" w:rsidR="00E03AAB" w:rsidRPr="00A952FA" w:rsidRDefault="000E6066" w:rsidP="00A952FA">
            <w:pPr>
              <w:pStyle w:val="MDPI42tablebody"/>
              <w:spacing w:after="120" w:line="240" w:lineRule="auto"/>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107947" w14:paraId="0C6A0487" w14:textId="047CD8E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9E5304A" w14:textId="3D62D9B7" w:rsidR="00E03AAB" w:rsidRPr="000F0A3A"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vii. Eating disorder research as a field</w:t>
            </w:r>
            <w:r w:rsidRPr="000F0A3A">
              <w:rPr>
                <w:rFonts w:ascii="Times New Roman" w:hAnsi="Times New Roman"/>
                <w:bCs/>
                <w:color w:val="FF0000"/>
                <w:vertAlign w:val="superscript"/>
              </w:rPr>
              <w:t>2</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787A71BB"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3 (21%)</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549986C2" w14:textId="725B206C" w:rsidR="00A952FA" w:rsidRDefault="000E6066" w:rsidP="00A952FA">
            <w:pPr>
              <w:pStyle w:val="MDPI42tablebody"/>
              <w:spacing w:after="120" w:line="240" w:lineRule="auto"/>
              <w:ind w:left="229" w:hanging="201"/>
              <w:jc w:val="left"/>
              <w:rPr>
                <w:highlight w:val="yellow"/>
              </w:rPr>
            </w:pPr>
            <w:r>
              <w:rPr>
                <w:highlight w:val="yellow"/>
              </w:rPr>
              <w:fldChar w:fldCharType="begin"/>
            </w:r>
            <w:r>
              <w:rPr>
                <w:highlight w:val="yellow"/>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Pr>
                <w:highlight w:val="yellow"/>
              </w:rPr>
              <w:fldChar w:fldCharType="separate"/>
            </w:r>
            <w:r w:rsidRPr="000E6066">
              <w:rPr>
                <w:noProof/>
                <w:highlight w:val="yellow"/>
                <w:vertAlign w:val="superscript"/>
              </w:rPr>
              <w:t>2</w:t>
            </w:r>
            <w:r>
              <w:rPr>
                <w:highlight w:val="yellow"/>
              </w:rPr>
              <w:fldChar w:fldCharType="end"/>
            </w:r>
          </w:p>
          <w:p w14:paraId="2114BC4E" w14:textId="1234D573" w:rsidR="00E03AAB" w:rsidRPr="00A952FA" w:rsidRDefault="00532B37" w:rsidP="00A952FA">
            <w:pPr>
              <w:pStyle w:val="MDPI42tablebody"/>
              <w:spacing w:after="120" w:line="240" w:lineRule="auto"/>
              <w:ind w:left="28"/>
              <w:jc w:val="left"/>
              <w:rPr>
                <w:shd w:val="clear" w:color="auto" w:fill="FFFF00"/>
              </w:rPr>
            </w:pPr>
            <w:r w:rsidRPr="00532B37">
              <w:rPr>
                <w:rFonts w:ascii="Times New Roman" w:hAnsi="Times New Roman"/>
                <w:bCs/>
              </w:rPr>
              <w:lastRenderedPageBreak/>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 xml:space="preserve">; inclusion of minority and marginalized populations in eating disorder research </w:t>
            </w:r>
            <w:r w:rsidRPr="00532B37">
              <w:rPr>
                <w:rFonts w:ascii="Times New Roman" w:hAnsi="Times New Roman"/>
                <w:bCs/>
              </w:rPr>
              <w:fldChar w:fldCharType="begin"/>
            </w:r>
            <w:r w:rsidR="000E6066">
              <w:rPr>
                <w:rFonts w:ascii="Times New Roman" w:hAnsi="Times New Roman"/>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24</w:t>
            </w:r>
            <w:r w:rsidRPr="00532B37">
              <w:rPr>
                <w:rFonts w:ascii="Times New Roman" w:hAnsi="Times New Roman"/>
                <w:bCs/>
              </w:rPr>
              <w:fldChar w:fldCharType="end"/>
            </w:r>
            <w:r w:rsidRPr="00532B37">
              <w:rPr>
                <w:rFonts w:ascii="Times New Roman" w:hAnsi="Times New Roman"/>
                <w:bCs/>
              </w:rPr>
              <w:t xml:space="preserve">; equal funding for binge eating disorder research relative to other disorders of similar prevalence </w:t>
            </w:r>
            <w:r w:rsidRPr="00532B37">
              <w:rPr>
                <w:rFonts w:ascii="Times New Roman" w:hAnsi="Times New Roman"/>
                <w:bCs/>
              </w:rPr>
              <w:fldChar w:fldCharType="begin">
                <w:fldData xml:space="preserve">PEVuZE5vdGU+PENpdGU+PEF1dGhvcj5NdXJyYXk8L0F1dGhvcj48WWVhcj4yMDE3PC9ZZWFyPjxS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</w:fldData>
              </w:fldChar>
            </w:r>
            <w:r w:rsidR="000E6066">
              <w:rPr>
                <w:rFonts w:ascii="Times New Roman" w:hAnsi="Times New Roman"/>
                <w:bCs/>
              </w:rPr>
              <w:instrText xml:space="preserve"> ADDIN EN.CITE </w:instrText>
            </w:r>
            <w:r w:rsidR="000E6066">
              <w:rPr>
                <w:rFonts w:ascii="Times New Roman" w:hAnsi="Times New Roman"/>
                <w:bCs/>
              </w:rPr>
              <w:fldChar w:fldCharType="begin">
                <w:fldData xml:space="preserve">PEVuZE5vdGU+PENpdGU+PEF1dGhvcj5NdXJyYXk8L0F1dGhvcj48WWVhcj4yMDE3PC9ZZWFyPjxS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</w:fldData>
              </w:fldChar>
            </w:r>
            <w:r w:rsidR="000E6066">
              <w:rPr>
                <w:rFonts w:ascii="Times New Roman" w:hAnsi="Times New Roman"/>
                <w:bCs/>
              </w:rPr>
              <w:instrText xml:space="preserve"> ADDIN EN.CITE.DATA </w:instrText>
            </w:r>
            <w:r w:rsidR="000E6066">
              <w:rPr>
                <w:rFonts w:ascii="Times New Roman" w:hAnsi="Times New Roman"/>
                <w:bCs/>
              </w:rPr>
            </w:r>
            <w:r w:rsidR="000E6066">
              <w:rPr>
                <w:rFonts w:ascii="Times New Roman" w:hAnsi="Times New Roman"/>
                <w:bCs/>
              </w:rPr>
              <w:fldChar w:fldCharType="end"/>
            </w:r>
            <w:r w:rsidRPr="00532B37">
              <w:rPr>
                <w:rFonts w:ascii="Times New Roman" w:hAnsi="Times New Roman"/>
                <w:bCs/>
              </w:rPr>
            </w:r>
            <w:r w:rsidRPr="00532B37">
              <w:rPr>
                <w:rFonts w:ascii="Times New Roman" w:hAnsi="Times New Roman"/>
                <w:bCs/>
              </w:rPr>
              <w:fldChar w:fldCharType="separate"/>
            </w:r>
            <w:r w:rsidR="000E6066" w:rsidRPr="000E6066">
              <w:rPr>
                <w:rFonts w:ascii="Times New Roman" w:hAnsi="Times New Roman"/>
                <w:bCs/>
                <w:noProof/>
                <w:vertAlign w:val="superscript"/>
              </w:rPr>
              <w:t>40,41</w:t>
            </w:r>
            <w:r w:rsidRPr="00532B37">
              <w:rPr>
                <w:rFonts w:ascii="Times New Roman" w:hAnsi="Times New Roman"/>
                <w:bCs/>
              </w:rPr>
              <w:fldChar w:fldCharType="end"/>
            </w:r>
            <w:r w:rsidRPr="00532B37">
              <w:rPr>
                <w:rFonts w:ascii="Times New Roman" w:hAnsi="Times New Roman"/>
                <w:bCs/>
              </w:rPr>
              <w:t xml:space="preserve">; as well as consensus on which agencies should provide such funding; and public education and policy change in food industry practices that target minorities and abet binge eating </w:t>
            </w:r>
            <w:r w:rsidRPr="00532B37">
              <w:rPr>
                <w:rFonts w:ascii="Times New Roman" w:hAnsi="Times New Roman"/>
                <w:bCs/>
              </w:rPr>
              <w:fldChar w:fldCharType="begin">
                <w:fldData xml:space="preserve">PEVuZE5vdGU+PENpdGU+PEF1dGhvcj5BbHNhZmZhcjwvQXV0aG9yPjxZZWFyPjIwMTY8L1llYXI+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</w:fldData>
              </w:fldChar>
            </w:r>
            <w:r w:rsidR="000E6066">
              <w:rPr>
                <w:rFonts w:ascii="Times New Roman" w:hAnsi="Times New Roman"/>
                <w:bCs/>
              </w:rPr>
              <w:instrText xml:space="preserve"> ADDIN EN.CITE </w:instrText>
            </w:r>
            <w:r w:rsidR="000E6066">
              <w:rPr>
                <w:rFonts w:ascii="Times New Roman" w:hAnsi="Times New Roman"/>
                <w:bCs/>
              </w:rPr>
              <w:fldChar w:fldCharType="begin">
                <w:fldData xml:space="preserve">PEVuZE5vdGU+PENpdGU+PEF1dGhvcj5BbHNhZmZhcjwvQXV0aG9yPjxZZWFyPjIwMTY8L1llYXI+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</w:fldData>
              </w:fldChar>
            </w:r>
            <w:r w:rsidR="000E6066">
              <w:rPr>
                <w:rFonts w:ascii="Times New Roman" w:hAnsi="Times New Roman"/>
                <w:bCs/>
              </w:rPr>
              <w:instrText xml:space="preserve"> ADDIN EN.CITE.DATA </w:instrText>
            </w:r>
            <w:r w:rsidR="000E6066">
              <w:rPr>
                <w:rFonts w:ascii="Times New Roman" w:hAnsi="Times New Roman"/>
                <w:bCs/>
              </w:rPr>
            </w:r>
            <w:r w:rsidR="000E6066">
              <w:rPr>
                <w:rFonts w:ascii="Times New Roman" w:hAnsi="Times New Roman"/>
                <w:bCs/>
              </w:rPr>
              <w:fldChar w:fldCharType="end"/>
            </w:r>
            <w:r w:rsidRPr="00532B37">
              <w:rPr>
                <w:rFonts w:ascii="Times New Roman" w:hAnsi="Times New Roman"/>
                <w:bCs/>
              </w:rPr>
            </w:r>
            <w:r w:rsidRPr="00532B37">
              <w:rPr>
                <w:rFonts w:ascii="Times New Roman" w:hAnsi="Times New Roman"/>
                <w:bCs/>
              </w:rPr>
              <w:fldChar w:fldCharType="separate"/>
            </w:r>
            <w:r w:rsidR="000E6066" w:rsidRPr="000E6066">
              <w:rPr>
                <w:rFonts w:ascii="Times New Roman" w:hAnsi="Times New Roman"/>
                <w:bCs/>
                <w:noProof/>
                <w:vertAlign w:val="superscript"/>
              </w:rPr>
              <w:t>23,42-51</w:t>
            </w:r>
            <w:r w:rsidRPr="00532B37">
              <w:rPr>
                <w:rFonts w:ascii="Times New Roman" w:hAnsi="Times New Roman"/>
                <w:bCs/>
              </w:rPr>
              <w:fldChar w:fldCharType="end"/>
            </w:r>
            <w:r w:rsidRPr="00532B37">
              <w:rPr>
                <w:rFonts w:ascii="Times New Roman" w:hAnsi="Times New Roman"/>
                <w:bCs/>
              </w:rPr>
              <w:t>.</w:t>
            </w:r>
          </w:p>
          <w:p w14:paraId="3388B834" w14:textId="5DFB5CE5"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Pr>
                <w:b/>
                <w:bCs/>
                <w:u w:val="single"/>
              </w:rPr>
              <w:t>less likely to be</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w:t>
            </w:r>
          </w:p>
          <w:p w14:paraId="4498EC5B" w14:textId="06BB7454" w:rsidR="005D3F0D" w:rsidRPr="000F0A3A" w:rsidRDefault="005D3F0D" w:rsidP="004C2A87">
            <w:pPr>
              <w:pStyle w:val="MDPI42tablebody"/>
              <w:spacing w:after="120" w:line="240" w:lineRule="auto"/>
              <w:ind w:left="229" w:hanging="201"/>
              <w:jc w:val="left"/>
              <w:rPr>
                <w:rFonts w:ascii="Times New Roman" w:hAnsi="Times New Roman"/>
                <w:bCs/>
              </w:rPr>
            </w:pPr>
          </w:p>
        </w:tc>
      </w:tr>
      <w:tr w:rsidR="00E03AAB" w:rsidRPr="006D6DD2" w14:paraId="59EADBBE" w14:textId="39B036E0"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5A3C709B" w14:textId="77777777" w:rsidR="00E03AAB" w:rsidRPr="000F0A3A"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lastRenderedPageBreak/>
              <w:t xml:space="preserve">   </w:t>
            </w:r>
            <w:r w:rsidRPr="00EE5570">
              <w:rPr>
                <w:rFonts w:ascii="Times New Roman" w:hAnsi="Times New Roman"/>
                <w:bCs/>
              </w:rPr>
              <w:t>vii. Federal funding for eating disorder research</w:t>
            </w:r>
            <w:r w:rsidRPr="000F0A3A">
              <w:rPr>
                <w:rFonts w:ascii="Times New Roman" w:hAnsi="Times New Roman"/>
                <w:bCs/>
                <w:color w:val="FF0000"/>
                <w:vertAlign w:val="superscript"/>
              </w:rPr>
              <w:t>3</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5BB8C1AC"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2 (14%)</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383604B8" w14:textId="793C5C86" w:rsidR="00E03AAB" w:rsidRPr="00A952FA" w:rsidRDefault="000E6066" w:rsidP="00A952FA">
            <w:pPr>
              <w:pStyle w:val="MDPI42tablebody"/>
              <w:spacing w:after="120" w:line="240" w:lineRule="auto"/>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261BF88C" w14:textId="0B5FDC6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21FCF652" w14:textId="77777777" w:rsidR="00E03AAB" w:rsidRPr="000F0A3A"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vii. Economic exploitation</w:t>
            </w:r>
            <w:r w:rsidRPr="000F0A3A">
              <w:rPr>
                <w:rFonts w:ascii="Times New Roman" w:hAnsi="Times New Roman"/>
                <w:bCs/>
                <w:color w:val="FF0000"/>
                <w:vertAlign w:val="superscript"/>
              </w:rPr>
              <w:t>4</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008269A8"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5067CB19" w14:textId="2756FBC0" w:rsidR="00A952FA" w:rsidRPr="00A952FA" w:rsidRDefault="000E6066" w:rsidP="00A952FA">
            <w:pPr>
              <w:pStyle w:val="MDPI42tablebody"/>
              <w:spacing w:after="120" w:line="240" w:lineRule="auto"/>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7797929D" w14:textId="4CD7798E" w:rsidR="00E03AAB" w:rsidRPr="000F0A3A" w:rsidRDefault="00F37D0C" w:rsidP="00A952FA">
            <w:pPr>
              <w:pStyle w:val="MDPI42tablebody"/>
              <w:spacing w:after="120" w:line="240" w:lineRule="auto"/>
              <w:ind w:left="28"/>
              <w:jc w:val="left"/>
              <w:rPr>
                <w:rFonts w:ascii="Times New Roman" w:hAnsi="Times New Roman"/>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w:t>
            </w:r>
          </w:p>
        </w:tc>
      </w:tr>
      <w:tr w:rsidR="00E03AAB" w:rsidRPr="006D6DD2" w14:paraId="6253F035" w14:textId="0CE09583"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1A1AD447"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vii. School systems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124E565D"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1ED47B76" w14:textId="78C5AE6E" w:rsidR="00E03AAB" w:rsidRPr="00A952FA" w:rsidRDefault="000E6066" w:rsidP="00A952FA">
            <w:pPr>
              <w:pStyle w:val="MDPI42tablebody"/>
              <w:spacing w:after="120" w:line="240" w:lineRule="auto"/>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69FD0A6C" w14:textId="58913289"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49330F36"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vii. Legal systems</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6DB66A1" w14:textId="77777777" w:rsidR="00E03AAB" w:rsidRPr="006D6DD2"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554C9559" w14:textId="3971889A" w:rsidR="00E03AAB"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4034CAEB" w14:textId="760A608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BE4D5" w:themeFill="accent2" w:themeFillTint="33"/>
          </w:tcPr>
          <w:p w14:paraId="2B85CC91" w14:textId="77777777" w:rsidR="00E03AAB" w:rsidRPr="000F0A3A"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vii. Justice systems (police harassment)</w:t>
            </w:r>
          </w:p>
        </w:tc>
        <w:tc>
          <w:tcPr>
            <w:tcW w:w="1771" w:type="dxa"/>
            <w:tcBorders>
              <w:top w:val="single" w:sz="4" w:space="0" w:color="auto"/>
              <w:left w:val="single" w:sz="4" w:space="0" w:color="auto"/>
              <w:bottom w:val="nil"/>
              <w:right w:val="single" w:sz="4" w:space="0" w:color="auto"/>
            </w:tcBorders>
            <w:shd w:val="clear" w:color="auto" w:fill="FBE4D5" w:themeFill="accent2" w:themeFillTint="33"/>
          </w:tcPr>
          <w:p w14:paraId="4705AFC4" w14:textId="77777777" w:rsidR="00E03AAB" w:rsidRPr="000F0A3A"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6D6DD2">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E4D5" w:themeFill="accent2" w:themeFillTint="33"/>
          </w:tcPr>
          <w:p w14:paraId="07261C26" w14:textId="30AF6141" w:rsidR="00E03AAB"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E03AAB" w:rsidRPr="006D6DD2" w14:paraId="56361CC6" w14:textId="5C129015"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4459759C" w14:textId="77777777"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t>III. Marginalized and under-represented populations</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3701AC27"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107947">
              <w:rPr>
                <w:rFonts w:ascii="Times New Roman" w:hAnsi="Times New Roman"/>
                <w:bCs/>
              </w:rPr>
              <w:t>14 (100%)</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4AD54FDB" w14:textId="012863E0" w:rsidR="00A952FA"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5A458A53" w14:textId="2B9BA0BB" w:rsidR="00E03AAB" w:rsidRDefault="00F37D0C" w:rsidP="00A952FA">
            <w:pPr>
              <w:pStyle w:val="MDPI42tablebody"/>
              <w:spacing w:after="120" w:line="240" w:lineRule="auto"/>
              <w:jc w:val="left"/>
              <w:rPr>
                <w:bCs/>
              </w:rPr>
            </w:pPr>
            <w:r w:rsidRPr="00532B37">
              <w:rPr>
                <w:bCs/>
              </w:rPr>
              <w:lastRenderedPageBreak/>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018B1A9C" w14:textId="77777777" w:rsidR="00F36EE0" w:rsidRDefault="00F36EE0" w:rsidP="00F37D0C">
            <w:pPr>
              <w:pStyle w:val="MDPI42tablebody"/>
              <w:spacing w:after="120" w:line="240" w:lineRule="auto"/>
              <w:ind w:left="28"/>
              <w:jc w:val="left"/>
              <w:rPr>
                <w:bCs/>
              </w:rPr>
            </w:pPr>
          </w:p>
          <w:p w14:paraId="5088840D" w14:textId="374DEE51" w:rsidR="00F36EE0" w:rsidRPr="00460490" w:rsidRDefault="00F36EE0" w:rsidP="00F36EE0">
            <w:pPr>
              <w:pStyle w:val="MDPI33textspaceafter"/>
              <w:ind w:left="0"/>
            </w:pPr>
            <w:r>
              <w:t>Paradigm</w:t>
            </w:r>
            <w:r w:rsidRPr="00460490">
              <w:t xml:space="preserve"> shift </w:t>
            </w:r>
            <w:r w:rsidR="00611D81">
              <w:t xml:space="preserve">from </w:t>
            </w:r>
            <w:r w:rsidRPr="00460490">
              <w:t xml:space="preserve">“SWAG” stereotype </w:t>
            </w:r>
            <w:r w:rsidRPr="00460490">
              <w:fldChar w:fldCharType="begin"/>
            </w:r>
            <w:r w:rsidR="000E6066">
              <w:instrText xml:space="preserve"> ADDIN EN.CITE &lt;EndNote&gt;&lt;Cite&gt;&lt;Author&gt;Bruch&lt;/Author&gt;&lt;Year&gt;1973&lt;/Year&gt;&lt;RecNum&gt;7652&lt;/RecNum&gt;&lt;DisplayText&gt;&lt;style face="superscript"&gt;52&lt;/style&gt;&lt;/DisplayText&gt;&lt;record&gt;&lt;rec-number&gt;7652&lt;/rec-number&gt;&lt;foreign-keys&gt;&lt;key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Pr="00460490">
              <w:fldChar w:fldCharType="separate"/>
            </w:r>
            <w:r w:rsidR="000E6066" w:rsidRPr="000E6066">
              <w:rPr>
                <w:noProof/>
                <w:vertAlign w:val="superscript"/>
              </w:rPr>
              <w:t>52</w:t>
            </w:r>
            <w:r w:rsidRPr="00460490">
              <w:fldChar w:fldCharType="end"/>
            </w:r>
            <w:r w:rsidRPr="00460490">
              <w:t xml:space="preserve"> to a new recognition of racial, ethnic, and sexual minorities </w:t>
            </w:r>
            <w:r w:rsidR="00611D81">
              <w:t>and</w:t>
            </w:r>
            <w:r w:rsidRPr="00460490">
              <w:t xml:space="preserve"> other </w:t>
            </w:r>
            <w:r w:rsidR="00611D81">
              <w:t>non-SWAG</w:t>
            </w:r>
            <w:r w:rsidRPr="00460490">
              <w:t xml:space="preserve"> populations (e.g., males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rsidRPr="00460490">
              <w:t xml:space="preserve">, individuals in “normally” sized/weighted/shaped bodies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rsidRPr="00460490">
              <w:t xml:space="preserve">, and individuals with low socioeconomic status </w:t>
            </w:r>
            <w:r w:rsidRPr="00460490">
              <w:fldChar w:fldCharType="begin">
                <w:fldData xml:space="preserve">PEVuZE5vdGU+PENpdGU+PEF1dGhvcj5MaW5zZW5tZXllcjwvQXV0aG9yPjxZZWFyPjIwMjE8L1ll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aWMtcmVzb3VyY2UtbnVtPjwvcmVjb3JkPjwvQ2l0ZT48L0VuZE5vdGU+
</w:fldData>
              </w:fldChar>
            </w:r>
            <w:r w:rsidR="000E6066">
              <w:instrText xml:space="preserve"> ADDIN EN.CITE </w:instrText>
            </w:r>
            <w:r w:rsidR="000E6066">
              <w:fldChar w:fldCharType="begin">
                <w:fldData xml:space="preserve">PEVuZE5vdGU+PENpdGU+PEF1dGhvcj5MaW5zZW5tZXllcjwvQXV0aG9yPjxZZWFyPjIwMjE8L1ll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aWMtcmVzb3VyY2UtbnVtPjwvcmVjb3JkPjwvQ2l0ZT48L0VuZE5vdGU+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20,27,32,33,53</w:t>
            </w:r>
            <w:r w:rsidRPr="00460490">
              <w:fldChar w:fldCharType="end"/>
            </w:r>
            <w:r w:rsidRPr="00460490">
              <w:t xml:space="preserve">, especially those with past or present histories of food/nutrition insecurity </w:t>
            </w:r>
            <w:r w:rsidRPr="00460490">
              <w:fldChar w:fldCharType="begin">
                <w:fldData xml:space="preserve">PEVuZE5vdGU+PENpdGU+PEF1dGhvcj5MaW5zZW5tZXllcjwvQXV0aG9yPjxZZWFyPjIwMjE8L1ll
YXI+PFJlY051bT43MjA0PC9SZWNOdW0+PERpc3BsYXlUZXh0PjxzdHlsZSBmYWNlPSJzdXBlcnNj
cmlwdCI+MjAsMzItMzQsMzcsNTMtNTY8L3N0eWxlPjwvRGlzcGxheVRleHQ+PHJlY29yZD48cmVj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ZT48L3JlY29yZD48L0NpdGU+PENpdGU+PEF1dGhvcj5DaHJpc3RlbnNlbjwvQXV0aG9yPjxZZWFy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YW5ndWFnZT5lbmc8L2xhbmd1YWdlPjwvcmVjb3JkPjwvQ2l0ZT48Q2l0ZT48QXV0aG9yPlN0aW5z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</w:fldData>
              </w:fldChar>
            </w:r>
            <w:r w:rsidR="000E6066">
              <w:instrText xml:space="preserve"> ADDIN EN.CITE </w:instrText>
            </w:r>
            <w:r w:rsidR="000E6066">
              <w:fldChar w:fldCharType="begin">
                <w:fldData xml:space="preserve">PEVuZE5vdGU+PENpdGU+PEF1dGhvcj5MaW5zZW5tZXllcjwvQXV0aG9yPjxZZWFyPjIwMjE8L1ll
YXI+PFJlY051bT43MjA0PC9SZWNOdW0+PERpc3BsYXlUZXh0PjxzdHlsZSBmYWNlPSJzdXBlcnNj
cmlwdCI+MjAsMzItMzQsMzcsNTMtNTY8L3N0eWxlPjwvRGlzcGxheVRleHQ+PHJlY29yZD48cmVj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ZT48L3JlY29yZD48L0NpdGU+PENpdGU+PEF1dGhvcj5DaHJpc3RlbnNlbjwvQXV0aG9yPjxZZWFy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YW5ndWFnZT5lbmc8L2xhbmd1YWdlPjwvcmVjb3JkPjwvQ2l0ZT48Q2l0ZT48QXV0aG9yPlN0aW5z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20,32-34,37,53-56</w:t>
            </w:r>
            <w:r w:rsidRPr="00460490">
              <w:fldChar w:fldCharType="end"/>
            </w:r>
            <w:r w:rsidRPr="00460490">
              <w:t xml:space="preserve">, or use of government assistance programs like SNAP, food stamps, or welfare </w:t>
            </w:r>
            <w:r w:rsidRPr="00460490">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rsidR="000E6066">
              <w:instrText xml:space="preserve"> ADDIN EN.CITE </w:instrText>
            </w:r>
            <w:r w:rsidR="000E6066">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20,37,54,57</w:t>
            </w:r>
            <w:r w:rsidRPr="00460490">
              <w:fldChar w:fldCharType="end"/>
            </w:r>
            <w:r w:rsidRPr="00460490">
              <w:t xml:space="preserve">). </w:t>
            </w:r>
            <w:proofErr w:type="gramStart"/>
            <w:r>
              <w:t>Also</w:t>
            </w:r>
            <w:proofErr w:type="gramEnd"/>
            <w:r>
              <w:t xml:space="preserve"> Bray et al., 2022, 2025a</w:t>
            </w:r>
          </w:p>
          <w:p w14:paraId="203EB51A" w14:textId="545E22EF" w:rsidR="00F36EE0" w:rsidRPr="00460490" w:rsidRDefault="00F36EE0" w:rsidP="00F36EE0">
            <w:pPr>
              <w:pStyle w:val="MDPI33textspaceafter"/>
              <w:ind w:left="0"/>
            </w:pPr>
            <w:r>
              <w:t>Studies</w:t>
            </w:r>
            <w:r w:rsidRPr="00460490">
              <w:t xml:space="preserve"> have shown that 93.4% – 96.8%  of individuals who meet DSM criteria for binge eating disorder never receive a formal diagnosis </w:t>
            </w:r>
            <w:r w:rsidRPr="00460490">
              <w:fldChar w:fldCharType="begin">
                <w:fldData xml:space="preserve">PEVuZE5vdGU+PENpdGU+PEF1dGhvcj5Tb25uZXZpbGxlPC9BdXRob3I+PFllYXI+MjAxODwvWWVh
cj48UmVjTnVtPjcyMDg8L1JlY051bT48RGlzcGxheVRleHQ+PHN0eWxlIGZhY2U9InN1cGVyc2Ny
aXB0Ij4yNyw1ODwvc3R5bGU+PC9EaXNwbGF5VGV4dD48cmVjb3JkPjxyZWMtbnVtYmVyPjcyMDg8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aXB0Ij4yNyw1ODwvc3R5bGU+PC9EaXNwbGF5VGV4dD48cmVjb3JkPjxyZWMtbnVtYmVyPjcyMDg8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27,58</w:t>
            </w:r>
            <w:r w:rsidRPr="00460490">
              <w:fldChar w:fldCharType="end"/>
            </w:r>
            <w:r w:rsidRPr="00460490">
              <w:t xml:space="preserve">; 67.3% do not perceive the need for treatment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rsidRPr="00460490">
              <w:t xml:space="preserve">; and 56.4% –  86.8% never receive or pursue treatment </w:t>
            </w:r>
            <w:r w:rsidRPr="00460490">
              <w:fldChar w:fldCharType="begin">
                <w:fldData xml:space="preserve">PEVuZE5vdGU+PENpdGU+PEF1dGhvcj5IdWRzb248L0F1dGhvcj48WWVhcj4yMDA3PC9ZZWFyPjxS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Mi9lYXQuMjI4NDY8L2VsZWN0cm9uaWMtcmVzb3VyY2UtbnVtPjwvcmVjb3JkPjwvQ2l0ZT48L0Vu
ZE5vdGU+
</w:fldData>
              </w:fldChar>
            </w:r>
            <w:r w:rsidR="000E6066">
              <w:instrText xml:space="preserve"> ADDIN EN.CITE </w:instrText>
            </w:r>
            <w:r w:rsidR="000E6066">
              <w:fldChar w:fldCharType="begin">
                <w:fldData xml:space="preserve">PEVuZE5vdGU+PENpdGU+PEF1dGhvcj5IdWRzb248L0F1dGhvcj48WWVhcj4yMDA3PC9ZZWFyPjxS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27,59</w:t>
            </w:r>
            <w:r w:rsidRPr="00460490">
              <w:fldChar w:fldCharType="end"/>
            </w:r>
            <w:r w:rsidRPr="00460490">
              <w:t xml:space="preserve">. </w:t>
            </w:r>
            <w:r>
              <w:t>Symptomatic SWAGs</w:t>
            </w:r>
            <w:r w:rsidRPr="00460490">
              <w:t xml:space="preserve"> are more likely than their </w:t>
            </w:r>
            <w:r w:rsidRPr="00460490">
              <w:lastRenderedPageBreak/>
              <w:t xml:space="preserve">respective counterparts to perceive a need for treatment or receive a diagnosis or treatment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rsidRPr="00460490">
              <w:t xml:space="preserve">. </w:t>
            </w:r>
          </w:p>
          <w:p w14:paraId="08927176" w14:textId="4268E536" w:rsidR="00F36EE0" w:rsidRDefault="00F36EE0" w:rsidP="00F36EE0">
            <w:pPr>
              <w:pStyle w:val="MDPI33textspaceafter"/>
              <w:ind w:left="0"/>
              <w:rPr>
                <w:color w:val="000000" w:themeColor="text1"/>
              </w:rPr>
            </w:pPr>
            <w:r>
              <w:t>BIPOC: higher BED</w:t>
            </w:r>
            <w:r>
              <w:rPr>
                <w:color w:val="000000" w:themeColor="text1"/>
              </w:rPr>
              <w:t xml:space="preserve"> risk and prevalence </w:t>
            </w:r>
            <w:r w:rsidRPr="00460490">
              <w:rPr>
                <w:color w:val="000000" w:themeColor="text1"/>
              </w:rPr>
              <w:t xml:space="preserve">rates </w:t>
            </w:r>
            <w:r w:rsidRPr="00460490">
              <w:rPr>
                <w:color w:val="000000" w:themeColor="text1"/>
              </w:rPr>
              <w:fldChar w:fldCharType="begin">
                <w:fldData xml:space="preserve">PEVuZE5vdGU+PENpdGU+PEF1dGhvcj5TdHJpZWdlbC1Nb29yZTwvQXV0aG9yPjxZZWFyPjIwMTE8
L1llYXI+PFJlY051bT43MzM1PC9SZWNOdW0+PERpc3BsYXlUZXh0PjxzdHlsZSBmYWNlPSJzdXBl
cnNjcmlwdCI+MzAsMzEsNjA8L3N0eWxlPjwvRGlzcGxheVRleHQ+PHJlY29yZD48cmVjLW51bWJl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aXRlPjxDaXRlPjxBdXRob3I+R29vZGU8L0F1dGhvcj48WWVhcj4yMDIwPC9ZZWFyPjxSZWNOdW0+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NDkxLTUwNzwvcGFnZXM+PHZvbHVtZT41Mzwvdm9sdW1lPjxudW1iZXI+NDwvbnVtYmVyPjxlZGl0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PEVuZE5vdGU+PENpdGU+PEF1dGhvcj5TdHJpZWdlbC1Nb29yZTwvQXV0aG9yPjxZZWFyPjIwMTE8
L1llYXI+PFJlY051bT43MzM1PC9SZWNOdW0+PERpc3BsYXlUZXh0PjxzdHlsZSBmYWNlPSJzdXBl
cnNjcmlwdCI+MzAsMzEsNjA8L3N0eWxlPjwvRGlzcGxheVRleHQ+PHJlY29yZD48cmVjLW51bWJl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aXRlPjxDaXRlPjxBdXRob3I+R29vZGU8L0F1dGhvcj48WWVhcj4yMDIwPC9ZZWFyPjxSZWNOdW0+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NDkxLTUwNzwvcGFnZXM+PHZvbHVtZT41Mzwvdm9sdW1lPjxudW1iZXI+NDwvbnVtYmVyPjxlZGl0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30,31,60</w:t>
            </w:r>
            <w:r w:rsidRPr="00460490">
              <w:rPr>
                <w:color w:val="000000" w:themeColor="text1"/>
              </w:rPr>
              <w:fldChar w:fldCharType="end"/>
            </w:r>
            <w:r w:rsidRPr="00460490">
              <w:rPr>
                <w:color w:val="000000" w:themeColor="text1"/>
              </w:rPr>
              <w:t xml:space="preserve">, but make up &lt;10% of participants in binge eating disorder research studies </w:t>
            </w:r>
            <w:r w:rsidRPr="00460490">
              <w:rPr>
                <w:color w:val="000000" w:themeColor="text1"/>
              </w:rPr>
              <w:fldChar w:fldCharType="begin"/>
            </w:r>
            <w:r w:rsidR="000E6066">
              <w:rPr>
                <w:color w:val="000000" w:themeColor="text1"/>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460490">
              <w:rPr>
                <w:color w:val="000000" w:themeColor="text1"/>
              </w:rPr>
              <w:fldChar w:fldCharType="separate"/>
            </w:r>
            <w:r w:rsidR="000E6066" w:rsidRPr="000E6066">
              <w:rPr>
                <w:noProof/>
                <w:color w:val="000000" w:themeColor="text1"/>
                <w:vertAlign w:val="superscript"/>
              </w:rPr>
              <w:t>24</w:t>
            </w:r>
            <w:r w:rsidRPr="00460490">
              <w:rPr>
                <w:color w:val="000000" w:themeColor="text1"/>
              </w:rPr>
              <w:fldChar w:fldCharType="end"/>
            </w:r>
            <w:r w:rsidRPr="00460490">
              <w:rPr>
                <w:color w:val="000000" w:themeColor="text1"/>
              </w:rPr>
              <w:t xml:space="preserve">, are less likely to be screened by medical professionals for eating disorders </w:t>
            </w:r>
            <w:r w:rsidRPr="00460490">
              <w:rPr>
                <w:color w:val="000000" w:themeColor="text1"/>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25,26</w:t>
            </w:r>
            <w:r w:rsidRPr="00460490">
              <w:rPr>
                <w:color w:val="000000" w:themeColor="text1"/>
              </w:rPr>
              <w:fldChar w:fldCharType="end"/>
            </w:r>
            <w:r w:rsidRPr="00460490">
              <w:rPr>
                <w:color w:val="000000" w:themeColor="text1"/>
              </w:rPr>
              <w:t xml:space="preserve">, and are 50% less likely to be diagnosed or receive care </w:t>
            </w:r>
            <w:r w:rsidRPr="00460490">
              <w:rPr>
                <w:color w:val="000000" w:themeColor="text1"/>
              </w:rPr>
              <w:fldChar w:fldCharType="begin">
                <w:fldData xml:space="preserve">PEVuZE5vdGU+PENpdGU+PEF1dGhvcj5FY29ub21pY3M8L0F1dGhvcj48WWVhcj4yMDIwPC9ZZWFy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cj48cHViLWRhdGVzPjxkYXRlPkp1bmUsIDIwMjA8L2RhdGU+PC9wdWItZGF0ZXM+PC9kYXRlcz48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PEVuZE5vdGU+PENpdGU+PEF1dGhvcj5FY29ub21pY3M8L0F1dGhvcj48WWVhcj4yMDIwPC9ZZWFy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cj48cHViLWRhdGVzPjxkYXRlPkp1bmUsIDIwMjA8L2RhdGU+PC9wdWItZGF0ZXM+PC9kYXRlcz48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24,25,28-31</w:t>
            </w:r>
            <w:r w:rsidRPr="00460490">
              <w:rPr>
                <w:color w:val="000000" w:themeColor="text1"/>
              </w:rPr>
              <w:fldChar w:fldCharType="end"/>
            </w:r>
            <w:r w:rsidRPr="00460490">
              <w:rPr>
                <w:color w:val="000000" w:themeColor="text1"/>
              </w:rPr>
              <w:t xml:space="preserve">. </w:t>
            </w:r>
          </w:p>
          <w:p w14:paraId="20B6653D" w14:textId="2402EFBD" w:rsidR="00F36EE0" w:rsidRPr="00460490" w:rsidRDefault="00F36EE0" w:rsidP="00F36EE0">
            <w:pPr>
              <w:pStyle w:val="MDPI33textspaceafter"/>
              <w:ind w:left="0"/>
            </w:pPr>
            <w:r>
              <w:t xml:space="preserve">LGBPTQ2+ increased ED risk </w:t>
            </w:r>
            <w:r>
              <w:fldChar w:fldCharType="begin"/>
            </w:r>
            <w:r w:rsidR="000E6066">
              <w:instrText xml:space="preserve"> ADDIN EN.CITE &lt;EndNote&gt;&lt;Cite&gt;&lt;Author&gt;Nagata&lt;/Author&gt;&lt;Year&gt;2020&lt;/Year&gt;&lt;RecNum&gt;5170&lt;/RecNum&gt;&lt;DisplayText&gt;&lt;style face="superscript"&gt;61&lt;/style&gt;&lt;/DisplayText&gt;&lt;record&gt;&lt;rec-number&gt;5170&lt;/rec-number&gt;&lt;foreign-keys&gt;&lt;key app="EN" db-id="vv2s9rd9przr9lew5tv52rwde9rard2t52rt" timestamp="1615163053"&gt;5170&lt;/key&gt;&lt;/foreign-keys&gt;&lt;ref-type name="Journal Article"&gt;17&lt;/ref-type&gt;&lt;contributors&gt;&lt;authors&gt;&lt;author&gt;Nagata, J. M.&lt;/author&gt;&lt;author&gt;Ganson, K. T.&lt;/author&gt;&lt;author&gt;Austin, S. B.&lt;/author&gt;&lt;/authors&gt;&lt;/contributors&gt;&lt;auth-address&gt;Division of Adolescent and Young Adult Medicine, Department of Pediatrics, University of California, San Francisco, San Francisco, California, USA.&amp;#xD;Factor-Inwentash Faculty of Social Work, University of Toronto, Toronto, Ontario, Canada.&amp;#xD;Division of Adolescent and Young Adult Medicine, Boston Children&amp;apos;s Hospital.&amp;#xD;Department of Social and Behavioral Sciences, Harvard T.H. Chan School of Public Health, Boston, Massachusetts, USA.&lt;/auth-address&gt;&lt;titles&gt;&lt;title&gt;Emerging trends in eating disorders among sexual and gender minorities&lt;/title&gt;&lt;secondary-title&gt;Curr Opin Psychiatry&lt;/secondary-title&gt;&lt;/titles&gt;&lt;periodical&gt;&lt;full-title&gt;Curr Opin Psychiatry&lt;/full-title&gt;&lt;abbr-1&gt;Current opinion in psychiatry&lt;/abbr-1&gt;&lt;/periodical&gt;&lt;pages&gt;562-567&lt;/pages&gt;&lt;volume&gt;33&lt;/volume&gt;&lt;number&gt;6&lt;/number&gt;&lt;edition&gt;2020/08/29&lt;/edition&gt;&lt;dates&gt;&lt;year&gt;2020&lt;/year&gt;&lt;pub-dates&gt;&lt;date&gt;Nov&lt;/date&gt;&lt;/pub-dates&gt;&lt;/dates&gt;&lt;isbn&gt;0951-7367&lt;/isbn&gt;&lt;accession-num&gt;32858597&lt;/accession-num&gt;&lt;urls&gt;&lt;/urls&gt;&lt;electronic-resource-num&gt;10.1097/yco.0000000000000645&lt;/electronic-resource-num&gt;&lt;remote-database-provider&gt;NLM&lt;/remote-database-provider&gt;&lt;language&gt;eng&lt;/language&gt;&lt;/record&gt;&lt;/Cite&gt;&lt;/EndNote&gt;</w:instrText>
            </w:r>
            <w:r>
              <w:fldChar w:fldCharType="separate"/>
            </w:r>
            <w:r w:rsidR="000E6066" w:rsidRPr="000E6066">
              <w:rPr>
                <w:noProof/>
                <w:vertAlign w:val="superscript"/>
              </w:rPr>
              <w:t>61</w:t>
            </w:r>
            <w:r>
              <w:fldChar w:fldCharType="end"/>
            </w:r>
            <w:r>
              <w:t xml:space="preserve"> and prevalence </w:t>
            </w:r>
            <w:r>
              <w:fldChar w:fldCharType="begin">
                <w:fldData xml:space="preserve">PEVuZE5vdGU+PENpdGU+PEF1dGhvcj5LYW1vZHk8L0F1dGhvcj48WWVhcj4yMDIwPC9ZZWFyPjxS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==
</w:fldData>
              </w:fldChar>
            </w:r>
            <w:r w:rsidR="000E6066">
              <w:instrText xml:space="preserve"> ADDIN EN.CITE </w:instrText>
            </w:r>
            <w:r w:rsidR="000E6066">
              <w:fldChar w:fldCharType="begin">
                <w:fldData xml:space="preserve">PEVuZE5vdGU+PENpdGU+PEF1dGhvcj5LYW1vZHk8L0F1dGhvcj48WWVhcj4yMDIwPC9ZZWFyPjxS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==
</w:fldData>
              </w:fldChar>
            </w:r>
            <w:r w:rsidR="000E6066">
              <w:instrText xml:space="preserve"> ADDIN EN.CITE.DATA </w:instrText>
            </w:r>
            <w:r w:rsidR="000E6066">
              <w:fldChar w:fldCharType="end"/>
            </w:r>
            <w:r>
              <w:fldChar w:fldCharType="separate"/>
            </w:r>
            <w:r w:rsidR="000E6066" w:rsidRPr="000E6066">
              <w:rPr>
                <w:noProof/>
                <w:vertAlign w:val="superscript"/>
              </w:rPr>
              <w:t>13,20,62</w:t>
            </w:r>
            <w:r>
              <w:fldChar w:fldCharType="end"/>
            </w:r>
            <w:r w:rsidRPr="00460490">
              <w:t>.</w:t>
            </w:r>
            <w:r>
              <w:t xml:space="preserve"> in adults </w:t>
            </w:r>
            <w:r>
              <w:fldChar w:fldCharType="begin">
                <w:fldData xml:space="preserve">PEVuZE5vdGU+PENpdGU+PEF1dGhvcj5OYWdhdGE8L0F1dGhvcj48WWVhcj4yMDIwPC9ZZWFyPjxS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ZT48L3JlY29yZD48L0NpdGU+PC9FbmROb3RlPgB=
</w:fldData>
              </w:fldChar>
            </w:r>
            <w:r w:rsidR="000E6066">
              <w:instrText xml:space="preserve"> ADDIN EN.CITE </w:instrText>
            </w:r>
            <w:r w:rsidR="000E6066">
              <w:fldChar w:fldCharType="begin">
                <w:fldData xml:space="preserve">PEVuZE5vdGU+PENpdGU+PEF1dGhvcj5OYWdhdGE8L0F1dGhvcj48WWVhcj4yMDIwPC9ZZWFyPjxS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ZT48L3JlY29yZD48L0NpdGU+PC9FbmROb3RlPgB=
</w:fldData>
              </w:fldChar>
            </w:r>
            <w:r w:rsidR="000E6066">
              <w:instrText xml:space="preserve"> ADDIN EN.CITE.DATA </w:instrText>
            </w:r>
            <w:r w:rsidR="000E6066">
              <w:fldChar w:fldCharType="end"/>
            </w:r>
            <w:r>
              <w:fldChar w:fldCharType="separate"/>
            </w:r>
            <w:r w:rsidR="000E6066" w:rsidRPr="000E6066">
              <w:rPr>
                <w:noProof/>
                <w:vertAlign w:val="superscript"/>
              </w:rPr>
              <w:t>13,20,61,62</w:t>
            </w:r>
            <w:r>
              <w:fldChar w:fldCharType="end"/>
            </w:r>
            <w:r>
              <w:t xml:space="preserve"> and youth </w:t>
            </w:r>
            <w:r w:rsidRPr="00460490">
              <w:fldChar w:fldCharType="begin">
                <w:fldData xml:space="preserve">PEVuZE5vdGU+PENpdGU+PEF1dGhvcj5XYXRzb248L0F1dGhvcj48WWVhcj4yMDE3PC9ZZWFyPjxS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dGU+PC9FbmROb3RlPn==
</w:fldData>
              </w:fldChar>
            </w:r>
            <w:r w:rsidR="000E6066">
              <w:instrText xml:space="preserve"> ADDIN EN.CITE </w:instrText>
            </w:r>
            <w:r w:rsidR="000E6066">
              <w:fldChar w:fldCharType="begin">
                <w:fldData xml:space="preserve">PEVuZE5vdGU+PENpdGU+PEF1dGhvcj5XYXRzb248L0F1dGhvcj48WWVhcj4yMDE3PC9ZZWFyPjxS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dGU+PC9FbmROb3RlPn==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13,20</w:t>
            </w:r>
            <w:r w:rsidRPr="00460490">
              <w:fldChar w:fldCharType="end"/>
            </w:r>
            <w:r>
              <w:t>.</w:t>
            </w:r>
            <w:r w:rsidRPr="00460490">
              <w:t xml:space="preserve"> </w:t>
            </w:r>
          </w:p>
          <w:p w14:paraId="5E16C8F6" w14:textId="4A8C0306" w:rsidR="00F36EE0" w:rsidRDefault="00F36EE0" w:rsidP="00F36EE0">
            <w:pPr>
              <w:pStyle w:val="MDPI33textspaceafter"/>
              <w:ind w:left="0"/>
            </w:pPr>
            <w:r>
              <w:t xml:space="preserve">BIPOC &amp; LGBTQ2+ have higher risk </w:t>
            </w:r>
            <w:proofErr w:type="spellStart"/>
            <w:r>
              <w:t>precalence</w:t>
            </w:r>
            <w:proofErr w:type="spellEnd"/>
            <w:r>
              <w:t xml:space="preserve"> for </w:t>
            </w:r>
            <w:r w:rsidRPr="00460490">
              <w:t xml:space="preserve">food/nutrition scarcity, stigmatization, and discrimination </w:t>
            </w:r>
            <w:r w:rsidRPr="00460490">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13,30,31</w:t>
            </w:r>
            <w:r w:rsidRPr="00460490">
              <w:rPr>
                <w:color w:val="000000" w:themeColor="text1"/>
              </w:rPr>
              <w:fldChar w:fldCharType="end"/>
            </w:r>
            <w:r w:rsidRPr="00460490">
              <w:rPr>
                <w:color w:val="000000" w:themeColor="text1"/>
              </w:rPr>
              <w:t>.</w:t>
            </w:r>
            <w:r w:rsidRPr="00460490">
              <w:t xml:space="preserve"> </w:t>
            </w:r>
          </w:p>
          <w:p w14:paraId="3E02B91A" w14:textId="0472E005" w:rsidR="00F36EE0" w:rsidRDefault="00F36EE0" w:rsidP="00F36EE0">
            <w:pPr>
              <w:pStyle w:val="MDPI33textspaceafter"/>
              <w:ind w:left="0"/>
            </w:pPr>
            <w:r>
              <w:t xml:space="preserve">Higher food insecurity in BIPOC vs. white </w:t>
            </w:r>
            <w:r w:rsidRPr="00460490">
              <w:fldChar w:fldCharType="begin"/>
            </w:r>
            <w:r w:rsidR="000E6066">
              <w:instrText xml:space="preserve"> ADDIN EN.CITE &lt;EndNote&gt;&lt;Cite ExcludeYear="1"&gt;&lt;Author&gt;Service&lt;/Author&gt;&lt;RecNum&gt;7737&lt;/RecNum&gt;&lt;DisplayText&gt;&lt;style face="superscript"&gt;21,22&lt;/style&gt;&lt;/DisplayText&gt;&lt;record&gt;&lt;rec-number&gt;7737&lt;/rec-number&gt;&lt;foreign-keys&gt;&lt;key app="EN" db-id="vv2s9rd9przr9lew5tv52rwde9rard2t52rt" timestamp="1648226684"&gt;7737&lt;/key&gt;&lt;/foreign-keys&gt;&lt;ref-type name="Web Page"&gt;12&lt;/ref-type&gt;&lt;contributors&gt;&lt;authors&gt;&lt;author&gt;Economic Research Service&lt;/author&gt;&lt;author&gt;United States Department of Agriculture&lt;/author&gt;&lt;/authors&gt;&lt;/contributors&gt;&lt;titles&gt;&lt;title&gt;Food security and nutrition assistance&lt;/title&gt;&lt;/titles&gt;&lt;volume&gt;2022&lt;/volume&gt;&lt;number&gt;March 25, 2022&lt;/number&gt;&lt;dates&gt;&lt;pub-dates&gt;&lt;date&gt;November 8, 2021&lt;/date&gt;&lt;/pub-dates&gt;&lt;/dates&gt;&lt;pub-location&gt;https://www.ers.usda.gov/data-products/ag-and-food-statistics-charting-the-essentials/food-security-and-nutrition-assistance&lt;/pub-location&gt;&lt;urls&gt;&lt;/urls&gt;&lt;/record&gt;&lt;/Cite&gt;&lt;Cite&gt;&lt;Author&gt;USDA&lt;/Author&gt;&lt;Year&gt;2020&lt;/Year&gt;&lt;RecNum&gt;7738&lt;/RecNum&gt;&lt;record&gt;&lt;rec-number&gt;7738&lt;/rec-number&gt;&lt;foreign-keys&gt;&lt;key app="EN" db-id="vv2s9rd9przr9lew5tv52rwde9rard2t52rt" timestamp="1648227166"&gt;7738&lt;/key&gt;&lt;/foreign-keys&gt;&lt;ref-type name="Government Document"&gt;46&lt;/ref-type&gt;&lt;contributors&gt;&lt;authors&gt;&lt;author&gt;USDA, U.S. Department of Agriculture&lt;/author&gt;&lt;/authors&gt;&lt;/contributors&gt;&lt;titles&gt;&lt;title&gt;Economic Research Service using data from Current Population Survey Food Security Supplement, U.S. Census Bureau.&lt;/title&gt;&lt;/titles&gt;&lt;dates&gt;&lt;year&gt;2020&lt;/year&gt;&lt;/dates&gt;&lt;urls&gt;&lt;related-urls&gt;&lt;url&gt;https://www2.census.gov/programs-surveys/cps/techdocs/cpsdec20.pdf&lt;/url&gt;&lt;/related-urls&gt;&lt;/urls&gt;&lt;/record&gt;&lt;/Cite&gt;&lt;/EndNote&gt;</w:instrText>
            </w:r>
            <w:r w:rsidRPr="00460490">
              <w:fldChar w:fldCharType="separate"/>
            </w:r>
            <w:r w:rsidR="000E6066" w:rsidRPr="000E6066">
              <w:rPr>
                <w:noProof/>
                <w:vertAlign w:val="superscript"/>
              </w:rPr>
              <w:t>21,22</w:t>
            </w:r>
            <w:r w:rsidRPr="00460490">
              <w:fldChar w:fldCharType="end"/>
            </w:r>
            <w:r w:rsidRPr="00460490">
              <w:t xml:space="preserve">. </w:t>
            </w:r>
          </w:p>
          <w:p w14:paraId="71961CDD" w14:textId="1C36C744" w:rsidR="00F36EE0" w:rsidRDefault="00F36EE0" w:rsidP="00F36EE0">
            <w:pPr>
              <w:pStyle w:val="MDPI33textspaceafter"/>
              <w:ind w:left="0"/>
              <w:rPr>
                <w:rFonts w:eastAsiaTheme="minorHAnsi"/>
              </w:rPr>
            </w:pPr>
            <w:r>
              <w:t>Higher</w:t>
            </w:r>
            <w:r w:rsidRPr="00460490">
              <w:rPr>
                <w:rFonts w:eastAsiaTheme="minorHAnsi"/>
              </w:rPr>
              <w:t xml:space="preserve"> family rejection </w:t>
            </w:r>
            <w:r w:rsidRPr="00460490">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instrText xml:space="preserve"> ADDIN EN.CITE </w:instrText>
            </w:r>
            <w:r w:rsidR="000E6066">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18</w:t>
            </w:r>
            <w:r w:rsidRPr="00460490">
              <w:fldChar w:fldCharType="end"/>
            </w:r>
            <w:r>
              <w:rPr>
                <w:rFonts w:eastAsiaTheme="minorHAnsi"/>
              </w:rPr>
              <w:t>,</w:t>
            </w:r>
            <w:r w:rsidRPr="00460490">
              <w:rPr>
                <w:rFonts w:eastAsiaTheme="minorHAnsi"/>
              </w:rPr>
              <w:t xml:space="preserve"> homelessness </w:t>
            </w:r>
            <w:r w:rsidRPr="00460490">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instrText xml:space="preserve"> ADDIN EN.CITE </w:instrText>
            </w:r>
            <w:r w:rsidR="000E6066">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18</w:t>
            </w:r>
            <w:r w:rsidRPr="00460490">
              <w:fldChar w:fldCharType="end"/>
            </w:r>
            <w:r w:rsidRPr="00460490">
              <w:t xml:space="preserve">, </w:t>
            </w:r>
            <w:r w:rsidRPr="00460490">
              <w:rPr>
                <w:rFonts w:eastAsiaTheme="minorHAnsi"/>
              </w:rPr>
              <w:t xml:space="preserve">adult unemployment </w:t>
            </w:r>
            <w:r w:rsidRPr="00460490">
              <w:rPr>
                <w:rFonts w:eastAsiaTheme="minorHAnsi"/>
              </w:rPr>
              <w:fldChar w:fldCharType="begin"/>
            </w:r>
            <w:r w:rsidR="000E6066">
              <w:rPr>
                <w:rFonts w:eastAsiaTheme="minorHAnsi"/>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460490">
              <w:rPr>
                <w:rFonts w:eastAsiaTheme="minorHAnsi"/>
              </w:rPr>
              <w:fldChar w:fldCharType="separate"/>
            </w:r>
            <w:r w:rsidR="000E6066" w:rsidRPr="000E6066">
              <w:rPr>
                <w:rFonts w:eastAsiaTheme="minorHAnsi"/>
                <w:noProof/>
                <w:vertAlign w:val="superscript"/>
              </w:rPr>
              <w:t>19</w:t>
            </w:r>
            <w:r w:rsidRPr="00460490">
              <w:rPr>
                <w:rFonts w:eastAsiaTheme="minorHAnsi"/>
              </w:rPr>
              <w:fldChar w:fldCharType="end"/>
            </w:r>
            <w:r w:rsidRPr="00460490">
              <w:rPr>
                <w:rFonts w:eastAsiaTheme="minorHAnsi"/>
              </w:rPr>
              <w:t>, poverty</w:t>
            </w:r>
            <w:r>
              <w:rPr>
                <w:rFonts w:eastAsiaTheme="minorHAnsi"/>
              </w:rPr>
              <w:t xml:space="preserve"> </w:t>
            </w:r>
            <w:r w:rsidRPr="00460490">
              <w:rPr>
                <w:rFonts w:eastAsiaTheme="minorHAnsi"/>
              </w:rPr>
              <w:fldChar w:fldCharType="begin"/>
            </w:r>
            <w:r w:rsidR="000E6066">
              <w:rPr>
                <w:rFonts w:eastAsiaTheme="minorHAnsi"/>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460490">
              <w:rPr>
                <w:rFonts w:eastAsiaTheme="minorHAnsi"/>
              </w:rPr>
              <w:fldChar w:fldCharType="separate"/>
            </w:r>
            <w:r w:rsidR="000E6066" w:rsidRPr="000E6066">
              <w:rPr>
                <w:rFonts w:eastAsiaTheme="minorHAnsi"/>
                <w:noProof/>
                <w:vertAlign w:val="superscript"/>
              </w:rPr>
              <w:t>19</w:t>
            </w:r>
            <w:r w:rsidRPr="00460490">
              <w:rPr>
                <w:rFonts w:eastAsiaTheme="minorHAnsi"/>
              </w:rPr>
              <w:fldChar w:fldCharType="end"/>
            </w:r>
            <w:r>
              <w:rPr>
                <w:rFonts w:eastAsiaTheme="minorHAnsi"/>
              </w:rPr>
              <w:t>, and</w:t>
            </w:r>
            <w:r w:rsidRPr="00460490">
              <w:rPr>
                <w:rFonts w:eastAsiaTheme="minorHAnsi"/>
              </w:rPr>
              <w:t xml:space="preserve"> food insecurity</w:t>
            </w:r>
            <w:r>
              <w:rPr>
                <w:rFonts w:eastAsiaTheme="minorHAnsi"/>
              </w:rPr>
              <w:t xml:space="preserve"> </w:t>
            </w:r>
            <w:r w:rsidRPr="00460490">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0E6066">
              <w:rPr>
                <w:rFonts w:eastAsiaTheme="minorHAnsi"/>
              </w:rPr>
              <w:instrText xml:space="preserve"> ADDIN EN.CITE </w:instrText>
            </w:r>
            <w:r w:rsidR="000E6066">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0E6066">
              <w:rPr>
                <w:rFonts w:eastAsiaTheme="minorHAnsi"/>
              </w:rPr>
              <w:instrText xml:space="preserve"> ADDIN EN.CITE.DATA </w:instrText>
            </w:r>
            <w:r w:rsidR="000E6066">
              <w:rPr>
                <w:rFonts w:eastAsiaTheme="minorHAnsi"/>
              </w:rPr>
            </w:r>
            <w:r w:rsidR="000E6066">
              <w:rPr>
                <w:rFonts w:eastAsiaTheme="minorHAnsi"/>
              </w:rPr>
              <w:fldChar w:fldCharType="end"/>
            </w:r>
            <w:r w:rsidRPr="00460490">
              <w:rPr>
                <w:rFonts w:eastAsiaTheme="minorHAnsi"/>
              </w:rPr>
            </w:r>
            <w:r w:rsidRPr="00460490">
              <w:rPr>
                <w:rFonts w:eastAsiaTheme="minorHAnsi"/>
              </w:rPr>
              <w:fldChar w:fldCharType="separate"/>
            </w:r>
            <w:r w:rsidR="000E6066" w:rsidRPr="000E6066">
              <w:rPr>
                <w:rFonts w:eastAsiaTheme="minorHAnsi"/>
                <w:noProof/>
                <w:vertAlign w:val="superscript"/>
              </w:rPr>
              <w:t>20,21</w:t>
            </w:r>
            <w:r w:rsidRPr="00460490">
              <w:rPr>
                <w:rFonts w:eastAsiaTheme="minorHAnsi"/>
              </w:rPr>
              <w:fldChar w:fldCharType="end"/>
            </w:r>
            <w:r>
              <w:rPr>
                <w:rFonts w:eastAsiaTheme="minorHAnsi"/>
              </w:rPr>
              <w:t xml:space="preserve"> in LGBTQ2+ vs heterosexual cis-gendered counterparts</w:t>
            </w:r>
            <w:r w:rsidRPr="00460490">
              <w:rPr>
                <w:rFonts w:eastAsiaTheme="minorHAnsi"/>
              </w:rPr>
              <w:t xml:space="preserve">. </w:t>
            </w:r>
          </w:p>
          <w:p w14:paraId="4F2E4AE6" w14:textId="3F0965C3" w:rsidR="00F36EE0" w:rsidRPr="00107947" w:rsidRDefault="00F36EE0" w:rsidP="00611D81">
            <w:pPr>
              <w:pStyle w:val="MDPI33textspaceafter"/>
              <w:ind w:left="0"/>
              <w:rPr>
                <w:rFonts w:ascii="Times New Roman" w:hAnsi="Times New Roman"/>
                <w:bCs/>
              </w:rPr>
            </w:pPr>
            <w:r>
              <w:rPr>
                <w:rFonts w:eastAsiaTheme="minorHAnsi"/>
              </w:rPr>
              <w:t>BIPOC, LGBTQ2+, &amp; other marginalized and minority populations</w:t>
            </w:r>
            <w:r w:rsidR="00611D81">
              <w:rPr>
                <w:rFonts w:eastAsiaTheme="minorHAnsi"/>
              </w:rPr>
              <w:t xml:space="preserve"> have higher</w:t>
            </w:r>
            <w:r w:rsidR="00611D81" w:rsidRPr="00460490">
              <w:rPr>
                <w:rFonts w:eastAsiaTheme="minorHAnsi"/>
              </w:rPr>
              <w:t xml:space="preserve"> stigmatization</w:t>
            </w:r>
            <w:r w:rsidRPr="00460490">
              <w:rPr>
                <w:rFonts w:eastAsiaTheme="minorHAnsi"/>
              </w:rPr>
              <w:t xml:space="preserve"> </w:t>
            </w:r>
            <w:r w:rsidRPr="00460490">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instrText xml:space="preserve"> ADDIN EN.CITE </w:instrText>
            </w:r>
            <w:r w:rsidR="000E6066">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10,13-17</w:t>
            </w:r>
            <w:r w:rsidRPr="00460490">
              <w:fldChar w:fldCharType="end"/>
            </w:r>
            <w:r w:rsidR="00611D81">
              <w:t xml:space="preserve">, with </w:t>
            </w:r>
            <w:r w:rsidRPr="00460490">
              <w:t xml:space="preserve">higher levels of enacted stigma associated with higher odds of binge eating in transgender young adults </w:t>
            </w:r>
            <w:r w:rsidRPr="00460490">
              <w:fldChar w:fldCharType="begin"/>
            </w:r>
            <w:r w:rsidR="000E6066">
              <w:instrText xml:space="preserve"> ADDIN EN.CITE &lt;EndNote&gt;&lt;Cite&gt;&lt;Author&gt;Watson&lt;/Author&gt;&lt;Year&gt;2017&lt;/Year&gt;&lt;RecNum&gt;7654&lt;/RecNum&gt;&lt;DisplayText&gt;&lt;style face="superscript"&gt;13&lt;/style&gt;&lt;/DisplayText&gt;&lt;record&gt;&lt;rec-number&gt;7654&lt;/rec-number&gt;&lt;foreign-keys&gt;&lt;key app="EN" db-id="vv2s9rd9przr9lew5tv52rwde9rard2t52rt" timestamp="1646445610"&gt;7654&lt;/key&gt;&lt;/foreign-keys&gt;&lt;ref-type name="Journal Article"&gt;17&lt;/ref-type&gt;&lt;contributors&gt;&lt;authors&gt;&lt;author&gt;Watson, R. J.&lt;/author&gt;&lt;author&gt;Veale, J. F.&lt;/author&gt;&lt;author&gt;Saewyc, E. M.&lt;/author&gt;&lt;/authors&gt;&lt;/contributors&gt;&lt;auth-address&gt;University of Connecticut, Storrs, CT.&amp;#xD;University of Waikato, Hamilton, New Zealand.&amp;#xD;University of British Columbia, Vancouver, BC V6T 1Z4, Canada.&lt;/auth-address&gt;&lt;titles&gt;&lt;title&gt;Disordered eating behaviors among transgender youth: Probability profiles from risk and protective factors&lt;/title&gt;&lt;secondary-title&gt;Int J Eat Disord&lt;/secondary-title&gt;&lt;/titles&gt;&lt;periodical&gt;&lt;full-title&gt;Int J Eat Disord&lt;/full-title&gt;&lt;abbr-1&gt;The International journal of eating disorders&lt;/abbr-1&gt;&lt;/periodical&gt;&lt;pages&gt;515-522&lt;/pages&gt;&lt;volume&gt;50&lt;/volume&gt;&lt;number&gt;5&lt;/number&gt;&lt;edition&gt;2016/11/20&lt;/edition&gt;&lt;keywords&gt;&lt;keyword&gt;Adolescent&lt;/keyword&gt;&lt;keyword&gt;Adult&lt;/keyword&gt;&lt;keyword&gt;Feeding Behavior/*psychology&lt;/keyword&gt;&lt;keyword&gt;Feeding and Eating Disorders/*psychology&lt;/keyword&gt;&lt;keyword&gt;Female&lt;/keyword&gt;&lt;keyword&gt;Humans&lt;/keyword&gt;&lt;keyword&gt;Male&lt;/keyword&gt;&lt;keyword&gt;Prevalence&lt;/keyword&gt;&lt;keyword&gt;Protective Factors&lt;/keyword&gt;&lt;keyword&gt;Risk&lt;/keyword&gt;&lt;keyword&gt;Transgender Persons/*psychology&lt;/keyword&gt;&lt;keyword&gt;Young Adult&lt;/keyword&gt;&lt;keyword&gt;*adolescent&lt;/keyword&gt;&lt;keyword&gt;*binge eating&lt;/keyword&gt;&lt;keyword&gt;*eating disorders&lt;/keyword&gt;&lt;keyword&gt;*transgender&lt;/keyword&gt;&lt;/keywords&gt;&lt;dates&gt;&lt;year&gt;2017&lt;/year&gt;&lt;pub-dates&gt;&lt;date&gt;May&lt;/date&gt;&lt;/pub-dates&gt;&lt;/dates&gt;&lt;isbn&gt;0276-3478 (Print)&amp;#xD;0276-3478&lt;/isbn&gt;&lt;accession-num&gt;27862124&lt;/accession-num&gt;&lt;urls&gt;&lt;/urls&gt;&lt;custom2&gt;PMC5754211&lt;/custom2&gt;&lt;custom6&gt;CAMS6980&lt;/custom6&gt;&lt;electronic-resource-num&gt;10.1002/eat.22627&lt;/electronic-resource-num&gt;&lt;remote-database-provider&gt;NLM&lt;/remote-database-provider&gt;&lt;language&gt;eng&lt;/language&gt;&lt;/record&gt;&lt;/Cite&gt;&lt;/EndNote&gt;</w:instrText>
            </w:r>
            <w:r w:rsidRPr="00460490">
              <w:fldChar w:fldCharType="separate"/>
            </w:r>
            <w:r w:rsidR="000E6066" w:rsidRPr="000E6066">
              <w:rPr>
                <w:noProof/>
                <w:vertAlign w:val="superscript"/>
              </w:rPr>
              <w:t>13</w:t>
            </w:r>
            <w:r w:rsidRPr="00460490">
              <w:fldChar w:fldCharType="end"/>
            </w:r>
            <w:r w:rsidRPr="00460490">
              <w:t xml:space="preserve">. </w:t>
            </w:r>
          </w:p>
        </w:tc>
      </w:tr>
      <w:tr w:rsidR="00E03AAB" w:rsidRPr="00107947" w14:paraId="6643A313" w14:textId="3DFC2828"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74FAB224" w14:textId="77777777"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lastRenderedPageBreak/>
              <w:t xml:space="preserve">   </w:t>
            </w:r>
            <w:r w:rsidRPr="00107947">
              <w:rPr>
                <w:rFonts w:ascii="Times New Roman" w:hAnsi="Times New Roman"/>
                <w:bCs/>
              </w:rPr>
              <w:t>i. Low socioeconomic status/economic insecurity</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50910397"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13 (93%)</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0D9D4EC4" w14:textId="574C185C" w:rsidR="00A241CC" w:rsidRPr="00D64E97" w:rsidRDefault="000E6066" w:rsidP="00D64E97">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D64E97">
              <w:rPr>
                <w:highlight w:val="yellow"/>
              </w:rPr>
              <w:fldChar w:fldCharType="begin"/>
            </w:r>
            <w:r w:rsidR="00D64E97">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sidR="00D64E97">
              <w:rPr>
                <w:highlight w:val="yellow"/>
              </w:rPr>
              <w:fldChar w:fldCharType="separate"/>
            </w:r>
            <w:r w:rsidR="00D64E97" w:rsidRPr="000E6066">
              <w:rPr>
                <w:noProof/>
                <w:highlight w:val="yellow"/>
                <w:vertAlign w:val="superscript"/>
              </w:rPr>
              <w:t>3</w:t>
            </w:r>
            <w:r w:rsidR="00D64E97">
              <w:rPr>
                <w:highlight w:val="yellow"/>
              </w:rPr>
              <w:fldChar w:fldCharType="end"/>
            </w:r>
            <w:r w:rsidR="00F37D0C"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Pr>
                <w:bCs/>
              </w:rPr>
              <w:instrText xml:space="preserve"> ADDIN EN.CITE </w:instrText>
            </w:r>
            <w:r>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Pr>
                <w:bCs/>
              </w:rPr>
              <w:instrText xml:space="preserve"> ADDIN EN.CITE.DATA </w:instrText>
            </w:r>
            <w:r>
              <w:rPr>
                <w:bCs/>
              </w:rPr>
            </w:r>
            <w:r>
              <w:rPr>
                <w:bCs/>
              </w:rPr>
              <w:fldChar w:fldCharType="end"/>
            </w:r>
            <w:r w:rsidR="00F37D0C" w:rsidRPr="00532B37">
              <w:rPr>
                <w:bCs/>
              </w:rPr>
            </w:r>
            <w:r w:rsidR="00F37D0C" w:rsidRPr="00532B37">
              <w:rPr>
                <w:bCs/>
              </w:rPr>
              <w:fldChar w:fldCharType="separate"/>
            </w:r>
            <w:r w:rsidRPr="000E6066">
              <w:rPr>
                <w:bCs/>
                <w:noProof/>
                <w:vertAlign w:val="superscript"/>
              </w:rPr>
              <w:t>18</w:t>
            </w:r>
            <w:r w:rsidR="00F37D0C" w:rsidRPr="00532B37">
              <w:rPr>
                <w:bCs/>
              </w:rPr>
              <w:fldChar w:fldCharType="end"/>
            </w:r>
            <w:r w:rsidR="00F37D0C" w:rsidRPr="00532B37">
              <w:rPr>
                <w:bCs/>
              </w:rPr>
              <w:fldChar w:fldCharType="begin"/>
            </w:r>
            <w:r>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00F37D0C" w:rsidRPr="00532B37">
              <w:rPr>
                <w:bCs/>
              </w:rPr>
              <w:fldChar w:fldCharType="separate"/>
            </w:r>
            <w:r w:rsidRPr="000E6066">
              <w:rPr>
                <w:bCs/>
                <w:noProof/>
                <w:vertAlign w:val="superscript"/>
              </w:rPr>
              <w:t>19</w:t>
            </w:r>
            <w:r w:rsidR="00F37D0C" w:rsidRPr="00532B37">
              <w:rPr>
                <w:bCs/>
              </w:rPr>
              <w:fldChar w:fldCharType="end"/>
            </w:r>
            <w:r w:rsidR="00611D81" w:rsidRPr="00460490">
              <w:fldChar w:fldCharType="begin">
                <w:fldData xml:space="preserve">PEVuZE5vdGU+PENpdGU+PEF1dGhvcj5MaW5zZW5tZXllcjwvQXV0aG9yPjxZZWFyPjIwMjE8L1ll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aWMtcmVzb3VyY2UtbnVtPjwvcmVjb3JkPjwvQ2l0ZT48L0VuZE5vdGU+
</w:fldData>
              </w:fldChar>
            </w:r>
            <w:r>
              <w:instrText xml:space="preserve"> ADDIN EN.CITE </w:instrText>
            </w:r>
            <w:r>
              <w:fldChar w:fldCharType="begin">
                <w:fldData xml:space="preserve">PEVuZE5vdGU+PENpdGU+PEF1dGhvcj5MaW5zZW5tZXllcjwvQXV0aG9yPjxZZWFyPjIwMjE8L1ll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aWMtcmVzb3VyY2UtbnVtPjwvcmVjb3JkPjwvQ2l0ZT48L0VuZE5vdGU+
</w:fldData>
              </w:fldChar>
            </w:r>
            <w:r>
              <w:instrText xml:space="preserve"> ADDIN EN.CITE.DATA </w:instrText>
            </w:r>
            <w:r>
              <w:fldChar w:fldCharType="end"/>
            </w:r>
            <w:r w:rsidR="00611D81" w:rsidRPr="00460490">
              <w:fldChar w:fldCharType="separate"/>
            </w:r>
            <w:r w:rsidRPr="000E6066">
              <w:rPr>
                <w:noProof/>
                <w:vertAlign w:val="superscript"/>
              </w:rPr>
              <w:t>20,27,32,33,53</w:t>
            </w:r>
            <w:r w:rsidR="00611D81" w:rsidRPr="00460490">
              <w:fldChar w:fldCharType="end"/>
            </w:r>
            <w:r w:rsidR="00611D81" w:rsidRPr="00460490">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00611D81" w:rsidRPr="00460490">
              <w:fldChar w:fldCharType="separate"/>
            </w:r>
            <w:r w:rsidRPr="000E6066">
              <w:rPr>
                <w:noProof/>
                <w:vertAlign w:val="superscript"/>
              </w:rPr>
              <w:t>20,37,54,57</w:t>
            </w:r>
            <w:r w:rsidR="00611D81" w:rsidRPr="00460490">
              <w:fldChar w:fldCharType="end"/>
            </w:r>
            <w:r w:rsidR="00D64E97" w:rsidRPr="00460490">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D64E97">
              <w:rPr>
                <w:rFonts w:eastAsiaTheme="minorHAnsi"/>
              </w:rPr>
              <w:instrText xml:space="preserve"> ADDIN EN.CITE </w:instrText>
            </w:r>
            <w:r w:rsidR="00D64E97">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D64E97">
              <w:rPr>
                <w:rFonts w:eastAsiaTheme="minorHAnsi"/>
              </w:rPr>
              <w:instrText xml:space="preserve"> ADDIN EN.CITE.DATA </w:instrText>
            </w:r>
            <w:r w:rsidR="00D64E97">
              <w:rPr>
                <w:rFonts w:eastAsiaTheme="minorHAnsi"/>
              </w:rPr>
            </w:r>
            <w:r w:rsidR="00D64E97">
              <w:rPr>
                <w:rFonts w:eastAsiaTheme="minorHAnsi"/>
              </w:rPr>
              <w:fldChar w:fldCharType="end"/>
            </w:r>
            <w:r w:rsidR="00D64E97" w:rsidRPr="00460490">
              <w:rPr>
                <w:rFonts w:eastAsiaTheme="minorHAnsi"/>
              </w:rPr>
            </w:r>
            <w:r w:rsidR="00D64E97" w:rsidRPr="00460490">
              <w:rPr>
                <w:rFonts w:eastAsiaTheme="minorHAnsi"/>
              </w:rPr>
              <w:fldChar w:fldCharType="separate"/>
            </w:r>
            <w:r w:rsidR="00D64E97" w:rsidRPr="000E6066">
              <w:rPr>
                <w:rFonts w:eastAsiaTheme="minorHAnsi"/>
                <w:noProof/>
                <w:vertAlign w:val="superscript"/>
              </w:rPr>
              <w:t>20,21</w:t>
            </w:r>
            <w:r w:rsidR="00D64E97" w:rsidRPr="00460490">
              <w:rPr>
                <w:rFonts w:eastAsiaTheme="minorHAnsi"/>
              </w:rPr>
              <w:fldChar w:fldCharType="end"/>
            </w:r>
            <w:r w:rsidR="00D64E97">
              <w:t xml:space="preserve"> </w:t>
            </w:r>
            <w:r w:rsidR="00611D81">
              <w:t>Bray et al., 2022, 2025a</w:t>
            </w:r>
          </w:p>
        </w:tc>
      </w:tr>
      <w:tr w:rsidR="00E03AAB" w:rsidRPr="00107947" w14:paraId="0A30D31F" w14:textId="66E36C93"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4BD40D55" w14:textId="77777777"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ii. Food or nutrition scarcity</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21105245"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10 (71%)</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719B0D77" w14:textId="3356F8C0" w:rsidR="00A952FA" w:rsidRPr="00A952FA" w:rsidRDefault="000E6066" w:rsidP="00A952FA">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2881CFC8" w14:textId="26AC6207" w:rsidR="00E03AAB" w:rsidRDefault="00F37D0C" w:rsidP="00A952FA">
            <w:pPr>
              <w:pStyle w:val="MDPI42tablebody"/>
              <w:spacing w:after="120" w:line="240" w:lineRule="auto"/>
              <w:ind w:left="28"/>
              <w:jc w:val="left"/>
              <w:rPr>
                <w:bCs/>
              </w:rPr>
            </w:pPr>
            <w:r>
              <w:rPr>
                <w:bCs/>
              </w:rPr>
              <w:t>R</w:t>
            </w:r>
            <w:r w:rsidRPr="00532B37">
              <w:rPr>
                <w:bCs/>
              </w:rPr>
              <w:t xml:space="preserve">acial, ethnic, sexual, and trans/nonbinary gender minorities are: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170CE92D" w14:textId="2644254F" w:rsidR="00611D81" w:rsidRPr="00460490" w:rsidRDefault="00611D81" w:rsidP="00611D81">
            <w:pPr>
              <w:pStyle w:val="MDPI33textspaceafter"/>
              <w:ind w:left="0"/>
            </w:pPr>
            <w:r>
              <w:t>Paradigm</w:t>
            </w:r>
            <w:r w:rsidRPr="00460490">
              <w:t xml:space="preserve"> shift </w:t>
            </w:r>
            <w:r>
              <w:t xml:space="preserve">from </w:t>
            </w:r>
            <w:r w:rsidRPr="00460490">
              <w:t xml:space="preserve">“SWAG” stereotype </w:t>
            </w:r>
            <w:r w:rsidRPr="00460490">
              <w:fldChar w:fldCharType="begin"/>
            </w:r>
            <w:r w:rsidR="000E6066">
              <w:instrText xml:space="preserve"> ADDIN EN.CITE &lt;EndNote&gt;&lt;Cite&gt;&lt;Author&gt;Bruch&lt;/Author&gt;&lt;Year&gt;1973&lt;/Year&gt;&lt;RecNum&gt;7652&lt;/RecNum&gt;&lt;DisplayText&gt;&lt;style face="superscript"&gt;52&lt;/style&gt;&lt;/DisplayText&gt;&lt;record&gt;&lt;rec-number&gt;7652&lt;/rec-number&gt;&lt;foreign-keys&gt;&lt;key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Pr="00460490">
              <w:fldChar w:fldCharType="separate"/>
            </w:r>
            <w:r w:rsidR="000E6066" w:rsidRPr="000E6066">
              <w:rPr>
                <w:noProof/>
                <w:vertAlign w:val="superscript"/>
              </w:rPr>
              <w:t>52</w:t>
            </w:r>
            <w:r w:rsidRPr="00460490">
              <w:fldChar w:fldCharType="end"/>
            </w:r>
            <w:r w:rsidRPr="00460490">
              <w:t xml:space="preserve"> to a new recognition of racial, ethnic, and sexual minorities </w:t>
            </w:r>
            <w:r>
              <w:t>and</w:t>
            </w:r>
            <w:r w:rsidRPr="00460490">
              <w:t xml:space="preserve"> other </w:t>
            </w:r>
            <w:r>
              <w:t>non-SWAG</w:t>
            </w:r>
            <w:r w:rsidRPr="00460490">
              <w:t xml:space="preserve"> populations (</w:t>
            </w:r>
            <w:r>
              <w:t>including</w:t>
            </w:r>
            <w:r w:rsidRPr="00460490">
              <w:t xml:space="preserve"> those with past or present histories of food/nutrition insecurity </w:t>
            </w:r>
            <w:r w:rsidRPr="00460490">
              <w:fldChar w:fldCharType="begin">
                <w:fldData xml:space="preserve">PEVuZE5vdGU+PENpdGU+PEF1dGhvcj5MaW5zZW5tZXllcjwvQXV0aG9yPjxZZWFyPjIwMjE8L1ll
YXI+PFJlY051bT43MjA0PC9SZWNOdW0+PERpc3BsYXlUZXh0PjxzdHlsZSBmYWNlPSJzdXBlcnNj
cmlwdCI+MjAsMzItMzQsMzcsNTMtNTY8L3N0eWxlPjwvRGlzcGxheVRleHQ+PHJlY29yZD48cmVj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ZT48L3JlY29yZD48L0NpdGU+PENpdGU+PEF1dGhvcj5DaHJpc3RlbnNlbjwvQXV0aG9yPjxZZWFy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YW5ndWFnZT5lbmc8L2xhbmd1YWdlPjwvcmVjb3JkPjwvQ2l0ZT48Q2l0ZT48QXV0aG9yPlN0aW5z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</w:fldData>
              </w:fldChar>
            </w:r>
            <w:r w:rsidR="000E6066">
              <w:instrText xml:space="preserve"> ADDIN EN.CITE </w:instrText>
            </w:r>
            <w:r w:rsidR="000E6066">
              <w:fldChar w:fldCharType="begin">
                <w:fldData xml:space="preserve">PEVuZE5vdGU+PENpdGU+PEF1dGhvcj5MaW5zZW5tZXllcjwvQXV0aG9yPjxZZWFyPjIwMjE8L1ll
YXI+PFJlY051bT43MjA0PC9SZWNOdW0+PERpc3BsYXlUZXh0PjxzdHlsZSBmYWNlPSJzdXBlcnNj
cmlwdCI+MjAsMzItMzQsMzcsNTMtNTY8L3N0eWxlPjwvRGlzcGxheVRleHQ+PHJlY29yZD48cmVj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ZT48L3JlY29yZD48L0NpdGU+PENpdGU+PEF1dGhvcj5DaHJpc3RlbnNlbjwvQXV0aG9yPjxZZWFy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YW5ndWFnZT5lbmc8L2xhbmd1YWdlPjwvcmVjb3JkPjwvQ2l0ZT48Q2l0ZT48QXV0aG9yPlN0aW5z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20,32-34,37,53-56</w:t>
            </w:r>
            <w:r w:rsidRPr="00460490">
              <w:fldChar w:fldCharType="end"/>
            </w:r>
            <w:r w:rsidRPr="00460490">
              <w:t xml:space="preserve">, or use of government assistance programs like SNAP, food stamps, or welfare </w:t>
            </w:r>
            <w:r w:rsidRPr="00460490">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rsidR="000E6066">
              <w:instrText xml:space="preserve"> ADDIN EN.CITE </w:instrText>
            </w:r>
            <w:r w:rsidR="000E6066">
              <w:fldChar w:fldCharType="begin">
                <w:fldData xml:space="preserve">PEVuZE5vdGU+PENpdGU+PEF1dGhvcj5IYXp6YXJkPC9BdXRob3I+PFllYXI+MjAyMDwvWWVhcj48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PFJlY051bT43MjU2PC9SZWNOdW0+PHJlY29yZD48cmVjLW51bWJlcj43MjU2PC9yZWMtbnVtYmVy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20,37,54,57</w:t>
            </w:r>
            <w:r w:rsidRPr="00460490">
              <w:fldChar w:fldCharType="end"/>
            </w:r>
            <w:r w:rsidRPr="00460490">
              <w:t xml:space="preserve">). </w:t>
            </w:r>
            <w:proofErr w:type="gramStart"/>
            <w:r>
              <w:t>Also</w:t>
            </w:r>
            <w:proofErr w:type="gramEnd"/>
            <w:r>
              <w:t xml:space="preserve"> Bray et al., 2022, 2025a</w:t>
            </w:r>
          </w:p>
          <w:p w14:paraId="3D0DE2E7" w14:textId="7EE8AD84" w:rsidR="00611D81" w:rsidRDefault="00611D81" w:rsidP="00611D81">
            <w:pPr>
              <w:pStyle w:val="MDPI33textspaceafter"/>
              <w:ind w:left="0"/>
            </w:pPr>
            <w:r>
              <w:t xml:space="preserve">BIPOC &amp; LGBTQ2+ have higher risk prevalence for </w:t>
            </w:r>
            <w:r w:rsidRPr="00460490">
              <w:t xml:space="preserve">food/nutrition scarcity, stigmatization, and discrimination </w:t>
            </w:r>
            <w:r w:rsidRPr="00460490">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13,30,31</w:t>
            </w:r>
            <w:r w:rsidRPr="00460490">
              <w:rPr>
                <w:color w:val="000000" w:themeColor="text1"/>
              </w:rPr>
              <w:fldChar w:fldCharType="end"/>
            </w:r>
            <w:r w:rsidRPr="00460490">
              <w:rPr>
                <w:color w:val="000000" w:themeColor="text1"/>
              </w:rPr>
              <w:t>.</w:t>
            </w:r>
            <w:r w:rsidRPr="00460490">
              <w:t xml:space="preserve"> </w:t>
            </w:r>
          </w:p>
          <w:p w14:paraId="58C684F1" w14:textId="4D5A690C" w:rsidR="00611D81" w:rsidRDefault="00611D81" w:rsidP="00611D81">
            <w:pPr>
              <w:pStyle w:val="MDPI33textspaceafter"/>
              <w:ind w:left="0"/>
            </w:pPr>
            <w:r>
              <w:t xml:space="preserve">Higher food insecurity in BIPOC vs. white </w:t>
            </w:r>
            <w:r w:rsidRPr="00460490">
              <w:fldChar w:fldCharType="begin"/>
            </w:r>
            <w:r w:rsidR="000E6066">
              <w:instrText xml:space="preserve"> ADDIN EN.CITE &lt;EndNote&gt;&lt;Cite ExcludeYear="1"&gt;&lt;Author&gt;Service&lt;/Author&gt;&lt;RecNum&gt;7737&lt;/RecNum&gt;&lt;DisplayText&gt;&lt;style face="superscript"&gt;21,22&lt;/style&gt;&lt;/DisplayText&gt;&lt;record&gt;&lt;rec-number&gt;7737&lt;/rec-number&gt;&lt;foreign-keys&gt;&lt;key app="EN" db-id="vv2s9rd9przr9lew5tv52rwde9rard2t52rt" timestamp="1648226684"&gt;7737&lt;/key&gt;&lt;/foreign-keys&gt;&lt;ref-type name="Web Page"&gt;12&lt;/ref-type&gt;&lt;contributors&gt;&lt;authors&gt;&lt;author&gt;Economic Research Service&lt;/author&gt;&lt;author&gt;United States Department of Agriculture&lt;/author&gt;&lt;/authors&gt;&lt;/contributors&gt;&lt;titles&gt;&lt;title&gt;Food security and nutrition assistance&lt;/title&gt;&lt;/titles&gt;&lt;volume&gt;2022&lt;/volume&gt;&lt;number&gt;March 25, 2022&lt;/number&gt;&lt;dates&gt;&lt;pub-dates&gt;&lt;date&gt;November 8, 2021&lt;/date&gt;&lt;/pub-dates&gt;&lt;/dates&gt;&lt;pub-location&gt;https://www.ers.usda.gov/data-products/ag-and-food-statistics-charting-the-essentials/food-security-and-nutrition-assistance&lt;/pub-location&gt;&lt;urls&gt;&lt;/urls&gt;&lt;/record&gt;&lt;/Cite&gt;&lt;Cite&gt;&lt;Author&gt;USDA&lt;/Author&gt;&lt;Year&gt;2020&lt;/Year&gt;&lt;RecNum&gt;7738&lt;/RecNum&gt;&lt;record&gt;&lt;rec-number&gt;7738&lt;/rec-number&gt;&lt;foreign-keys&gt;&lt;key app="EN" db-id="vv2s9rd9przr9lew5tv52rwde9rard2t52rt" timestamp="1648227166"&gt;7738&lt;/key&gt;&lt;/foreign-keys&gt;&lt;ref-type name="Government Document"&gt;46&lt;/ref-type&gt;&lt;contributors&gt;&lt;authors&gt;&lt;author&gt;USDA, U.S. Department of Agriculture&lt;/author&gt;&lt;/authors&gt;&lt;/contributors&gt;&lt;titles&gt;&lt;title&gt;Economic Research Service using data from Current Population Survey Food Security Supplement, U.S. Census Bureau.&lt;/title&gt;&lt;/titles&gt;&lt;dates&gt;&lt;year&gt;2020&lt;/year&gt;&lt;/dates&gt;&lt;urls&gt;&lt;related-urls&gt;&lt;url&gt;https://www2.census.gov/programs-surveys/cps/techdocs/cpsdec20.pdf&lt;/url&gt;&lt;/related-urls&gt;&lt;/urls&gt;&lt;/record&gt;&lt;/Cite&gt;&lt;/EndNote&gt;</w:instrText>
            </w:r>
            <w:r w:rsidRPr="00460490">
              <w:fldChar w:fldCharType="separate"/>
            </w:r>
            <w:r w:rsidR="000E6066" w:rsidRPr="000E6066">
              <w:rPr>
                <w:noProof/>
                <w:vertAlign w:val="superscript"/>
              </w:rPr>
              <w:t>21,22</w:t>
            </w:r>
            <w:r w:rsidRPr="00460490">
              <w:fldChar w:fldCharType="end"/>
            </w:r>
            <w:r w:rsidRPr="00460490">
              <w:t xml:space="preserve">. </w:t>
            </w:r>
          </w:p>
          <w:p w14:paraId="3DC92629" w14:textId="190A3DAB" w:rsidR="00A241CC" w:rsidRPr="00611D81" w:rsidRDefault="00611D81" w:rsidP="00611D81">
            <w:pPr>
              <w:pStyle w:val="MDPI33textspaceafter"/>
              <w:ind w:left="0"/>
              <w:rPr>
                <w:rFonts w:eastAsiaTheme="minorHAnsi"/>
              </w:rPr>
            </w:pPr>
            <w:r>
              <w:t>Higher</w:t>
            </w:r>
            <w:r w:rsidRPr="00460490">
              <w:rPr>
                <w:rFonts w:eastAsiaTheme="minorHAnsi"/>
              </w:rPr>
              <w:t xml:space="preserve"> food insecurity</w:t>
            </w:r>
            <w:r>
              <w:rPr>
                <w:rFonts w:eastAsiaTheme="minorHAnsi"/>
              </w:rPr>
              <w:t xml:space="preserve"> </w:t>
            </w:r>
            <w:r w:rsidRPr="00460490">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0E6066">
              <w:rPr>
                <w:rFonts w:eastAsiaTheme="minorHAnsi"/>
              </w:rPr>
              <w:instrText xml:space="preserve"> ADDIN EN.CITE </w:instrText>
            </w:r>
            <w:r w:rsidR="000E6066">
              <w:rPr>
                <w:rFonts w:eastAsiaTheme="minorHAnsi"/>
              </w:rPr>
              <w:fldChar w:fldCharType="begin">
                <w:fldData xml:space="preserve">PEVuZE5vdGU+PENpdGU+PEF1dGhvcj5MaW5zZW5tZXllcjwvQXV0aG9yPjxZZWFyPjIwMjE8L1ll
YXI+PFJlY051bT43MjA0PC9SZWNOdW0+PERpc3BsYXlUZXh0PjxzdHlsZSBmYWNlPSJzdXBlcnNj
cmlwdCI+MjAsMjE8L3N0eWxlPjwvRGlzcGxheVRleHQ+PHJlY29yZD48cmVjLW51bWJlcj43MjA0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Q2l0ZT48L0VuZE5vdGU+
</w:fldData>
              </w:fldChar>
            </w:r>
            <w:r w:rsidR="000E6066">
              <w:rPr>
                <w:rFonts w:eastAsiaTheme="minorHAnsi"/>
              </w:rPr>
              <w:instrText xml:space="preserve"> ADDIN EN.CITE.DATA </w:instrText>
            </w:r>
            <w:r w:rsidR="000E6066">
              <w:rPr>
                <w:rFonts w:eastAsiaTheme="minorHAnsi"/>
              </w:rPr>
            </w:r>
            <w:r w:rsidR="000E6066">
              <w:rPr>
                <w:rFonts w:eastAsiaTheme="minorHAnsi"/>
              </w:rPr>
              <w:fldChar w:fldCharType="end"/>
            </w:r>
            <w:r w:rsidRPr="00460490">
              <w:rPr>
                <w:rFonts w:eastAsiaTheme="minorHAnsi"/>
              </w:rPr>
            </w:r>
            <w:r w:rsidRPr="00460490">
              <w:rPr>
                <w:rFonts w:eastAsiaTheme="minorHAnsi"/>
              </w:rPr>
              <w:fldChar w:fldCharType="separate"/>
            </w:r>
            <w:r w:rsidR="000E6066" w:rsidRPr="000E6066">
              <w:rPr>
                <w:rFonts w:eastAsiaTheme="minorHAnsi"/>
                <w:noProof/>
                <w:vertAlign w:val="superscript"/>
              </w:rPr>
              <w:t>20,21</w:t>
            </w:r>
            <w:r w:rsidRPr="00460490">
              <w:rPr>
                <w:rFonts w:eastAsiaTheme="minorHAnsi"/>
              </w:rPr>
              <w:fldChar w:fldCharType="end"/>
            </w:r>
            <w:r>
              <w:rPr>
                <w:rFonts w:eastAsiaTheme="minorHAnsi"/>
              </w:rPr>
              <w:t xml:space="preserve"> in LGBTQ2+ vs heterosexual cis-gendered counterparts</w:t>
            </w:r>
            <w:r w:rsidRPr="00460490">
              <w:rPr>
                <w:rFonts w:eastAsiaTheme="minorHAnsi"/>
              </w:rPr>
              <w:t xml:space="preserve">. </w:t>
            </w:r>
          </w:p>
        </w:tc>
      </w:tr>
      <w:tr w:rsidR="00E03AAB" w:rsidRPr="00107947" w14:paraId="23150677" w14:textId="68C9B5CE"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0E200CA1"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sidRPr="000F0A3A">
              <w:rPr>
                <w:rFonts w:ascii="Times New Roman" w:hAnsi="Times New Roman"/>
                <w:bCs/>
              </w:rPr>
              <w:t xml:space="preserve">   </w:t>
            </w:r>
            <w:r w:rsidRPr="00107947">
              <w:rPr>
                <w:rFonts w:ascii="Times New Roman" w:hAnsi="Times New Roman"/>
                <w:bCs/>
              </w:rPr>
              <w:t>iii. Male sex/gender</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7E913116"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8 (57%)</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1F47B6CA" w14:textId="2E316F20" w:rsidR="00E03AAB" w:rsidRDefault="00611D81" w:rsidP="00611D81">
            <w:pPr>
              <w:pStyle w:val="MDPI33textspaceafter"/>
              <w:ind w:left="0"/>
            </w:pPr>
            <w:r w:rsidRPr="00460490">
              <w:fldChar w:fldCharType="begin"/>
            </w:r>
            <w:r w:rsidR="000E6066">
              <w:instrText xml:space="preserve"> ADDIN EN.CITE &lt;EndNote&gt;&lt;Cite&gt;&lt;Author&gt;Bruch&lt;/Author&gt;&lt;Year&gt;1973&lt;/Year&gt;&lt;RecNum&gt;7652&lt;/RecNum&gt;&lt;DisplayText&gt;&lt;style face="superscript"&gt;52&lt;/style&gt;&lt;/DisplayText&gt;&lt;record&gt;&lt;rec-number&gt;7652&lt;/rec-number&gt;&lt;foreign-keys&gt;&lt;key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Pr="00460490">
              <w:fldChar w:fldCharType="separate"/>
            </w:r>
            <w:r w:rsidR="000E6066" w:rsidRPr="000E6066">
              <w:rPr>
                <w:noProof/>
                <w:vertAlign w:val="superscript"/>
              </w:rPr>
              <w:t>52</w:t>
            </w:r>
            <w:r w:rsidRPr="00460490">
              <w:fldChar w:fldCharType="end"/>
            </w:r>
            <w:r w:rsidRPr="00460490">
              <w:t xml:space="preserve">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fldChar w:fldCharType="begin"/>
            </w:r>
            <w:r w:rsidR="000E6066">
              <w:instrText xml:space="preserve"> ADDIN EN.CITE &lt;EndNote&gt;&lt;Cite&gt;&lt;Author&gt;Nagata&lt;/Author&gt;&lt;Year&gt;2020&lt;/Year&gt;&lt;RecNum&gt;5170&lt;/RecNum&gt;&lt;DisplayText&gt;&lt;style face="superscript"&gt;61&lt;/style&gt;&lt;/DisplayText&gt;&lt;record&gt;&lt;rec-number&gt;5170&lt;/rec-number&gt;&lt;foreign-keys&gt;&lt;key app="EN" db-id="vv2s9rd9przr9lew5tv52rwde9rard2t52rt" timestamp="1615163053"&gt;5170&lt;/key&gt;&lt;/foreign-keys&gt;&lt;ref-type name="Journal Article"&gt;17&lt;/ref-type&gt;&lt;contributors&gt;&lt;authors&gt;&lt;author&gt;Nagata, J. M.&lt;/author&gt;&lt;author&gt;Ganson, K. T.&lt;/author&gt;&lt;author&gt;Austin, S. B.&lt;/author&gt;&lt;/authors&gt;&lt;/contributors&gt;&lt;auth-address&gt;Division of Adolescent and Young Adult Medicine, Department of Pediatrics, University of California, San Francisco, San Francisco, California, USA.&amp;#xD;Factor-Inwentash Faculty of Social Work, University of Toronto, Toronto, Ontario, Canada.&amp;#xD;Division of Adolescent and Young Adult Medicine, Boston Children&amp;apos;s Hospital.&amp;#xD;Department of Social and Behavioral Sciences, Harvard T.H. Chan School of Public Health, Boston, Massachusetts, USA.&lt;/auth-address&gt;&lt;titles&gt;&lt;title&gt;Emerging trends in eating disorders among sexual and gender minorities&lt;/title&gt;&lt;secondary-title&gt;Curr Opin Psychiatry&lt;/secondary-title&gt;&lt;/titles&gt;&lt;periodical&gt;&lt;full-title&gt;Curr Opin Psychiatry&lt;/full-title&gt;&lt;abbr-1&gt;Current opinion in psychiatry&lt;/abbr-1&gt;&lt;/periodical&gt;&lt;pages&gt;562-567&lt;/pages&gt;&lt;volume&gt;33&lt;/volume&gt;&lt;number&gt;6&lt;/number&gt;&lt;edition&gt;2020/08/29&lt;/edition&gt;&lt;dates&gt;&lt;year&gt;2020&lt;/year&gt;&lt;pub-dates&gt;&lt;date&gt;Nov&lt;/date&gt;&lt;/pub-dates&gt;&lt;/dates&gt;&lt;isbn&gt;0951-7367&lt;/isbn&gt;&lt;accession-num&gt;32858597&lt;/accession-num&gt;&lt;urls&gt;&lt;/urls&gt;&lt;electronic-resource-num&gt;10.1097/yco.0000000000000645&lt;/electronic-resource-num&gt;&lt;remote-database-provider&gt;NLM&lt;/remote-database-provider&gt;&lt;language&gt;eng&lt;/language&gt;&lt;/record&gt;&lt;/Cite&gt;&lt;/EndNote&gt;</w:instrText>
            </w:r>
            <w:r>
              <w:fldChar w:fldCharType="separate"/>
            </w:r>
            <w:r w:rsidR="000E6066" w:rsidRPr="000E6066">
              <w:rPr>
                <w:noProof/>
                <w:vertAlign w:val="superscript"/>
              </w:rPr>
              <w:t>61</w:t>
            </w:r>
            <w:r>
              <w:fldChar w:fldCharType="end"/>
            </w:r>
            <w:r>
              <w:fldChar w:fldCharType="begin">
                <w:fldData xml:space="preserve">PEVuZE5vdGU+PENpdGU+PEF1dGhvcj5LYW1vZHk8L0F1dGhvcj48WWVhcj4yMDIwPC9ZZWFyPjxS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==
</w:fldData>
              </w:fldChar>
            </w:r>
            <w:r w:rsidR="000E6066">
              <w:instrText xml:space="preserve"> ADDIN EN.CITE </w:instrText>
            </w:r>
            <w:r w:rsidR="000E6066">
              <w:fldChar w:fldCharType="begin">
                <w:fldData xml:space="preserve">PEVuZE5vdGU+PENpdGU+PEF1dGhvcj5LYW1vZHk8L0F1dGhvcj48WWVhcj4yMDIwPC9ZZWFyPjxS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==
</w:fldData>
              </w:fldChar>
            </w:r>
            <w:r w:rsidR="000E6066">
              <w:instrText xml:space="preserve"> ADDIN EN.CITE.DATA </w:instrText>
            </w:r>
            <w:r w:rsidR="000E6066">
              <w:fldChar w:fldCharType="end"/>
            </w:r>
            <w:r>
              <w:fldChar w:fldCharType="separate"/>
            </w:r>
            <w:r w:rsidR="000E6066" w:rsidRPr="000E6066">
              <w:rPr>
                <w:noProof/>
                <w:vertAlign w:val="superscript"/>
              </w:rPr>
              <w:t>13,20,62</w:t>
            </w:r>
            <w:r>
              <w:fldChar w:fldCharType="end"/>
            </w:r>
            <w:r>
              <w:fldChar w:fldCharType="begin">
                <w:fldData xml:space="preserve">PEVuZE5vdGU+PENpdGU+PEF1dGhvcj5OYWdhdGE8L0F1dGhvcj48WWVhcj4yMDIwPC9ZZWFyPjxS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ZT48L3JlY29yZD48L0NpdGU+PC9FbmROb3RlPgB=
</w:fldData>
              </w:fldChar>
            </w:r>
            <w:r w:rsidR="000E6066">
              <w:instrText xml:space="preserve"> ADDIN EN.CITE </w:instrText>
            </w:r>
            <w:r w:rsidR="000E6066">
              <w:fldChar w:fldCharType="begin">
                <w:fldData xml:space="preserve">PEVuZE5vdGU+PENpdGU+PEF1dGhvcj5OYWdhdGE8L0F1dGhvcj48WWVhcj4yMDIwPC9ZZWFyPjxS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</w:fldData>
              </w:fldChar>
            </w:r>
            <w:r w:rsidR="000E6066">
              <w:instrText xml:space="preserve"> ADDIN EN.CITE.DATA </w:instrText>
            </w:r>
            <w:r w:rsidR="000E6066">
              <w:fldChar w:fldCharType="end"/>
            </w:r>
            <w:r>
              <w:fldChar w:fldCharType="separate"/>
            </w:r>
            <w:r w:rsidR="000E6066" w:rsidRPr="000E6066">
              <w:rPr>
                <w:noProof/>
                <w:vertAlign w:val="superscript"/>
              </w:rPr>
              <w:t>13,20,61,62</w:t>
            </w:r>
            <w:r>
              <w:fldChar w:fldCharType="end"/>
            </w:r>
            <w:r w:rsidRPr="00460490">
              <w:fldChar w:fldCharType="begin">
                <w:fldData xml:space="preserve">PEVuZE5vdGU+PENpdGU+PEF1dGhvcj5XYXRzb248L0F1dGhvcj48WWVhcj4yMDE3PC9ZZWFyPjxS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dGU+PC9FbmROb3RlPn==
</w:fldData>
              </w:fldChar>
            </w:r>
            <w:r w:rsidR="000E6066">
              <w:instrText xml:space="preserve"> ADDIN EN.CITE </w:instrText>
            </w:r>
            <w:r w:rsidR="000E6066">
              <w:fldChar w:fldCharType="begin">
                <w:fldData xml:space="preserve">PEVuZE5vdGU+PENpdGU+PEF1dGhvcj5XYXRzb248L0F1dGhvcj48WWVhcj4yMDE3PC9ZZWFyPjxS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dGU+PC9FbmROb3RlPn==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13,20</w:t>
            </w:r>
            <w:r w:rsidRPr="00460490">
              <w:fldChar w:fldCharType="end"/>
            </w:r>
            <w:r w:rsidR="000E6066">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000E6066">
              <w:rPr>
                <w:highlight w:val="yellow"/>
              </w:rPr>
              <w:instrText xml:space="preserve"> ADDIN EN.CITE </w:instrText>
            </w:r>
            <w:r w:rsidR="000E6066">
              <w:rPr>
                <w:highlight w:val="yellow"/>
              </w:rPr>
              <w:fldChar w:fldCharType="begin">
                <w:fldData xml:space="preserve">PEVuZE5vdGU+PENpdGU+PEF1dGhvcj5CcmF5PC9BdXRob3I+PFllYXI+MjAyMzwvWWVhcj48UmVj
TnVtPjc4NTQ8L1JlY051bT48RGlzcGxheVRleHQ+PHN0eWxlIGZhY2U9InN1cGVyc2NyaXB0Ij4x
LTM8L3N0eWxlPjwvRGlzcGxheVRleHQ+PHJlY29yZD48cmVjLW51bWJlcj43ODU0PC9yZWMtbnVt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000E6066">
              <w:rPr>
                <w:highlight w:val="yellow"/>
              </w:rPr>
              <w:instrText xml:space="preserve"> ADDIN EN.CITE.DATA </w:instrText>
            </w:r>
            <w:r w:rsidR="000E6066">
              <w:rPr>
                <w:highlight w:val="yellow"/>
              </w:rPr>
            </w:r>
            <w:r w:rsidR="000E6066">
              <w:rPr>
                <w:highlight w:val="yellow"/>
              </w:rPr>
              <w:fldChar w:fldCharType="end"/>
            </w:r>
            <w:r w:rsidR="000E6066">
              <w:rPr>
                <w:highlight w:val="yellow"/>
              </w:rPr>
            </w:r>
            <w:r w:rsidR="000E6066">
              <w:rPr>
                <w:highlight w:val="yellow"/>
              </w:rPr>
              <w:fldChar w:fldCharType="separate"/>
            </w:r>
            <w:r w:rsidR="000E6066" w:rsidRPr="000E6066">
              <w:rPr>
                <w:noProof/>
                <w:highlight w:val="yellow"/>
                <w:vertAlign w:val="superscript"/>
              </w:rPr>
              <w:t>1-3</w:t>
            </w:r>
            <w:r w:rsidR="000E6066">
              <w:rPr>
                <w:highlight w:val="yellow"/>
              </w:rPr>
              <w:fldChar w:fldCharType="end"/>
            </w:r>
          </w:p>
          <w:p w14:paraId="2892E193" w14:textId="77777777" w:rsidR="00D64E97" w:rsidRDefault="00D64E97" w:rsidP="00611D81">
            <w:pPr>
              <w:pStyle w:val="MDPI33textspaceafter"/>
              <w:ind w:left="0"/>
            </w:pPr>
          </w:p>
          <w:p w14:paraId="72033017" w14:textId="6B485008" w:rsidR="00D64E97" w:rsidRDefault="00D64E97" w:rsidP="00D64E97">
            <w:pPr>
              <w:pStyle w:val="MDPI42tablebody"/>
              <w:spacing w:after="120" w:line="240" w:lineRule="auto"/>
              <w:ind w:left="28"/>
              <w:jc w:val="left"/>
              <w:rPr>
                <w:bCs/>
              </w:rPr>
            </w:pP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Pr>
                <w:bCs/>
              </w:rPr>
              <w:instrText xml:space="preserve"> ADDIN EN.CITE </w:instrText>
            </w:r>
            <w:r>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Pr>
                <w:bCs/>
              </w:rPr>
              <w:instrText xml:space="preserve"> ADDIN EN.CITE.DATA </w:instrText>
            </w:r>
            <w:r>
              <w:rPr>
                <w:bCs/>
              </w:rPr>
            </w:r>
            <w:r>
              <w:rPr>
                <w:bCs/>
              </w:rPr>
              <w:fldChar w:fldCharType="end"/>
            </w:r>
            <w:r w:rsidRPr="00532B37">
              <w:rPr>
                <w:bCs/>
              </w:rPr>
            </w:r>
            <w:r w:rsidRPr="00532B37">
              <w:rPr>
                <w:bCs/>
              </w:rPr>
              <w:fldChar w:fldCharType="separate"/>
            </w:r>
            <w:r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w:t>
            </w:r>
            <w:r w:rsidRPr="00532B37">
              <w:rPr>
                <w:bCs/>
              </w:rPr>
              <w:fldChar w:fldCharType="begin"/>
            </w:r>
            <w:r>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Pr>
                <w:bCs/>
              </w:rPr>
              <w:instrText xml:space="preserve"> ADDIN EN.CITE </w:instrText>
            </w:r>
            <w:r>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Pr>
                <w:bCs/>
              </w:rPr>
              <w:instrText xml:space="preserve"> ADDIN EN.CITE.DATA </w:instrText>
            </w:r>
            <w:r>
              <w:rPr>
                <w:bCs/>
              </w:rPr>
            </w:r>
            <w:r>
              <w:rPr>
                <w:bCs/>
              </w:rPr>
              <w:fldChar w:fldCharType="end"/>
            </w:r>
            <w:r w:rsidRPr="00532B37">
              <w:rPr>
                <w:bCs/>
              </w:rPr>
            </w:r>
            <w:r w:rsidRPr="00532B37">
              <w:rPr>
                <w:bCs/>
              </w:rPr>
              <w:fldChar w:fldCharType="separate"/>
            </w:r>
            <w:r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r>
              <w:rPr>
                <w:bCs/>
              </w:rPr>
              <w:t xml:space="preserve">BED </w:t>
            </w:r>
            <w:r w:rsidRPr="00532B37">
              <w:rPr>
                <w:bCs/>
              </w:rPr>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Pr>
                <w:bCs/>
              </w:rPr>
              <w:instrText xml:space="preserve"> ADDIN EN.CITE </w:instrText>
            </w:r>
            <w:r>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Pr>
                <w:bCs/>
              </w:rPr>
              <w:instrText xml:space="preserve"> ADDIN EN.CITE.DATA </w:instrText>
            </w:r>
            <w:r>
              <w:rPr>
                <w:bCs/>
              </w:rPr>
            </w:r>
            <w:r>
              <w:rPr>
                <w:bCs/>
              </w:rPr>
              <w:fldChar w:fldCharType="end"/>
            </w:r>
            <w:r w:rsidRPr="00532B37">
              <w:rPr>
                <w:bCs/>
              </w:rPr>
            </w:r>
            <w:r w:rsidRPr="00532B37">
              <w:rPr>
                <w:bCs/>
              </w:rPr>
              <w:fldChar w:fldCharType="separate"/>
            </w:r>
            <w:r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Pr>
                <w:bCs/>
              </w:rPr>
              <w:instrText xml:space="preserve"> ADDIN EN.CITE </w:instrText>
            </w:r>
            <w:r>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Pr>
                <w:bCs/>
              </w:rPr>
              <w:instrText xml:space="preserve"> ADDIN EN.CITE.DATA </w:instrText>
            </w:r>
            <w:r>
              <w:rPr>
                <w:bCs/>
              </w:rPr>
            </w:r>
            <w:r>
              <w:rPr>
                <w:bCs/>
              </w:rPr>
              <w:fldChar w:fldCharType="end"/>
            </w:r>
            <w:r w:rsidRPr="00532B37">
              <w:rPr>
                <w:bCs/>
              </w:rPr>
            </w:r>
            <w:r w:rsidRPr="00532B37">
              <w:rPr>
                <w:bCs/>
              </w:rPr>
              <w:fldChar w:fldCharType="separate"/>
            </w:r>
            <w:r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Pr>
                <w:bCs/>
              </w:rPr>
              <w:instrText xml:space="preserve"> ADDIN EN.CITE </w:instrText>
            </w:r>
            <w:r>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Pr>
                <w:bCs/>
              </w:rPr>
              <w:instrText xml:space="preserve"> ADDIN EN.CITE.DATA </w:instrText>
            </w:r>
            <w:r>
              <w:rPr>
                <w:bCs/>
              </w:rPr>
            </w:r>
            <w:r>
              <w:rPr>
                <w:bCs/>
              </w:rPr>
              <w:fldChar w:fldCharType="end"/>
            </w:r>
            <w:r w:rsidRPr="00532B37">
              <w:rPr>
                <w:bCs/>
              </w:rPr>
            </w:r>
            <w:r w:rsidRPr="00532B37">
              <w:rPr>
                <w:bCs/>
              </w:rPr>
              <w:fldChar w:fldCharType="separate"/>
            </w:r>
            <w:r w:rsidRPr="000E6066">
              <w:rPr>
                <w:bCs/>
                <w:noProof/>
                <w:vertAlign w:val="superscript"/>
              </w:rPr>
              <w:t>13,32-34,37</w:t>
            </w:r>
            <w:r w:rsidRPr="00532B37">
              <w:rPr>
                <w:bCs/>
              </w:rPr>
              <w:fldChar w:fldCharType="end"/>
            </w:r>
            <w:r w:rsidRPr="00532B37">
              <w:rPr>
                <w:bCs/>
              </w:rPr>
              <w:t>.</w:t>
            </w:r>
          </w:p>
          <w:p w14:paraId="1D50818B" w14:textId="3092862C" w:rsidR="00D64E97" w:rsidRPr="000F0A3A" w:rsidRDefault="00D64E97" w:rsidP="00611D81">
            <w:pPr>
              <w:pStyle w:val="MDPI33textspaceafter"/>
              <w:ind w:left="0"/>
              <w:rPr>
                <w:rFonts w:ascii="Times New Roman" w:hAnsi="Times New Roman"/>
                <w:bCs/>
              </w:rPr>
            </w:pPr>
          </w:p>
        </w:tc>
      </w:tr>
      <w:tr w:rsidR="00E03AAB" w:rsidRPr="00107947" w14:paraId="533BE0C6" w14:textId="348685F1"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78A5C53D"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sidRPr="000F0A3A">
              <w:rPr>
                <w:rFonts w:ascii="Times New Roman" w:hAnsi="Times New Roman"/>
                <w:bCs/>
              </w:rPr>
              <w:lastRenderedPageBreak/>
              <w:t xml:space="preserve">   </w:t>
            </w:r>
            <w:r w:rsidRPr="00107947">
              <w:rPr>
                <w:rFonts w:ascii="Times New Roman" w:hAnsi="Times New Roman"/>
                <w:bCs/>
              </w:rPr>
              <w:t>iv. Racial and ethnic minorities (e.g., BIPOC)</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0A8CB657"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5 (36%)</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51709609" w14:textId="791D0CB6" w:rsidR="00A241CC" w:rsidRDefault="000E6066" w:rsidP="00F37D0C">
            <w:pPr>
              <w:pStyle w:val="MDPI42tablebody"/>
              <w:spacing w:after="120" w:line="240" w:lineRule="auto"/>
              <w:ind w:left="28"/>
              <w:jc w:val="left"/>
            </w:pP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PEVuZE5vdGU+PENpdGU+PEF1dGhvcj5CcmF5PC9BdXRob3I+PFllYXI+MjAyMzwvWWVhcj48UmVj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r w:rsidR="00A241CC" w:rsidRPr="00A241CC">
              <w:rPr>
                <w:highlight w:val="yellow"/>
              </w:rPr>
              <w:t xml:space="preserve">, </w:t>
            </w:r>
            <w:r>
              <w:rPr>
                <w:highlight w:val="yellow"/>
              </w:rPr>
              <w:fldChar w:fldCharType="begin"/>
            </w:r>
            <w:r>
              <w:rPr>
                <w:highlight w:val="yellow"/>
              </w:rPr>
              <w:instrText xml:space="preserve"> ADDIN EN.CITE &lt;EndNote&gt;&lt;Cite&gt;&lt;Author&gt;Bray&lt;/Author&gt;&lt;Year&gt;2025 (submitted December 2024)&lt;/Year&gt;&lt;RecNum&gt;7963&lt;/RecNum&gt;&lt;DisplayText&gt;&lt;style face="superscript"&gt;3&lt;/style&gt;&lt;/DisplayText&gt;&lt;record&gt;&lt;rec-number&gt;7963&lt;/rec-number&gt;&lt;foreign-keys&gt;&lt;key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Access Barriers in Binge Eating Disoder: A cross-sectional mixed-methods study of binge eating disorder experts&amp;apos; perspectives&lt;/title&gt;&lt;secondary-title&gt;International Journal of Environmental Health Research&lt;/secondary-title&gt;&lt;short-title&gt;Treatment Barriers in Binge Eating Disorder&lt;/short-title&gt;&lt;/titles&gt;&lt;periodical&gt;&lt;full-title&gt;International Journal of Environmental Health Research&lt;/full-title&gt;&lt;/periodical&gt;&lt;volume&gt;Submitted/Under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treatment&lt;/keyword&gt;&lt;/keywords&gt;&lt;dates&gt;&lt;year&gt;2025 (submitted December 2024)&lt;/year&gt;&lt;pub-dates&gt;&lt;date&gt;Submitted&lt;/date&gt;&lt;/pub-dates&gt;&lt;/dates&gt;&lt;work-type&gt;Original Research&lt;/work-type&gt;&lt;urls&gt;&lt;/urls&gt;&lt;language&gt;English&lt;/language&gt;&lt;/record&gt;&lt;/Cite&gt;&lt;/EndNote&gt;</w:instrText>
            </w:r>
            <w:r>
              <w:rPr>
                <w:highlight w:val="yellow"/>
              </w:rPr>
              <w:fldChar w:fldCharType="separate"/>
            </w:r>
            <w:r w:rsidRPr="000E6066">
              <w:rPr>
                <w:noProof/>
                <w:highlight w:val="yellow"/>
                <w:vertAlign w:val="superscript"/>
              </w:rPr>
              <w:t>3</w:t>
            </w:r>
            <w:r>
              <w:rPr>
                <w:highlight w:val="yellow"/>
              </w:rPr>
              <w:fldChar w:fldCharType="end"/>
            </w:r>
          </w:p>
          <w:p w14:paraId="45EA4184" w14:textId="1E8EDBB7" w:rsidR="00F37D0C" w:rsidRDefault="00F37D0C" w:rsidP="00F37D0C">
            <w:pPr>
              <w:pStyle w:val="MDPI42tablebody"/>
              <w:spacing w:after="120" w:line="240" w:lineRule="auto"/>
              <w:ind w:left="28"/>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r>
              <w:rPr>
                <w:bCs/>
              </w:rPr>
              <w:t>BED</w:t>
            </w:r>
            <w:r w:rsidR="005D3F0D">
              <w:rPr>
                <w:bCs/>
              </w:rPr>
              <w:t xml:space="preserve"> </w:t>
            </w:r>
            <w:r w:rsidRPr="00532B37">
              <w:rPr>
                <w:bCs/>
              </w:rPr>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7AE57765" w14:textId="1249485E" w:rsidR="00E03AAB" w:rsidRDefault="003E0132" w:rsidP="00F37D0C">
            <w:pPr>
              <w:pStyle w:val="MDPI42tablebody"/>
              <w:spacing w:after="120" w:line="240" w:lineRule="auto"/>
              <w:ind w:left="28"/>
              <w:jc w:val="left"/>
              <w:rPr>
                <w:rFonts w:ascii="Times New Roman" w:hAnsi="Times New Roman"/>
                <w:bCs/>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00611D81">
              <w:rPr>
                <w:rFonts w:ascii="Times New Roman" w:hAnsi="Times New Roman"/>
                <w:bCs/>
              </w:rPr>
              <w:t>.</w:t>
            </w:r>
          </w:p>
          <w:p w14:paraId="50224BAF" w14:textId="712D5466" w:rsidR="00611D81" w:rsidRPr="00460490" w:rsidRDefault="00611D81" w:rsidP="00611D81">
            <w:pPr>
              <w:pStyle w:val="MDPI33textspaceafter"/>
              <w:ind w:left="0"/>
            </w:pPr>
            <w:r>
              <w:lastRenderedPageBreak/>
              <w:t>Paradigm</w:t>
            </w:r>
            <w:r w:rsidRPr="00460490">
              <w:t xml:space="preserve"> shift </w:t>
            </w:r>
            <w:r>
              <w:t xml:space="preserve">from </w:t>
            </w:r>
            <w:r w:rsidRPr="00460490">
              <w:t xml:space="preserve">“SWAG” stereotype </w:t>
            </w:r>
            <w:r w:rsidRPr="00460490">
              <w:fldChar w:fldCharType="begin"/>
            </w:r>
            <w:r w:rsidR="000E6066">
              <w:instrText xml:space="preserve"> ADDIN EN.CITE &lt;EndNote&gt;&lt;Cite&gt;&lt;Author&gt;Bruch&lt;/Author&gt;&lt;Year&gt;1973&lt;/Year&gt;&lt;RecNum&gt;7652&lt;/RecNum&gt;&lt;DisplayText&gt;&lt;style face="superscript"&gt;52&lt;/style&gt;&lt;/DisplayText&gt;&lt;record&gt;&lt;rec-number&gt;7652&lt;/rec-number&gt;&lt;foreign-keys&gt;&lt;key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Pr="00460490">
              <w:fldChar w:fldCharType="separate"/>
            </w:r>
            <w:r w:rsidR="000E6066" w:rsidRPr="000E6066">
              <w:rPr>
                <w:noProof/>
                <w:vertAlign w:val="superscript"/>
              </w:rPr>
              <w:t>52</w:t>
            </w:r>
            <w:r w:rsidRPr="00460490">
              <w:fldChar w:fldCharType="end"/>
            </w:r>
            <w:r w:rsidRPr="00460490">
              <w:t xml:space="preserve"> to a new recognition of racial, ethnic, and sexual minorities </w:t>
            </w:r>
            <w:r>
              <w:t>and</w:t>
            </w:r>
            <w:r w:rsidRPr="00460490">
              <w:t xml:space="preserve"> other </w:t>
            </w:r>
            <w:r>
              <w:t>non-SWAG</w:t>
            </w:r>
            <w:r w:rsidRPr="00460490">
              <w:t xml:space="preserve"> populations</w:t>
            </w:r>
          </w:p>
          <w:p w14:paraId="4EBE6B4A" w14:textId="21A12854" w:rsidR="00611D81" w:rsidRPr="00460490" w:rsidRDefault="00611D81" w:rsidP="00611D81">
            <w:pPr>
              <w:pStyle w:val="MDPI33textspaceafter"/>
              <w:ind w:left="0"/>
            </w:pPr>
            <w:r>
              <w:t>Symptomatic SWAGs</w:t>
            </w:r>
            <w:r w:rsidRPr="00460490">
              <w:t xml:space="preserve"> are more likely than their respective counterparts to perceive a need for treatment or receive a diagnosis or treatment </w:t>
            </w:r>
            <w:r w:rsidRPr="00460490">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 </w:instrText>
            </w:r>
            <w:r w:rsidR="000E6066">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27</w:t>
            </w:r>
            <w:r w:rsidRPr="00460490">
              <w:fldChar w:fldCharType="end"/>
            </w:r>
            <w:r w:rsidRPr="00460490">
              <w:t xml:space="preserve">. </w:t>
            </w:r>
          </w:p>
          <w:p w14:paraId="7A26D33E" w14:textId="2BF2276C" w:rsidR="00611D81" w:rsidRDefault="00611D81" w:rsidP="00611D81">
            <w:pPr>
              <w:pStyle w:val="MDPI33textspaceafter"/>
              <w:ind w:left="0"/>
              <w:rPr>
                <w:color w:val="000000" w:themeColor="text1"/>
              </w:rPr>
            </w:pPr>
            <w:r>
              <w:t>BIPOC: higher BED</w:t>
            </w:r>
            <w:r>
              <w:rPr>
                <w:color w:val="000000" w:themeColor="text1"/>
              </w:rPr>
              <w:t xml:space="preserve"> risk and prevalence </w:t>
            </w:r>
            <w:r w:rsidRPr="00460490">
              <w:rPr>
                <w:color w:val="000000" w:themeColor="text1"/>
              </w:rPr>
              <w:t xml:space="preserve">rates </w:t>
            </w:r>
            <w:r w:rsidRPr="00460490">
              <w:rPr>
                <w:color w:val="000000" w:themeColor="text1"/>
              </w:rPr>
              <w:fldChar w:fldCharType="begin">
                <w:fldData xml:space="preserve">PEVuZE5vdGU+PENpdGU+PEF1dGhvcj5TdHJpZWdlbC1Nb29yZTwvQXV0aG9yPjxZZWFyPjIwMTE8
L1llYXI+PFJlY051bT43MzM1PC9SZWNOdW0+PERpc3BsYXlUZXh0PjxzdHlsZSBmYWNlPSJzdXBl
cnNjcmlwdCI+MzAsMzEsNjA8L3N0eWxlPjwvRGlzcGxheVRleHQ+PHJlY29yZD48cmVjLW51bWJl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aXRlPjxDaXRlPjxBdXRob3I+R29vZGU8L0F1dGhvcj48WWVhcj4yMDIwPC9ZZWFyPjxSZWNOdW0+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NDkxLTUwNzwvcGFnZXM+PHZvbHVtZT41Mzwvdm9sdW1lPjxudW1iZXI+NDwvbnVtYmVyPjxlZGl0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PEVuZE5vdGU+PENpdGU+PEF1dGhvcj5TdHJpZWdlbC1Nb29yZTwvQXV0aG9yPjxZZWFyPjIwMTE8
L1llYXI+PFJlY051bT43MzM1PC9SZWNOdW0+PERpc3BsYXlUZXh0PjxzdHlsZSBmYWNlPSJzdXBl
cnNjcmlwdCI+MzAsMzEsNjA8L3N0eWxlPjwvRGlzcGxheVRleHQ+PHJlY29yZD48cmVjLW51bWJl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aXRlPjxDaXRlPjxBdXRob3I+R29vZGU8L0F1dGhvcj48WWVhcj4yMDIwPC9ZZWFyPjxSZWNOdW0+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NDkxLTUwNzwvcGFnZXM+PHZvbHVtZT41Mzwvdm9sdW1lPjxudW1iZXI+NDwvbnVtYmVyPjxlZGl0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30,31,60</w:t>
            </w:r>
            <w:r w:rsidRPr="00460490">
              <w:rPr>
                <w:color w:val="000000" w:themeColor="text1"/>
              </w:rPr>
              <w:fldChar w:fldCharType="end"/>
            </w:r>
            <w:r w:rsidRPr="00460490">
              <w:rPr>
                <w:color w:val="000000" w:themeColor="text1"/>
              </w:rPr>
              <w:t xml:space="preserve">, but make up &lt;10% of participants in binge eating disorder research studies </w:t>
            </w:r>
            <w:r w:rsidRPr="00460490">
              <w:rPr>
                <w:color w:val="000000" w:themeColor="text1"/>
              </w:rPr>
              <w:fldChar w:fldCharType="begin"/>
            </w:r>
            <w:r w:rsidR="000E6066">
              <w:rPr>
                <w:color w:val="000000" w:themeColor="text1"/>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460490">
              <w:rPr>
                <w:color w:val="000000" w:themeColor="text1"/>
              </w:rPr>
              <w:fldChar w:fldCharType="separate"/>
            </w:r>
            <w:r w:rsidR="000E6066" w:rsidRPr="000E6066">
              <w:rPr>
                <w:noProof/>
                <w:color w:val="000000" w:themeColor="text1"/>
                <w:vertAlign w:val="superscript"/>
              </w:rPr>
              <w:t>24</w:t>
            </w:r>
            <w:r w:rsidRPr="00460490">
              <w:rPr>
                <w:color w:val="000000" w:themeColor="text1"/>
              </w:rPr>
              <w:fldChar w:fldCharType="end"/>
            </w:r>
            <w:r w:rsidRPr="00460490">
              <w:rPr>
                <w:color w:val="000000" w:themeColor="text1"/>
              </w:rPr>
              <w:t xml:space="preserve">, are less likely to be screened by medical professionals for eating disorders </w:t>
            </w:r>
            <w:r w:rsidRPr="00460490">
              <w:rPr>
                <w:color w:val="000000" w:themeColor="text1"/>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25,26</w:t>
            </w:r>
            <w:r w:rsidRPr="00460490">
              <w:rPr>
                <w:color w:val="000000" w:themeColor="text1"/>
              </w:rPr>
              <w:fldChar w:fldCharType="end"/>
            </w:r>
            <w:r w:rsidRPr="00460490">
              <w:rPr>
                <w:color w:val="000000" w:themeColor="text1"/>
              </w:rPr>
              <w:t xml:space="preserve">, and are 50% less likely to be diagnosed or receive care </w:t>
            </w:r>
            <w:r w:rsidRPr="00460490">
              <w:rPr>
                <w:color w:val="000000" w:themeColor="text1"/>
              </w:rPr>
              <w:fldChar w:fldCharType="begin">
                <w:fldData xml:space="preserve">PEVuZE5vdGU+PENpdGU+PEF1dGhvcj5FY29ub21pY3M8L0F1dGhvcj48WWVhcj4yMDIwPC9ZZWFy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cj48cHViLWRhdGVzPjxkYXRlPkp1bmUsIDIwMjA8L2RhdGU+PC9wdWItZGF0ZXM+PC9kYXRlcz48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PEVuZE5vdGU+PENpdGU+PEF1dGhvcj5FY29ub21pY3M8L0F1dGhvcj48WWVhcj4yMDIwPC9ZZWFy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24,25,28-31</w:t>
            </w:r>
            <w:r w:rsidRPr="00460490">
              <w:rPr>
                <w:color w:val="000000" w:themeColor="text1"/>
              </w:rPr>
              <w:fldChar w:fldCharType="end"/>
            </w:r>
            <w:r w:rsidRPr="00460490">
              <w:rPr>
                <w:color w:val="000000" w:themeColor="text1"/>
              </w:rPr>
              <w:t xml:space="preserve">. </w:t>
            </w:r>
          </w:p>
          <w:p w14:paraId="3C9DAB10" w14:textId="7245A389" w:rsidR="00611D81" w:rsidRDefault="00611D81" w:rsidP="00611D81">
            <w:pPr>
              <w:pStyle w:val="MDPI33textspaceafter"/>
              <w:ind w:left="0"/>
            </w:pPr>
            <w:r>
              <w:t>BIPOC &amp; LGBTQ2+ have higher risk pre</w:t>
            </w:r>
            <w:r w:rsidR="00A241CC">
              <w:t>v</w:t>
            </w:r>
            <w:r>
              <w:t xml:space="preserve">alence for </w:t>
            </w:r>
            <w:r w:rsidRPr="00460490">
              <w:t xml:space="preserve">food/nutrition scarcity, stigmatization, and discrimination </w:t>
            </w:r>
            <w:r w:rsidRPr="00460490">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 </w:instrText>
            </w:r>
            <w:r w:rsidR="000E6066">
              <w:rPr>
                <w:color w:val="000000" w:themeColor="text1"/>
              </w:rPr>
              <w:fldChar w:fldCharType="begin">
                <w:fldData xml:space="preserve">PEVuZE5vdGU+PENpdGU+PEF1dGhvcj5TdHJpZWdlbC1Nb29yZTwvQXV0aG9yPjxZZWFyPjIwMTE8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</w:fldData>
              </w:fldChar>
            </w:r>
            <w:r w:rsidR="000E6066">
              <w:rPr>
                <w:color w:val="000000" w:themeColor="text1"/>
              </w:rPr>
              <w:instrText xml:space="preserve"> ADDIN EN.CITE.DATA </w:instrText>
            </w:r>
            <w:r w:rsidR="000E6066">
              <w:rPr>
                <w:color w:val="000000" w:themeColor="text1"/>
              </w:rPr>
            </w:r>
            <w:r w:rsidR="000E6066">
              <w:rPr>
                <w:color w:val="000000" w:themeColor="text1"/>
              </w:rPr>
              <w:fldChar w:fldCharType="end"/>
            </w:r>
            <w:r w:rsidRPr="00460490">
              <w:rPr>
                <w:color w:val="000000" w:themeColor="text1"/>
              </w:rPr>
            </w:r>
            <w:r w:rsidRPr="00460490">
              <w:rPr>
                <w:color w:val="000000" w:themeColor="text1"/>
              </w:rPr>
              <w:fldChar w:fldCharType="separate"/>
            </w:r>
            <w:r w:rsidR="000E6066" w:rsidRPr="000E6066">
              <w:rPr>
                <w:noProof/>
                <w:color w:val="000000" w:themeColor="text1"/>
                <w:vertAlign w:val="superscript"/>
              </w:rPr>
              <w:t>13,30,31</w:t>
            </w:r>
            <w:r w:rsidRPr="00460490">
              <w:rPr>
                <w:color w:val="000000" w:themeColor="text1"/>
              </w:rPr>
              <w:fldChar w:fldCharType="end"/>
            </w:r>
            <w:r w:rsidRPr="00460490">
              <w:rPr>
                <w:color w:val="000000" w:themeColor="text1"/>
              </w:rPr>
              <w:t>.</w:t>
            </w:r>
            <w:r w:rsidRPr="00460490">
              <w:t xml:space="preserve"> </w:t>
            </w:r>
          </w:p>
          <w:p w14:paraId="07B86B9E" w14:textId="00411CAE" w:rsidR="00611D81" w:rsidRDefault="00611D81" w:rsidP="00611D81">
            <w:pPr>
              <w:pStyle w:val="MDPI33textspaceafter"/>
              <w:ind w:left="0"/>
            </w:pPr>
            <w:r>
              <w:t xml:space="preserve">Higher food insecurity in BIPOC vs. white </w:t>
            </w:r>
            <w:r w:rsidRPr="00460490">
              <w:fldChar w:fldCharType="begin"/>
            </w:r>
            <w:r w:rsidR="000E6066">
              <w:instrText xml:space="preserve"> ADDIN EN.CITE &lt;EndNote&gt;&lt;Cite ExcludeYear="1"&gt;&lt;Author&gt;Service&lt;/Author&gt;&lt;RecNum&gt;7737&lt;/RecNum&gt;&lt;DisplayText&gt;&lt;style face="superscript"&gt;21,22&lt;/style&gt;&lt;/DisplayText&gt;&lt;record&gt;&lt;rec-number&gt;7737&lt;/rec-number&gt;&lt;foreign-keys&gt;&lt;key app="EN" db-id="vv2s9rd9przr9lew5tv52rwde9rard2t52rt" timestamp="1648226684"&gt;7737&lt;/key&gt;&lt;/foreign-keys&gt;&lt;ref-type name="Web Page"&gt;12&lt;/ref-type&gt;&lt;contributors&gt;&lt;authors&gt;&lt;author&gt;Economic Research Service&lt;/author&gt;&lt;author&gt;United States Department of Agriculture&lt;/author&gt;&lt;/authors&gt;&lt;/contributors&gt;&lt;titles&gt;&lt;title&gt;Food security and nutrition assistance&lt;/title&gt;&lt;/titles&gt;&lt;volume&gt;2022&lt;/volume&gt;&lt;number&gt;March 25, 2022&lt;/number&gt;&lt;dates&gt;&lt;pub-dates&gt;&lt;date&gt;November 8, 2021&lt;/date&gt;&lt;/pub-dates&gt;&lt;/dates&gt;&lt;pub-location&gt;https://www.ers.usda.gov/data-products/ag-and-food-statistics-charting-the-essentials/food-security-and-nutrition-assistance&lt;/pub-location&gt;&lt;urls&gt;&lt;/urls&gt;&lt;/record&gt;&lt;/Cite&gt;&lt;Cite&gt;&lt;Author&gt;USDA&lt;/Author&gt;&lt;Year&gt;2020&lt;/Year&gt;&lt;RecNum&gt;7738&lt;/RecNum&gt;&lt;record&gt;&lt;rec-number&gt;7738&lt;/rec-number&gt;&lt;foreign-keys&gt;&lt;key app="EN" db-id="vv2s9rd9przr9lew5tv52rwde9rard2t52rt" timestamp="1648227166"&gt;7738&lt;/key&gt;&lt;/foreign-keys&gt;&lt;ref-type name="Government Document"&gt;46&lt;/ref-type&gt;&lt;contributors&gt;&lt;authors&gt;&lt;author&gt;USDA, U.S. Department of Agriculture&lt;/author&gt;&lt;/authors&gt;&lt;/contributors&gt;&lt;titles&gt;&lt;title&gt;Economic Research Service using data from Current Population Survey Food Security Supplement, U.S. Census Bureau.&lt;/title&gt;&lt;/titles&gt;&lt;dates&gt;&lt;year&gt;2020&lt;/year&gt;&lt;/dates&gt;&lt;urls&gt;&lt;related-urls&gt;&lt;url&gt;https://www2.census.gov/programs-surveys/cps/techdocs/cpsdec20.pdf&lt;/url&gt;&lt;/related-urls&gt;&lt;/urls&gt;&lt;/record&gt;&lt;/Cite&gt;&lt;/EndNote&gt;</w:instrText>
            </w:r>
            <w:r w:rsidRPr="00460490">
              <w:fldChar w:fldCharType="separate"/>
            </w:r>
            <w:r w:rsidR="000E6066" w:rsidRPr="000E6066">
              <w:rPr>
                <w:noProof/>
                <w:vertAlign w:val="superscript"/>
              </w:rPr>
              <w:t>21,22</w:t>
            </w:r>
            <w:r w:rsidRPr="00460490">
              <w:fldChar w:fldCharType="end"/>
            </w:r>
            <w:r w:rsidRPr="00460490">
              <w:t xml:space="preserve">. </w:t>
            </w:r>
          </w:p>
          <w:p w14:paraId="27CD3D3A" w14:textId="17041B0B" w:rsidR="00611D81" w:rsidRPr="000F0A3A" w:rsidRDefault="00611D81" w:rsidP="00611D81">
            <w:pPr>
              <w:pStyle w:val="MDPI42tablebody"/>
              <w:spacing w:after="120" w:line="240" w:lineRule="auto"/>
              <w:ind w:left="28"/>
              <w:jc w:val="left"/>
              <w:rPr>
                <w:rFonts w:ascii="Times New Roman" w:hAnsi="Times New Roman"/>
                <w:bCs/>
              </w:rPr>
            </w:pPr>
            <w:r>
              <w:rPr>
                <w:rFonts w:eastAsiaTheme="minorHAnsi"/>
              </w:rPr>
              <w:t>BIPOC, LGBTQ2+, &amp; other marginalized and minority populations have higher</w:t>
            </w:r>
            <w:r w:rsidRPr="00460490">
              <w:rPr>
                <w:rFonts w:eastAsiaTheme="minorHAnsi"/>
              </w:rPr>
              <w:t xml:space="preserve"> stigmatization </w:t>
            </w:r>
            <w:r w:rsidRPr="00460490">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instrText xml:space="preserve"> ADDIN EN.CITE </w:instrText>
            </w:r>
            <w:r w:rsidR="000E6066">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instrText xml:space="preserve"> ADDIN EN.CITE.DATA </w:instrText>
            </w:r>
            <w:r w:rsidR="000E6066">
              <w:fldChar w:fldCharType="end"/>
            </w:r>
            <w:r w:rsidRPr="00460490">
              <w:fldChar w:fldCharType="separate"/>
            </w:r>
            <w:r w:rsidR="000E6066" w:rsidRPr="000E6066">
              <w:rPr>
                <w:noProof/>
                <w:vertAlign w:val="superscript"/>
              </w:rPr>
              <w:t>10,13-17</w:t>
            </w:r>
            <w:r w:rsidRPr="00460490">
              <w:fldChar w:fldCharType="end"/>
            </w:r>
            <w:r>
              <w:t xml:space="preserve">, with </w:t>
            </w:r>
            <w:r w:rsidRPr="00460490">
              <w:t xml:space="preserve">higher levels of enacted stigma associated with higher odds of binge eating in transgender young adults </w:t>
            </w:r>
            <w:r w:rsidRPr="00460490">
              <w:fldChar w:fldCharType="begin"/>
            </w:r>
            <w:r w:rsidR="000E6066">
              <w:instrText xml:space="preserve"> ADDIN EN.CITE &lt;EndNote&gt;&lt;Cite&gt;&lt;Author&gt;Watson&lt;/Author&gt;&lt;Year&gt;2017&lt;/Year&gt;&lt;RecNum&gt;7654&lt;/RecNum&gt;&lt;DisplayText&gt;&lt;style face="superscript"&gt;13&lt;/style&gt;&lt;/DisplayText&gt;&lt;record&gt;&lt;rec-number&gt;7654&lt;/rec-number&gt;&lt;foreign-keys&gt;&lt;key app="EN" db-id="vv2s9rd9przr9lew5tv52rwde9rard2t52rt" timestamp="1646445610"&gt;7654&lt;/key&gt;&lt;/foreign-keys&gt;&lt;ref-type name="Journal Article"&gt;17&lt;/ref-type&gt;&lt;contributors&gt;&lt;authors&gt;&lt;author&gt;Watson, R. J.&lt;/author&gt;&lt;author&gt;Veale, J. F.&lt;/author&gt;&lt;author&gt;Saewyc, E. M.&lt;/author&gt;&lt;/authors&gt;&lt;/contributors&gt;&lt;auth-address&gt;University of Connecticut, Storrs, CT.&amp;#xD;University of Waikato, Hamilton, New Zealand.&amp;#xD;University of British Columbia, Vancouver, BC V6T 1Z4, Canada.&lt;/auth-address&gt;&lt;titles&gt;&lt;title&gt;Disordered eating behaviors among transgender youth: Probability profiles from risk and protective factors&lt;/title&gt;&lt;secondary-title&gt;Int J Eat Disord&lt;/secondary-title&gt;&lt;/titles&gt;&lt;periodical&gt;&lt;full-title&gt;Int J Eat Disord&lt;/full-title&gt;&lt;abbr-1&gt;The International journal of eating disorders&lt;/abbr-1&gt;&lt;/periodical&gt;&lt;pages&gt;515-522&lt;/pages&gt;&lt;volume&gt;50&lt;/volume&gt;&lt;number&gt;5&lt;/number&gt;&lt;edition&gt;2016/11/20&lt;/edition&gt;&lt;keywords&gt;&lt;keyword&gt;Adolescent&lt;/keyword&gt;&lt;keyword&gt;Adult&lt;/keyword&gt;&lt;keyword&gt;Feeding Behavior/*psychology&lt;/keyword&gt;&lt;keyword&gt;Feeding and Eating Disorders/*psychology&lt;/keyword&gt;&lt;keyword&gt;Female&lt;/keyword&gt;&lt;keyword&gt;Humans&lt;/keyword&gt;&lt;keyword&gt;Male&lt;/keyword&gt;&lt;keyword&gt;Prevalence&lt;/keyword&gt;&lt;keyword&gt;Protective Factors&lt;/keyword&gt;&lt;keyword&gt;Risk&lt;/keyword&gt;&lt;keyword&gt;Transgender Persons/*psychology&lt;/keyword&gt;&lt;keyword&gt;Young Adult&lt;/keyword&gt;&lt;keyword&gt;*adolescent&lt;/keyword&gt;&lt;keyword&gt;*binge eating&lt;/keyword&gt;&lt;keyword&gt;*eating disorders&lt;/keyword&gt;&lt;keyword&gt;*transgender&lt;/keyword&gt;&lt;/keywords&gt;&lt;dates&gt;&lt;year&gt;2017&lt;/year&gt;&lt;pub-dates&gt;&lt;date&gt;May&lt;/date&gt;&lt;/pub-dates&gt;&lt;/dates&gt;&lt;isbn&gt;0276-3478 (Print)&amp;#xD;0276-3478&lt;/isbn&gt;&lt;accession-num&gt;27862124&lt;/accession-num&gt;&lt;urls&gt;&lt;/urls&gt;&lt;custom2&gt;PMC5754211&lt;/custom2&gt;&lt;custom6&gt;CAMS6980&lt;/custom6&gt;&lt;electronic-resource-num&gt;10.1002/eat.22627&lt;/electronic-resource-num&gt;&lt;remote-database-provider&gt;NLM&lt;/remote-database-provider&gt;&lt;language&gt;eng&lt;/language&gt;&lt;/record&gt;&lt;/Cite&gt;&lt;/EndNote&gt;</w:instrText>
            </w:r>
            <w:r w:rsidRPr="00460490">
              <w:fldChar w:fldCharType="separate"/>
            </w:r>
            <w:r w:rsidR="000E6066" w:rsidRPr="000E6066">
              <w:rPr>
                <w:noProof/>
                <w:vertAlign w:val="superscript"/>
              </w:rPr>
              <w:t>13</w:t>
            </w:r>
            <w:r w:rsidRPr="00460490">
              <w:fldChar w:fldCharType="end"/>
            </w:r>
            <w:r w:rsidRPr="00460490">
              <w:t>.</w:t>
            </w:r>
          </w:p>
        </w:tc>
      </w:tr>
      <w:tr w:rsidR="00E03AAB" w:rsidRPr="00107947" w14:paraId="4277BA6C" w14:textId="07B2A946"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3B2AFC79"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sidRPr="000F0A3A">
              <w:rPr>
                <w:rFonts w:ascii="Times New Roman" w:hAnsi="Times New Roman"/>
                <w:bCs/>
              </w:rPr>
              <w:lastRenderedPageBreak/>
              <w:t xml:space="preserve">   </w:t>
            </w:r>
            <w:r w:rsidRPr="00107947">
              <w:rPr>
                <w:rFonts w:ascii="Times New Roman" w:hAnsi="Times New Roman"/>
                <w:bCs/>
              </w:rPr>
              <w:t>v. Lesbian, gay, bisexual, transgender, queer, two-souled, nonbinary, other (LGBTQ2+)</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7B24810D"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3 (21%)</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2D3C9AF3" w14:textId="3C92A914"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6C1495AE" w14:textId="2A76EE21" w:rsidR="00E03AAB" w:rsidRPr="000F0A3A" w:rsidRDefault="00F37D0C" w:rsidP="00F37D0C">
            <w:pPr>
              <w:pStyle w:val="MDPI42tablebody"/>
              <w:spacing w:after="120" w:line="240" w:lineRule="auto"/>
              <w:ind w:left="28"/>
              <w:jc w:val="left"/>
              <w:rPr>
                <w:rFonts w:ascii="Times New Roman" w:hAnsi="Times New Roman"/>
                <w:bCs/>
              </w:rPr>
            </w:pPr>
            <w:r>
              <w:rPr>
                <w:bCs/>
              </w:rPr>
              <w:lastRenderedPageBreak/>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r>
              <w:rPr>
                <w:bCs/>
              </w:rPr>
              <w:t>BED</w:t>
            </w:r>
            <w:r w:rsidR="005D3F0D">
              <w:rPr>
                <w:bCs/>
              </w:rPr>
              <w:t xml:space="preserve"> </w:t>
            </w:r>
            <w:r w:rsidRPr="00532B37">
              <w:rPr>
                <w:bCs/>
              </w:rPr>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E03AAB" w:rsidRPr="00107947" w14:paraId="06BE890A" w14:textId="6CBF175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06378DE4"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sidRPr="000F0A3A">
              <w:rPr>
                <w:rFonts w:ascii="Times New Roman" w:hAnsi="Times New Roman"/>
                <w:bCs/>
              </w:rPr>
              <w:lastRenderedPageBreak/>
              <w:t xml:space="preserve">   </w:t>
            </w:r>
            <w:r w:rsidRPr="00107947">
              <w:rPr>
                <w:rFonts w:ascii="Times New Roman" w:hAnsi="Times New Roman"/>
                <w:bCs/>
              </w:rPr>
              <w:t>vi. Age</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1C4B1057"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2 (14%)</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091122DD" w14:textId="52989B71"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p w14:paraId="79EF4A6E" w14:textId="5F3D9198" w:rsidR="00E03AAB" w:rsidRPr="000F0A3A" w:rsidRDefault="003E0132" w:rsidP="00F37D0C">
            <w:pPr>
              <w:pStyle w:val="MDPI42tablebody"/>
              <w:spacing w:after="120" w:line="240" w:lineRule="auto"/>
              <w:ind w:left="28"/>
              <w:jc w:val="left"/>
              <w:rPr>
                <w:rFonts w:ascii="Times New Roman" w:hAnsi="Times New Roman"/>
                <w:bCs/>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107947" w14:paraId="68547A0F" w14:textId="6C075877" w:rsidTr="00235C62">
        <w:trPr>
          <w:trHeight w:val="317"/>
          <w:jc w:val="center"/>
        </w:trPr>
        <w:tc>
          <w:tcPr>
            <w:tcW w:w="6745" w:type="dxa"/>
            <w:tcBorders>
              <w:top w:val="single" w:sz="4" w:space="0" w:color="auto"/>
              <w:left w:val="single" w:sz="4" w:space="0" w:color="auto"/>
              <w:bottom w:val="nil"/>
              <w:right w:val="single" w:sz="4" w:space="0" w:color="auto"/>
            </w:tcBorders>
            <w:shd w:val="clear" w:color="auto" w:fill="FFF2CC" w:themeFill="accent4" w:themeFillTint="33"/>
          </w:tcPr>
          <w:p w14:paraId="569BF749" w14:textId="77777777"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vii. Religion</w:t>
            </w:r>
          </w:p>
        </w:tc>
        <w:tc>
          <w:tcPr>
            <w:tcW w:w="1771" w:type="dxa"/>
            <w:tcBorders>
              <w:top w:val="single" w:sz="4" w:space="0" w:color="auto"/>
              <w:left w:val="single" w:sz="4" w:space="0" w:color="auto"/>
              <w:bottom w:val="nil"/>
              <w:right w:val="single" w:sz="4" w:space="0" w:color="auto"/>
            </w:tcBorders>
            <w:shd w:val="clear" w:color="auto" w:fill="FFF2CC" w:themeFill="accent4" w:themeFillTint="33"/>
          </w:tcPr>
          <w:p w14:paraId="386A7D44"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FF2CC" w:themeFill="accent4" w:themeFillTint="33"/>
          </w:tcPr>
          <w:p w14:paraId="28E83614" w14:textId="14815E2E" w:rsidR="00F2038C" w:rsidRPr="003A0474" w:rsidRDefault="000E6066" w:rsidP="00F2038C">
            <w:pPr>
              <w:pStyle w:val="MDPI42tablebody"/>
              <w:spacing w:after="120" w:line="240" w:lineRule="auto"/>
              <w:ind w:left="229" w:hanging="201"/>
              <w:jc w:val="left"/>
            </w:pPr>
            <w:r w:rsidRPr="003A0474">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Pr="003A0474">
              <w:instrText xml:space="preserve"> ADDIN EN.CITE </w:instrText>
            </w:r>
            <w:r w:rsidRPr="003A0474">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sidRPr="003A0474">
              <w:instrText xml:space="preserve"> ADDIN EN.CITE.DATA </w:instrText>
            </w:r>
            <w:r w:rsidRPr="003A0474">
              <w:fldChar w:fldCharType="end"/>
            </w:r>
            <w:r w:rsidRPr="003A0474">
              <w:fldChar w:fldCharType="separate"/>
            </w:r>
            <w:r w:rsidRPr="003A0474">
              <w:rPr>
                <w:noProof/>
                <w:vertAlign w:val="superscript"/>
              </w:rPr>
              <w:t>1-3</w:t>
            </w:r>
            <w:r w:rsidRPr="003A0474">
              <w:fldChar w:fldCharType="end"/>
            </w:r>
          </w:p>
          <w:p w14:paraId="70D9CCD5" w14:textId="2C632FF9" w:rsidR="00E03AAB" w:rsidRPr="000F0A3A" w:rsidRDefault="00F37D0C" w:rsidP="004C2A87">
            <w:pPr>
              <w:pStyle w:val="MDPI42tablebody"/>
              <w:spacing w:after="120" w:line="240" w:lineRule="auto"/>
              <w:ind w:left="229" w:hanging="201"/>
              <w:jc w:val="left"/>
              <w:rPr>
                <w:rFonts w:ascii="Times New Roman" w:hAnsi="Times New Roman"/>
                <w:bCs/>
              </w:rPr>
            </w:pPr>
            <w:r w:rsidRPr="003A0474">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sidRPr="003A0474">
              <w:rPr>
                <w:bCs/>
              </w:rPr>
              <w:instrText xml:space="preserve"> ADDIN EN.CITE </w:instrText>
            </w:r>
            <w:r w:rsidR="000E6066" w:rsidRPr="003A0474">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sidRPr="003A0474">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3A0474">
              <w:rPr>
                <w:bCs/>
                <w:noProof/>
                <w:vertAlign w:val="superscript"/>
              </w:rPr>
              <w:t>19</w:t>
            </w:r>
            <w:r w:rsidRPr="00532B37">
              <w:rPr>
                <w:bCs/>
              </w:rPr>
              <w:fldChar w:fldCharType="end"/>
            </w:r>
            <w:r w:rsidRPr="00532B37">
              <w:rPr>
                <w:bCs/>
              </w:rPr>
              <w:t xml:space="preserve">, poverty </w:t>
            </w:r>
            <w:r w:rsidRPr="00532B37">
              <w:rPr>
                <w:bCs/>
              </w:rPr>
              <w:fldChar w:fldCharType="begin"/>
            </w:r>
            <w:r w:rsidR="000E6066" w:rsidRPr="003A0474">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3A0474">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sidRPr="003A0474">
              <w:rPr>
                <w:bCs/>
              </w:rPr>
              <w:instrText xml:space="preserve"> ADDIN EN.CITE </w:instrText>
            </w:r>
            <w:r w:rsidR="000E6066" w:rsidRPr="003A0474">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sidRPr="003A0474">
              <w:rPr>
                <w:bCs/>
              </w:rPr>
              <w:instrText xml:space="preserve"> ADDIN EN.CITE </w:instrText>
            </w:r>
            <w:r w:rsidR="000E6066" w:rsidRPr="003A0474">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sidRPr="003A0474">
              <w:rPr>
                <w:bCs/>
              </w:rPr>
              <w:instrText xml:space="preserve"> ADDIN EN.CITE </w:instrText>
            </w:r>
            <w:r w:rsidR="000E6066" w:rsidRPr="003A0474">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sidRPr="003A0474">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3A0474">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sidRPr="003A0474">
              <w:rPr>
                <w:bCs/>
              </w:rPr>
              <w:t>ED</w:t>
            </w:r>
            <w:r w:rsidRPr="00532B37">
              <w:rPr>
                <w:bCs/>
              </w:rPr>
              <w:t xml:space="preserve"> research </w:t>
            </w:r>
            <w:r w:rsidRPr="00532B37">
              <w:rPr>
                <w:bCs/>
              </w:rPr>
              <w:fldChar w:fldCharType="begin"/>
            </w:r>
            <w:r w:rsidR="000E6066" w:rsidRPr="003A0474">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3A0474">
              <w:rPr>
                <w:bCs/>
                <w:noProof/>
                <w:vertAlign w:val="superscript"/>
              </w:rPr>
              <w:t>24</w:t>
            </w:r>
            <w:r w:rsidRPr="00532B37">
              <w:rPr>
                <w:bCs/>
              </w:rPr>
              <w:fldChar w:fldCharType="end"/>
            </w:r>
            <w:r w:rsidRPr="00532B37">
              <w:rPr>
                <w:bCs/>
              </w:rPr>
              <w:t xml:space="preserve"> screened by healthcare providers for </w:t>
            </w:r>
            <w:r w:rsidRPr="003A0474">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sidRPr="003A0474">
              <w:rPr>
                <w:bCs/>
              </w:rPr>
              <w:instrText xml:space="preserve"> ADDIN EN.CITE </w:instrText>
            </w:r>
            <w:r w:rsidR="000E6066" w:rsidRPr="003A0474">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sidRPr="003A0474">
              <w:rPr>
                <w:bCs/>
              </w:rPr>
              <w:t>BED</w:t>
            </w:r>
            <w:r w:rsidRPr="00532B37">
              <w:rPr>
                <w:bCs/>
              </w:rPr>
              <w:t>treatment</w:t>
            </w:r>
            <w:proofErr w:type="spellEnd"/>
            <w:r w:rsidRPr="00532B37">
              <w:rPr>
                <w:bCs/>
              </w:rPr>
              <w:t xml:space="preserve"> when </w:t>
            </w:r>
            <w:r w:rsidRPr="00532B37">
              <w:rPr>
                <w:bCs/>
              </w:rPr>
              <w:lastRenderedPageBreak/>
              <w:t xml:space="preserve">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sidRPr="003A0474">
              <w:rPr>
                <w:bCs/>
              </w:rPr>
              <w:instrText xml:space="preserve"> ADDIN EN.CITE </w:instrText>
            </w:r>
            <w:r w:rsidR="000E6066" w:rsidRPr="003A0474">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sidRPr="003A0474">
              <w:rPr>
                <w:bCs/>
              </w:rPr>
              <w:instrText xml:space="preserve"> ADDIN EN.CITE </w:instrText>
            </w:r>
            <w:r w:rsidR="000E6066" w:rsidRPr="003A0474">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sidRPr="003A0474">
              <w:rPr>
                <w:bCs/>
              </w:rPr>
              <w:instrText xml:space="preserve"> ADDIN EN.CITE </w:instrText>
            </w:r>
            <w:r w:rsidR="000E6066" w:rsidRPr="003A0474">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sidRPr="003A0474">
              <w:rPr>
                <w:bCs/>
              </w:rPr>
              <w:instrText xml:space="preserve"> ADDIN EN.CITE.DATA </w:instrText>
            </w:r>
            <w:r w:rsidR="000E6066" w:rsidRPr="003A0474">
              <w:rPr>
                <w:bCs/>
              </w:rPr>
            </w:r>
            <w:r w:rsidR="000E6066" w:rsidRPr="003A0474">
              <w:rPr>
                <w:bCs/>
              </w:rPr>
              <w:fldChar w:fldCharType="end"/>
            </w:r>
            <w:r w:rsidRPr="00532B37">
              <w:rPr>
                <w:bCs/>
              </w:rPr>
            </w:r>
            <w:r w:rsidRPr="00532B37">
              <w:rPr>
                <w:bCs/>
              </w:rPr>
              <w:fldChar w:fldCharType="separate"/>
            </w:r>
            <w:r w:rsidR="000E6066" w:rsidRPr="003A0474">
              <w:rPr>
                <w:bCs/>
                <w:noProof/>
                <w:vertAlign w:val="superscript"/>
              </w:rPr>
              <w:t>13,32-34,37</w:t>
            </w:r>
            <w:r w:rsidRPr="00532B37">
              <w:rPr>
                <w:bCs/>
              </w:rPr>
              <w:fldChar w:fldCharType="end"/>
            </w:r>
            <w:r w:rsidRPr="00532B37">
              <w:rPr>
                <w:bCs/>
              </w:rPr>
              <w:t>.</w:t>
            </w:r>
          </w:p>
        </w:tc>
      </w:tr>
      <w:tr w:rsidR="00E03AAB" w:rsidRPr="006D6DD2" w14:paraId="389856F5" w14:textId="6E93EE1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DEDED" w:themeFill="accent3" w:themeFillTint="33"/>
          </w:tcPr>
          <w:p w14:paraId="0BDB81EC" w14:textId="14472909"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lastRenderedPageBreak/>
              <w:t xml:space="preserve">IV. Economic Insecurity </w:t>
            </w:r>
          </w:p>
        </w:tc>
        <w:tc>
          <w:tcPr>
            <w:tcW w:w="1771" w:type="dxa"/>
            <w:tcBorders>
              <w:top w:val="single" w:sz="4" w:space="0" w:color="auto"/>
              <w:left w:val="single" w:sz="4" w:space="0" w:color="auto"/>
              <w:bottom w:val="nil"/>
              <w:right w:val="single" w:sz="4" w:space="0" w:color="auto"/>
            </w:tcBorders>
            <w:shd w:val="clear" w:color="auto" w:fill="EDEDED" w:themeFill="accent3" w:themeFillTint="33"/>
          </w:tcPr>
          <w:p w14:paraId="7F13E07F"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107947">
              <w:rPr>
                <w:rFonts w:ascii="Times New Roman" w:hAnsi="Times New Roman"/>
                <w:bCs/>
              </w:rPr>
              <w:t>13 (93%)</w:t>
            </w:r>
          </w:p>
        </w:tc>
        <w:tc>
          <w:tcPr>
            <w:tcW w:w="5729" w:type="dxa"/>
            <w:tcBorders>
              <w:top w:val="single" w:sz="4" w:space="0" w:color="auto"/>
              <w:left w:val="single" w:sz="4" w:space="0" w:color="auto"/>
              <w:bottom w:val="nil"/>
              <w:right w:val="single" w:sz="4" w:space="0" w:color="auto"/>
            </w:tcBorders>
            <w:shd w:val="clear" w:color="auto" w:fill="EDEDED" w:themeFill="accent3" w:themeFillTint="33"/>
          </w:tcPr>
          <w:p w14:paraId="6E813385" w14:textId="5E324C8A"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3C225CD9" w14:textId="0B1F1A69" w:rsidR="00E03AAB" w:rsidRPr="00107947" w:rsidRDefault="00F37D0C" w:rsidP="00F37D0C">
            <w:pPr>
              <w:pStyle w:val="MDPI42tablebody"/>
              <w:spacing w:after="120" w:line="240" w:lineRule="auto"/>
              <w:ind w:left="28"/>
              <w:jc w:val="left"/>
              <w:rPr>
                <w:rFonts w:ascii="Times New Roman" w:hAnsi="Times New Roman"/>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Pr>
                <w:bCs/>
              </w:rPr>
              <w:t>…</w:t>
            </w:r>
            <w:r w:rsidRPr="00532B37">
              <w:rPr>
                <w:bCs/>
              </w:rPr>
              <w:t xml:space="preserve">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6758B3" w:rsidRPr="006D6DD2" w14:paraId="077DF827" w14:textId="0D50BEF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474CC15B" w14:textId="77777777"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i. Economic aspects of binge eating disorder</w:t>
            </w:r>
          </w:p>
        </w:tc>
        <w:tc>
          <w:tcPr>
            <w:tcW w:w="1771" w:type="dxa"/>
            <w:tcBorders>
              <w:top w:val="single" w:sz="4" w:space="0" w:color="auto"/>
              <w:left w:val="single" w:sz="4" w:space="0" w:color="auto"/>
              <w:bottom w:val="nil"/>
              <w:right w:val="single" w:sz="4" w:space="0" w:color="auto"/>
            </w:tcBorders>
            <w:shd w:val="clear" w:color="auto" w:fill="F3F4D5"/>
          </w:tcPr>
          <w:p w14:paraId="66A29D6B"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13 (</w:t>
            </w:r>
            <w:r w:rsidRPr="00107947">
              <w:rPr>
                <w:rFonts w:ascii="Times New Roman" w:hAnsi="Times New Roman"/>
                <w:bCs/>
              </w:rPr>
              <w:t>93%)</w:t>
            </w:r>
          </w:p>
        </w:tc>
        <w:tc>
          <w:tcPr>
            <w:tcW w:w="5729" w:type="dxa"/>
            <w:tcBorders>
              <w:top w:val="single" w:sz="4" w:space="0" w:color="auto"/>
              <w:left w:val="single" w:sz="4" w:space="0" w:color="auto"/>
              <w:bottom w:val="nil"/>
              <w:right w:val="single" w:sz="4" w:space="0" w:color="auto"/>
            </w:tcBorders>
            <w:shd w:val="clear" w:color="auto" w:fill="F3F4D5"/>
          </w:tcPr>
          <w:p w14:paraId="6DBB8E54" w14:textId="1BC3E760"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6758B3" w:rsidRPr="00E03AAB" w14:paraId="4E4707D0" w14:textId="4F5022F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06A5A15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Direct connections between BED pathology &amp; economic status</w:t>
            </w:r>
          </w:p>
        </w:tc>
        <w:tc>
          <w:tcPr>
            <w:tcW w:w="1771" w:type="dxa"/>
            <w:tcBorders>
              <w:top w:val="single" w:sz="4" w:space="0" w:color="auto"/>
              <w:left w:val="single" w:sz="4" w:space="0" w:color="auto"/>
              <w:bottom w:val="nil"/>
              <w:right w:val="single" w:sz="4" w:space="0" w:color="auto"/>
            </w:tcBorders>
            <w:shd w:val="clear" w:color="auto" w:fill="F3F4D5"/>
          </w:tcPr>
          <w:p w14:paraId="1B2AA6A0"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F3F4D5"/>
          </w:tcPr>
          <w:p w14:paraId="3ACDEE46" w14:textId="6B2DB95B"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p w14:paraId="6F5DCABF" w14:textId="41F8F549"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food insecurity</w:t>
            </w:r>
            <w:r>
              <w:rPr>
                <w:bCs/>
              </w:rPr>
              <w:t xml:space="preserve"> …</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505AB16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6758B3" w:rsidRPr="006D6DD2" w14:paraId="03A586AA" w14:textId="42549B6D"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16039F8A"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sidRPr="000F0A3A">
              <w:rPr>
                <w:rFonts w:ascii="Times New Roman" w:hAnsi="Times New Roman"/>
                <w:bCs/>
              </w:rPr>
              <w:t xml:space="preserve">   </w:t>
            </w:r>
            <w:r w:rsidRPr="00107947">
              <w:rPr>
                <w:rFonts w:ascii="Times New Roman" w:hAnsi="Times New Roman"/>
                <w:bCs/>
              </w:rPr>
              <w:t xml:space="preserve">ii. Potential mediators/moderators of relationship between economic status </w:t>
            </w:r>
            <w:r>
              <w:rPr>
                <w:rFonts w:ascii="Times New Roman" w:hAnsi="Times New Roman"/>
                <w:bCs/>
              </w:rPr>
              <w:t>&amp;</w:t>
            </w:r>
            <w:r w:rsidRPr="00107947">
              <w:rPr>
                <w:rFonts w:ascii="Times New Roman" w:hAnsi="Times New Roman"/>
                <w:bCs/>
              </w:rPr>
              <w:t xml:space="preserve"> BED pathology</w:t>
            </w:r>
          </w:p>
        </w:tc>
        <w:tc>
          <w:tcPr>
            <w:tcW w:w="1771" w:type="dxa"/>
            <w:tcBorders>
              <w:top w:val="single" w:sz="4" w:space="0" w:color="auto"/>
              <w:left w:val="single" w:sz="4" w:space="0" w:color="auto"/>
              <w:bottom w:val="nil"/>
              <w:right w:val="single" w:sz="4" w:space="0" w:color="auto"/>
            </w:tcBorders>
            <w:shd w:val="clear" w:color="auto" w:fill="F3F4D5"/>
          </w:tcPr>
          <w:p w14:paraId="240C36F8"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9 (64%)</w:t>
            </w:r>
          </w:p>
        </w:tc>
        <w:tc>
          <w:tcPr>
            <w:tcW w:w="5729" w:type="dxa"/>
            <w:tcBorders>
              <w:top w:val="single" w:sz="4" w:space="0" w:color="auto"/>
              <w:left w:val="single" w:sz="4" w:space="0" w:color="auto"/>
              <w:bottom w:val="nil"/>
              <w:right w:val="single" w:sz="4" w:space="0" w:color="auto"/>
            </w:tcBorders>
            <w:shd w:val="clear" w:color="auto" w:fill="F3F4D5"/>
          </w:tcPr>
          <w:p w14:paraId="093ABF1C" w14:textId="5ABEEBAE"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p w14:paraId="5F88612A" w14:textId="7C5EEBA5"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w:t>
            </w:r>
            <w:r w:rsidRPr="00532B37">
              <w:rPr>
                <w:bCs/>
              </w:rPr>
              <w:lastRenderedPageBreak/>
              <w:t xml:space="preserve">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Pr>
                <w:bCs/>
              </w:rPr>
              <w:t>…</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w:t>
            </w:r>
            <w:r w:rsidRPr="00532B37">
              <w:rPr>
                <w:bCs/>
                <w:highlight w:val="yellow"/>
              </w:rPr>
              <w:t xml:space="preserve">Each of these factors have been independently linked to increasing risk for binge eating disorder </w:t>
            </w:r>
            <w:r w:rsidRPr="00532B37">
              <w:rPr>
                <w:bCs/>
                <w:highlight w:val="yellow"/>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highlight w:val="yellow"/>
              </w:rPr>
              <w:instrText xml:space="preserve"> ADDIN EN.CITE </w:instrText>
            </w:r>
            <w:r w:rsidR="000E6066">
              <w:rPr>
                <w:bCs/>
                <w:highlight w:val="yellow"/>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13,32-34,37</w:t>
            </w:r>
            <w:r w:rsidRPr="00532B37">
              <w:rPr>
                <w:bCs/>
                <w:highlight w:val="yellow"/>
              </w:rPr>
              <w:fldChar w:fldCharType="end"/>
            </w:r>
            <w:r w:rsidRPr="00532B37">
              <w:rPr>
                <w:bCs/>
                <w:highlight w:val="yellow"/>
              </w:rPr>
              <w:t>.</w:t>
            </w:r>
          </w:p>
          <w:p w14:paraId="42DB8ABA" w14:textId="77777777" w:rsidR="00E03AAB" w:rsidRPr="000F0A3A" w:rsidRDefault="00E03AAB" w:rsidP="004C2A87">
            <w:pPr>
              <w:pStyle w:val="MDPI42tablebody"/>
              <w:spacing w:after="120" w:line="240" w:lineRule="auto"/>
              <w:ind w:left="229" w:hanging="201"/>
              <w:jc w:val="left"/>
              <w:rPr>
                <w:rFonts w:ascii="Times New Roman" w:hAnsi="Times New Roman"/>
                <w:bCs/>
              </w:rPr>
            </w:pPr>
          </w:p>
        </w:tc>
      </w:tr>
      <w:tr w:rsidR="006758B3" w:rsidRPr="00E03AAB" w14:paraId="4A671376" w14:textId="7B65CB26"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002BCE9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a. Food insecurity</w:t>
            </w:r>
          </w:p>
        </w:tc>
        <w:tc>
          <w:tcPr>
            <w:tcW w:w="1771" w:type="dxa"/>
            <w:tcBorders>
              <w:top w:val="single" w:sz="4" w:space="0" w:color="auto"/>
              <w:left w:val="single" w:sz="4" w:space="0" w:color="auto"/>
              <w:bottom w:val="nil"/>
              <w:right w:val="single" w:sz="4" w:space="0" w:color="auto"/>
            </w:tcBorders>
            <w:shd w:val="clear" w:color="auto" w:fill="F3F4D5"/>
          </w:tcPr>
          <w:p w14:paraId="2BA09454"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F3F4D5"/>
          </w:tcPr>
          <w:p w14:paraId="2DC25A2F" w14:textId="1C90ABA9"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p w14:paraId="7F64F7EE" w14:textId="0532EB2D" w:rsidR="005D3F0D" w:rsidRDefault="005D3F0D" w:rsidP="005D3F0D">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w:t>
            </w:r>
            <w:r w:rsidRPr="00532B37">
              <w:rPr>
                <w:bCs/>
                <w:highlight w:val="yellow"/>
              </w:rPr>
              <w:t xml:space="preserve">food insecurity </w:t>
            </w:r>
            <w:r w:rsidRPr="00532B37">
              <w:rPr>
                <w:bCs/>
                <w:highlight w:val="yellow"/>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highlight w:val="yellow"/>
              </w:rPr>
              <w:instrText xml:space="preserve"> ADDIN EN.CITE </w:instrText>
            </w:r>
            <w:r w:rsidR="000E6066">
              <w:rPr>
                <w:bCs/>
                <w:highlight w:val="yellow"/>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20-22</w:t>
            </w:r>
            <w:r w:rsidRPr="00532B37">
              <w:rPr>
                <w:bCs/>
                <w:highlight w:val="yellow"/>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highlight w:val="yellow"/>
              </w:rPr>
              <w:t xml:space="preserve">Each of these factors have been independently linked to increasing risk for binge eating disorder </w:t>
            </w:r>
            <w:r w:rsidRPr="00532B37">
              <w:rPr>
                <w:bCs/>
                <w:highlight w:val="yellow"/>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highlight w:val="yellow"/>
              </w:rPr>
              <w:instrText xml:space="preserve"> ADDIN EN.CITE </w:instrText>
            </w:r>
            <w:r w:rsidR="000E6066">
              <w:rPr>
                <w:bCs/>
                <w:highlight w:val="yellow"/>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13,32-34,37</w:t>
            </w:r>
            <w:r w:rsidRPr="00532B37">
              <w:rPr>
                <w:bCs/>
                <w:highlight w:val="yellow"/>
              </w:rPr>
              <w:fldChar w:fldCharType="end"/>
            </w:r>
            <w:r w:rsidRPr="00532B37">
              <w:rPr>
                <w:bCs/>
                <w:highlight w:val="yellow"/>
              </w:rPr>
              <w:t>.</w:t>
            </w:r>
          </w:p>
          <w:p w14:paraId="0B2F58E2"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6758B3" w:rsidRPr="00E03AAB" w14:paraId="630B3B85" w14:textId="3271951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6F627FE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Nutrition access/scarcity</w:t>
            </w:r>
          </w:p>
        </w:tc>
        <w:tc>
          <w:tcPr>
            <w:tcW w:w="1771" w:type="dxa"/>
            <w:tcBorders>
              <w:top w:val="single" w:sz="4" w:space="0" w:color="auto"/>
              <w:left w:val="single" w:sz="4" w:space="0" w:color="auto"/>
              <w:bottom w:val="nil"/>
              <w:right w:val="single" w:sz="4" w:space="0" w:color="auto"/>
            </w:tcBorders>
            <w:shd w:val="clear" w:color="auto" w:fill="F3F4D5"/>
          </w:tcPr>
          <w:p w14:paraId="30D1287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F3F4D5"/>
          </w:tcPr>
          <w:p w14:paraId="4A727085" w14:textId="544363D2"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6758B3" w:rsidRPr="00E03AAB" w14:paraId="446D5FC5" w14:textId="2353893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40F73DAD"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Food environment</w:t>
            </w:r>
          </w:p>
        </w:tc>
        <w:tc>
          <w:tcPr>
            <w:tcW w:w="1771" w:type="dxa"/>
            <w:tcBorders>
              <w:top w:val="single" w:sz="4" w:space="0" w:color="auto"/>
              <w:left w:val="single" w:sz="4" w:space="0" w:color="auto"/>
              <w:bottom w:val="nil"/>
              <w:right w:val="single" w:sz="4" w:space="0" w:color="auto"/>
            </w:tcBorders>
            <w:shd w:val="clear" w:color="auto" w:fill="F3F4D5"/>
          </w:tcPr>
          <w:p w14:paraId="6805DFF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3 (21%)</w:t>
            </w:r>
          </w:p>
        </w:tc>
        <w:tc>
          <w:tcPr>
            <w:tcW w:w="5729" w:type="dxa"/>
            <w:tcBorders>
              <w:top w:val="single" w:sz="4" w:space="0" w:color="auto"/>
              <w:left w:val="single" w:sz="4" w:space="0" w:color="auto"/>
              <w:bottom w:val="nil"/>
              <w:right w:val="single" w:sz="4" w:space="0" w:color="auto"/>
            </w:tcBorders>
            <w:shd w:val="clear" w:color="auto" w:fill="F3F4D5"/>
          </w:tcPr>
          <w:p w14:paraId="695B119C" w14:textId="122EBCE0"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p w14:paraId="0A445F49" w14:textId="18FEFAFA" w:rsidR="005D3F0D" w:rsidRDefault="005D3F0D" w:rsidP="005D3F0D">
            <w:pPr>
              <w:pStyle w:val="MDPI42tablebody"/>
              <w:spacing w:after="120" w:line="240" w:lineRule="auto"/>
              <w:ind w:left="229" w:hanging="201"/>
              <w:jc w:val="left"/>
              <w:rPr>
                <w:bCs/>
              </w:rPr>
            </w:pPr>
            <w:r>
              <w:rPr>
                <w:bCs/>
              </w:rPr>
              <w:lastRenderedPageBreak/>
              <w:t>R</w:t>
            </w:r>
            <w:r w:rsidRPr="00532B37">
              <w:rPr>
                <w:bCs/>
              </w:rPr>
              <w:t xml:space="preserve">acial, ethnic, sexual, and trans/nonbinary gender minorities are: </w:t>
            </w:r>
            <w:r>
              <w:rPr>
                <w:b/>
                <w:bCs/>
                <w:u w:val="single"/>
              </w:rPr>
              <w:t>more likely to be</w:t>
            </w:r>
            <w:r w:rsidRPr="00532B37">
              <w:rPr>
                <w:bCs/>
              </w:rPr>
              <w:t xml:space="preserve"> directly targeted by tobacco-owned food and beverage marketing programs </w:t>
            </w:r>
            <w:r>
              <w:rPr>
                <w:bCs/>
              </w:rPr>
              <w:t>…</w:t>
            </w:r>
            <w:r w:rsidRPr="00532B37">
              <w:rPr>
                <w:bCs/>
              </w:rPr>
              <w:t xml:space="preserve">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56C4CAB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6758B3" w:rsidRPr="00E03AAB" w14:paraId="4EAC21E5" w14:textId="56A1BB5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32FFD106"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d. Mental health risks</w:t>
            </w:r>
          </w:p>
        </w:tc>
        <w:tc>
          <w:tcPr>
            <w:tcW w:w="1771" w:type="dxa"/>
            <w:tcBorders>
              <w:top w:val="single" w:sz="4" w:space="0" w:color="auto"/>
              <w:left w:val="single" w:sz="4" w:space="0" w:color="auto"/>
              <w:bottom w:val="nil"/>
              <w:right w:val="single" w:sz="4" w:space="0" w:color="auto"/>
            </w:tcBorders>
            <w:shd w:val="clear" w:color="auto" w:fill="F3F4D5"/>
          </w:tcPr>
          <w:p w14:paraId="1B029F7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3F4D5"/>
          </w:tcPr>
          <w:p w14:paraId="65BF78F8" w14:textId="609EFE52" w:rsidR="00F2038C" w:rsidRPr="00A952FA"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159D429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6758B3" w:rsidRPr="00E03AAB" w14:paraId="2C884CFE" w14:textId="4D114F7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3C9D389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e. COVID-10 pandemic</w:t>
            </w:r>
          </w:p>
        </w:tc>
        <w:tc>
          <w:tcPr>
            <w:tcW w:w="1771" w:type="dxa"/>
            <w:tcBorders>
              <w:top w:val="single" w:sz="4" w:space="0" w:color="auto"/>
              <w:left w:val="single" w:sz="4" w:space="0" w:color="auto"/>
              <w:bottom w:val="nil"/>
              <w:right w:val="single" w:sz="4" w:space="0" w:color="auto"/>
            </w:tcBorders>
            <w:shd w:val="clear" w:color="auto" w:fill="F3F4D5"/>
          </w:tcPr>
          <w:p w14:paraId="7690CFF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3F4D5"/>
          </w:tcPr>
          <w:p w14:paraId="2C2328B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6758B3" w:rsidRPr="00E03AAB" w14:paraId="7E847A83" w14:textId="5BDD675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03FE80B9"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f. Access to treatment resources</w:t>
            </w:r>
          </w:p>
        </w:tc>
        <w:tc>
          <w:tcPr>
            <w:tcW w:w="1771" w:type="dxa"/>
            <w:tcBorders>
              <w:top w:val="single" w:sz="4" w:space="0" w:color="auto"/>
              <w:left w:val="single" w:sz="4" w:space="0" w:color="auto"/>
              <w:bottom w:val="nil"/>
              <w:right w:val="single" w:sz="4" w:space="0" w:color="auto"/>
            </w:tcBorders>
            <w:shd w:val="clear" w:color="auto" w:fill="F3F4D5"/>
          </w:tcPr>
          <w:p w14:paraId="559CE184"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2 (14%)</w:t>
            </w:r>
          </w:p>
        </w:tc>
        <w:tc>
          <w:tcPr>
            <w:tcW w:w="5729" w:type="dxa"/>
            <w:tcBorders>
              <w:top w:val="single" w:sz="4" w:space="0" w:color="auto"/>
              <w:left w:val="single" w:sz="4" w:space="0" w:color="auto"/>
              <w:bottom w:val="nil"/>
              <w:right w:val="single" w:sz="4" w:space="0" w:color="auto"/>
            </w:tcBorders>
            <w:shd w:val="clear" w:color="auto" w:fill="F3F4D5"/>
          </w:tcPr>
          <w:p w14:paraId="57D36327" w14:textId="73C9C90C" w:rsidR="00E03AAB" w:rsidRPr="00235C62" w:rsidRDefault="00235C62" w:rsidP="00235C62">
            <w:pPr>
              <w:pStyle w:val="MDPI42tablebody"/>
              <w:spacing w:after="120" w:line="240" w:lineRule="auto"/>
              <w:ind w:left="229" w:hanging="201"/>
              <w:jc w:val="left"/>
              <w:rPr>
                <w:bCs/>
              </w:rPr>
            </w:pPr>
            <w:r w:rsidRPr="00235C62">
              <w:rPr>
                <w:bCs/>
                <w:shd w:val="clear" w:color="auto" w:fill="FFFF00"/>
              </w:rPr>
              <w:t>R</w:t>
            </w:r>
            <w:r w:rsidRPr="00532B37">
              <w:rPr>
                <w:bCs/>
                <w:shd w:val="clear" w:color="auto" w:fill="FFFF00"/>
              </w:rPr>
              <w:t xml:space="preserve">acial, ethnic, sexual, and trans/nonbinary gender minorities are: less likely to receive treatment when needed </w:t>
            </w:r>
            <w:r w:rsidRPr="00532B37">
              <w:rPr>
                <w:bCs/>
                <w:shd w:val="clear" w:color="auto" w:fill="FFFF00"/>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shd w:val="clear" w:color="auto" w:fill="FFFF00"/>
              </w:rPr>
              <w:instrText xml:space="preserve"> ADDIN EN.CITE </w:instrText>
            </w:r>
            <w:r w:rsidR="000E6066">
              <w:rPr>
                <w:bCs/>
                <w:shd w:val="clear" w:color="auto" w:fill="FFFF00"/>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shd w:val="clear" w:color="auto" w:fill="FFFF00"/>
              </w:rPr>
              <w:instrText xml:space="preserve"> ADDIN EN.CITE.DATA </w:instrText>
            </w:r>
            <w:r w:rsidR="000E6066">
              <w:rPr>
                <w:bCs/>
                <w:shd w:val="clear" w:color="auto" w:fill="FFFF00"/>
              </w:rPr>
            </w:r>
            <w:r w:rsidR="000E6066">
              <w:rPr>
                <w:bCs/>
                <w:shd w:val="clear" w:color="auto" w:fill="FFFF00"/>
              </w:rPr>
              <w:fldChar w:fldCharType="end"/>
            </w:r>
            <w:r w:rsidRPr="00532B37">
              <w:rPr>
                <w:bCs/>
                <w:shd w:val="clear" w:color="auto" w:fill="FFFF00"/>
              </w:rPr>
            </w:r>
            <w:r w:rsidRPr="00532B37">
              <w:rPr>
                <w:bCs/>
                <w:shd w:val="clear" w:color="auto" w:fill="FFFF00"/>
              </w:rPr>
              <w:fldChar w:fldCharType="separate"/>
            </w:r>
            <w:r w:rsidR="000E6066" w:rsidRPr="000E6066">
              <w:rPr>
                <w:bCs/>
                <w:noProof/>
                <w:shd w:val="clear" w:color="auto" w:fill="FFFF00"/>
                <w:vertAlign w:val="superscript"/>
              </w:rPr>
              <w:t>24,25,27-31</w:t>
            </w:r>
            <w:r w:rsidRPr="00532B37">
              <w:rPr>
                <w:bCs/>
                <w:shd w:val="clear" w:color="auto" w:fill="FFFF00"/>
              </w:rPr>
              <w:fldChar w:fldCharType="end"/>
            </w:r>
            <w:r w:rsidRPr="00532B37">
              <w:rPr>
                <w:bCs/>
                <w:shd w:val="clear" w:color="auto" w:fill="FFFF00"/>
              </w:rPr>
              <w:t>.</w:t>
            </w:r>
            <w:r w:rsidRPr="00532B37">
              <w:rPr>
                <w:bCs/>
              </w:rPr>
              <w:t xml:space="preserve"> </w:t>
            </w:r>
          </w:p>
        </w:tc>
      </w:tr>
      <w:tr w:rsidR="006758B3" w:rsidRPr="00E03AAB" w14:paraId="226E9897" w14:textId="638FBF7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F3F4D5"/>
          </w:tcPr>
          <w:p w14:paraId="3B5CF391" w14:textId="77777777" w:rsidR="00E03AAB" w:rsidRPr="00E03AAB" w:rsidRDefault="00E03AAB" w:rsidP="004C2A87">
            <w:pPr>
              <w:pStyle w:val="MDPI42tablebody"/>
              <w:spacing w:after="120" w:line="240" w:lineRule="auto"/>
              <w:ind w:left="720"/>
              <w:jc w:val="left"/>
              <w:rPr>
                <w:rFonts w:ascii="Times New Roman" w:hAnsi="Times New Roman"/>
                <w:bCs/>
                <w:i/>
                <w:iCs/>
                <w:vertAlign w:val="superscript"/>
              </w:rPr>
            </w:pPr>
            <w:r w:rsidRPr="00E03AAB">
              <w:rPr>
                <w:rFonts w:ascii="Times New Roman" w:hAnsi="Times New Roman"/>
                <w:bCs/>
                <w:i/>
                <w:iCs/>
              </w:rPr>
              <w:t>g. Weight biases and descrimination</w:t>
            </w:r>
            <w:r w:rsidRPr="00E03AAB">
              <w:rPr>
                <w:rFonts w:ascii="Times New Roman" w:hAnsi="Times New Roman"/>
                <w:bCs/>
                <w:i/>
                <w:iCs/>
                <w:color w:val="FF0000"/>
                <w:vertAlign w:val="superscript"/>
              </w:rPr>
              <w:t>5</w:t>
            </w:r>
          </w:p>
        </w:tc>
        <w:tc>
          <w:tcPr>
            <w:tcW w:w="1771" w:type="dxa"/>
            <w:tcBorders>
              <w:top w:val="single" w:sz="4" w:space="0" w:color="auto"/>
              <w:left w:val="single" w:sz="4" w:space="0" w:color="auto"/>
              <w:bottom w:val="nil"/>
              <w:right w:val="single" w:sz="4" w:space="0" w:color="auto"/>
            </w:tcBorders>
            <w:shd w:val="clear" w:color="auto" w:fill="F3F4D5"/>
          </w:tcPr>
          <w:p w14:paraId="77F8E4C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F3F4D5"/>
          </w:tcPr>
          <w:p w14:paraId="1CB1DC9A" w14:textId="68A3FF91"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6758B3" w:rsidRPr="006758B3" w14:paraId="57C6C700" w14:textId="6E68D0A4"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DEDED" w:themeFill="accent3" w:themeFillTint="33"/>
          </w:tcPr>
          <w:p w14:paraId="07E0A61C" w14:textId="11583C40"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t>V. Stigmatization and its Psychological Impacts</w:t>
            </w:r>
          </w:p>
        </w:tc>
        <w:tc>
          <w:tcPr>
            <w:tcW w:w="1771" w:type="dxa"/>
            <w:tcBorders>
              <w:top w:val="single" w:sz="4" w:space="0" w:color="auto"/>
              <w:left w:val="single" w:sz="4" w:space="0" w:color="auto"/>
              <w:bottom w:val="nil"/>
              <w:right w:val="single" w:sz="4" w:space="0" w:color="auto"/>
            </w:tcBorders>
            <w:shd w:val="clear" w:color="auto" w:fill="EDEDED" w:themeFill="accent3" w:themeFillTint="33"/>
          </w:tcPr>
          <w:p w14:paraId="50513E10" w14:textId="77777777" w:rsidR="00E03AAB" w:rsidRPr="006758B3" w:rsidRDefault="00E03AAB" w:rsidP="004C2A87">
            <w:pPr>
              <w:pStyle w:val="MDPI42tablebody"/>
              <w:spacing w:after="120" w:line="240" w:lineRule="auto"/>
              <w:ind w:left="229" w:hanging="201"/>
              <w:jc w:val="left"/>
              <w:rPr>
                <w:rFonts w:ascii="Times New Roman" w:hAnsi="Times New Roman"/>
                <w:b/>
              </w:rPr>
            </w:pPr>
            <w:r w:rsidRPr="006758B3">
              <w:rPr>
                <w:rFonts w:ascii="Times New Roman" w:hAnsi="Times New Roman"/>
                <w:b/>
              </w:rPr>
              <w:t>13 (93%)</w:t>
            </w:r>
          </w:p>
        </w:tc>
        <w:tc>
          <w:tcPr>
            <w:tcW w:w="5729" w:type="dxa"/>
            <w:tcBorders>
              <w:top w:val="single" w:sz="4" w:space="0" w:color="auto"/>
              <w:left w:val="single" w:sz="4" w:space="0" w:color="auto"/>
              <w:bottom w:val="nil"/>
              <w:right w:val="single" w:sz="4" w:space="0" w:color="auto"/>
            </w:tcBorders>
            <w:shd w:val="clear" w:color="auto" w:fill="EDEDED" w:themeFill="accent3" w:themeFillTint="33"/>
          </w:tcPr>
          <w:p w14:paraId="46191578" w14:textId="05DDDFE5"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6D6DD2" w14:paraId="4F7C3396" w14:textId="4B597A0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7FCD2702" w14:textId="77777777"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i. Forms of stigmatization recognized as relevant to BED</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7C5E7A06"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13 (93%)</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42AB4BCA" w14:textId="77777777" w:rsidR="00E03AAB" w:rsidRPr="000F0A3A" w:rsidRDefault="00E03AAB" w:rsidP="004C2A87">
            <w:pPr>
              <w:pStyle w:val="MDPI42tablebody"/>
              <w:spacing w:after="120" w:line="240" w:lineRule="auto"/>
              <w:ind w:left="229" w:hanging="201"/>
              <w:jc w:val="left"/>
              <w:rPr>
                <w:rFonts w:ascii="Times New Roman" w:hAnsi="Times New Roman"/>
                <w:bCs/>
              </w:rPr>
            </w:pPr>
          </w:p>
        </w:tc>
      </w:tr>
      <w:tr w:rsidR="00E03AAB" w:rsidRPr="00E03AAB" w14:paraId="1B9F4295" w14:textId="408757C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6AD3E19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Body weight/shape/size stigmatization and discrimination</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5D8392B0"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12 (82%)</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233F4D81" w14:textId="3A2BEEB8"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497D033E" w14:textId="4E8D0A0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47C9FD09"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Eating disorder diagnosis stigmatization</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2AFD10D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13C6A947" w14:textId="0C243B78"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5E895435" w14:textId="4758D080"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5BF23F42" w14:textId="010C2950"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 xml:space="preserve">c. Mental health diagnosis stigmatization </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7771A9B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5 (36%)</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354391D2" w14:textId="02418D5A"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79773720" w14:textId="7C3DFE86"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55705709" w14:textId="4A998F2B"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 xml:space="preserve">d. Any medical diagnosis stigmatization </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51C7CFA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715A67B1" w14:textId="6F5F50E0" w:rsidR="00E03AAB" w:rsidRPr="00F2038C" w:rsidRDefault="000E6066" w:rsidP="00F2038C">
            <w:pPr>
              <w:pStyle w:val="MDPI42tablebody"/>
              <w:spacing w:after="120" w:line="240" w:lineRule="auto"/>
              <w:ind w:left="229" w:hanging="201"/>
              <w:jc w:val="left"/>
              <w:rPr>
                <w:highlight w:val="yellow"/>
              </w:rPr>
            </w:pP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4518421F" w14:textId="3448EBC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6D8ABC8F" w14:textId="4D21DCA6"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e. Stigmatization around perfectionistic food/eating ideals</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7E70B68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6C8B3D70" w14:textId="05404094"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6D6DD2" w14:paraId="690C51EB" w14:textId="34C0D85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4EAD85B0" w14:textId="77777777" w:rsidR="00E03AAB" w:rsidRPr="000F0A3A" w:rsidRDefault="00E03AAB" w:rsidP="004C2A87">
            <w:pPr>
              <w:pStyle w:val="MDPI42tablebody"/>
              <w:spacing w:after="120" w:line="240" w:lineRule="auto"/>
              <w:ind w:left="720"/>
              <w:jc w:val="left"/>
              <w:rPr>
                <w:rFonts w:ascii="Times New Roman" w:hAnsi="Times New Roman"/>
                <w:bCs/>
                <w:i/>
                <w:iCs/>
                <w:vertAlign w:val="superscript"/>
              </w:rPr>
            </w:pPr>
            <w:r w:rsidRPr="00107947">
              <w:rPr>
                <w:rFonts w:ascii="Times New Roman" w:hAnsi="Times New Roman"/>
                <w:bCs/>
                <w:i/>
                <w:iCs/>
              </w:rPr>
              <w:t>These stigmatizations suggested as having higher prevalence in specific populations</w:t>
            </w:r>
            <w:r>
              <w:rPr>
                <w:rFonts w:ascii="Times New Roman" w:hAnsi="Times New Roman"/>
                <w:bCs/>
                <w:i/>
                <w:iCs/>
                <w:color w:val="FF0000"/>
                <w:vertAlign w:val="superscript"/>
              </w:rPr>
              <w:t>6</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71EE9663"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107947">
              <w:rPr>
                <w:rFonts w:ascii="Times New Roman" w:hAnsi="Times New Roman"/>
                <w:bCs/>
              </w:rPr>
              <w:t>2 (14%)</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78E2CE2F" w14:textId="08442A19" w:rsidR="00F2038C" w:rsidRDefault="000E6066" w:rsidP="00235C62">
            <w:pPr>
              <w:pStyle w:val="MDPI42tablebody"/>
              <w:spacing w:after="120" w:line="240" w:lineRule="auto"/>
              <w:ind w:left="229" w:hanging="201"/>
              <w:jc w:val="left"/>
              <w:rPr>
                <w:shd w:val="clear" w:color="auto" w:fill="FFFF00"/>
              </w:rPr>
            </w:pPr>
            <w:r>
              <w:rPr>
                <w:highlight w:val="yellow"/>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p>
          <w:p w14:paraId="28B8245B" w14:textId="7F24B8DD" w:rsidR="00235C62" w:rsidRDefault="00235C62" w:rsidP="00235C62">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Pr>
                <w:b/>
                <w:bCs/>
                <w:u w:val="single"/>
              </w:rPr>
              <w:t xml:space="preserve">more likely to </w:t>
            </w:r>
            <w:r w:rsidRPr="00532B37">
              <w:rPr>
                <w:bCs/>
              </w:rPr>
              <w:t xml:space="preserve">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Pr>
                <w:b/>
                <w:bCs/>
                <w:u w:val="single"/>
              </w:rPr>
              <w:t>and less likely to be</w:t>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Pr>
                <w:bCs/>
              </w:rPr>
              <w:t>.</w:t>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653855BF" w14:textId="77777777" w:rsidR="00E03AAB" w:rsidRPr="00107947"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73F27C3F" w14:textId="3D3E7FE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18AF8B40" w14:textId="00164BCE" w:rsidR="00E03AAB" w:rsidRPr="00107947" w:rsidRDefault="00E03AAB" w:rsidP="004C2A87">
            <w:pPr>
              <w:pStyle w:val="MDPI42tablebody"/>
              <w:spacing w:after="120" w:line="240" w:lineRule="auto"/>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ii. Body weight/shape/size stigmatization described as:</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217DD8CA" w14:textId="77777777" w:rsidR="00E03AAB" w:rsidRPr="00107947" w:rsidRDefault="00E03AAB" w:rsidP="004C2A87">
            <w:pPr>
              <w:pStyle w:val="MDPI42tablebody"/>
              <w:spacing w:after="120" w:line="240" w:lineRule="auto"/>
              <w:ind w:left="229" w:hanging="201"/>
              <w:jc w:val="left"/>
              <w:rPr>
                <w:rFonts w:ascii="Times New Roman" w:hAnsi="Times New Roman"/>
                <w:bCs/>
              </w:rPr>
            </w:pPr>
            <w:r w:rsidRPr="000F0A3A">
              <w:rPr>
                <w:rFonts w:ascii="Times New Roman" w:hAnsi="Times New Roman"/>
                <w:bCs/>
              </w:rPr>
              <w:t xml:space="preserve">   </w:t>
            </w:r>
            <w:r w:rsidRPr="00107947">
              <w:rPr>
                <w:rFonts w:ascii="Times New Roman" w:hAnsi="Times New Roman"/>
                <w:bCs/>
              </w:rPr>
              <w:t>11 (79%)</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21BE13B2" w14:textId="6693BF4C" w:rsidR="00E03AAB" w:rsidRPr="000F0A3A" w:rsidRDefault="000E6066" w:rsidP="004C2A87">
            <w:pPr>
              <w:pStyle w:val="MDPI42tablebody"/>
              <w:spacing w:after="120" w:line="240" w:lineRule="auto"/>
              <w:ind w:left="229" w:hanging="201"/>
              <w:jc w:val="left"/>
              <w:rPr>
                <w:rFonts w:ascii="Times New Roman" w:hAnsi="Times New Roman"/>
                <w:bCs/>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4CBEAE75" w14:textId="1406456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389565F0"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a. Potentially exacerbating BED symptoms and severity</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5674752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11 (79%)</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4FA1E4B9" w14:textId="7ED00D84"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0E1293F3" w14:textId="10D078A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4A37AA2D"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b. Prevalent among healthcare providers and in the medical system</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54885AD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6 (43%)</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28B18AA4" w14:textId="084FC98C"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cmQ+PC9DaXRlPjxDaXRlPjxBdXRob3I+QnJheTwvQXV0aG9yPjxZZWFyPjIwMjUgKHN1Ym1pdHRl
ZCBEZWNlbWJlciAyMDI0KTwvWWVhcj48UmVjTnVtPjc5NjM8L1JlY051bT48cmVjb3JkPjxyZWMt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Pjx0aXRsZT5UcmVhdG1lbnQgQWNjZXNzIEJhcnJpZXJzIGluIEJpbmdlIEVhdGluZyBEaXNvZGVy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w:t>
            </w:r>
            <w:r>
              <w:rPr>
                <w:highlight w:val="yellow"/>
              </w:rPr>
              <w:fldChar w:fldCharType="end"/>
            </w:r>
          </w:p>
        </w:tc>
      </w:tr>
      <w:tr w:rsidR="00E03AAB" w:rsidRPr="00E03AAB" w14:paraId="1996D249" w14:textId="3E20859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79C2859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c. Core to BED pathology</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368B505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4 (29%)</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00B23E7D" w14:textId="146FE810"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4BCDC7DB" w14:textId="5113F73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4A0DED78"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d. Area requiring better understanding of its trajectory and impact</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135C023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4 (29%)</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05FF9622" w14:textId="1D878A49"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E03AAB" w14:paraId="2E8EB9BC" w14:textId="392F482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3078E82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lastRenderedPageBreak/>
              <w:t>e. Traumatic</w:t>
            </w:r>
            <w:r w:rsidRPr="00E03AAB">
              <w:rPr>
                <w:rFonts w:ascii="Times New Roman" w:hAnsi="Times New Roman"/>
                <w:bCs/>
                <w:i/>
                <w:iCs/>
                <w:color w:val="FF0000"/>
                <w:vertAlign w:val="superscript"/>
              </w:rPr>
              <w:t>7</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296F514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3 (21%)</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65F0DE88" w14:textId="48627AC8" w:rsidR="00E03AAB" w:rsidRPr="00E03AAB" w:rsidRDefault="000E6066" w:rsidP="004C2A87">
            <w:pPr>
              <w:pStyle w:val="MDPI42tablebody"/>
              <w:spacing w:after="120" w:line="240" w:lineRule="auto"/>
              <w:ind w:left="229" w:hanging="201"/>
              <w:jc w:val="left"/>
              <w:rPr>
                <w:rFonts w:ascii="Times New Roman" w:hAnsi="Times New Roman"/>
                <w:bCs/>
                <w:i/>
                <w:iCs/>
              </w:rPr>
            </w:pPr>
            <w:r>
              <w:rPr>
                <w:highlight w:val="yellow"/>
              </w:rPr>
              <w:fldChar w:fldCharType="begin">
                <w:fldData xml:space="preserve">PEVuZE5vdGU+PENpdGU+PEF1dGhvcj5CcmF5PC9BdXRob3I+PFllYXI+MjAyMjwvWWVhcj48UmVj
TnVtPjc4NDA8L1JlY051bT48RGlzcGxheVRleHQ+PHN0eWxlIGZhY2U9InN1cGVyc2NyaXB0Ij4x
LDM4PC9zdHlsZT48L0Rpc3BsYXlUZXh0PjxyZWNvcmQ+PHJlYy1udW1iZXI+Nzg0MDwvcmVjLW51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dGhvcj5CcmF5PC9BdXRob3I+PFllYXI+MjAyMjwvWWVhcj48UmVjTnVtPjc4Mzg8L1JlY051bT48
cmVjb3JkPjxyZWMtbnVtYmVyPjc4Mzg8L3JlYy1udW1iZXI+PGZvcmVpZ24ta2V5cz48a2V5IGFw
cD0iRU4iIGRiLWlkPSJ2djJzOXJkOXByenI5bGV3NXR2NTJyd2RlOXJhcmQydDUycnQiIHRpbWVz
dGFtcD0iMTY2NTM5MTQ0NyI+NzgzODwva2V5PjwvZm9yZWlnbi1rZXlzPjxyZWYtdHlwZSBuYW1l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IE5hdGlvbmFsIFVuaXZlcnNpdHkgb2YgTmF0dXJhbCBNZWRpY2luZSwgUG9ydGxhbmQsIE9SLCBV
bml0ZWQgU3RhdGVzLiYjeEQ7V2lsZGVyIFJlc2VhcmNoIERpdmlzaW9uLCBBbWhlcnN0IEguIFdp
bGRlciBGb3VuZGF0aW9uLCBTYWludCBQYXVsLCBNTiwgVW5pdGVkIFN0YXRlcy4mI3hEO0hlcmJl
cnQgV2VydGhlaW0gU2Nob29sIG9mIFB1YmxpYyBIZWFsdGgsIFVuaXZlcnNpdHkgb2YgQ2FsaWZv
cm5pYSwgU2FuIERpZWdvLCBTYW4gRGllZ28sIENBLCBVbml0ZWQgU3RhdGVzLjwvYXV0aC1hZGRy
ZXNzPjx0aXRsZXM+PHRpdGxlPk1lbnRhbCBoZWFsdGggYXNwZWN0cyBvZiBiaW5nZSBlYXRpbmcg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aW9kaWNhbD48ZnVsbC10aXRsZT5Gcm9udCBQc3ljaGlhdHJ5PC9mdWxsLXRpdGxlPjxhYmJyLTE+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==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LDM4PC9zdHlsZT48L0Rpc3BsYXlUZXh0PjxyZWNvcmQ+PHJlYy1udW1iZXI+Nzg0MDwvcmVjLW51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dGhvcj5CcmF5PC9BdXRob3I+PFllYXI+MjAyMjwvWWVhcj48UmVjTnVtPjc4Mzg8L1JlY051bT48
cmVjb3JkPjxyZWMtbnVtYmVyPjc4Mzg8L3JlYy1udW1iZXI+PGZvcmVpZ24ta2V5cz48a2V5IGFw
cD0iRU4iIGRiLWlkPSJ2djJzOXJkOXByenI5bGV3NXR2NTJyd2RlOXJhcmQydDUycnQiIHRpbWVz
dGFtcD0iMTY2NTM5MTQ0NyI+NzgzODwva2V5PjwvZm9yZWlnbi1rZXlzPjxyZWYtdHlwZSBuYW1l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IE5hdGlvbmFsIFVuaXZlcnNpdHkgb2YgTmF0dXJhbCBNZWRpY2luZSwgUG9ydGxhbmQsIE9SLCBV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==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1,38</w:t>
            </w:r>
            <w:r>
              <w:rPr>
                <w:highlight w:val="yellow"/>
              </w:rPr>
              <w:fldChar w:fldCharType="end"/>
            </w:r>
          </w:p>
        </w:tc>
      </w:tr>
      <w:tr w:rsidR="00E03AAB" w:rsidRPr="00E03AAB" w14:paraId="35B95136" w14:textId="6495EEB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E2EFD9" w:themeFill="accent6" w:themeFillTint="33"/>
          </w:tcPr>
          <w:p w14:paraId="34783511"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bCs/>
                <w:i/>
                <w:iCs/>
              </w:rPr>
              <w:t>f. Possibly varying by ethnicity</w:t>
            </w:r>
            <w:r w:rsidRPr="00E03AAB">
              <w:rPr>
                <w:rFonts w:ascii="Times New Roman" w:hAnsi="Times New Roman"/>
                <w:bCs/>
                <w:i/>
                <w:iCs/>
                <w:color w:val="FF0000"/>
                <w:vertAlign w:val="superscript"/>
              </w:rPr>
              <w:t>8</w:t>
            </w:r>
          </w:p>
        </w:tc>
        <w:tc>
          <w:tcPr>
            <w:tcW w:w="1771" w:type="dxa"/>
            <w:tcBorders>
              <w:top w:val="single" w:sz="4" w:space="0" w:color="auto"/>
              <w:left w:val="single" w:sz="4" w:space="0" w:color="auto"/>
              <w:bottom w:val="nil"/>
              <w:right w:val="single" w:sz="4" w:space="0" w:color="auto"/>
            </w:tcBorders>
            <w:shd w:val="clear" w:color="auto" w:fill="E2EFD9" w:themeFill="accent6" w:themeFillTint="33"/>
          </w:tcPr>
          <w:p w14:paraId="0298A9D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bCs/>
                <w:i/>
                <w:iCs/>
              </w:rPr>
              <w:t>1 (7%)</w:t>
            </w:r>
          </w:p>
        </w:tc>
        <w:tc>
          <w:tcPr>
            <w:tcW w:w="5729" w:type="dxa"/>
            <w:tcBorders>
              <w:top w:val="single" w:sz="4" w:space="0" w:color="auto"/>
              <w:left w:val="single" w:sz="4" w:space="0" w:color="auto"/>
              <w:bottom w:val="nil"/>
              <w:right w:val="single" w:sz="4" w:space="0" w:color="auto"/>
            </w:tcBorders>
            <w:shd w:val="clear" w:color="auto" w:fill="E2EFD9" w:themeFill="accent6" w:themeFillTint="33"/>
          </w:tcPr>
          <w:p w14:paraId="4315DFC7" w14:textId="20F31575" w:rsidR="00F2038C" w:rsidRDefault="000E6066" w:rsidP="00235C62">
            <w:pPr>
              <w:pStyle w:val="MDPI42tablebody"/>
              <w:spacing w:after="120" w:line="240" w:lineRule="auto"/>
              <w:ind w:left="229" w:hanging="201"/>
              <w:jc w:val="left"/>
              <w:rPr>
                <w:shd w:val="clear" w:color="auto" w:fill="FFFF00"/>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p w14:paraId="56EBD38E" w14:textId="76A1F103" w:rsidR="00235C62" w:rsidRDefault="00235C62" w:rsidP="00235C62">
            <w:pPr>
              <w:pStyle w:val="MDPI42tablebody"/>
              <w:spacing w:after="120" w:line="240" w:lineRule="auto"/>
              <w:ind w:left="229" w:hanging="201"/>
              <w:jc w:val="left"/>
              <w:rPr>
                <w:bCs/>
              </w:rPr>
            </w:pPr>
            <w:r w:rsidRPr="00235C62">
              <w:rPr>
                <w:bCs/>
                <w:highlight w:val="yellow"/>
              </w:rPr>
              <w:t>R</w:t>
            </w:r>
            <w:r w:rsidRPr="00532B37">
              <w:rPr>
                <w:bCs/>
                <w:highlight w:val="yellow"/>
              </w:rPr>
              <w:t xml:space="preserve">acial, ethnic, sexual, and trans/nonbinary gender minorities are: </w:t>
            </w:r>
            <w:r w:rsidRPr="00235C62">
              <w:rPr>
                <w:b/>
                <w:bCs/>
                <w:highlight w:val="yellow"/>
                <w:u w:val="single"/>
              </w:rPr>
              <w:t xml:space="preserve">more likely to </w:t>
            </w:r>
            <w:r w:rsidRPr="00532B37">
              <w:rPr>
                <w:bCs/>
                <w:highlight w:val="yellow"/>
              </w:rPr>
              <w:t xml:space="preserve"> perceive stigmatization </w:t>
            </w:r>
            <w:r w:rsidRPr="00532B37">
              <w:rPr>
                <w:bCs/>
                <w:highlight w:val="yellow"/>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highlight w:val="yellow"/>
              </w:rPr>
              <w:instrText xml:space="preserve"> ADDIN EN.CITE </w:instrText>
            </w:r>
            <w:r w:rsidR="000E6066">
              <w:rPr>
                <w:bCs/>
                <w:highlight w:val="yellow"/>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10,13-17</w:t>
            </w:r>
            <w:r w:rsidRPr="00532B37">
              <w:rPr>
                <w:bCs/>
                <w:highlight w:val="yellow"/>
              </w:rPr>
              <w:fldChar w:fldCharType="end"/>
            </w:r>
            <w:r w:rsidRPr="00532B37">
              <w:rPr>
                <w:bCs/>
              </w:rPr>
              <w:t xml:space="preserve">; </w:t>
            </w:r>
            <w:r>
              <w:rPr>
                <w:b/>
                <w:bCs/>
                <w:u w:val="single"/>
              </w:rPr>
              <w:t xml:space="preserve">less likely to be </w:t>
            </w:r>
            <w:r w:rsidRPr="00532B37">
              <w:rPr>
                <w:bCs/>
              </w:rPr>
              <w:t xml:space="preserve">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recognize the need for </w:t>
            </w:r>
            <w:r>
              <w:rPr>
                <w:bCs/>
              </w:rPr>
              <w:t xml:space="preserve">BED </w:t>
            </w:r>
            <w:r w:rsidRPr="00532B37">
              <w:rPr>
                <w:bCs/>
              </w:rPr>
              <w:t xml:space="preserve">treatment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66F4684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p>
        </w:tc>
      </w:tr>
      <w:tr w:rsidR="00E03AAB" w:rsidRPr="006758B3" w14:paraId="6BF9B548" w14:textId="49515EA8"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216D5ADD" w14:textId="5D085FFF" w:rsidR="00E03AAB" w:rsidRPr="006758B3" w:rsidRDefault="00404EBD" w:rsidP="004C2A87">
            <w:pPr>
              <w:pStyle w:val="MDPI42tablebody"/>
              <w:spacing w:after="120" w:line="240" w:lineRule="auto"/>
              <w:jc w:val="left"/>
              <w:rPr>
                <w:rFonts w:ascii="Times New Roman" w:hAnsi="Times New Roman"/>
                <w:b/>
              </w:rPr>
            </w:pPr>
            <w:r w:rsidRPr="006758B3">
              <w:rPr>
                <w:rFonts w:ascii="Times New Roman" w:hAnsi="Times New Roman"/>
                <w:b/>
              </w:rPr>
              <w:t>V</w:t>
            </w:r>
            <w:r w:rsidR="006758B3">
              <w:rPr>
                <w:rFonts w:ascii="Times New Roman" w:hAnsi="Times New Roman"/>
                <w:b/>
              </w:rPr>
              <w:t>I</w:t>
            </w:r>
            <w:r w:rsidR="00E03AAB" w:rsidRPr="006758B3">
              <w:rPr>
                <w:rFonts w:ascii="Times New Roman" w:hAnsi="Times New Roman"/>
                <w:b/>
              </w:rPr>
              <w:t>. Trauma and Adversity</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7B439D62" w14:textId="77777777" w:rsidR="00E03AAB" w:rsidRPr="006758B3" w:rsidRDefault="00E03AAB" w:rsidP="004C2A87">
            <w:pPr>
              <w:pStyle w:val="MDPI42tablebody"/>
              <w:spacing w:after="120" w:line="240" w:lineRule="auto"/>
              <w:ind w:left="229" w:hanging="201"/>
              <w:jc w:val="left"/>
              <w:rPr>
                <w:rFonts w:ascii="Times New Roman" w:hAnsi="Times New Roman"/>
                <w:b/>
              </w:rPr>
            </w:pPr>
            <w:r w:rsidRPr="006758B3">
              <w:rPr>
                <w:rFonts w:ascii="Times New Roman" w:hAnsi="Times New Roman"/>
                <w:b/>
              </w:rPr>
              <w:t>11 (79%)</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51A93E54" w14:textId="04BE908F" w:rsidR="00E03AAB" w:rsidRPr="006758B3" w:rsidRDefault="000E6066" w:rsidP="004C2A87">
            <w:pPr>
              <w:pStyle w:val="MDPI42tablebody"/>
              <w:spacing w:after="120" w:line="240" w:lineRule="auto"/>
              <w:ind w:left="229" w:hanging="201"/>
              <w:jc w:val="left"/>
              <w:rPr>
                <w:rFonts w:ascii="Times New Roman" w:hAnsi="Times New Roman"/>
                <w:b/>
              </w:rPr>
            </w:pP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ZWNvcmQ+PC9DaXRlPjxDaXRlPjxBdXRob3I+QnJheTwvQXV0aG9yPjxZZWFyPjIwMjUgKHN1Ym1p
dHRlZCBEZWNlbWJlciAyMDI0KTwvWWVhcj48UmVjTnVtPjc5NjM8L1JlY051bT48cmVjb3JkPjxy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bGVzPjx0aXRsZT5UcmVhdG1lbnQgQWNjZXNzIEJhcnJpZXJzIGluIEJpbmdlIEVhdGluZyBEaXNv
ZGVyOiBBIGNyb3NzLXNlY3Rpb25hbCBtaXhlZC1tZXRob2RzIHN0dWR5IG9mIGJpbmdlIGVhdGlu
ZyBkaXNvcmRlciBleHBlcnRzJmFwb3M7IHBlcnNwZWN0aXZlczwvdGl0bGU+PHNlY29uZGFyeS10
aXRsZT5JbnRlcm5hdGlvbmFsIEpvdXJuYWwgb2YgRW52aXJvbm1lbnRhbCBIZWFsdGggUmVzZWFy
Y2g8L3NlY29uZGFyeS10aXRsZT48c2hvcnQtdGl0bGU+VHJlYXRtZW50IEJhcnJpZXJzIGluIEJp
bmdlIEVhdGluZyBEaXNvcmRlcjwvc2hvcnQtdGl0bGU+PC90aXRsZXM+PHBlcmlvZGljYWw+PGZ1
bGwtdGl0bGU+SW50ZXJuYXRpb25hbCBKb3VybmFsIG9mIEVudmlyb25tZW50YWwgSGVhbHRoIFJl
c2VhcmNoPC9mdWxsLXRpdGxlPjwvcGVyaW9kaWNhbD48dm9sdW1lPlN1Ym1pdHRlZC9VbmRlciBS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ZXM+PHllYXI+MjAyNSAoc3VibWl0dGVkIERlY2VtYmVyIDIwMjQpPC95ZWFyPjxwdWItZGF0ZXM+
PGRhdGU+U3VibWl0dGVkPC9kYXRlPjwvcHViLWRhdGVzPjwvZGF0ZXM+PHdvcmstdHlwZT5Pcmln
aW5hbCBSZXNlYXJjaDwvd29yay10eXBlPjx1cmxzPjwvdXJscz48bGFuZ3VhZ2U+RW5nbGlzaDwv
bGFuZ3VhZ2U+PC9yZWNvcmQ+PC9DaXRlPjxDaXRlPjxBdXRob3I+QnJheTwvQXV0aG9yPjxZZWFy
PjIwMjI8L1llYXI+PFJlY051bT43ODM4PC9SZWNOdW0+PHJlY29yZD48cmVjLW51bWJlcj43ODM4
PC9yZWMtbnVtYmVyPjxmb3JlaWduLWtleXM+PGtleSBhcHA9IkVOIiBkYi1pZD0idnYyczlyZDlw
cnpyOWxldzV0djUycndkZTlyYXJkMnQ1MnJ0IiB0aW1lc3RhbXA9IjE2NjUzOTE0NDciPjc4Mzg8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IE5hdHVyYWwgTWVkaWNpbmUsIFBvcnRsYW5kLCBPUiwgVW5pdGVkIFN0YXRlcy4mI3hEO1dpbGRl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1-3,38</w:t>
            </w:r>
            <w:r>
              <w:rPr>
                <w:highlight w:val="yellow"/>
              </w:rPr>
              <w:fldChar w:fldCharType="end"/>
            </w:r>
          </w:p>
        </w:tc>
      </w:tr>
      <w:tr w:rsidR="00E03AAB" w:rsidRPr="006D6DD2" w14:paraId="6938EDF6" w14:textId="64C8FA8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65AC6E96" w14:textId="77777777" w:rsidR="00E03AAB" w:rsidRPr="00107947" w:rsidRDefault="00E03AAB" w:rsidP="004C2A87">
            <w:pPr>
              <w:pStyle w:val="MDPI42tablebody"/>
              <w:spacing w:after="120" w:line="240" w:lineRule="auto"/>
              <w:jc w:val="left"/>
              <w:rPr>
                <w:rFonts w:ascii="Times New Roman" w:hAnsi="Times New Roman"/>
                <w:vertAlign w:val="superscript"/>
              </w:rPr>
            </w:pPr>
            <w:r>
              <w:rPr>
                <w:rFonts w:ascii="Times New Roman" w:hAnsi="Times New Roman"/>
              </w:rPr>
              <w:t xml:space="preserve">   </w:t>
            </w:r>
            <w:r w:rsidRPr="000F0A3A">
              <w:rPr>
                <w:rFonts w:ascii="Times New Roman" w:hAnsi="Times New Roman"/>
              </w:rPr>
              <w:t>i.  Relevant forms of trauma/adversity</w:t>
            </w:r>
          </w:p>
        </w:tc>
        <w:tc>
          <w:tcPr>
            <w:tcW w:w="1771" w:type="dxa"/>
            <w:tcBorders>
              <w:top w:val="single" w:sz="4" w:space="0" w:color="auto"/>
              <w:left w:val="single" w:sz="4" w:space="0" w:color="auto"/>
              <w:bottom w:val="nil"/>
              <w:right w:val="single" w:sz="4" w:space="0" w:color="auto"/>
            </w:tcBorders>
            <w:shd w:val="clear" w:color="auto" w:fill="D2F0EC"/>
          </w:tcPr>
          <w:p w14:paraId="231B4BD5" w14:textId="77777777" w:rsidR="00E03AAB" w:rsidRPr="00107947" w:rsidRDefault="00E03AAB" w:rsidP="004C2A87">
            <w:pPr>
              <w:pStyle w:val="MDPI42tablebody"/>
              <w:spacing w:after="120" w:line="240" w:lineRule="auto"/>
              <w:ind w:left="229" w:hanging="201"/>
              <w:jc w:val="left"/>
              <w:rPr>
                <w:rFonts w:ascii="Times New Roman" w:hAnsi="Times New Roman"/>
              </w:rPr>
            </w:pPr>
            <w:r w:rsidRPr="00107947">
              <w:rPr>
                <w:rFonts w:ascii="Times New Roman" w:hAnsi="Times New Roman"/>
              </w:rPr>
              <w:t xml:space="preserve">   </w:t>
            </w:r>
            <w:r w:rsidRPr="000F0A3A">
              <w:rPr>
                <w:rFonts w:ascii="Times New Roman" w:hAnsi="Times New Roman"/>
              </w:rPr>
              <w:t>7 (50%)</w:t>
            </w:r>
          </w:p>
        </w:tc>
        <w:tc>
          <w:tcPr>
            <w:tcW w:w="5729" w:type="dxa"/>
            <w:tcBorders>
              <w:top w:val="single" w:sz="4" w:space="0" w:color="auto"/>
              <w:left w:val="single" w:sz="4" w:space="0" w:color="auto"/>
              <w:bottom w:val="nil"/>
              <w:right w:val="single" w:sz="4" w:space="0" w:color="auto"/>
            </w:tcBorders>
            <w:shd w:val="clear" w:color="auto" w:fill="D2F0EC"/>
          </w:tcPr>
          <w:p w14:paraId="0D40CB7E" w14:textId="77777777" w:rsidR="00E03AAB" w:rsidRPr="00107947" w:rsidRDefault="00E03AAB" w:rsidP="004C2A87">
            <w:pPr>
              <w:pStyle w:val="MDPI42tablebody"/>
              <w:spacing w:after="120" w:line="240" w:lineRule="auto"/>
              <w:ind w:left="229" w:hanging="201"/>
              <w:jc w:val="left"/>
              <w:rPr>
                <w:rFonts w:ascii="Times New Roman" w:hAnsi="Times New Roman"/>
              </w:rPr>
            </w:pPr>
          </w:p>
        </w:tc>
      </w:tr>
      <w:tr w:rsidR="00F2038C" w:rsidRPr="00E03AAB" w14:paraId="36350479" w14:textId="09CB5334"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480DF06D" w14:textId="7266BAFB"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a. Abuse (sexual, emotional, or physical; esp. early childhood abuse)</w:t>
            </w:r>
          </w:p>
        </w:tc>
        <w:tc>
          <w:tcPr>
            <w:tcW w:w="1771" w:type="dxa"/>
            <w:tcBorders>
              <w:top w:val="single" w:sz="4" w:space="0" w:color="auto"/>
              <w:left w:val="single" w:sz="4" w:space="0" w:color="auto"/>
              <w:bottom w:val="nil"/>
              <w:right w:val="single" w:sz="4" w:space="0" w:color="auto"/>
            </w:tcBorders>
            <w:shd w:val="clear" w:color="auto" w:fill="D2F0EC"/>
          </w:tcPr>
          <w:p w14:paraId="59CD5B50"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4 (29%)</w:t>
            </w:r>
          </w:p>
        </w:tc>
        <w:tc>
          <w:tcPr>
            <w:tcW w:w="5729" w:type="dxa"/>
            <w:tcBorders>
              <w:top w:val="single" w:sz="4" w:space="0" w:color="auto"/>
              <w:left w:val="single" w:sz="4" w:space="0" w:color="auto"/>
              <w:bottom w:val="nil"/>
              <w:right w:val="single" w:sz="4" w:space="0" w:color="auto"/>
            </w:tcBorders>
            <w:shd w:val="clear" w:color="auto" w:fill="D2F0EC"/>
          </w:tcPr>
          <w:p w14:paraId="5843AEBB" w14:textId="619F88E2"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4BD703D7" w14:textId="379328A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AF96BD4"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b.  Body weight/shape/size stigmatization</w:t>
            </w:r>
          </w:p>
        </w:tc>
        <w:tc>
          <w:tcPr>
            <w:tcW w:w="1771" w:type="dxa"/>
            <w:tcBorders>
              <w:top w:val="single" w:sz="4" w:space="0" w:color="auto"/>
              <w:left w:val="single" w:sz="4" w:space="0" w:color="auto"/>
              <w:bottom w:val="nil"/>
              <w:right w:val="single" w:sz="4" w:space="0" w:color="auto"/>
            </w:tcBorders>
            <w:shd w:val="clear" w:color="auto" w:fill="D2F0EC"/>
          </w:tcPr>
          <w:p w14:paraId="3DAA5DA3"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3 (21%)</w:t>
            </w:r>
          </w:p>
        </w:tc>
        <w:tc>
          <w:tcPr>
            <w:tcW w:w="5729" w:type="dxa"/>
            <w:tcBorders>
              <w:top w:val="single" w:sz="4" w:space="0" w:color="auto"/>
              <w:left w:val="single" w:sz="4" w:space="0" w:color="auto"/>
              <w:bottom w:val="nil"/>
              <w:right w:val="single" w:sz="4" w:space="0" w:color="auto"/>
            </w:tcBorders>
            <w:shd w:val="clear" w:color="auto" w:fill="D2F0EC"/>
          </w:tcPr>
          <w:p w14:paraId="238B7E03" w14:textId="590FC5F0"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71EEA06F" w14:textId="5F3FC05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32B4EAFB"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d. Invalidating/oppressive experiences/environments</w:t>
            </w:r>
          </w:p>
        </w:tc>
        <w:tc>
          <w:tcPr>
            <w:tcW w:w="1771" w:type="dxa"/>
            <w:tcBorders>
              <w:top w:val="single" w:sz="4" w:space="0" w:color="auto"/>
              <w:left w:val="single" w:sz="4" w:space="0" w:color="auto"/>
              <w:bottom w:val="nil"/>
              <w:right w:val="single" w:sz="4" w:space="0" w:color="auto"/>
            </w:tcBorders>
            <w:shd w:val="clear" w:color="auto" w:fill="D2F0EC"/>
          </w:tcPr>
          <w:p w14:paraId="61A78037"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2BC261BC" w14:textId="6D8614D6"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F2038C" w:rsidRPr="00E03AAB" w14:paraId="6BD329E3" w14:textId="5B2C2F8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6A8DB616"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e.  Interpersonal trauma</w:t>
            </w:r>
          </w:p>
        </w:tc>
        <w:tc>
          <w:tcPr>
            <w:tcW w:w="1771" w:type="dxa"/>
            <w:tcBorders>
              <w:top w:val="single" w:sz="4" w:space="0" w:color="auto"/>
              <w:left w:val="single" w:sz="4" w:space="0" w:color="auto"/>
              <w:bottom w:val="nil"/>
              <w:right w:val="single" w:sz="4" w:space="0" w:color="auto"/>
            </w:tcBorders>
            <w:shd w:val="clear" w:color="auto" w:fill="D2F0EC"/>
          </w:tcPr>
          <w:p w14:paraId="598F5C42"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49274945" w14:textId="4DCEC91E"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F2038C" w:rsidRPr="00E03AAB" w14:paraId="308A84C2" w14:textId="0332BB0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1EFAE878" w14:textId="77777777" w:rsidR="00F2038C" w:rsidRPr="00E03AAB" w:rsidRDefault="00F2038C" w:rsidP="00F2038C">
            <w:pPr>
              <w:pStyle w:val="MDPI42tablebody"/>
              <w:spacing w:after="120" w:line="240" w:lineRule="auto"/>
              <w:ind w:left="720"/>
              <w:jc w:val="left"/>
              <w:rPr>
                <w:rFonts w:ascii="Times New Roman" w:hAnsi="Times New Roman"/>
                <w:bCs/>
                <w:i/>
                <w:iCs/>
                <w:vertAlign w:val="superscript"/>
              </w:rPr>
            </w:pPr>
            <w:r w:rsidRPr="00E03AAB">
              <w:rPr>
                <w:rFonts w:ascii="Times New Roman" w:hAnsi="Times New Roman"/>
                <w:i/>
                <w:iCs/>
              </w:rPr>
              <w:lastRenderedPageBreak/>
              <w:t>f.  Mandated movement or physical activity</w:t>
            </w:r>
            <w:r w:rsidRPr="00E03AAB">
              <w:rPr>
                <w:rFonts w:ascii="Times New Roman" w:hAnsi="Times New Roman"/>
                <w:i/>
                <w:iCs/>
                <w:color w:val="FF0000"/>
                <w:vertAlign w:val="superscript"/>
              </w:rPr>
              <w:t>9</w:t>
            </w:r>
          </w:p>
        </w:tc>
        <w:tc>
          <w:tcPr>
            <w:tcW w:w="1771" w:type="dxa"/>
            <w:tcBorders>
              <w:top w:val="single" w:sz="4" w:space="0" w:color="auto"/>
              <w:left w:val="single" w:sz="4" w:space="0" w:color="auto"/>
              <w:bottom w:val="nil"/>
              <w:right w:val="single" w:sz="4" w:space="0" w:color="auto"/>
            </w:tcBorders>
            <w:shd w:val="clear" w:color="auto" w:fill="D2F0EC"/>
          </w:tcPr>
          <w:p w14:paraId="1AB518F1"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4C3CCE29" w14:textId="31043363"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0CB6852F" w14:textId="53BDC899"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4D13CA96"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g. Childhood of food scarcity/insecurity as ACES</w:t>
            </w:r>
          </w:p>
        </w:tc>
        <w:tc>
          <w:tcPr>
            <w:tcW w:w="1771" w:type="dxa"/>
            <w:tcBorders>
              <w:top w:val="single" w:sz="4" w:space="0" w:color="auto"/>
              <w:left w:val="single" w:sz="4" w:space="0" w:color="auto"/>
              <w:bottom w:val="nil"/>
              <w:right w:val="single" w:sz="4" w:space="0" w:color="auto"/>
            </w:tcBorders>
            <w:shd w:val="clear" w:color="auto" w:fill="D2F0EC"/>
          </w:tcPr>
          <w:p w14:paraId="0B4FBA9B"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32C56DEC" w14:textId="2D584BE6"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55B45120" w14:textId="5B16D67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1200A61"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h. Chronic dieting</w:t>
            </w:r>
          </w:p>
        </w:tc>
        <w:tc>
          <w:tcPr>
            <w:tcW w:w="1771" w:type="dxa"/>
            <w:tcBorders>
              <w:top w:val="single" w:sz="4" w:space="0" w:color="auto"/>
              <w:left w:val="single" w:sz="4" w:space="0" w:color="auto"/>
              <w:bottom w:val="nil"/>
              <w:right w:val="single" w:sz="4" w:space="0" w:color="auto"/>
            </w:tcBorders>
            <w:shd w:val="clear" w:color="auto" w:fill="D2F0EC"/>
          </w:tcPr>
          <w:p w14:paraId="553B0ED1"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162F7EDC" w14:textId="03368002"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F2038C" w:rsidRPr="00E03AAB" w14:paraId="5EBBDDFF" w14:textId="372284A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0199135E"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i.  Untreated diagnoses (e.g., ADHD)</w:t>
            </w:r>
          </w:p>
        </w:tc>
        <w:tc>
          <w:tcPr>
            <w:tcW w:w="1771" w:type="dxa"/>
            <w:tcBorders>
              <w:top w:val="single" w:sz="4" w:space="0" w:color="auto"/>
              <w:left w:val="single" w:sz="4" w:space="0" w:color="auto"/>
              <w:bottom w:val="nil"/>
              <w:right w:val="single" w:sz="4" w:space="0" w:color="auto"/>
            </w:tcBorders>
            <w:shd w:val="clear" w:color="auto" w:fill="D2F0EC"/>
          </w:tcPr>
          <w:p w14:paraId="6888AF59"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4247E67D" w14:textId="55A9CAF4"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5263DD52" w14:textId="5B6231D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68405DD2"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j. Impacts of IBS</w:t>
            </w:r>
          </w:p>
        </w:tc>
        <w:tc>
          <w:tcPr>
            <w:tcW w:w="1771" w:type="dxa"/>
            <w:tcBorders>
              <w:top w:val="single" w:sz="4" w:space="0" w:color="auto"/>
              <w:left w:val="single" w:sz="4" w:space="0" w:color="auto"/>
              <w:bottom w:val="nil"/>
              <w:right w:val="single" w:sz="4" w:space="0" w:color="auto"/>
            </w:tcBorders>
            <w:shd w:val="clear" w:color="auto" w:fill="D2F0EC"/>
          </w:tcPr>
          <w:p w14:paraId="085C277F"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611FA6B4" w14:textId="06A47EC2"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w:t>
            </w:r>
            <w:r>
              <w:rPr>
                <w:highlight w:val="yellow"/>
              </w:rPr>
              <w:fldChar w:fldCharType="end"/>
            </w:r>
          </w:p>
        </w:tc>
      </w:tr>
      <w:tr w:rsidR="00F2038C" w:rsidRPr="00E03AAB" w14:paraId="54BB8B86" w14:textId="164B22C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C2E76BE"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k.  Trauma related to self-neglect and negative views on self-care</w:t>
            </w:r>
            <w:r w:rsidRPr="00E03AAB">
              <w:rPr>
                <w:rFonts w:ascii="Times New Roman" w:hAnsi="Times New Roman"/>
                <w:i/>
                <w:iCs/>
                <w:color w:val="FF0000"/>
                <w:vertAlign w:val="superscript"/>
              </w:rPr>
              <w:t>10</w:t>
            </w:r>
          </w:p>
        </w:tc>
        <w:tc>
          <w:tcPr>
            <w:tcW w:w="1771" w:type="dxa"/>
            <w:tcBorders>
              <w:top w:val="single" w:sz="4" w:space="0" w:color="auto"/>
              <w:left w:val="single" w:sz="4" w:space="0" w:color="auto"/>
              <w:bottom w:val="nil"/>
              <w:right w:val="single" w:sz="4" w:space="0" w:color="auto"/>
            </w:tcBorders>
            <w:shd w:val="clear" w:color="auto" w:fill="D2F0EC"/>
          </w:tcPr>
          <w:p w14:paraId="7D8E3CB3"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5B830363" w14:textId="2B96000E"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w:t>
            </w:r>
            <w:r>
              <w:rPr>
                <w:highlight w:val="yellow"/>
              </w:rPr>
              <w:fldChar w:fldCharType="end"/>
            </w:r>
          </w:p>
        </w:tc>
      </w:tr>
      <w:tr w:rsidR="00F2038C" w:rsidRPr="00107947" w14:paraId="30780A6D" w14:textId="4C25E2E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39E46E1E" w14:textId="77777777" w:rsidR="00F2038C" w:rsidRPr="00107947" w:rsidRDefault="00F2038C" w:rsidP="00F2038C">
            <w:pPr>
              <w:pStyle w:val="MDPI42tablebody"/>
              <w:spacing w:after="120" w:line="240" w:lineRule="auto"/>
              <w:jc w:val="left"/>
              <w:rPr>
                <w:rFonts w:ascii="Times New Roman" w:hAnsi="Times New Roman"/>
                <w:vertAlign w:val="superscript"/>
              </w:rPr>
            </w:pPr>
            <w:r w:rsidRPr="000F0A3A">
              <w:rPr>
                <w:rFonts w:ascii="Times New Roman" w:hAnsi="Times New Roman"/>
              </w:rPr>
              <w:t xml:space="preserve">   ii. Relationship between trauma/adversity &amp; BED</w:t>
            </w:r>
          </w:p>
        </w:tc>
        <w:tc>
          <w:tcPr>
            <w:tcW w:w="1771" w:type="dxa"/>
            <w:tcBorders>
              <w:top w:val="single" w:sz="4" w:space="0" w:color="auto"/>
              <w:left w:val="single" w:sz="4" w:space="0" w:color="auto"/>
              <w:bottom w:val="nil"/>
              <w:right w:val="single" w:sz="4" w:space="0" w:color="auto"/>
            </w:tcBorders>
            <w:shd w:val="clear" w:color="auto" w:fill="D2F0EC"/>
          </w:tcPr>
          <w:p w14:paraId="0B6157F5" w14:textId="77777777" w:rsidR="00F2038C" w:rsidRPr="00107947" w:rsidRDefault="00F2038C" w:rsidP="00F2038C">
            <w:pPr>
              <w:pStyle w:val="MDPI42tablebody"/>
              <w:spacing w:after="120" w:line="240" w:lineRule="auto"/>
              <w:ind w:left="229" w:hanging="201"/>
              <w:jc w:val="left"/>
              <w:rPr>
                <w:rFonts w:ascii="Times New Roman" w:hAnsi="Times New Roman"/>
              </w:rPr>
            </w:pPr>
            <w:r w:rsidRPr="000F0A3A">
              <w:rPr>
                <w:rFonts w:ascii="Times New Roman" w:hAnsi="Times New Roman"/>
              </w:rPr>
              <w:t xml:space="preserve">   11 (79%)</w:t>
            </w:r>
          </w:p>
        </w:tc>
        <w:tc>
          <w:tcPr>
            <w:tcW w:w="5729" w:type="dxa"/>
            <w:tcBorders>
              <w:top w:val="single" w:sz="4" w:space="0" w:color="auto"/>
              <w:left w:val="single" w:sz="4" w:space="0" w:color="auto"/>
              <w:bottom w:val="nil"/>
              <w:right w:val="single" w:sz="4" w:space="0" w:color="auto"/>
            </w:tcBorders>
            <w:shd w:val="clear" w:color="auto" w:fill="D2F0EC"/>
          </w:tcPr>
          <w:p w14:paraId="647E8E02" w14:textId="72CD44B4" w:rsidR="00F2038C" w:rsidRPr="000F0A3A" w:rsidRDefault="000E6066" w:rsidP="00F2038C">
            <w:pPr>
              <w:pStyle w:val="MDPI42tablebody"/>
              <w:spacing w:after="120" w:line="240" w:lineRule="auto"/>
              <w:ind w:left="229" w:hanging="201"/>
              <w:jc w:val="left"/>
              <w:rPr>
                <w:rFonts w:ascii="Times New Roman" w:hAnsi="Times New Roman"/>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2EDB1C63" w14:textId="661AD79D"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0834C8D3"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a. Trauma/adversity as relevant to BED psychopathology</w:t>
            </w:r>
          </w:p>
        </w:tc>
        <w:tc>
          <w:tcPr>
            <w:tcW w:w="1771" w:type="dxa"/>
            <w:tcBorders>
              <w:top w:val="single" w:sz="4" w:space="0" w:color="auto"/>
              <w:left w:val="single" w:sz="4" w:space="0" w:color="auto"/>
              <w:bottom w:val="nil"/>
              <w:right w:val="single" w:sz="4" w:space="0" w:color="auto"/>
            </w:tcBorders>
            <w:shd w:val="clear" w:color="auto" w:fill="D2F0EC"/>
          </w:tcPr>
          <w:p w14:paraId="6C08F63B"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11 (79%)</w:t>
            </w:r>
          </w:p>
        </w:tc>
        <w:tc>
          <w:tcPr>
            <w:tcW w:w="5729" w:type="dxa"/>
            <w:tcBorders>
              <w:top w:val="single" w:sz="4" w:space="0" w:color="auto"/>
              <w:left w:val="single" w:sz="4" w:space="0" w:color="auto"/>
              <w:bottom w:val="nil"/>
              <w:right w:val="single" w:sz="4" w:space="0" w:color="auto"/>
            </w:tcBorders>
            <w:shd w:val="clear" w:color="auto" w:fill="D2F0EC"/>
          </w:tcPr>
          <w:p w14:paraId="2ECE89AA" w14:textId="7B851BBF"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60CCDF3B" w14:textId="4483FA40"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6DCCB9F"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Trauma/adversity highly relevant for a minority with that comorbidity</w:t>
            </w:r>
          </w:p>
        </w:tc>
        <w:tc>
          <w:tcPr>
            <w:tcW w:w="1771" w:type="dxa"/>
            <w:tcBorders>
              <w:top w:val="single" w:sz="4" w:space="0" w:color="auto"/>
              <w:left w:val="single" w:sz="4" w:space="0" w:color="auto"/>
              <w:bottom w:val="nil"/>
              <w:right w:val="single" w:sz="4" w:space="0" w:color="auto"/>
            </w:tcBorders>
            <w:shd w:val="clear" w:color="auto" w:fill="D2F0EC"/>
          </w:tcPr>
          <w:p w14:paraId="7F7C5B70"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16244BA2" w14:textId="4728526B"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1540B0D1" w14:textId="09764C4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E9CCAE7"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b.  Trauma/adversity as increasing risk for BED</w:t>
            </w:r>
          </w:p>
        </w:tc>
        <w:tc>
          <w:tcPr>
            <w:tcW w:w="1771" w:type="dxa"/>
            <w:tcBorders>
              <w:top w:val="single" w:sz="4" w:space="0" w:color="auto"/>
              <w:left w:val="single" w:sz="4" w:space="0" w:color="auto"/>
              <w:bottom w:val="nil"/>
              <w:right w:val="single" w:sz="4" w:space="0" w:color="auto"/>
            </w:tcBorders>
            <w:shd w:val="clear" w:color="auto" w:fill="D2F0EC"/>
          </w:tcPr>
          <w:p w14:paraId="5020CC0B"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5 (36)</w:t>
            </w:r>
          </w:p>
        </w:tc>
        <w:tc>
          <w:tcPr>
            <w:tcW w:w="5729" w:type="dxa"/>
            <w:tcBorders>
              <w:top w:val="single" w:sz="4" w:space="0" w:color="auto"/>
              <w:left w:val="single" w:sz="4" w:space="0" w:color="auto"/>
              <w:bottom w:val="nil"/>
              <w:right w:val="single" w:sz="4" w:space="0" w:color="auto"/>
            </w:tcBorders>
            <w:shd w:val="clear" w:color="auto" w:fill="D2F0EC"/>
          </w:tcPr>
          <w:p w14:paraId="1A595C78" w14:textId="5FD6ED86"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4F092FA1" w14:textId="713D3A29"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6DCC0E33"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Cited research findings</w:t>
            </w:r>
          </w:p>
        </w:tc>
        <w:tc>
          <w:tcPr>
            <w:tcW w:w="1771" w:type="dxa"/>
            <w:tcBorders>
              <w:top w:val="single" w:sz="4" w:space="0" w:color="auto"/>
              <w:left w:val="single" w:sz="4" w:space="0" w:color="auto"/>
              <w:bottom w:val="nil"/>
              <w:right w:val="single" w:sz="4" w:space="0" w:color="auto"/>
            </w:tcBorders>
            <w:shd w:val="clear" w:color="auto" w:fill="D2F0EC"/>
          </w:tcPr>
          <w:p w14:paraId="4849B748"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2 (14%)</w:t>
            </w:r>
          </w:p>
        </w:tc>
        <w:tc>
          <w:tcPr>
            <w:tcW w:w="5729" w:type="dxa"/>
            <w:tcBorders>
              <w:top w:val="single" w:sz="4" w:space="0" w:color="auto"/>
              <w:left w:val="single" w:sz="4" w:space="0" w:color="auto"/>
              <w:bottom w:val="nil"/>
              <w:right w:val="single" w:sz="4" w:space="0" w:color="auto"/>
            </w:tcBorders>
            <w:shd w:val="clear" w:color="auto" w:fill="D2F0EC"/>
          </w:tcPr>
          <w:p w14:paraId="54ED3D8A" w14:textId="4F31B824"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5DEC9B98" w14:textId="2C5EC0B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E75119A"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ACES can result in PTSD and BED</w:t>
            </w:r>
          </w:p>
        </w:tc>
        <w:tc>
          <w:tcPr>
            <w:tcW w:w="1771" w:type="dxa"/>
            <w:tcBorders>
              <w:top w:val="single" w:sz="4" w:space="0" w:color="auto"/>
              <w:left w:val="single" w:sz="4" w:space="0" w:color="auto"/>
              <w:bottom w:val="nil"/>
              <w:right w:val="single" w:sz="4" w:space="0" w:color="auto"/>
            </w:tcBorders>
            <w:shd w:val="clear" w:color="auto" w:fill="D2F0EC"/>
          </w:tcPr>
          <w:p w14:paraId="5C30F9D1"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2 (14%)</w:t>
            </w:r>
          </w:p>
        </w:tc>
        <w:tc>
          <w:tcPr>
            <w:tcW w:w="5729" w:type="dxa"/>
            <w:tcBorders>
              <w:top w:val="single" w:sz="4" w:space="0" w:color="auto"/>
              <w:left w:val="single" w:sz="4" w:space="0" w:color="auto"/>
              <w:bottom w:val="nil"/>
              <w:right w:val="single" w:sz="4" w:space="0" w:color="auto"/>
            </w:tcBorders>
            <w:shd w:val="clear" w:color="auto" w:fill="D2F0EC"/>
          </w:tcPr>
          <w:p w14:paraId="4A13B6F8" w14:textId="3BB1205F"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575FE170" w14:textId="715F326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919F9CC"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lastRenderedPageBreak/>
              <w:t>Trauma/adversity increase risk for m[any] psychiatric problems</w:t>
            </w:r>
          </w:p>
        </w:tc>
        <w:tc>
          <w:tcPr>
            <w:tcW w:w="1771" w:type="dxa"/>
            <w:tcBorders>
              <w:top w:val="single" w:sz="4" w:space="0" w:color="auto"/>
              <w:left w:val="single" w:sz="4" w:space="0" w:color="auto"/>
              <w:bottom w:val="nil"/>
              <w:right w:val="single" w:sz="4" w:space="0" w:color="auto"/>
            </w:tcBorders>
            <w:shd w:val="clear" w:color="auto" w:fill="D2F0EC"/>
          </w:tcPr>
          <w:p w14:paraId="5490F04F"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2 (14%)</w:t>
            </w:r>
          </w:p>
        </w:tc>
        <w:tc>
          <w:tcPr>
            <w:tcW w:w="5729" w:type="dxa"/>
            <w:tcBorders>
              <w:top w:val="single" w:sz="4" w:space="0" w:color="auto"/>
              <w:left w:val="single" w:sz="4" w:space="0" w:color="auto"/>
              <w:bottom w:val="nil"/>
              <w:right w:val="single" w:sz="4" w:space="0" w:color="auto"/>
            </w:tcBorders>
            <w:shd w:val="clear" w:color="auto" w:fill="D2F0EC"/>
          </w:tcPr>
          <w:p w14:paraId="6C1E030B" w14:textId="564470E2"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23CA30BB" w14:textId="5667A49F"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14585E41" w14:textId="77777777" w:rsidR="00F2038C" w:rsidRPr="00E03AAB" w:rsidRDefault="00F2038C" w:rsidP="00F2038C">
            <w:pPr>
              <w:pStyle w:val="MDPI42tablebody"/>
              <w:spacing w:after="120" w:line="240" w:lineRule="auto"/>
              <w:ind w:left="1440"/>
              <w:jc w:val="left"/>
              <w:rPr>
                <w:rFonts w:ascii="Times New Roman" w:hAnsi="Times New Roman"/>
                <w:bCs/>
                <w:i/>
                <w:iCs/>
                <w:vertAlign w:val="superscript"/>
              </w:rPr>
            </w:pPr>
            <w:r w:rsidRPr="00E03AAB">
              <w:rPr>
                <w:rFonts w:ascii="Times New Roman" w:hAnsi="Times New Roman"/>
                <w:i/>
                <w:iCs/>
              </w:rPr>
              <w:t>Trauma/adversity often precede BED (not vice versa)</w:t>
            </w:r>
          </w:p>
        </w:tc>
        <w:tc>
          <w:tcPr>
            <w:tcW w:w="1771" w:type="dxa"/>
            <w:tcBorders>
              <w:top w:val="single" w:sz="4" w:space="0" w:color="auto"/>
              <w:left w:val="single" w:sz="4" w:space="0" w:color="auto"/>
              <w:bottom w:val="nil"/>
              <w:right w:val="single" w:sz="4" w:space="0" w:color="auto"/>
            </w:tcBorders>
            <w:shd w:val="clear" w:color="auto" w:fill="D2F0EC"/>
          </w:tcPr>
          <w:p w14:paraId="1D24B1EA"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612349B1" w14:textId="7A1EF4C8"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7F4B1792" w14:textId="21CEF4A7"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1EBC3DCB"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Childhood (but not adult) trauma/adversity as risk factor</w:t>
            </w:r>
          </w:p>
        </w:tc>
        <w:tc>
          <w:tcPr>
            <w:tcW w:w="1771" w:type="dxa"/>
            <w:tcBorders>
              <w:top w:val="single" w:sz="4" w:space="0" w:color="auto"/>
              <w:left w:val="single" w:sz="4" w:space="0" w:color="auto"/>
              <w:bottom w:val="nil"/>
              <w:right w:val="single" w:sz="4" w:space="0" w:color="auto"/>
            </w:tcBorders>
            <w:shd w:val="clear" w:color="auto" w:fill="D2F0EC"/>
          </w:tcPr>
          <w:p w14:paraId="369B4FA4"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1B8C6CFB" w14:textId="4145EA57"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3AFC7DD7" w14:textId="753DA98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7ED449CD"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PTSD highly comorbid with BED and food addiction</w:t>
            </w:r>
          </w:p>
        </w:tc>
        <w:tc>
          <w:tcPr>
            <w:tcW w:w="1771" w:type="dxa"/>
            <w:tcBorders>
              <w:top w:val="single" w:sz="4" w:space="0" w:color="auto"/>
              <w:left w:val="single" w:sz="4" w:space="0" w:color="auto"/>
              <w:bottom w:val="nil"/>
              <w:right w:val="single" w:sz="4" w:space="0" w:color="auto"/>
            </w:tcBorders>
            <w:shd w:val="clear" w:color="auto" w:fill="D2F0EC"/>
          </w:tcPr>
          <w:p w14:paraId="312030CA"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599CAF46" w14:textId="129E69FA"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07D2E0AD" w14:textId="6AFD028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03746D63"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 xml:space="preserve">c. Neurobiological impacts of trauma/adversity may prime BED </w:t>
            </w:r>
          </w:p>
        </w:tc>
        <w:tc>
          <w:tcPr>
            <w:tcW w:w="1771" w:type="dxa"/>
            <w:tcBorders>
              <w:top w:val="single" w:sz="4" w:space="0" w:color="auto"/>
              <w:left w:val="single" w:sz="4" w:space="0" w:color="auto"/>
              <w:bottom w:val="nil"/>
              <w:right w:val="single" w:sz="4" w:space="0" w:color="auto"/>
            </w:tcBorders>
            <w:shd w:val="clear" w:color="auto" w:fill="D2F0EC"/>
          </w:tcPr>
          <w:p w14:paraId="24951EFF"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2 (14%)</w:t>
            </w:r>
          </w:p>
        </w:tc>
        <w:tc>
          <w:tcPr>
            <w:tcW w:w="5729" w:type="dxa"/>
            <w:tcBorders>
              <w:top w:val="single" w:sz="4" w:space="0" w:color="auto"/>
              <w:left w:val="single" w:sz="4" w:space="0" w:color="auto"/>
              <w:bottom w:val="nil"/>
              <w:right w:val="single" w:sz="4" w:space="0" w:color="auto"/>
            </w:tcBorders>
            <w:shd w:val="clear" w:color="auto" w:fill="D2F0EC"/>
          </w:tcPr>
          <w:p w14:paraId="075780D7" w14:textId="3AC90A85"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6CAA30FA" w14:textId="42F672C6"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4001FDA0"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 xml:space="preserve">Negative impact on self-regulation </w:t>
            </w:r>
          </w:p>
        </w:tc>
        <w:tc>
          <w:tcPr>
            <w:tcW w:w="1771" w:type="dxa"/>
            <w:tcBorders>
              <w:top w:val="single" w:sz="4" w:space="0" w:color="auto"/>
              <w:left w:val="single" w:sz="4" w:space="0" w:color="auto"/>
              <w:bottom w:val="nil"/>
              <w:right w:val="single" w:sz="4" w:space="0" w:color="auto"/>
            </w:tcBorders>
            <w:shd w:val="clear" w:color="auto" w:fill="D2F0EC"/>
          </w:tcPr>
          <w:p w14:paraId="276BC67B"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039DF864" w14:textId="4380AA9D"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347BCD37" w14:textId="5E4EBB5D"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825CDEC"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d. Binge eating to cope with trauma/adversity</w:t>
            </w:r>
            <w:r w:rsidRPr="00E03AAB">
              <w:rPr>
                <w:rFonts w:ascii="Times New Roman" w:hAnsi="Times New Roman"/>
                <w:i/>
                <w:iCs/>
                <w:color w:val="FF0000"/>
                <w:vertAlign w:val="superscript"/>
              </w:rPr>
              <w:t>11</w:t>
            </w:r>
          </w:p>
        </w:tc>
        <w:tc>
          <w:tcPr>
            <w:tcW w:w="1771" w:type="dxa"/>
            <w:tcBorders>
              <w:top w:val="single" w:sz="4" w:space="0" w:color="auto"/>
              <w:left w:val="single" w:sz="4" w:space="0" w:color="auto"/>
              <w:bottom w:val="nil"/>
              <w:right w:val="single" w:sz="4" w:space="0" w:color="auto"/>
            </w:tcBorders>
            <w:shd w:val="clear" w:color="auto" w:fill="D2F0EC"/>
          </w:tcPr>
          <w:p w14:paraId="3D59AE2D"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0D76D0FB" w14:textId="3271FEC2"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1C5DAFE7" w14:textId="223BD9C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0C7C7ACB"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e. Trauma/adversity as exacerbate BED symptoms</w:t>
            </w:r>
          </w:p>
        </w:tc>
        <w:tc>
          <w:tcPr>
            <w:tcW w:w="1771" w:type="dxa"/>
            <w:tcBorders>
              <w:top w:val="single" w:sz="4" w:space="0" w:color="auto"/>
              <w:left w:val="single" w:sz="4" w:space="0" w:color="auto"/>
              <w:bottom w:val="nil"/>
              <w:right w:val="single" w:sz="4" w:space="0" w:color="auto"/>
            </w:tcBorders>
            <w:shd w:val="clear" w:color="auto" w:fill="D2F0EC"/>
          </w:tcPr>
          <w:p w14:paraId="1E7F7FFC"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6D1E10F6" w14:textId="0316C3B3"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025368EE" w14:textId="357DA8A0"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1320416" w14:textId="77777777" w:rsidR="00F2038C" w:rsidRPr="00E03AAB" w:rsidRDefault="00F2038C" w:rsidP="00F2038C">
            <w:pPr>
              <w:pStyle w:val="MDPI42tablebody"/>
              <w:spacing w:after="120" w:line="240" w:lineRule="auto"/>
              <w:ind w:left="720"/>
              <w:jc w:val="left"/>
              <w:rPr>
                <w:rFonts w:ascii="Times New Roman" w:hAnsi="Times New Roman"/>
                <w:bCs/>
                <w:i/>
                <w:iCs/>
                <w:vertAlign w:val="superscript"/>
              </w:rPr>
            </w:pPr>
            <w:r w:rsidRPr="00E03AAB">
              <w:rPr>
                <w:rFonts w:ascii="Times New Roman" w:hAnsi="Times New Roman"/>
                <w:i/>
                <w:iCs/>
              </w:rPr>
              <w:t>f. Additional possible mechanistic pathways</w:t>
            </w:r>
          </w:p>
        </w:tc>
        <w:tc>
          <w:tcPr>
            <w:tcW w:w="1771" w:type="dxa"/>
            <w:tcBorders>
              <w:top w:val="single" w:sz="4" w:space="0" w:color="auto"/>
              <w:left w:val="single" w:sz="4" w:space="0" w:color="auto"/>
              <w:bottom w:val="nil"/>
              <w:right w:val="single" w:sz="4" w:space="0" w:color="auto"/>
            </w:tcBorders>
            <w:shd w:val="clear" w:color="auto" w:fill="D2F0EC"/>
          </w:tcPr>
          <w:p w14:paraId="06D3B1AA"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30BAD453" w14:textId="27C92827"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2EE536F0" w14:textId="0A703199"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4ED1F58"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Gut microbiota as possible underlying mechanism</w:t>
            </w:r>
          </w:p>
        </w:tc>
        <w:tc>
          <w:tcPr>
            <w:tcW w:w="1771" w:type="dxa"/>
            <w:tcBorders>
              <w:top w:val="single" w:sz="4" w:space="0" w:color="auto"/>
              <w:left w:val="single" w:sz="4" w:space="0" w:color="auto"/>
              <w:bottom w:val="nil"/>
              <w:right w:val="single" w:sz="4" w:space="0" w:color="auto"/>
            </w:tcBorders>
            <w:shd w:val="clear" w:color="auto" w:fill="D2F0EC"/>
          </w:tcPr>
          <w:p w14:paraId="27D8453F"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0D2B6BF7" w14:textId="560B5B75"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6F4182AC" w14:textId="55D98ABE"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A795FBE"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IBS as mediator, moderator, and possible underlying mechanism</w:t>
            </w:r>
          </w:p>
        </w:tc>
        <w:tc>
          <w:tcPr>
            <w:tcW w:w="1771" w:type="dxa"/>
            <w:tcBorders>
              <w:top w:val="single" w:sz="4" w:space="0" w:color="auto"/>
              <w:left w:val="single" w:sz="4" w:space="0" w:color="auto"/>
              <w:bottom w:val="nil"/>
              <w:right w:val="single" w:sz="4" w:space="0" w:color="auto"/>
            </w:tcBorders>
            <w:shd w:val="clear" w:color="auto" w:fill="D2F0EC"/>
          </w:tcPr>
          <w:p w14:paraId="0D5ACB9A"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15AC74B7" w14:textId="246CC320"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69959192" w14:textId="1406543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3F3EF55F"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Stress as possible underlying mechanism</w:t>
            </w:r>
          </w:p>
        </w:tc>
        <w:tc>
          <w:tcPr>
            <w:tcW w:w="1771" w:type="dxa"/>
            <w:tcBorders>
              <w:top w:val="single" w:sz="4" w:space="0" w:color="auto"/>
              <w:left w:val="single" w:sz="4" w:space="0" w:color="auto"/>
              <w:bottom w:val="nil"/>
              <w:right w:val="single" w:sz="4" w:space="0" w:color="auto"/>
            </w:tcBorders>
            <w:shd w:val="clear" w:color="auto" w:fill="D2F0EC"/>
          </w:tcPr>
          <w:p w14:paraId="6D582523"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51D9A39C" w14:textId="3429FDC3"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7F0C34D9" w14:textId="25668B83"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29FE7092"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lastRenderedPageBreak/>
              <w:t>Trauma/adversity may burden BED treatment distress tolerance</w:t>
            </w:r>
          </w:p>
        </w:tc>
        <w:tc>
          <w:tcPr>
            <w:tcW w:w="1771" w:type="dxa"/>
            <w:tcBorders>
              <w:top w:val="single" w:sz="4" w:space="0" w:color="auto"/>
              <w:left w:val="single" w:sz="4" w:space="0" w:color="auto"/>
              <w:bottom w:val="nil"/>
              <w:right w:val="single" w:sz="4" w:space="0" w:color="auto"/>
            </w:tcBorders>
            <w:shd w:val="clear" w:color="auto" w:fill="D2F0EC"/>
          </w:tcPr>
          <w:p w14:paraId="21316569"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6A02F362" w14:textId="712797AD"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1C6FAD74" w14:textId="0E3FEBC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12546285"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g. Trauma/adversity as comorbid/coexisting</w:t>
            </w:r>
          </w:p>
        </w:tc>
        <w:tc>
          <w:tcPr>
            <w:tcW w:w="1771" w:type="dxa"/>
            <w:tcBorders>
              <w:top w:val="single" w:sz="4" w:space="0" w:color="auto"/>
              <w:left w:val="single" w:sz="4" w:space="0" w:color="auto"/>
              <w:bottom w:val="nil"/>
              <w:right w:val="single" w:sz="4" w:space="0" w:color="auto"/>
            </w:tcBorders>
            <w:shd w:val="clear" w:color="auto" w:fill="D2F0EC"/>
          </w:tcPr>
          <w:p w14:paraId="4A543B31"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45458185" w14:textId="7241285A"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107947" w14:paraId="65011179" w14:textId="16869CB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035E0F24" w14:textId="77777777" w:rsidR="00F2038C" w:rsidRPr="00107947" w:rsidRDefault="00F2038C" w:rsidP="00F2038C">
            <w:pPr>
              <w:pStyle w:val="MDPI42tablebody"/>
              <w:spacing w:after="120" w:line="240" w:lineRule="auto"/>
              <w:jc w:val="left"/>
              <w:rPr>
                <w:rFonts w:ascii="Times New Roman" w:hAnsi="Times New Roman"/>
                <w:vertAlign w:val="superscript"/>
              </w:rPr>
            </w:pPr>
            <w:r w:rsidRPr="000F0A3A">
              <w:rPr>
                <w:rFonts w:ascii="Times New Roman" w:hAnsi="Times New Roman"/>
              </w:rPr>
              <w:t xml:space="preserve">   iii. Critical considerations</w:t>
            </w:r>
          </w:p>
        </w:tc>
        <w:tc>
          <w:tcPr>
            <w:tcW w:w="1771" w:type="dxa"/>
            <w:tcBorders>
              <w:top w:val="single" w:sz="4" w:space="0" w:color="auto"/>
              <w:left w:val="single" w:sz="4" w:space="0" w:color="auto"/>
              <w:bottom w:val="nil"/>
              <w:right w:val="single" w:sz="4" w:space="0" w:color="auto"/>
            </w:tcBorders>
            <w:shd w:val="clear" w:color="auto" w:fill="D2F0EC"/>
          </w:tcPr>
          <w:p w14:paraId="4A777CF1" w14:textId="77777777" w:rsidR="00F2038C" w:rsidRPr="00107947" w:rsidRDefault="00F2038C" w:rsidP="00F2038C">
            <w:pPr>
              <w:pStyle w:val="MDPI42tablebody"/>
              <w:spacing w:after="120" w:line="240" w:lineRule="auto"/>
              <w:ind w:left="229" w:hanging="201"/>
              <w:jc w:val="left"/>
              <w:rPr>
                <w:rFonts w:ascii="Times New Roman" w:hAnsi="Times New Roman"/>
              </w:rPr>
            </w:pPr>
            <w:r w:rsidRPr="000F0A3A">
              <w:rPr>
                <w:rFonts w:ascii="Times New Roman" w:hAnsi="Times New Roman"/>
              </w:rPr>
              <w:t xml:space="preserve">   5 (36%)</w:t>
            </w:r>
          </w:p>
        </w:tc>
        <w:tc>
          <w:tcPr>
            <w:tcW w:w="5729" w:type="dxa"/>
            <w:tcBorders>
              <w:top w:val="single" w:sz="4" w:space="0" w:color="auto"/>
              <w:left w:val="single" w:sz="4" w:space="0" w:color="auto"/>
              <w:bottom w:val="nil"/>
              <w:right w:val="single" w:sz="4" w:space="0" w:color="auto"/>
            </w:tcBorders>
            <w:shd w:val="clear" w:color="auto" w:fill="D2F0EC"/>
          </w:tcPr>
          <w:p w14:paraId="4535EFD1" w14:textId="223B78ED" w:rsidR="00F2038C" w:rsidRPr="000F0A3A" w:rsidRDefault="000E6066" w:rsidP="00F2038C">
            <w:pPr>
              <w:pStyle w:val="MDPI42tablebody"/>
              <w:spacing w:after="120" w:line="240" w:lineRule="auto"/>
              <w:ind w:left="229" w:hanging="201"/>
              <w:jc w:val="left"/>
              <w:rPr>
                <w:rFonts w:ascii="Times New Roman" w:hAnsi="Times New Roman"/>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014F52C1" w14:textId="413E03A3"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75084CAF"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a. Importance of addressing trauma and adversity in treatment</w:t>
            </w:r>
          </w:p>
        </w:tc>
        <w:tc>
          <w:tcPr>
            <w:tcW w:w="1771" w:type="dxa"/>
            <w:tcBorders>
              <w:top w:val="single" w:sz="4" w:space="0" w:color="auto"/>
              <w:left w:val="single" w:sz="4" w:space="0" w:color="auto"/>
              <w:bottom w:val="nil"/>
              <w:right w:val="single" w:sz="4" w:space="0" w:color="auto"/>
            </w:tcBorders>
            <w:shd w:val="clear" w:color="auto" w:fill="D2F0EC"/>
          </w:tcPr>
          <w:p w14:paraId="5A72CDD5"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4 (29%)</w:t>
            </w:r>
          </w:p>
        </w:tc>
        <w:tc>
          <w:tcPr>
            <w:tcW w:w="5729" w:type="dxa"/>
            <w:tcBorders>
              <w:top w:val="single" w:sz="4" w:space="0" w:color="auto"/>
              <w:left w:val="single" w:sz="4" w:space="0" w:color="auto"/>
              <w:bottom w:val="nil"/>
              <w:right w:val="single" w:sz="4" w:space="0" w:color="auto"/>
            </w:tcBorders>
            <w:shd w:val="clear" w:color="auto" w:fill="D2F0EC"/>
          </w:tcPr>
          <w:p w14:paraId="031E4E79" w14:textId="2FEABCB6"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352B15B8" w14:textId="3CB52BA8"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B265894" w14:textId="77777777" w:rsidR="00F2038C" w:rsidRPr="00E03AAB" w:rsidRDefault="00F2038C" w:rsidP="00F2038C">
            <w:pPr>
              <w:pStyle w:val="MDPI42tablebody"/>
              <w:spacing w:after="120" w:line="240" w:lineRule="auto"/>
              <w:ind w:left="1440"/>
              <w:jc w:val="left"/>
              <w:rPr>
                <w:rFonts w:ascii="Times New Roman" w:hAnsi="Times New Roman"/>
                <w:bCs/>
                <w:i/>
                <w:iCs/>
              </w:rPr>
            </w:pPr>
            <w:r w:rsidRPr="00E03AAB">
              <w:rPr>
                <w:rFonts w:ascii="Times New Roman" w:hAnsi="Times New Roman"/>
                <w:i/>
                <w:iCs/>
              </w:rPr>
              <w:t>Importance of establishing how to address trauma/adversity history in treatment</w:t>
            </w:r>
          </w:p>
        </w:tc>
        <w:tc>
          <w:tcPr>
            <w:tcW w:w="1771" w:type="dxa"/>
            <w:tcBorders>
              <w:top w:val="single" w:sz="4" w:space="0" w:color="auto"/>
              <w:left w:val="single" w:sz="4" w:space="0" w:color="auto"/>
              <w:bottom w:val="nil"/>
              <w:right w:val="single" w:sz="4" w:space="0" w:color="auto"/>
            </w:tcBorders>
            <w:shd w:val="clear" w:color="auto" w:fill="D2F0EC"/>
          </w:tcPr>
          <w:p w14:paraId="692114E2"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D2F0EC"/>
          </w:tcPr>
          <w:p w14:paraId="0D58B29D" w14:textId="5847F9FF"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5707350F" w14:textId="1EC8EEB4"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50ECF1BC"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b.  Importance of screening for trauma and adversity</w:t>
            </w:r>
          </w:p>
        </w:tc>
        <w:tc>
          <w:tcPr>
            <w:tcW w:w="1771" w:type="dxa"/>
            <w:tcBorders>
              <w:top w:val="single" w:sz="4" w:space="0" w:color="auto"/>
              <w:left w:val="single" w:sz="4" w:space="0" w:color="auto"/>
              <w:bottom w:val="nil"/>
              <w:right w:val="single" w:sz="4" w:space="0" w:color="auto"/>
            </w:tcBorders>
            <w:shd w:val="clear" w:color="auto" w:fill="D2F0EC"/>
          </w:tcPr>
          <w:p w14:paraId="2D02947C"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D2F0EC"/>
          </w:tcPr>
          <w:p w14:paraId="1D7A35AD" w14:textId="6E0AD76B"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1DD0A7EB" w14:textId="7469EFD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4A8B5C63"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c. Need for greater understanding of the relationship between trauma/adversity and BED</w:t>
            </w:r>
          </w:p>
        </w:tc>
        <w:tc>
          <w:tcPr>
            <w:tcW w:w="1771" w:type="dxa"/>
            <w:tcBorders>
              <w:top w:val="single" w:sz="4" w:space="0" w:color="auto"/>
              <w:left w:val="single" w:sz="4" w:space="0" w:color="auto"/>
              <w:bottom w:val="nil"/>
              <w:right w:val="single" w:sz="4" w:space="0" w:color="auto"/>
            </w:tcBorders>
            <w:shd w:val="clear" w:color="auto" w:fill="D2F0EC"/>
          </w:tcPr>
          <w:p w14:paraId="5F6416EF"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1F23A5BD" w14:textId="3AE4DFB8"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F2038C" w:rsidRPr="00E03AAB" w14:paraId="4A2834E4" w14:textId="3599FCD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2F0EC"/>
          </w:tcPr>
          <w:p w14:paraId="68C694B9" w14:textId="77777777" w:rsidR="00F2038C" w:rsidRPr="00E03AAB" w:rsidRDefault="00F2038C" w:rsidP="00F2038C">
            <w:pPr>
              <w:pStyle w:val="MDPI42tablebody"/>
              <w:spacing w:after="120" w:line="240" w:lineRule="auto"/>
              <w:ind w:left="720"/>
              <w:jc w:val="left"/>
              <w:rPr>
                <w:rFonts w:ascii="Times New Roman" w:hAnsi="Times New Roman"/>
                <w:bCs/>
                <w:i/>
                <w:iCs/>
              </w:rPr>
            </w:pPr>
            <w:r w:rsidRPr="00E03AAB">
              <w:rPr>
                <w:rFonts w:ascii="Times New Roman" w:hAnsi="Times New Roman"/>
                <w:i/>
                <w:iCs/>
              </w:rPr>
              <w:t>d. Literature findings on poor self-report of trauma</w:t>
            </w:r>
          </w:p>
        </w:tc>
        <w:tc>
          <w:tcPr>
            <w:tcW w:w="1771" w:type="dxa"/>
            <w:tcBorders>
              <w:top w:val="single" w:sz="4" w:space="0" w:color="auto"/>
              <w:left w:val="single" w:sz="4" w:space="0" w:color="auto"/>
              <w:bottom w:val="nil"/>
              <w:right w:val="single" w:sz="4" w:space="0" w:color="auto"/>
            </w:tcBorders>
            <w:shd w:val="clear" w:color="auto" w:fill="D2F0EC"/>
          </w:tcPr>
          <w:p w14:paraId="25445972" w14:textId="77777777" w:rsidR="00F2038C" w:rsidRPr="00E03AAB" w:rsidRDefault="00F2038C" w:rsidP="00F2038C">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D2F0EC"/>
          </w:tcPr>
          <w:p w14:paraId="6F85418E" w14:textId="5D2AB04D" w:rsidR="00F2038C" w:rsidRPr="00E03AAB" w:rsidRDefault="000E6066" w:rsidP="00F2038C">
            <w:pPr>
              <w:pStyle w:val="MDPI42tablebody"/>
              <w:spacing w:after="120" w:line="240" w:lineRule="auto"/>
              <w:ind w:left="229" w:hanging="201"/>
              <w:jc w:val="left"/>
              <w:rPr>
                <w:rFonts w:ascii="Times New Roman" w:hAnsi="Times New Roman"/>
                <w:i/>
                <w:iCs/>
              </w:rPr>
            </w:pP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 </w:instrText>
            </w:r>
            <w:r>
              <w:rPr>
                <w:highlight w:val="yellow"/>
              </w:rPr>
              <w:fldChar w:fldCharType="begin">
                <w:fldData xml:space="preserve">PEVuZE5vdGU+PENpdGU+PEF1dGhvcj5CcmF5PC9BdXRob3I+PFllYXI+MjAyMjwvWWVhcj48UmVj
TnVtPjc4NDA8L1JlY051bT48RGlzcGxheVRleHQ+PHN0eWxlIGZhY2U9InN1cGVyc2NyaXB0Ij4x
LDIsMzg8L3N0eWxlPjwvRGlzcGxheVRleHQ+PHJlY29yZD48cmVjLW51bWJlcj43ODQwPC9yZWMt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sidRPr="000E6066">
              <w:rPr>
                <w:noProof/>
                <w:highlight w:val="yellow"/>
                <w:vertAlign w:val="superscript"/>
              </w:rPr>
              <w:t>1,2,38</w:t>
            </w:r>
            <w:r>
              <w:rPr>
                <w:highlight w:val="yellow"/>
              </w:rPr>
              <w:fldChar w:fldCharType="end"/>
            </w:r>
          </w:p>
        </w:tc>
      </w:tr>
      <w:tr w:rsidR="00E03AAB" w:rsidRPr="006758B3" w14:paraId="67C01F4D" w14:textId="6630DE0B"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0381FDCD" w14:textId="77777777"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t>VII. Food Insecurity</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2CF25553" w14:textId="77777777" w:rsidR="00E03AAB" w:rsidRPr="006758B3" w:rsidRDefault="00E03AAB" w:rsidP="004C2A87">
            <w:pPr>
              <w:pStyle w:val="MDPI42tablebody"/>
              <w:spacing w:after="120" w:line="240" w:lineRule="auto"/>
              <w:ind w:left="229" w:hanging="201"/>
              <w:jc w:val="left"/>
              <w:rPr>
                <w:rFonts w:ascii="Times New Roman" w:hAnsi="Times New Roman"/>
                <w:b/>
              </w:rPr>
            </w:pPr>
            <w:r w:rsidRPr="006758B3">
              <w:rPr>
                <w:rFonts w:ascii="Times New Roman" w:hAnsi="Times New Roman"/>
                <w:b/>
              </w:rPr>
              <w:t>9 (64%)</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7BC336C4" w14:textId="43F6DCF6" w:rsidR="00E03AAB" w:rsidRPr="006758B3" w:rsidRDefault="00F37D0C" w:rsidP="00F37D0C">
            <w:pPr>
              <w:pStyle w:val="MDPI42tablebody"/>
              <w:spacing w:after="120" w:line="240" w:lineRule="auto"/>
              <w:ind w:left="28"/>
              <w:jc w:val="left"/>
              <w:rPr>
                <w:rFonts w:ascii="Times New Roman" w:hAnsi="Times New Roman"/>
                <w:b/>
              </w:rPr>
            </w:pPr>
            <w:r w:rsidRPr="006758B3">
              <w:rPr>
                <w:b/>
              </w:rPr>
              <w:t>R</w:t>
            </w:r>
            <w:r w:rsidRPr="00532B37">
              <w:rPr>
                <w:b/>
              </w:rPr>
              <w:t xml:space="preserve">acial, ethnic, sexual, and trans/nonbinary gender minorities are: </w:t>
            </w:r>
            <w:r w:rsidRPr="00532B37">
              <w:rPr>
                <w:b/>
                <w:u w:val="single"/>
              </w:rPr>
              <w:t>i)</w:t>
            </w:r>
            <w:r w:rsidRPr="00532B37">
              <w:rPr>
                <w:b/>
              </w:rPr>
              <w:t xml:space="preserve"> insecurity </w:t>
            </w:r>
            <w:r w:rsidRPr="00532B37">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 </w:instrText>
            </w:r>
            <w:r w:rsidR="000E6066">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20-22</w:t>
            </w:r>
            <w:r w:rsidRPr="00532B37">
              <w:rPr>
                <w:b/>
              </w:rPr>
              <w:fldChar w:fldCharType="end"/>
            </w:r>
            <w:r w:rsidRPr="00532B37">
              <w:rPr>
                <w:b/>
              </w:rPr>
              <w:t xml:space="preserve">; Each of these factors have been independently linked to increasing risk for binge eating disorder </w:t>
            </w:r>
            <w:r w:rsidRPr="00532B37">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 </w:instrText>
            </w:r>
            <w:r w:rsidR="000E6066">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13,32-34,37</w:t>
            </w:r>
            <w:r w:rsidRPr="00532B37">
              <w:rPr>
                <w:b/>
              </w:rPr>
              <w:fldChar w:fldCharType="end"/>
            </w:r>
            <w:r w:rsidRPr="00532B37">
              <w:rPr>
                <w:b/>
              </w:rPr>
              <w:t>.</w:t>
            </w:r>
          </w:p>
        </w:tc>
      </w:tr>
      <w:tr w:rsidR="00E03AAB" w:rsidRPr="006D6DD2" w14:paraId="535DA2EE" w14:textId="0B18F731"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EEAF6" w:themeFill="accent5" w:themeFillTint="33"/>
          </w:tcPr>
          <w:p w14:paraId="507DB81F" w14:textId="77777777" w:rsidR="00E03AAB" w:rsidRPr="00107947"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107947">
              <w:rPr>
                <w:rFonts w:ascii="Times New Roman" w:hAnsi="Times New Roman"/>
                <w:bCs/>
              </w:rPr>
              <w:t>i. Potentially disrupting one’s relationship with food or eating</w:t>
            </w:r>
          </w:p>
        </w:tc>
        <w:tc>
          <w:tcPr>
            <w:tcW w:w="1771" w:type="dxa"/>
            <w:tcBorders>
              <w:top w:val="single" w:sz="4" w:space="0" w:color="auto"/>
              <w:left w:val="single" w:sz="4" w:space="0" w:color="auto"/>
              <w:bottom w:val="nil"/>
              <w:right w:val="single" w:sz="4" w:space="0" w:color="auto"/>
            </w:tcBorders>
            <w:shd w:val="clear" w:color="auto" w:fill="DEEAF6" w:themeFill="accent5" w:themeFillTint="33"/>
          </w:tcPr>
          <w:p w14:paraId="020D4D5D" w14:textId="77777777" w:rsidR="00E03AAB" w:rsidRPr="00107947"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107947">
              <w:rPr>
                <w:rFonts w:ascii="Times New Roman" w:hAnsi="Times New Roman"/>
                <w:bCs/>
              </w:rPr>
              <w:t>5 (36%)</w:t>
            </w:r>
          </w:p>
        </w:tc>
        <w:tc>
          <w:tcPr>
            <w:tcW w:w="5729" w:type="dxa"/>
            <w:tcBorders>
              <w:top w:val="single" w:sz="4" w:space="0" w:color="auto"/>
              <w:left w:val="single" w:sz="4" w:space="0" w:color="auto"/>
              <w:bottom w:val="nil"/>
              <w:right w:val="single" w:sz="4" w:space="0" w:color="auto"/>
            </w:tcBorders>
            <w:shd w:val="clear" w:color="auto" w:fill="DEEAF6" w:themeFill="accent5" w:themeFillTint="33"/>
          </w:tcPr>
          <w:p w14:paraId="57CFBB30" w14:textId="77777777" w:rsidR="00E03AAB"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3148FB41" w14:textId="574CF69B"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EEAF6" w:themeFill="accent5" w:themeFillTint="33"/>
          </w:tcPr>
          <w:p w14:paraId="4A405C81"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lastRenderedPageBreak/>
              <w:t xml:space="preserve">   </w:t>
            </w:r>
            <w:r w:rsidRPr="00107947">
              <w:rPr>
                <w:rFonts w:ascii="Times New Roman" w:hAnsi="Times New Roman"/>
                <w:bCs/>
              </w:rPr>
              <w:t>ii. Linked to economic insecurity</w:t>
            </w:r>
          </w:p>
        </w:tc>
        <w:tc>
          <w:tcPr>
            <w:tcW w:w="1771" w:type="dxa"/>
            <w:tcBorders>
              <w:top w:val="single" w:sz="4" w:space="0" w:color="auto"/>
              <w:left w:val="single" w:sz="4" w:space="0" w:color="auto"/>
              <w:bottom w:val="nil"/>
              <w:right w:val="single" w:sz="4" w:space="0" w:color="auto"/>
            </w:tcBorders>
            <w:shd w:val="clear" w:color="auto" w:fill="DEEAF6" w:themeFill="accent5" w:themeFillTint="33"/>
          </w:tcPr>
          <w:p w14:paraId="22299BC1" w14:textId="77777777" w:rsidR="00E03AAB" w:rsidRPr="00107947"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107947">
              <w:rPr>
                <w:rFonts w:ascii="Times New Roman" w:hAnsi="Times New Roman"/>
                <w:bCs/>
              </w:rPr>
              <w:t>5 (36%)</w:t>
            </w:r>
          </w:p>
        </w:tc>
        <w:tc>
          <w:tcPr>
            <w:tcW w:w="5729" w:type="dxa"/>
            <w:tcBorders>
              <w:top w:val="single" w:sz="4" w:space="0" w:color="auto"/>
              <w:left w:val="single" w:sz="4" w:space="0" w:color="auto"/>
              <w:bottom w:val="nil"/>
              <w:right w:val="single" w:sz="4" w:space="0" w:color="auto"/>
            </w:tcBorders>
            <w:shd w:val="clear" w:color="auto" w:fill="DEEAF6" w:themeFill="accent5" w:themeFillTint="33"/>
          </w:tcPr>
          <w:p w14:paraId="3E9D6DCD" w14:textId="73D054B9" w:rsidR="00E03AAB" w:rsidRDefault="00235C62" w:rsidP="00235C62">
            <w:pPr>
              <w:pStyle w:val="MDPI42tablebody"/>
              <w:spacing w:after="120" w:line="240" w:lineRule="auto"/>
              <w:ind w:left="229" w:hanging="201"/>
              <w:jc w:val="left"/>
              <w:rPr>
                <w:rFonts w:ascii="Times New Roman" w:hAnsi="Times New Roman"/>
                <w:bCs/>
              </w:rPr>
            </w:pPr>
            <w:r>
              <w:rPr>
                <w:bCs/>
              </w:rPr>
              <w:t>R</w:t>
            </w:r>
            <w:r w:rsidRPr="00532B37">
              <w:rPr>
                <w:bCs/>
              </w:rPr>
              <w:t xml:space="preserve">acial, ethnic, sexual, and trans/nonbinary gender minorities are: </w:t>
            </w:r>
            <w:r>
              <w:rPr>
                <w:b/>
                <w:bCs/>
                <w:u w:val="single"/>
              </w:rPr>
              <w:t xml:space="preserve">more likely to experience </w:t>
            </w:r>
            <w:r w:rsidRPr="00532B37">
              <w:rPr>
                <w:bCs/>
              </w:rPr>
              <w:t xml:space="preserve">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Pr>
                <w:bCs/>
              </w:rPr>
              <w:t xml:space="preserve"> and</w:t>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Pr>
                <w:bCs/>
              </w:rPr>
              <w:t>.</w:t>
            </w:r>
          </w:p>
        </w:tc>
      </w:tr>
      <w:tr w:rsidR="00E03AAB" w:rsidRPr="006D6DD2" w14:paraId="2ED5CED1" w14:textId="388A34FA"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EEAF6" w:themeFill="accent5" w:themeFillTint="33"/>
          </w:tcPr>
          <w:p w14:paraId="57DBB2AC"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107947">
              <w:rPr>
                <w:rFonts w:ascii="Times New Roman" w:hAnsi="Times New Roman"/>
                <w:bCs/>
              </w:rPr>
              <w:t>iii. Increasing risk for other physical and psychological health problems</w:t>
            </w:r>
          </w:p>
        </w:tc>
        <w:tc>
          <w:tcPr>
            <w:tcW w:w="1771" w:type="dxa"/>
            <w:tcBorders>
              <w:top w:val="single" w:sz="4" w:space="0" w:color="auto"/>
              <w:left w:val="single" w:sz="4" w:space="0" w:color="auto"/>
              <w:bottom w:val="nil"/>
              <w:right w:val="single" w:sz="4" w:space="0" w:color="auto"/>
            </w:tcBorders>
            <w:shd w:val="clear" w:color="auto" w:fill="DEEAF6" w:themeFill="accent5" w:themeFillTint="33"/>
          </w:tcPr>
          <w:p w14:paraId="226243F5" w14:textId="77777777" w:rsidR="00E03AAB" w:rsidRPr="00107947"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107947">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DEEAF6" w:themeFill="accent5" w:themeFillTint="33"/>
          </w:tcPr>
          <w:p w14:paraId="291F3D0E" w14:textId="77777777" w:rsidR="00E03AAB"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46F2DF18" w14:textId="2E75FA95"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EEAF6" w:themeFill="accent5" w:themeFillTint="33"/>
          </w:tcPr>
          <w:p w14:paraId="5B6C0656"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107947">
              <w:rPr>
                <w:rFonts w:ascii="Times New Roman" w:hAnsi="Times New Roman"/>
                <w:bCs/>
              </w:rPr>
              <w:t>iv. Linked to the COVID-19 pandemic</w:t>
            </w:r>
          </w:p>
        </w:tc>
        <w:tc>
          <w:tcPr>
            <w:tcW w:w="1771" w:type="dxa"/>
            <w:tcBorders>
              <w:top w:val="single" w:sz="4" w:space="0" w:color="auto"/>
              <w:left w:val="single" w:sz="4" w:space="0" w:color="auto"/>
              <w:bottom w:val="nil"/>
              <w:right w:val="single" w:sz="4" w:space="0" w:color="auto"/>
            </w:tcBorders>
            <w:shd w:val="clear" w:color="auto" w:fill="DEEAF6" w:themeFill="accent5" w:themeFillTint="33"/>
          </w:tcPr>
          <w:p w14:paraId="5A3BE5FC" w14:textId="77777777" w:rsidR="00E03AAB" w:rsidRPr="00107947"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107947">
              <w:rPr>
                <w:rFonts w:ascii="Times New Roman" w:hAnsi="Times New Roman"/>
                <w:bCs/>
              </w:rPr>
              <w:t>2 (14%)</w:t>
            </w:r>
          </w:p>
        </w:tc>
        <w:tc>
          <w:tcPr>
            <w:tcW w:w="5729" w:type="dxa"/>
            <w:tcBorders>
              <w:top w:val="single" w:sz="4" w:space="0" w:color="auto"/>
              <w:left w:val="single" w:sz="4" w:space="0" w:color="auto"/>
              <w:bottom w:val="nil"/>
              <w:right w:val="single" w:sz="4" w:space="0" w:color="auto"/>
            </w:tcBorders>
            <w:shd w:val="clear" w:color="auto" w:fill="DEEAF6" w:themeFill="accent5" w:themeFillTint="33"/>
          </w:tcPr>
          <w:p w14:paraId="7F1AFE51" w14:textId="77777777" w:rsidR="00E03AAB"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093B78C1" w14:textId="499B619C" w:rsidTr="006758B3">
        <w:trPr>
          <w:trHeight w:val="317"/>
          <w:jc w:val="center"/>
        </w:trPr>
        <w:tc>
          <w:tcPr>
            <w:tcW w:w="6745" w:type="dxa"/>
            <w:tcBorders>
              <w:top w:val="single" w:sz="4" w:space="0" w:color="auto"/>
              <w:left w:val="single" w:sz="4" w:space="0" w:color="auto"/>
              <w:bottom w:val="nil"/>
              <w:right w:val="single" w:sz="4" w:space="0" w:color="auto"/>
            </w:tcBorders>
            <w:shd w:val="clear" w:color="auto" w:fill="DEEAF6" w:themeFill="accent5" w:themeFillTint="33"/>
          </w:tcPr>
          <w:p w14:paraId="6E6580CB" w14:textId="77777777" w:rsidR="00E03AAB" w:rsidRPr="00107947"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107947">
              <w:rPr>
                <w:rFonts w:ascii="Times New Roman" w:hAnsi="Times New Roman"/>
                <w:bCs/>
              </w:rPr>
              <w:t>v. Childhood adverse food experiences as important ACES</w:t>
            </w:r>
            <w:r>
              <w:rPr>
                <w:rFonts w:ascii="Times New Roman" w:hAnsi="Times New Roman"/>
                <w:bCs/>
                <w:color w:val="FF0000"/>
                <w:vertAlign w:val="superscript"/>
              </w:rPr>
              <w:t>12</w:t>
            </w:r>
          </w:p>
        </w:tc>
        <w:tc>
          <w:tcPr>
            <w:tcW w:w="1771" w:type="dxa"/>
            <w:tcBorders>
              <w:top w:val="single" w:sz="4" w:space="0" w:color="auto"/>
              <w:left w:val="single" w:sz="4" w:space="0" w:color="auto"/>
              <w:bottom w:val="nil"/>
              <w:right w:val="single" w:sz="4" w:space="0" w:color="auto"/>
            </w:tcBorders>
            <w:shd w:val="clear" w:color="auto" w:fill="DEEAF6" w:themeFill="accent5" w:themeFillTint="33"/>
          </w:tcPr>
          <w:p w14:paraId="470AED3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Pr>
                <w:rFonts w:ascii="Times New Roman" w:hAnsi="Times New Roman"/>
                <w:bCs/>
              </w:rPr>
              <w:t xml:space="preserve">   </w:t>
            </w:r>
            <w:r w:rsidRPr="00107947">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DEEAF6" w:themeFill="accent5" w:themeFillTint="33"/>
          </w:tcPr>
          <w:p w14:paraId="68FC84FF" w14:textId="77777777" w:rsidR="00E03AAB" w:rsidRDefault="00E03AAB" w:rsidP="004C2A87">
            <w:pPr>
              <w:pStyle w:val="MDPI42tablebody"/>
              <w:spacing w:after="120" w:line="240" w:lineRule="auto"/>
              <w:ind w:left="229" w:hanging="201"/>
              <w:jc w:val="left"/>
              <w:rPr>
                <w:rFonts w:ascii="Times New Roman" w:hAnsi="Times New Roman"/>
                <w:bCs/>
              </w:rPr>
            </w:pPr>
          </w:p>
        </w:tc>
      </w:tr>
      <w:tr w:rsidR="00E03AAB" w:rsidRPr="006758B3" w14:paraId="35BC025C" w14:textId="3A8716FC"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49943DCF" w14:textId="77777777" w:rsidR="00E03AAB" w:rsidRPr="006758B3" w:rsidRDefault="00E03AAB" w:rsidP="004C2A87">
            <w:pPr>
              <w:pStyle w:val="MDPI42tablebody"/>
              <w:spacing w:after="120" w:line="240" w:lineRule="auto"/>
              <w:jc w:val="left"/>
              <w:rPr>
                <w:rFonts w:ascii="Times New Roman" w:hAnsi="Times New Roman"/>
                <w:b/>
              </w:rPr>
            </w:pPr>
            <w:r w:rsidRPr="006758B3">
              <w:rPr>
                <w:rFonts w:ascii="Times New Roman" w:hAnsi="Times New Roman"/>
                <w:b/>
              </w:rPr>
              <w:t>VIII. Interpersonal Factors</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571402CB" w14:textId="77777777" w:rsidR="00E03AAB" w:rsidRPr="006758B3" w:rsidRDefault="00E03AAB" w:rsidP="004C2A87">
            <w:pPr>
              <w:pStyle w:val="MDPI42tablebody"/>
              <w:spacing w:after="120" w:line="240" w:lineRule="auto"/>
              <w:ind w:left="229" w:hanging="201"/>
              <w:jc w:val="left"/>
              <w:rPr>
                <w:rFonts w:ascii="Times New Roman" w:hAnsi="Times New Roman"/>
                <w:b/>
              </w:rPr>
            </w:pPr>
            <w:r w:rsidRPr="006758B3">
              <w:rPr>
                <w:rFonts w:ascii="Times New Roman" w:hAnsi="Times New Roman"/>
                <w:b/>
              </w:rPr>
              <w:t>9 (64%)</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6B898E0C" w14:textId="77777777" w:rsidR="00E03AAB" w:rsidRPr="006758B3" w:rsidRDefault="00E03AAB" w:rsidP="004C2A87">
            <w:pPr>
              <w:pStyle w:val="MDPI42tablebody"/>
              <w:spacing w:after="120" w:line="240" w:lineRule="auto"/>
              <w:ind w:left="229" w:hanging="201"/>
              <w:jc w:val="left"/>
              <w:rPr>
                <w:rFonts w:ascii="Times New Roman" w:hAnsi="Times New Roman"/>
                <w:b/>
              </w:rPr>
            </w:pPr>
          </w:p>
        </w:tc>
      </w:tr>
      <w:tr w:rsidR="00E03AAB" w:rsidRPr="00107947" w14:paraId="6D300108" w14:textId="171B4DA9"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8B34A62" w14:textId="77777777" w:rsidR="00E03AAB" w:rsidRPr="00EE5570" w:rsidRDefault="00E03AAB" w:rsidP="004C2A87">
            <w:pPr>
              <w:pStyle w:val="MDPI42tablebody"/>
              <w:spacing w:after="120" w:line="240" w:lineRule="auto"/>
              <w:jc w:val="left"/>
              <w:rPr>
                <w:rFonts w:ascii="Times New Roman" w:hAnsi="Times New Roman"/>
                <w:vertAlign w:val="superscript"/>
              </w:rPr>
            </w:pPr>
            <w:r>
              <w:rPr>
                <w:rFonts w:ascii="Times New Roman" w:hAnsi="Times New Roman"/>
              </w:rPr>
              <w:t xml:space="preserve">   </w:t>
            </w:r>
            <w:r w:rsidRPr="000F0A3A">
              <w:rPr>
                <w:rFonts w:ascii="Times New Roman" w:hAnsi="Times New Roman"/>
              </w:rPr>
              <w:t>i. Ways interpersonal deficits or negative interpersonal relationships can impact BED</w:t>
            </w:r>
          </w:p>
        </w:tc>
        <w:tc>
          <w:tcPr>
            <w:tcW w:w="1771" w:type="dxa"/>
            <w:tcBorders>
              <w:top w:val="single" w:sz="4" w:space="0" w:color="auto"/>
              <w:left w:val="single" w:sz="4" w:space="0" w:color="auto"/>
              <w:bottom w:val="nil"/>
              <w:right w:val="single" w:sz="4" w:space="0" w:color="auto"/>
            </w:tcBorders>
            <w:shd w:val="clear" w:color="auto" w:fill="E3E5F7"/>
          </w:tcPr>
          <w:p w14:paraId="6139459A" w14:textId="77777777" w:rsidR="00E03AAB" w:rsidRPr="00EE5570" w:rsidRDefault="00E03AAB" w:rsidP="004C2A87">
            <w:pPr>
              <w:pStyle w:val="MDPI42tablebody"/>
              <w:spacing w:after="120" w:line="240" w:lineRule="auto"/>
              <w:ind w:left="229" w:hanging="201"/>
              <w:jc w:val="left"/>
              <w:rPr>
                <w:rFonts w:ascii="Times New Roman" w:hAnsi="Times New Roman"/>
              </w:rPr>
            </w:pPr>
            <w:r w:rsidRPr="000F0A3A">
              <w:rPr>
                <w:rFonts w:ascii="Times New Roman" w:hAnsi="Times New Roman"/>
              </w:rPr>
              <w:t>7 (50%)</w:t>
            </w:r>
          </w:p>
        </w:tc>
        <w:tc>
          <w:tcPr>
            <w:tcW w:w="5729" w:type="dxa"/>
            <w:tcBorders>
              <w:top w:val="single" w:sz="4" w:space="0" w:color="auto"/>
              <w:left w:val="single" w:sz="4" w:space="0" w:color="auto"/>
              <w:bottom w:val="nil"/>
              <w:right w:val="single" w:sz="4" w:space="0" w:color="auto"/>
            </w:tcBorders>
            <w:shd w:val="clear" w:color="auto" w:fill="E3E5F7"/>
          </w:tcPr>
          <w:p w14:paraId="0D7F0412" w14:textId="77777777" w:rsidR="00E03AAB" w:rsidRPr="000F0A3A" w:rsidRDefault="00E03AAB" w:rsidP="004C2A87">
            <w:pPr>
              <w:pStyle w:val="MDPI42tablebody"/>
              <w:spacing w:after="120" w:line="240" w:lineRule="auto"/>
              <w:ind w:left="229" w:hanging="201"/>
              <w:jc w:val="left"/>
              <w:rPr>
                <w:rFonts w:ascii="Times New Roman" w:hAnsi="Times New Roman"/>
              </w:rPr>
            </w:pPr>
          </w:p>
        </w:tc>
      </w:tr>
      <w:tr w:rsidR="00E03AAB" w:rsidRPr="00E03AAB" w14:paraId="45C6A39C" w14:textId="5CCBD87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65A472C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a. Social sensitivity related to social anxiety/fear/threat perception</w:t>
            </w:r>
          </w:p>
        </w:tc>
        <w:tc>
          <w:tcPr>
            <w:tcW w:w="1771" w:type="dxa"/>
            <w:tcBorders>
              <w:top w:val="single" w:sz="4" w:space="0" w:color="auto"/>
              <w:left w:val="single" w:sz="4" w:space="0" w:color="auto"/>
              <w:bottom w:val="nil"/>
              <w:right w:val="single" w:sz="4" w:space="0" w:color="auto"/>
            </w:tcBorders>
            <w:shd w:val="clear" w:color="auto" w:fill="E3E5F7"/>
          </w:tcPr>
          <w:p w14:paraId="70D5666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5 (29%)</w:t>
            </w:r>
          </w:p>
        </w:tc>
        <w:tc>
          <w:tcPr>
            <w:tcW w:w="5729" w:type="dxa"/>
            <w:tcBorders>
              <w:top w:val="single" w:sz="4" w:space="0" w:color="auto"/>
              <w:left w:val="single" w:sz="4" w:space="0" w:color="auto"/>
              <w:bottom w:val="nil"/>
              <w:right w:val="single" w:sz="4" w:space="0" w:color="auto"/>
            </w:tcBorders>
            <w:shd w:val="clear" w:color="auto" w:fill="E3E5F7"/>
          </w:tcPr>
          <w:p w14:paraId="133B3FD8"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27EE9271" w14:textId="630CFE4F"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707F6D0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b. Interpersonal deficits affecting relationships and social support</w:t>
            </w:r>
            <w:r w:rsidRPr="00E03AAB">
              <w:rPr>
                <w:rFonts w:ascii="Times New Roman" w:hAnsi="Times New Roman"/>
                <w:i/>
                <w:iCs/>
                <w:color w:val="FF0000"/>
                <w:vertAlign w:val="superscript"/>
              </w:rPr>
              <w:t>13</w:t>
            </w:r>
          </w:p>
        </w:tc>
        <w:tc>
          <w:tcPr>
            <w:tcW w:w="1771" w:type="dxa"/>
            <w:tcBorders>
              <w:top w:val="single" w:sz="4" w:space="0" w:color="auto"/>
              <w:left w:val="single" w:sz="4" w:space="0" w:color="auto"/>
              <w:bottom w:val="nil"/>
              <w:right w:val="single" w:sz="4" w:space="0" w:color="auto"/>
            </w:tcBorders>
            <w:shd w:val="clear" w:color="auto" w:fill="E3E5F7"/>
          </w:tcPr>
          <w:p w14:paraId="6386080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3 (21%)</w:t>
            </w:r>
          </w:p>
        </w:tc>
        <w:tc>
          <w:tcPr>
            <w:tcW w:w="5729" w:type="dxa"/>
            <w:tcBorders>
              <w:top w:val="single" w:sz="4" w:space="0" w:color="auto"/>
              <w:left w:val="single" w:sz="4" w:space="0" w:color="auto"/>
              <w:bottom w:val="nil"/>
              <w:right w:val="single" w:sz="4" w:space="0" w:color="auto"/>
            </w:tcBorders>
            <w:shd w:val="clear" w:color="auto" w:fill="E3E5F7"/>
          </w:tcPr>
          <w:p w14:paraId="0485096D"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135F314E" w14:textId="7EC73D36"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674BEBD"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c. Socializing around food/eating as a problematic social activity</w:t>
            </w:r>
          </w:p>
        </w:tc>
        <w:tc>
          <w:tcPr>
            <w:tcW w:w="1771" w:type="dxa"/>
            <w:tcBorders>
              <w:top w:val="single" w:sz="4" w:space="0" w:color="auto"/>
              <w:left w:val="single" w:sz="4" w:space="0" w:color="auto"/>
              <w:bottom w:val="nil"/>
              <w:right w:val="single" w:sz="4" w:space="0" w:color="auto"/>
            </w:tcBorders>
            <w:shd w:val="clear" w:color="auto" w:fill="E3E5F7"/>
          </w:tcPr>
          <w:p w14:paraId="47C6094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3 (21%)</w:t>
            </w:r>
          </w:p>
        </w:tc>
        <w:tc>
          <w:tcPr>
            <w:tcW w:w="5729" w:type="dxa"/>
            <w:tcBorders>
              <w:top w:val="single" w:sz="4" w:space="0" w:color="auto"/>
              <w:left w:val="single" w:sz="4" w:space="0" w:color="auto"/>
              <w:bottom w:val="nil"/>
              <w:right w:val="single" w:sz="4" w:space="0" w:color="auto"/>
            </w:tcBorders>
            <w:shd w:val="clear" w:color="auto" w:fill="E3E5F7"/>
          </w:tcPr>
          <w:p w14:paraId="3C843DAC"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49E65440" w14:textId="383ECF7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45F33382"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d. Social anxiety as a relevant comorbidity in BED</w:t>
            </w:r>
          </w:p>
        </w:tc>
        <w:tc>
          <w:tcPr>
            <w:tcW w:w="1771" w:type="dxa"/>
            <w:tcBorders>
              <w:top w:val="single" w:sz="4" w:space="0" w:color="auto"/>
              <w:left w:val="single" w:sz="4" w:space="0" w:color="auto"/>
              <w:bottom w:val="nil"/>
              <w:right w:val="single" w:sz="4" w:space="0" w:color="auto"/>
            </w:tcBorders>
            <w:shd w:val="clear" w:color="auto" w:fill="E3E5F7"/>
          </w:tcPr>
          <w:p w14:paraId="1E0BE89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3 (21%)</w:t>
            </w:r>
          </w:p>
        </w:tc>
        <w:tc>
          <w:tcPr>
            <w:tcW w:w="5729" w:type="dxa"/>
            <w:tcBorders>
              <w:top w:val="single" w:sz="4" w:space="0" w:color="auto"/>
              <w:left w:val="single" w:sz="4" w:space="0" w:color="auto"/>
              <w:bottom w:val="nil"/>
              <w:right w:val="single" w:sz="4" w:space="0" w:color="auto"/>
            </w:tcBorders>
            <w:shd w:val="clear" w:color="auto" w:fill="E3E5F7"/>
          </w:tcPr>
          <w:p w14:paraId="5CA9FC38"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631A4E32" w14:textId="003DD115"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243AF6F7" w14:textId="77777777" w:rsidR="00E03AAB" w:rsidRPr="00E03AAB" w:rsidRDefault="00E03AAB" w:rsidP="004C2A87">
            <w:pPr>
              <w:pStyle w:val="MDPI42tablebody"/>
              <w:spacing w:after="120" w:line="240" w:lineRule="auto"/>
              <w:ind w:left="1440"/>
              <w:jc w:val="left"/>
              <w:rPr>
                <w:rFonts w:ascii="Times New Roman" w:hAnsi="Times New Roman"/>
                <w:bCs/>
                <w:i/>
                <w:iCs/>
              </w:rPr>
            </w:pPr>
            <w:r w:rsidRPr="00E03AAB">
              <w:rPr>
                <w:rFonts w:ascii="Times New Roman" w:hAnsi="Times New Roman"/>
                <w:i/>
                <w:iCs/>
              </w:rPr>
              <w:t>Referenced research on the role of social threat</w:t>
            </w:r>
          </w:p>
        </w:tc>
        <w:tc>
          <w:tcPr>
            <w:tcW w:w="1771" w:type="dxa"/>
            <w:tcBorders>
              <w:top w:val="single" w:sz="4" w:space="0" w:color="auto"/>
              <w:left w:val="single" w:sz="4" w:space="0" w:color="auto"/>
              <w:bottom w:val="nil"/>
              <w:right w:val="single" w:sz="4" w:space="0" w:color="auto"/>
            </w:tcBorders>
            <w:shd w:val="clear" w:color="auto" w:fill="E3E5F7"/>
          </w:tcPr>
          <w:p w14:paraId="052121C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E3E5F7"/>
          </w:tcPr>
          <w:p w14:paraId="5E8AB2D9"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328C47F6" w14:textId="09FC0CB9"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336D21F" w14:textId="77777777" w:rsidR="00E03AAB" w:rsidRPr="00E03AAB" w:rsidRDefault="00E03AAB" w:rsidP="004C2A87">
            <w:pPr>
              <w:pStyle w:val="MDPI42tablebody"/>
              <w:spacing w:after="120" w:line="240" w:lineRule="auto"/>
              <w:ind w:left="1440"/>
              <w:jc w:val="left"/>
              <w:rPr>
                <w:rFonts w:ascii="Times New Roman" w:hAnsi="Times New Roman"/>
                <w:bCs/>
                <w:i/>
                <w:iCs/>
                <w:vertAlign w:val="superscript"/>
              </w:rPr>
            </w:pPr>
            <w:r w:rsidRPr="00E03AAB">
              <w:rPr>
                <w:rFonts w:ascii="Times New Roman" w:hAnsi="Times New Roman"/>
                <w:i/>
                <w:iCs/>
              </w:rPr>
              <w:lastRenderedPageBreak/>
              <w:t>Suggested social anxiety disorder is “the most common additional mental health problem for people with an eating disorder”</w:t>
            </w:r>
          </w:p>
        </w:tc>
        <w:tc>
          <w:tcPr>
            <w:tcW w:w="1771" w:type="dxa"/>
            <w:tcBorders>
              <w:top w:val="single" w:sz="4" w:space="0" w:color="auto"/>
              <w:left w:val="single" w:sz="4" w:space="0" w:color="auto"/>
              <w:bottom w:val="nil"/>
              <w:right w:val="single" w:sz="4" w:space="0" w:color="auto"/>
            </w:tcBorders>
            <w:shd w:val="clear" w:color="auto" w:fill="E3E5F7"/>
          </w:tcPr>
          <w:p w14:paraId="6927AFB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E3E5F7"/>
          </w:tcPr>
          <w:p w14:paraId="2580C790"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136CBD45" w14:textId="5874952F"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4AB1825B"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e. Spousal relationships, intimacy, and sexuality</w:t>
            </w:r>
          </w:p>
        </w:tc>
        <w:tc>
          <w:tcPr>
            <w:tcW w:w="1771" w:type="dxa"/>
            <w:tcBorders>
              <w:top w:val="single" w:sz="4" w:space="0" w:color="auto"/>
              <w:left w:val="single" w:sz="4" w:space="0" w:color="auto"/>
              <w:bottom w:val="nil"/>
              <w:right w:val="single" w:sz="4" w:space="0" w:color="auto"/>
            </w:tcBorders>
            <w:shd w:val="clear" w:color="auto" w:fill="E3E5F7"/>
          </w:tcPr>
          <w:p w14:paraId="16E2BCA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E3E5F7"/>
          </w:tcPr>
          <w:p w14:paraId="0B8C1CEB"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6522F1E2" w14:textId="193E2BF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4DA5CF0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f. Negative social experiences or deficiency communication directly catalyzing or contributing to binge eating behavior</w:t>
            </w:r>
          </w:p>
        </w:tc>
        <w:tc>
          <w:tcPr>
            <w:tcW w:w="1771" w:type="dxa"/>
            <w:tcBorders>
              <w:top w:val="single" w:sz="4" w:space="0" w:color="auto"/>
              <w:left w:val="single" w:sz="4" w:space="0" w:color="auto"/>
              <w:bottom w:val="nil"/>
              <w:right w:val="single" w:sz="4" w:space="0" w:color="auto"/>
            </w:tcBorders>
            <w:shd w:val="clear" w:color="auto" w:fill="E3E5F7"/>
          </w:tcPr>
          <w:p w14:paraId="6D049DB4"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E3E5F7"/>
          </w:tcPr>
          <w:p w14:paraId="0129F00A"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6D6DD2" w14:paraId="0DB12B5B" w14:textId="40EA576C"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8A64FBC" w14:textId="77777777" w:rsidR="00E03AAB" w:rsidRPr="00EE5570" w:rsidRDefault="00E03AAB" w:rsidP="004C2A87">
            <w:pPr>
              <w:pStyle w:val="MDPI42tablebody"/>
              <w:spacing w:after="120" w:line="240" w:lineRule="auto"/>
              <w:jc w:val="left"/>
              <w:rPr>
                <w:rFonts w:ascii="Times New Roman" w:hAnsi="Times New Roman"/>
                <w:vertAlign w:val="superscript"/>
              </w:rPr>
            </w:pPr>
            <w:r>
              <w:rPr>
                <w:rFonts w:ascii="Times New Roman" w:hAnsi="Times New Roman"/>
              </w:rPr>
              <w:t xml:space="preserve">   </w:t>
            </w:r>
            <w:r w:rsidRPr="000F0A3A">
              <w:rPr>
                <w:rFonts w:ascii="Times New Roman" w:hAnsi="Times New Roman"/>
              </w:rPr>
              <w:t>ii. Ways aspects of BED can contribute to interpersonal deficits</w:t>
            </w:r>
          </w:p>
        </w:tc>
        <w:tc>
          <w:tcPr>
            <w:tcW w:w="1771" w:type="dxa"/>
            <w:tcBorders>
              <w:top w:val="single" w:sz="4" w:space="0" w:color="auto"/>
              <w:left w:val="single" w:sz="4" w:space="0" w:color="auto"/>
              <w:bottom w:val="nil"/>
              <w:right w:val="single" w:sz="4" w:space="0" w:color="auto"/>
            </w:tcBorders>
            <w:shd w:val="clear" w:color="auto" w:fill="E3E5F7"/>
          </w:tcPr>
          <w:p w14:paraId="6F4D9099" w14:textId="77777777" w:rsidR="00E03AAB" w:rsidRPr="00EE5570" w:rsidRDefault="00E03AAB" w:rsidP="004C2A87">
            <w:pPr>
              <w:pStyle w:val="MDPI42tablebody"/>
              <w:spacing w:after="120" w:line="240" w:lineRule="auto"/>
              <w:ind w:left="229" w:hanging="201"/>
              <w:jc w:val="left"/>
              <w:rPr>
                <w:rFonts w:ascii="Times New Roman" w:hAnsi="Times New Roman"/>
              </w:rPr>
            </w:pPr>
            <w:r w:rsidRPr="000F0A3A">
              <w:rPr>
                <w:rFonts w:ascii="Times New Roman" w:hAnsi="Times New Roman"/>
              </w:rPr>
              <w:t>5 (36%)</w:t>
            </w:r>
          </w:p>
        </w:tc>
        <w:tc>
          <w:tcPr>
            <w:tcW w:w="5729" w:type="dxa"/>
            <w:tcBorders>
              <w:top w:val="single" w:sz="4" w:space="0" w:color="auto"/>
              <w:left w:val="single" w:sz="4" w:space="0" w:color="auto"/>
              <w:bottom w:val="nil"/>
              <w:right w:val="single" w:sz="4" w:space="0" w:color="auto"/>
            </w:tcBorders>
            <w:shd w:val="clear" w:color="auto" w:fill="E3E5F7"/>
          </w:tcPr>
          <w:p w14:paraId="79288F04" w14:textId="77777777" w:rsidR="00E03AAB" w:rsidRPr="000F0A3A" w:rsidRDefault="00E03AAB" w:rsidP="004C2A87">
            <w:pPr>
              <w:pStyle w:val="MDPI42tablebody"/>
              <w:spacing w:after="120" w:line="240" w:lineRule="auto"/>
              <w:ind w:left="229" w:hanging="201"/>
              <w:jc w:val="left"/>
              <w:rPr>
                <w:rFonts w:ascii="Times New Roman" w:hAnsi="Times New Roman"/>
              </w:rPr>
            </w:pPr>
          </w:p>
        </w:tc>
      </w:tr>
      <w:tr w:rsidR="00E03AAB" w:rsidRPr="00E03AAB" w14:paraId="2E84D08A" w14:textId="24038E6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60D8F994"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a. Body weight/shape/size stigmatization</w:t>
            </w:r>
          </w:p>
        </w:tc>
        <w:tc>
          <w:tcPr>
            <w:tcW w:w="1771" w:type="dxa"/>
            <w:tcBorders>
              <w:top w:val="single" w:sz="4" w:space="0" w:color="auto"/>
              <w:left w:val="single" w:sz="4" w:space="0" w:color="auto"/>
              <w:bottom w:val="nil"/>
              <w:right w:val="single" w:sz="4" w:space="0" w:color="auto"/>
            </w:tcBorders>
            <w:shd w:val="clear" w:color="auto" w:fill="E3E5F7"/>
          </w:tcPr>
          <w:p w14:paraId="7EEB9374"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2 (14%)</w:t>
            </w:r>
          </w:p>
        </w:tc>
        <w:tc>
          <w:tcPr>
            <w:tcW w:w="5729" w:type="dxa"/>
            <w:tcBorders>
              <w:top w:val="single" w:sz="4" w:space="0" w:color="auto"/>
              <w:left w:val="single" w:sz="4" w:space="0" w:color="auto"/>
              <w:bottom w:val="nil"/>
              <w:right w:val="single" w:sz="4" w:space="0" w:color="auto"/>
            </w:tcBorders>
            <w:shd w:val="clear" w:color="auto" w:fill="E3E5F7"/>
          </w:tcPr>
          <w:p w14:paraId="3779F7E1"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3A7E67AD" w14:textId="5D27480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3840FA4D"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b. Body weight/shape/size overvaluation</w:t>
            </w:r>
          </w:p>
        </w:tc>
        <w:tc>
          <w:tcPr>
            <w:tcW w:w="1771" w:type="dxa"/>
            <w:tcBorders>
              <w:top w:val="single" w:sz="4" w:space="0" w:color="auto"/>
              <w:left w:val="single" w:sz="4" w:space="0" w:color="auto"/>
              <w:bottom w:val="nil"/>
              <w:right w:val="single" w:sz="4" w:space="0" w:color="auto"/>
            </w:tcBorders>
            <w:shd w:val="clear" w:color="auto" w:fill="E3E5F7"/>
          </w:tcPr>
          <w:p w14:paraId="2FCF305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E3E5F7"/>
          </w:tcPr>
          <w:p w14:paraId="47024354"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45488393" w14:textId="3CDDB5BF"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1E5C2B2C"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c. Social ranking</w:t>
            </w:r>
          </w:p>
        </w:tc>
        <w:tc>
          <w:tcPr>
            <w:tcW w:w="1771" w:type="dxa"/>
            <w:tcBorders>
              <w:top w:val="single" w:sz="4" w:space="0" w:color="auto"/>
              <w:left w:val="single" w:sz="4" w:space="0" w:color="auto"/>
              <w:bottom w:val="nil"/>
              <w:right w:val="single" w:sz="4" w:space="0" w:color="auto"/>
            </w:tcBorders>
            <w:shd w:val="clear" w:color="auto" w:fill="E3E5F7"/>
          </w:tcPr>
          <w:p w14:paraId="50F0E9D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E3E5F7"/>
          </w:tcPr>
          <w:p w14:paraId="20923E20"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08127816" w14:textId="25660E05"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9EC726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d. Broader social phenomenon</w:t>
            </w:r>
            <w:r w:rsidRPr="00E03AAB">
              <w:rPr>
                <w:rFonts w:ascii="Times New Roman" w:hAnsi="Times New Roman"/>
                <w:i/>
                <w:iCs/>
                <w:color w:val="FF0000"/>
                <w:vertAlign w:val="superscript"/>
              </w:rPr>
              <w:t>14</w:t>
            </w:r>
          </w:p>
        </w:tc>
        <w:tc>
          <w:tcPr>
            <w:tcW w:w="1771" w:type="dxa"/>
            <w:tcBorders>
              <w:top w:val="single" w:sz="4" w:space="0" w:color="auto"/>
              <w:left w:val="single" w:sz="4" w:space="0" w:color="auto"/>
              <w:bottom w:val="nil"/>
              <w:right w:val="single" w:sz="4" w:space="0" w:color="auto"/>
            </w:tcBorders>
            <w:shd w:val="clear" w:color="auto" w:fill="E3E5F7"/>
          </w:tcPr>
          <w:p w14:paraId="4EED7E4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E3E5F7"/>
          </w:tcPr>
          <w:p w14:paraId="573498BA"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1E906BB4" w14:textId="17D3F94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479594F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e. COVID-19 quarantine/isolation</w:t>
            </w:r>
          </w:p>
        </w:tc>
        <w:tc>
          <w:tcPr>
            <w:tcW w:w="1771" w:type="dxa"/>
            <w:tcBorders>
              <w:top w:val="single" w:sz="4" w:space="0" w:color="auto"/>
              <w:left w:val="single" w:sz="4" w:space="0" w:color="auto"/>
              <w:bottom w:val="nil"/>
              <w:right w:val="single" w:sz="4" w:space="0" w:color="auto"/>
            </w:tcBorders>
            <w:shd w:val="clear" w:color="auto" w:fill="E3E5F7"/>
          </w:tcPr>
          <w:p w14:paraId="5081CC88"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1 (7%)</w:t>
            </w:r>
          </w:p>
        </w:tc>
        <w:tc>
          <w:tcPr>
            <w:tcW w:w="5729" w:type="dxa"/>
            <w:tcBorders>
              <w:top w:val="single" w:sz="4" w:space="0" w:color="auto"/>
              <w:left w:val="single" w:sz="4" w:space="0" w:color="auto"/>
              <w:bottom w:val="nil"/>
              <w:right w:val="single" w:sz="4" w:space="0" w:color="auto"/>
            </w:tcBorders>
            <w:shd w:val="clear" w:color="auto" w:fill="E3E5F7"/>
          </w:tcPr>
          <w:p w14:paraId="3A0EED3D"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6D6DD2" w14:paraId="1476AF30" w14:textId="69B00BD5"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25809A41" w14:textId="77777777" w:rsidR="00E03AAB" w:rsidRPr="00EE5570" w:rsidRDefault="00E03AAB" w:rsidP="004C2A87">
            <w:pPr>
              <w:pStyle w:val="MDPI42tablebody"/>
              <w:spacing w:after="120" w:line="240" w:lineRule="auto"/>
              <w:jc w:val="left"/>
              <w:rPr>
                <w:rFonts w:ascii="Times New Roman" w:hAnsi="Times New Roman"/>
                <w:vertAlign w:val="superscript"/>
              </w:rPr>
            </w:pPr>
            <w:r>
              <w:rPr>
                <w:rFonts w:ascii="Times New Roman" w:hAnsi="Times New Roman"/>
              </w:rPr>
              <w:t xml:space="preserve">   </w:t>
            </w:r>
            <w:r w:rsidRPr="000F0A3A">
              <w:rPr>
                <w:rFonts w:ascii="Times New Roman" w:hAnsi="Times New Roman"/>
              </w:rPr>
              <w:t>iii. Impacts of interpersonal factors on BED pathology</w:t>
            </w:r>
          </w:p>
        </w:tc>
        <w:tc>
          <w:tcPr>
            <w:tcW w:w="1771" w:type="dxa"/>
            <w:tcBorders>
              <w:top w:val="single" w:sz="4" w:space="0" w:color="auto"/>
              <w:left w:val="single" w:sz="4" w:space="0" w:color="auto"/>
              <w:bottom w:val="nil"/>
              <w:right w:val="single" w:sz="4" w:space="0" w:color="auto"/>
            </w:tcBorders>
            <w:shd w:val="clear" w:color="auto" w:fill="E3E5F7"/>
          </w:tcPr>
          <w:p w14:paraId="51AA7C7D" w14:textId="77777777" w:rsidR="00E03AAB" w:rsidRPr="00EE5570" w:rsidRDefault="00E03AAB" w:rsidP="004C2A87">
            <w:pPr>
              <w:pStyle w:val="MDPI42tablebody"/>
              <w:spacing w:after="120" w:line="240" w:lineRule="auto"/>
              <w:ind w:left="229" w:hanging="201"/>
              <w:jc w:val="left"/>
              <w:rPr>
                <w:rFonts w:ascii="Times New Roman" w:hAnsi="Times New Roman"/>
              </w:rPr>
            </w:pPr>
            <w:r w:rsidRPr="000F0A3A">
              <w:rPr>
                <w:rFonts w:ascii="Times New Roman" w:hAnsi="Times New Roman"/>
              </w:rPr>
              <w:t>9 (64%)</w:t>
            </w:r>
            <w:r>
              <w:rPr>
                <w:rFonts w:ascii="Times New Roman" w:hAnsi="Times New Roman"/>
                <w:color w:val="FF0000"/>
                <w:vertAlign w:val="superscript"/>
              </w:rPr>
              <w:t>15</w:t>
            </w:r>
          </w:p>
        </w:tc>
        <w:tc>
          <w:tcPr>
            <w:tcW w:w="5729" w:type="dxa"/>
            <w:tcBorders>
              <w:top w:val="single" w:sz="4" w:space="0" w:color="auto"/>
              <w:left w:val="single" w:sz="4" w:space="0" w:color="auto"/>
              <w:bottom w:val="nil"/>
              <w:right w:val="single" w:sz="4" w:space="0" w:color="auto"/>
            </w:tcBorders>
            <w:shd w:val="clear" w:color="auto" w:fill="E3E5F7"/>
          </w:tcPr>
          <w:p w14:paraId="21C2DFF2" w14:textId="77777777" w:rsidR="00E03AAB" w:rsidRPr="000F0A3A" w:rsidRDefault="00E03AAB" w:rsidP="004C2A87">
            <w:pPr>
              <w:pStyle w:val="MDPI42tablebody"/>
              <w:spacing w:after="120" w:line="240" w:lineRule="auto"/>
              <w:ind w:left="229" w:hanging="201"/>
              <w:jc w:val="left"/>
              <w:rPr>
                <w:rFonts w:ascii="Times New Roman" w:hAnsi="Times New Roman"/>
              </w:rPr>
            </w:pPr>
          </w:p>
        </w:tc>
      </w:tr>
      <w:tr w:rsidR="00E03AAB" w:rsidRPr="00E03AAB" w14:paraId="37AAA791" w14:textId="4C15FA2A"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282B8DDE"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a. Negative relationship between interpersonal factors and BED pathology</w:t>
            </w:r>
          </w:p>
        </w:tc>
        <w:tc>
          <w:tcPr>
            <w:tcW w:w="1771" w:type="dxa"/>
            <w:tcBorders>
              <w:top w:val="single" w:sz="4" w:space="0" w:color="auto"/>
              <w:left w:val="single" w:sz="4" w:space="0" w:color="auto"/>
              <w:bottom w:val="nil"/>
              <w:right w:val="single" w:sz="4" w:space="0" w:color="auto"/>
            </w:tcBorders>
            <w:shd w:val="clear" w:color="auto" w:fill="E3E5F7"/>
          </w:tcPr>
          <w:p w14:paraId="29EE57C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7 (36%)</w:t>
            </w:r>
          </w:p>
        </w:tc>
        <w:tc>
          <w:tcPr>
            <w:tcW w:w="5729" w:type="dxa"/>
            <w:tcBorders>
              <w:top w:val="single" w:sz="4" w:space="0" w:color="auto"/>
              <w:left w:val="single" w:sz="4" w:space="0" w:color="auto"/>
              <w:bottom w:val="nil"/>
              <w:right w:val="single" w:sz="4" w:space="0" w:color="auto"/>
            </w:tcBorders>
            <w:shd w:val="clear" w:color="auto" w:fill="E3E5F7"/>
          </w:tcPr>
          <w:p w14:paraId="022B0064"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41C0643A" w14:textId="46BABBB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28EB2E95"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ascii="Times New Roman" w:hAnsi="Times New Roman"/>
                <w:i/>
                <w:iCs/>
              </w:rPr>
              <w:t>b. Positive relationships between social interaction and BED pathology</w:t>
            </w:r>
            <w:r w:rsidRPr="00E03AAB">
              <w:rPr>
                <w:rFonts w:ascii="Times New Roman" w:hAnsi="Times New Roman"/>
                <w:i/>
                <w:iCs/>
                <w:color w:val="FF0000"/>
                <w:vertAlign w:val="superscript"/>
              </w:rPr>
              <w:t>16</w:t>
            </w:r>
          </w:p>
        </w:tc>
        <w:tc>
          <w:tcPr>
            <w:tcW w:w="1771" w:type="dxa"/>
            <w:tcBorders>
              <w:top w:val="single" w:sz="4" w:space="0" w:color="auto"/>
              <w:left w:val="single" w:sz="4" w:space="0" w:color="auto"/>
              <w:bottom w:val="nil"/>
              <w:right w:val="single" w:sz="4" w:space="0" w:color="auto"/>
            </w:tcBorders>
            <w:shd w:val="clear" w:color="auto" w:fill="E3E5F7"/>
          </w:tcPr>
          <w:p w14:paraId="6166D9D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3 (21%)</w:t>
            </w:r>
            <w:r w:rsidRPr="00E03AAB">
              <w:rPr>
                <w:rFonts w:ascii="Times New Roman" w:hAnsi="Times New Roman"/>
                <w:i/>
                <w:iCs/>
                <w:vertAlign w:val="superscript"/>
              </w:rPr>
              <w:t>4</w:t>
            </w:r>
          </w:p>
        </w:tc>
        <w:tc>
          <w:tcPr>
            <w:tcW w:w="5729" w:type="dxa"/>
            <w:tcBorders>
              <w:top w:val="single" w:sz="4" w:space="0" w:color="auto"/>
              <w:left w:val="single" w:sz="4" w:space="0" w:color="auto"/>
              <w:bottom w:val="nil"/>
              <w:right w:val="single" w:sz="4" w:space="0" w:color="auto"/>
            </w:tcBorders>
            <w:shd w:val="clear" w:color="auto" w:fill="E3E5F7"/>
          </w:tcPr>
          <w:p w14:paraId="04C04EF4"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473BA15A" w14:textId="60A1873C"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0CD1CB5B" w14:textId="77777777" w:rsidR="00E03AAB" w:rsidRPr="00E03AAB" w:rsidRDefault="00E03AAB" w:rsidP="004C2A87">
            <w:pPr>
              <w:pStyle w:val="MDPI42tablebody"/>
              <w:spacing w:after="120" w:line="240" w:lineRule="auto"/>
              <w:ind w:left="1440"/>
              <w:jc w:val="left"/>
              <w:rPr>
                <w:rFonts w:ascii="Times New Roman" w:hAnsi="Times New Roman"/>
                <w:bCs/>
                <w:i/>
                <w:iCs/>
              </w:rPr>
            </w:pPr>
            <w:r w:rsidRPr="00E03AAB">
              <w:rPr>
                <w:rFonts w:ascii="Times New Roman" w:hAnsi="Times New Roman"/>
                <w:i/>
                <w:iCs/>
              </w:rPr>
              <w:lastRenderedPageBreak/>
              <w:t>Positive impacts of community</w:t>
            </w:r>
          </w:p>
        </w:tc>
        <w:tc>
          <w:tcPr>
            <w:tcW w:w="1771" w:type="dxa"/>
            <w:tcBorders>
              <w:top w:val="single" w:sz="4" w:space="0" w:color="auto"/>
              <w:left w:val="single" w:sz="4" w:space="0" w:color="auto"/>
              <w:bottom w:val="nil"/>
              <w:right w:val="single" w:sz="4" w:space="0" w:color="auto"/>
            </w:tcBorders>
            <w:shd w:val="clear" w:color="auto" w:fill="E3E5F7"/>
          </w:tcPr>
          <w:p w14:paraId="6773241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2 (14%)</w:t>
            </w:r>
          </w:p>
        </w:tc>
        <w:tc>
          <w:tcPr>
            <w:tcW w:w="5729" w:type="dxa"/>
            <w:tcBorders>
              <w:top w:val="single" w:sz="4" w:space="0" w:color="auto"/>
              <w:left w:val="single" w:sz="4" w:space="0" w:color="auto"/>
              <w:bottom w:val="nil"/>
              <w:right w:val="single" w:sz="4" w:space="0" w:color="auto"/>
            </w:tcBorders>
            <w:shd w:val="clear" w:color="auto" w:fill="E3E5F7"/>
          </w:tcPr>
          <w:p w14:paraId="2FCDE329"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E03AAB" w14:paraId="36763822" w14:textId="089077FC"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E5F7"/>
          </w:tcPr>
          <w:p w14:paraId="55A9D93A" w14:textId="77777777" w:rsidR="00E03AAB" w:rsidRPr="00E03AAB" w:rsidRDefault="00E03AAB" w:rsidP="004C2A87">
            <w:pPr>
              <w:pStyle w:val="MDPI42tablebody"/>
              <w:spacing w:after="120" w:line="240" w:lineRule="auto"/>
              <w:ind w:left="1440"/>
              <w:jc w:val="left"/>
              <w:rPr>
                <w:rFonts w:ascii="Times New Roman" w:hAnsi="Times New Roman"/>
                <w:bCs/>
                <w:i/>
                <w:iCs/>
              </w:rPr>
            </w:pPr>
            <w:r w:rsidRPr="00E03AAB">
              <w:rPr>
                <w:rFonts w:ascii="Times New Roman" w:hAnsi="Times New Roman"/>
                <w:i/>
                <w:iCs/>
              </w:rPr>
              <w:t>Benefits of family</w:t>
            </w:r>
          </w:p>
        </w:tc>
        <w:tc>
          <w:tcPr>
            <w:tcW w:w="1771" w:type="dxa"/>
            <w:tcBorders>
              <w:top w:val="single" w:sz="4" w:space="0" w:color="auto"/>
              <w:left w:val="single" w:sz="4" w:space="0" w:color="auto"/>
              <w:bottom w:val="nil"/>
              <w:right w:val="single" w:sz="4" w:space="0" w:color="auto"/>
            </w:tcBorders>
            <w:shd w:val="clear" w:color="auto" w:fill="E3E5F7"/>
          </w:tcPr>
          <w:p w14:paraId="6FFF769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rFonts w:ascii="Times New Roman" w:hAnsi="Times New Roman"/>
                <w:i/>
                <w:iCs/>
              </w:rPr>
              <w:t xml:space="preserve">   1 (7%)</w:t>
            </w:r>
          </w:p>
        </w:tc>
        <w:tc>
          <w:tcPr>
            <w:tcW w:w="5729" w:type="dxa"/>
            <w:tcBorders>
              <w:top w:val="single" w:sz="4" w:space="0" w:color="auto"/>
              <w:left w:val="single" w:sz="4" w:space="0" w:color="auto"/>
              <w:bottom w:val="nil"/>
              <w:right w:val="single" w:sz="4" w:space="0" w:color="auto"/>
            </w:tcBorders>
            <w:shd w:val="clear" w:color="auto" w:fill="E3E5F7"/>
          </w:tcPr>
          <w:p w14:paraId="2957BB17" w14:textId="77777777" w:rsidR="00E03AAB" w:rsidRPr="00E03AAB" w:rsidRDefault="00E03AAB" w:rsidP="004C2A87">
            <w:pPr>
              <w:pStyle w:val="MDPI42tablebody"/>
              <w:spacing w:after="120" w:line="240" w:lineRule="auto"/>
              <w:ind w:left="229" w:hanging="201"/>
              <w:jc w:val="left"/>
              <w:rPr>
                <w:rFonts w:ascii="Times New Roman" w:hAnsi="Times New Roman"/>
                <w:i/>
                <w:iCs/>
              </w:rPr>
            </w:pPr>
          </w:p>
        </w:tc>
      </w:tr>
      <w:tr w:rsidR="00E03AAB" w:rsidRPr="00F36EE0" w14:paraId="5FADAD9D" w14:textId="25B13234"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705434C2" w14:textId="77777777" w:rsidR="00E03AAB" w:rsidRPr="00F36EE0" w:rsidRDefault="00E03AAB" w:rsidP="004C2A87">
            <w:pPr>
              <w:pStyle w:val="MDPI42tablebody"/>
              <w:spacing w:after="120" w:line="240" w:lineRule="auto"/>
              <w:jc w:val="left"/>
              <w:rPr>
                <w:rFonts w:ascii="Times New Roman" w:hAnsi="Times New Roman"/>
                <w:b/>
              </w:rPr>
            </w:pPr>
            <w:r w:rsidRPr="00F36EE0">
              <w:rPr>
                <w:rFonts w:ascii="Times New Roman" w:hAnsi="Times New Roman"/>
                <w:b/>
              </w:rPr>
              <w:t>IX. Social Messaging and Social Media</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6978F075" w14:textId="77777777" w:rsidR="00E03AAB" w:rsidRPr="00F36EE0" w:rsidRDefault="00E03AAB" w:rsidP="004C2A87">
            <w:pPr>
              <w:pStyle w:val="MDPI42tablebody"/>
              <w:spacing w:after="120" w:line="240" w:lineRule="auto"/>
              <w:ind w:left="229" w:hanging="201"/>
              <w:jc w:val="left"/>
              <w:rPr>
                <w:rFonts w:ascii="Times New Roman" w:hAnsi="Times New Roman"/>
                <w:b/>
              </w:rPr>
            </w:pPr>
            <w:r w:rsidRPr="00F36EE0">
              <w:rPr>
                <w:rFonts w:ascii="Times New Roman" w:hAnsi="Times New Roman"/>
                <w:b/>
              </w:rPr>
              <w:t>7 (50%)</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19DFCE5C" w14:textId="77777777" w:rsidR="00E03AAB" w:rsidRPr="00F36EE0" w:rsidRDefault="00E03AAB" w:rsidP="004C2A87">
            <w:pPr>
              <w:pStyle w:val="MDPI42tablebody"/>
              <w:spacing w:after="120" w:line="240" w:lineRule="auto"/>
              <w:ind w:left="229" w:hanging="201"/>
              <w:jc w:val="left"/>
              <w:rPr>
                <w:rFonts w:ascii="Times New Roman" w:hAnsi="Times New Roman"/>
                <w:b/>
              </w:rPr>
            </w:pPr>
          </w:p>
        </w:tc>
      </w:tr>
      <w:tr w:rsidR="00E03AAB" w:rsidRPr="006D6DD2" w14:paraId="3DEFE120" w14:textId="39FC4E4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24EA5C91" w14:textId="77777777" w:rsidR="00E03AAB" w:rsidRPr="00EE5570" w:rsidRDefault="00E03AAB" w:rsidP="004C2A87">
            <w:pPr>
              <w:pStyle w:val="MDPI42tablebody"/>
              <w:spacing w:after="120" w:line="240" w:lineRule="auto"/>
              <w:jc w:val="left"/>
              <w:rPr>
                <w:rFonts w:ascii="Times New Roman" w:hAnsi="Times New Roman"/>
                <w:bCs/>
              </w:rPr>
            </w:pPr>
            <w:r>
              <w:rPr>
                <w:sz w:val="18"/>
                <w:szCs w:val="18"/>
              </w:rPr>
              <w:t xml:space="preserve">   i. </w:t>
            </w:r>
            <w:r w:rsidRPr="00B15AAA">
              <w:rPr>
                <w:sz w:val="18"/>
                <w:szCs w:val="18"/>
              </w:rPr>
              <w:t>Significantly relevant to binge eating disorder pathology</w:t>
            </w:r>
          </w:p>
        </w:tc>
        <w:tc>
          <w:tcPr>
            <w:tcW w:w="1771" w:type="dxa"/>
            <w:tcBorders>
              <w:top w:val="single" w:sz="4" w:space="0" w:color="auto"/>
              <w:left w:val="single" w:sz="4" w:space="0" w:color="auto"/>
              <w:bottom w:val="nil"/>
              <w:right w:val="single" w:sz="4" w:space="0" w:color="auto"/>
            </w:tcBorders>
            <w:shd w:val="clear" w:color="auto" w:fill="E3D1F3"/>
          </w:tcPr>
          <w:p w14:paraId="4DEDFC2B"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7 (50%)</w:t>
            </w:r>
          </w:p>
        </w:tc>
        <w:tc>
          <w:tcPr>
            <w:tcW w:w="5729" w:type="dxa"/>
            <w:tcBorders>
              <w:top w:val="single" w:sz="4" w:space="0" w:color="auto"/>
              <w:left w:val="single" w:sz="4" w:space="0" w:color="auto"/>
              <w:bottom w:val="nil"/>
              <w:right w:val="single" w:sz="4" w:space="0" w:color="auto"/>
            </w:tcBorders>
            <w:shd w:val="clear" w:color="auto" w:fill="E3D1F3"/>
          </w:tcPr>
          <w:p w14:paraId="1F52DB3F"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E03AAB" w14:paraId="33E70B10" w14:textId="48B1CC3D"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369C6ADB"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i/>
                <w:iCs/>
                <w:sz w:val="18"/>
                <w:szCs w:val="18"/>
              </w:rPr>
              <w:t>a. Social media as relevant</w:t>
            </w:r>
          </w:p>
        </w:tc>
        <w:tc>
          <w:tcPr>
            <w:tcW w:w="1771" w:type="dxa"/>
            <w:tcBorders>
              <w:top w:val="single" w:sz="4" w:space="0" w:color="auto"/>
              <w:left w:val="single" w:sz="4" w:space="0" w:color="auto"/>
              <w:bottom w:val="nil"/>
              <w:right w:val="single" w:sz="4" w:space="0" w:color="auto"/>
            </w:tcBorders>
            <w:shd w:val="clear" w:color="auto" w:fill="E3D1F3"/>
          </w:tcPr>
          <w:p w14:paraId="29BC326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5 (36%)</w:t>
            </w:r>
          </w:p>
        </w:tc>
        <w:tc>
          <w:tcPr>
            <w:tcW w:w="5729" w:type="dxa"/>
            <w:tcBorders>
              <w:top w:val="single" w:sz="4" w:space="0" w:color="auto"/>
              <w:left w:val="single" w:sz="4" w:space="0" w:color="auto"/>
              <w:bottom w:val="nil"/>
              <w:right w:val="single" w:sz="4" w:space="0" w:color="auto"/>
            </w:tcBorders>
            <w:shd w:val="clear" w:color="auto" w:fill="E3D1F3"/>
          </w:tcPr>
          <w:p w14:paraId="67F51D85"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1511C6B2" w14:textId="417A5D9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41A036A2"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i/>
                <w:iCs/>
                <w:sz w:val="18"/>
                <w:szCs w:val="18"/>
              </w:rPr>
              <w:t>b. Social messages as relevant</w:t>
            </w:r>
          </w:p>
        </w:tc>
        <w:tc>
          <w:tcPr>
            <w:tcW w:w="1771" w:type="dxa"/>
            <w:tcBorders>
              <w:top w:val="single" w:sz="4" w:space="0" w:color="auto"/>
              <w:left w:val="single" w:sz="4" w:space="0" w:color="auto"/>
              <w:bottom w:val="nil"/>
              <w:right w:val="single" w:sz="4" w:space="0" w:color="auto"/>
            </w:tcBorders>
            <w:shd w:val="clear" w:color="auto" w:fill="E3D1F3"/>
          </w:tcPr>
          <w:p w14:paraId="3A5CCC2E"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3 (21%)</w:t>
            </w:r>
          </w:p>
        </w:tc>
        <w:tc>
          <w:tcPr>
            <w:tcW w:w="5729" w:type="dxa"/>
            <w:tcBorders>
              <w:top w:val="single" w:sz="4" w:space="0" w:color="auto"/>
              <w:left w:val="single" w:sz="4" w:space="0" w:color="auto"/>
              <w:bottom w:val="nil"/>
              <w:right w:val="single" w:sz="4" w:space="0" w:color="auto"/>
            </w:tcBorders>
            <w:shd w:val="clear" w:color="auto" w:fill="E3D1F3"/>
          </w:tcPr>
          <w:p w14:paraId="0E6567BD"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6D6DD2" w14:paraId="067CA2A0" w14:textId="6349772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6600672A"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sz w:val="18"/>
                <w:szCs w:val="18"/>
              </w:rPr>
              <w:t xml:space="preserve">   ii. </w:t>
            </w:r>
            <w:r w:rsidRPr="00B15AAA">
              <w:rPr>
                <w:sz w:val="18"/>
                <w:szCs w:val="18"/>
              </w:rPr>
              <w:t>Relationship described as exclusively negative</w:t>
            </w:r>
            <w:r w:rsidRPr="000F0A3A">
              <w:rPr>
                <w:color w:val="FF0000"/>
                <w:sz w:val="18"/>
                <w:szCs w:val="18"/>
                <w:vertAlign w:val="superscript"/>
              </w:rPr>
              <w:t>17</w:t>
            </w:r>
          </w:p>
        </w:tc>
        <w:tc>
          <w:tcPr>
            <w:tcW w:w="1771" w:type="dxa"/>
            <w:tcBorders>
              <w:top w:val="single" w:sz="4" w:space="0" w:color="auto"/>
              <w:left w:val="single" w:sz="4" w:space="0" w:color="auto"/>
              <w:bottom w:val="nil"/>
              <w:right w:val="single" w:sz="4" w:space="0" w:color="auto"/>
            </w:tcBorders>
            <w:shd w:val="clear" w:color="auto" w:fill="E3D1F3"/>
          </w:tcPr>
          <w:p w14:paraId="3882A18E"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4 (28%)</w:t>
            </w:r>
          </w:p>
        </w:tc>
        <w:tc>
          <w:tcPr>
            <w:tcW w:w="5729" w:type="dxa"/>
            <w:tcBorders>
              <w:top w:val="single" w:sz="4" w:space="0" w:color="auto"/>
              <w:left w:val="single" w:sz="4" w:space="0" w:color="auto"/>
              <w:bottom w:val="nil"/>
              <w:right w:val="single" w:sz="4" w:space="0" w:color="auto"/>
            </w:tcBorders>
            <w:shd w:val="clear" w:color="auto" w:fill="E3D1F3"/>
          </w:tcPr>
          <w:p w14:paraId="146C130B"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6D6DD2" w14:paraId="3AEA0729" w14:textId="11234F9C"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76778606"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sz w:val="18"/>
                <w:szCs w:val="18"/>
              </w:rPr>
              <w:t xml:space="preserve">   iii. </w:t>
            </w:r>
            <w:r w:rsidRPr="00B15AAA">
              <w:rPr>
                <w:sz w:val="18"/>
                <w:szCs w:val="18"/>
              </w:rPr>
              <w:t>Relationship described as primarily negative but with some positive aspects or potential</w:t>
            </w:r>
          </w:p>
        </w:tc>
        <w:tc>
          <w:tcPr>
            <w:tcW w:w="1771" w:type="dxa"/>
            <w:tcBorders>
              <w:top w:val="single" w:sz="4" w:space="0" w:color="auto"/>
              <w:left w:val="single" w:sz="4" w:space="0" w:color="auto"/>
              <w:bottom w:val="nil"/>
              <w:right w:val="single" w:sz="4" w:space="0" w:color="auto"/>
            </w:tcBorders>
            <w:shd w:val="clear" w:color="auto" w:fill="E3D1F3"/>
          </w:tcPr>
          <w:p w14:paraId="625D9355"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3 (21%)</w:t>
            </w:r>
          </w:p>
        </w:tc>
        <w:tc>
          <w:tcPr>
            <w:tcW w:w="5729" w:type="dxa"/>
            <w:tcBorders>
              <w:top w:val="single" w:sz="4" w:space="0" w:color="auto"/>
              <w:left w:val="single" w:sz="4" w:space="0" w:color="auto"/>
              <w:bottom w:val="nil"/>
              <w:right w:val="single" w:sz="4" w:space="0" w:color="auto"/>
            </w:tcBorders>
            <w:shd w:val="clear" w:color="auto" w:fill="E3D1F3"/>
          </w:tcPr>
          <w:p w14:paraId="12B1D982"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6D6DD2" w14:paraId="292E69BF" w14:textId="4BF20EC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D1F3"/>
          </w:tcPr>
          <w:p w14:paraId="3F217D39" w14:textId="77777777" w:rsidR="00E03AAB" w:rsidRPr="0073626A" w:rsidRDefault="00E03AAB" w:rsidP="004C2A87">
            <w:pPr>
              <w:pStyle w:val="MDPI42tablebody"/>
              <w:spacing w:after="120" w:line="240" w:lineRule="auto"/>
              <w:jc w:val="left"/>
              <w:rPr>
                <w:rFonts w:ascii="Times New Roman" w:hAnsi="Times New Roman"/>
                <w:bCs/>
              </w:rPr>
            </w:pPr>
            <w:r>
              <w:rPr>
                <w:sz w:val="18"/>
                <w:szCs w:val="18"/>
              </w:rPr>
              <w:t xml:space="preserve">   iv. </w:t>
            </w:r>
            <w:r w:rsidRPr="00B15AAA">
              <w:rPr>
                <w:sz w:val="18"/>
                <w:szCs w:val="18"/>
              </w:rPr>
              <w:t>Relationship described as exclusively positive</w:t>
            </w:r>
          </w:p>
        </w:tc>
        <w:tc>
          <w:tcPr>
            <w:tcW w:w="1771" w:type="dxa"/>
            <w:tcBorders>
              <w:top w:val="single" w:sz="4" w:space="0" w:color="auto"/>
              <w:left w:val="single" w:sz="4" w:space="0" w:color="auto"/>
              <w:bottom w:val="nil"/>
              <w:right w:val="single" w:sz="4" w:space="0" w:color="auto"/>
            </w:tcBorders>
            <w:shd w:val="clear" w:color="auto" w:fill="E3D1F3"/>
          </w:tcPr>
          <w:p w14:paraId="02CDB892"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0 (0%)</w:t>
            </w:r>
          </w:p>
        </w:tc>
        <w:tc>
          <w:tcPr>
            <w:tcW w:w="5729" w:type="dxa"/>
            <w:tcBorders>
              <w:top w:val="single" w:sz="4" w:space="0" w:color="auto"/>
              <w:left w:val="single" w:sz="4" w:space="0" w:color="auto"/>
              <w:bottom w:val="nil"/>
              <w:right w:val="single" w:sz="4" w:space="0" w:color="auto"/>
            </w:tcBorders>
            <w:shd w:val="clear" w:color="auto" w:fill="E3D1F3"/>
          </w:tcPr>
          <w:p w14:paraId="202E4EED"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F36EE0" w14:paraId="13135B0D" w14:textId="2B969106"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749B7A69" w14:textId="77777777" w:rsidR="00E03AAB" w:rsidRPr="00F36EE0" w:rsidRDefault="00E03AAB" w:rsidP="004C2A87">
            <w:pPr>
              <w:pStyle w:val="MDPI42tablebody"/>
              <w:spacing w:after="120" w:line="240" w:lineRule="auto"/>
              <w:jc w:val="left"/>
              <w:rPr>
                <w:rFonts w:ascii="Times New Roman" w:hAnsi="Times New Roman"/>
                <w:b/>
              </w:rPr>
            </w:pPr>
            <w:r w:rsidRPr="00F36EE0">
              <w:rPr>
                <w:rFonts w:ascii="Times New Roman" w:hAnsi="Times New Roman"/>
                <w:b/>
              </w:rPr>
              <w:t>X. Nutrition Scarcity</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0BB3FD91" w14:textId="77777777" w:rsidR="00E03AAB" w:rsidRPr="00F36EE0" w:rsidRDefault="00E03AAB" w:rsidP="004C2A87">
            <w:pPr>
              <w:pStyle w:val="MDPI42tablebody"/>
              <w:spacing w:after="120" w:line="240" w:lineRule="auto"/>
              <w:ind w:left="229" w:hanging="201"/>
              <w:jc w:val="left"/>
              <w:rPr>
                <w:rFonts w:ascii="Times New Roman" w:hAnsi="Times New Roman"/>
                <w:b/>
              </w:rPr>
            </w:pPr>
            <w:r w:rsidRPr="00F36EE0">
              <w:rPr>
                <w:rFonts w:ascii="Times New Roman" w:hAnsi="Times New Roman"/>
                <w:b/>
              </w:rPr>
              <w:t>6 (43%)</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684DD63D" w14:textId="2728DF4C" w:rsidR="00235C62" w:rsidRPr="00F36EE0" w:rsidRDefault="00F37D0C" w:rsidP="00F37D0C">
            <w:pPr>
              <w:pStyle w:val="MDPI42tablebody"/>
              <w:spacing w:after="120" w:line="240" w:lineRule="auto"/>
              <w:ind w:left="28"/>
              <w:jc w:val="left"/>
              <w:rPr>
                <w:b/>
                <w:u w:val="single"/>
              </w:rPr>
            </w:pPr>
            <w:r w:rsidRPr="00F36EE0">
              <w:rPr>
                <w:b/>
              </w:rPr>
              <w:t>R</w:t>
            </w:r>
            <w:r w:rsidRPr="00532B37">
              <w:rPr>
                <w:b/>
              </w:rPr>
              <w:t xml:space="preserve">acial, ethnic, sexual, and trans/nonbinary gender minorities are: </w:t>
            </w:r>
            <w:r w:rsidRPr="00532B37">
              <w:rPr>
                <w:b/>
                <w:u w:val="single"/>
              </w:rPr>
              <w:t>i)</w:t>
            </w:r>
            <w:r w:rsidRPr="00532B37">
              <w:rPr>
                <w:b/>
              </w:rPr>
              <w:t xml:space="preserve"> homelessness </w:t>
            </w:r>
            <w:r w:rsidRPr="00532B37">
              <w:rPr>
                <w:b/>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
              </w:rPr>
              <w:instrText xml:space="preserve"> ADDIN EN.CITE </w:instrText>
            </w:r>
            <w:r w:rsidR="000E6066">
              <w:rPr>
                <w:b/>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18</w:t>
            </w:r>
            <w:r w:rsidRPr="00532B37">
              <w:rPr>
                <w:b/>
              </w:rPr>
              <w:fldChar w:fldCharType="end"/>
            </w:r>
            <w:r w:rsidRPr="00532B37">
              <w:rPr>
                <w:b/>
              </w:rPr>
              <w:t xml:space="preserve">, unemployment </w:t>
            </w:r>
            <w:r w:rsidRPr="00532B37">
              <w:rPr>
                <w:b/>
              </w:rPr>
              <w:fldChar w:fldCharType="begin"/>
            </w:r>
            <w:r w:rsidR="000E6066">
              <w:rPr>
                <w:b/>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
              </w:rPr>
              <w:fldChar w:fldCharType="separate"/>
            </w:r>
            <w:r w:rsidR="000E6066" w:rsidRPr="000E6066">
              <w:rPr>
                <w:b/>
                <w:noProof/>
                <w:vertAlign w:val="superscript"/>
              </w:rPr>
              <w:t>19</w:t>
            </w:r>
            <w:r w:rsidRPr="00532B37">
              <w:rPr>
                <w:b/>
              </w:rPr>
              <w:fldChar w:fldCharType="end"/>
            </w:r>
            <w:r w:rsidRPr="00532B37">
              <w:rPr>
                <w:b/>
              </w:rPr>
              <w:t xml:space="preserve">, poverty </w:t>
            </w:r>
            <w:r w:rsidRPr="00532B37">
              <w:rPr>
                <w:b/>
              </w:rPr>
              <w:fldChar w:fldCharType="begin"/>
            </w:r>
            <w:r w:rsidR="000E6066">
              <w:rPr>
                <w:b/>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
              </w:rPr>
              <w:fldChar w:fldCharType="separate"/>
            </w:r>
            <w:r w:rsidR="000E6066" w:rsidRPr="000E6066">
              <w:rPr>
                <w:b/>
                <w:noProof/>
                <w:vertAlign w:val="superscript"/>
              </w:rPr>
              <w:t>19</w:t>
            </w:r>
            <w:r w:rsidRPr="00532B37">
              <w:rPr>
                <w:b/>
              </w:rPr>
              <w:fldChar w:fldCharType="end"/>
            </w:r>
            <w:r w:rsidRPr="00532B37">
              <w:rPr>
                <w:b/>
              </w:rPr>
              <w:t xml:space="preserve">, food insecurity </w:t>
            </w:r>
            <w:r w:rsidRPr="00532B37">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 </w:instrText>
            </w:r>
            <w:r w:rsidR="000E6066">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20-22</w:t>
            </w:r>
            <w:r w:rsidRPr="00532B37">
              <w:rPr>
                <w:b/>
              </w:rPr>
              <w:fldChar w:fldCharType="end"/>
            </w:r>
            <w:r w:rsidRPr="00532B37">
              <w:rPr>
                <w:b/>
              </w:rPr>
              <w:t xml:space="preserve">; </w:t>
            </w:r>
            <w:r w:rsidR="00235C62" w:rsidRPr="00F36EE0">
              <w:rPr>
                <w:b/>
                <w:u w:val="single"/>
              </w:rPr>
              <w:t>direct targeting</w:t>
            </w:r>
            <w:r w:rsidRPr="00532B37">
              <w:rPr>
                <w:b/>
              </w:rPr>
              <w:t xml:space="preserve"> by tobacco-owned food and beverage marketing programs </w:t>
            </w:r>
            <w:r w:rsidRPr="00532B37">
              <w:rPr>
                <w:b/>
              </w:rPr>
              <w:fldChar w:fldCharType="begin"/>
            </w:r>
            <w:r w:rsidR="000E6066">
              <w:rPr>
                <w:b/>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
              </w:rPr>
              <w:fldChar w:fldCharType="separate"/>
            </w:r>
            <w:r w:rsidR="000E6066" w:rsidRPr="000E6066">
              <w:rPr>
                <w:b/>
                <w:noProof/>
                <w:vertAlign w:val="superscript"/>
              </w:rPr>
              <w:t>23</w:t>
            </w:r>
            <w:r w:rsidRPr="00532B37">
              <w:rPr>
                <w:b/>
              </w:rPr>
              <w:fldChar w:fldCharType="end"/>
            </w:r>
            <w:r w:rsidRPr="00532B37">
              <w:rPr>
                <w:b/>
              </w:rPr>
              <w:t xml:space="preserve">; </w:t>
            </w:r>
          </w:p>
          <w:p w14:paraId="4A464C20" w14:textId="315F0CF1" w:rsidR="00E03AAB" w:rsidRPr="00F36EE0" w:rsidRDefault="00F37D0C" w:rsidP="00F37D0C">
            <w:pPr>
              <w:pStyle w:val="MDPI42tablebody"/>
              <w:spacing w:after="120" w:line="240" w:lineRule="auto"/>
              <w:ind w:left="28"/>
              <w:jc w:val="left"/>
              <w:rPr>
                <w:rFonts w:ascii="Times New Roman" w:hAnsi="Times New Roman"/>
                <w:b/>
              </w:rPr>
            </w:pPr>
            <w:r w:rsidRPr="00532B37">
              <w:rPr>
                <w:b/>
              </w:rPr>
              <w:t xml:space="preserve">Each of these factors have been independently linked to increasing risk for binge eating disorder </w:t>
            </w:r>
            <w:r w:rsidRPr="00532B37">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 </w:instrText>
            </w:r>
            <w:r w:rsidR="000E6066">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13,32-34,37</w:t>
            </w:r>
            <w:r w:rsidRPr="00532B37">
              <w:rPr>
                <w:b/>
              </w:rPr>
              <w:fldChar w:fldCharType="end"/>
            </w:r>
            <w:r w:rsidRPr="00532B37">
              <w:rPr>
                <w:b/>
              </w:rPr>
              <w:t>.</w:t>
            </w:r>
          </w:p>
        </w:tc>
      </w:tr>
      <w:tr w:rsidR="00E03AAB" w:rsidRPr="006D6DD2" w14:paraId="2649B1E8" w14:textId="05E34344"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FBF1FB"/>
          </w:tcPr>
          <w:p w14:paraId="6898BE1D" w14:textId="77777777" w:rsidR="00E03AAB" w:rsidRPr="00EE5570" w:rsidRDefault="00E03AAB" w:rsidP="004C2A87">
            <w:pPr>
              <w:pStyle w:val="MDPI42tablebody"/>
              <w:spacing w:after="120" w:line="240" w:lineRule="auto"/>
              <w:jc w:val="left"/>
              <w:rPr>
                <w:rFonts w:ascii="Times New Roman" w:hAnsi="Times New Roman"/>
                <w:bCs/>
              </w:rPr>
            </w:pPr>
            <w:r>
              <w:rPr>
                <w:rFonts w:ascii="Times New Roman" w:hAnsi="Times New Roman"/>
                <w:bCs/>
              </w:rPr>
              <w:lastRenderedPageBreak/>
              <w:t xml:space="preserve">   </w:t>
            </w:r>
            <w:r w:rsidRPr="00EE5570">
              <w:rPr>
                <w:rFonts w:ascii="Times New Roman" w:hAnsi="Times New Roman"/>
                <w:bCs/>
              </w:rPr>
              <w:t>i. Linked to socioeconomic status</w:t>
            </w:r>
          </w:p>
        </w:tc>
        <w:tc>
          <w:tcPr>
            <w:tcW w:w="1771" w:type="dxa"/>
            <w:tcBorders>
              <w:top w:val="single" w:sz="4" w:space="0" w:color="auto"/>
              <w:left w:val="single" w:sz="4" w:space="0" w:color="auto"/>
              <w:bottom w:val="nil"/>
              <w:right w:val="single" w:sz="4" w:space="0" w:color="auto"/>
            </w:tcBorders>
            <w:shd w:val="clear" w:color="auto" w:fill="FBF1FB"/>
          </w:tcPr>
          <w:p w14:paraId="46C247CF"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4 (29%)</w:t>
            </w:r>
          </w:p>
        </w:tc>
        <w:tc>
          <w:tcPr>
            <w:tcW w:w="5729" w:type="dxa"/>
            <w:tcBorders>
              <w:top w:val="single" w:sz="4" w:space="0" w:color="auto"/>
              <w:left w:val="single" w:sz="4" w:space="0" w:color="auto"/>
              <w:bottom w:val="nil"/>
              <w:right w:val="single" w:sz="4" w:space="0" w:color="auto"/>
            </w:tcBorders>
            <w:shd w:val="clear" w:color="auto" w:fill="FBF1FB"/>
          </w:tcPr>
          <w:p w14:paraId="7A9840CC" w14:textId="77777777" w:rsidR="00E03AAB" w:rsidRPr="00EE5570"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1B00433D" w14:textId="3DFABBAF"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FBF1FB"/>
          </w:tcPr>
          <w:p w14:paraId="743AE5B9"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ii. Linked to food environment</w:t>
            </w:r>
          </w:p>
        </w:tc>
        <w:tc>
          <w:tcPr>
            <w:tcW w:w="1771" w:type="dxa"/>
            <w:tcBorders>
              <w:top w:val="single" w:sz="4" w:space="0" w:color="auto"/>
              <w:left w:val="single" w:sz="4" w:space="0" w:color="auto"/>
              <w:bottom w:val="nil"/>
              <w:right w:val="single" w:sz="4" w:space="0" w:color="auto"/>
            </w:tcBorders>
            <w:shd w:val="clear" w:color="auto" w:fill="FBF1FB"/>
          </w:tcPr>
          <w:p w14:paraId="128BDF40"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3 (21%)</w:t>
            </w:r>
          </w:p>
        </w:tc>
        <w:tc>
          <w:tcPr>
            <w:tcW w:w="5729" w:type="dxa"/>
            <w:tcBorders>
              <w:top w:val="single" w:sz="4" w:space="0" w:color="auto"/>
              <w:left w:val="single" w:sz="4" w:space="0" w:color="auto"/>
              <w:bottom w:val="nil"/>
              <w:right w:val="single" w:sz="4" w:space="0" w:color="auto"/>
            </w:tcBorders>
            <w:shd w:val="clear" w:color="auto" w:fill="FBF1FB"/>
          </w:tcPr>
          <w:p w14:paraId="56FEFFDD" w14:textId="77777777" w:rsidR="00E03AAB" w:rsidRPr="00EE5570"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147A33EC" w14:textId="0FAAB294"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FBF1FB"/>
          </w:tcPr>
          <w:p w14:paraId="74203C58"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rFonts w:ascii="Times New Roman" w:hAnsi="Times New Roman"/>
                <w:bCs/>
              </w:rPr>
              <w:t xml:space="preserve">   </w:t>
            </w:r>
            <w:r w:rsidRPr="00EE5570">
              <w:rPr>
                <w:rFonts w:ascii="Times New Roman" w:hAnsi="Times New Roman"/>
                <w:bCs/>
              </w:rPr>
              <w:t>iii. Cited research findings linking nutrition scarcity to binge eating and obesity</w:t>
            </w:r>
            <w:r>
              <w:rPr>
                <w:rFonts w:ascii="Times New Roman" w:hAnsi="Times New Roman"/>
                <w:bCs/>
                <w:color w:val="FF0000"/>
                <w:vertAlign w:val="superscript"/>
              </w:rPr>
              <w:t>18</w:t>
            </w:r>
          </w:p>
        </w:tc>
        <w:tc>
          <w:tcPr>
            <w:tcW w:w="1771" w:type="dxa"/>
            <w:tcBorders>
              <w:top w:val="single" w:sz="4" w:space="0" w:color="auto"/>
              <w:left w:val="single" w:sz="4" w:space="0" w:color="auto"/>
              <w:bottom w:val="nil"/>
              <w:right w:val="single" w:sz="4" w:space="0" w:color="auto"/>
            </w:tcBorders>
            <w:shd w:val="clear" w:color="auto" w:fill="FBF1FB"/>
          </w:tcPr>
          <w:p w14:paraId="13B7FD3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F1FB"/>
          </w:tcPr>
          <w:p w14:paraId="2291A3D2" w14:textId="77777777" w:rsidR="00E03AAB" w:rsidRPr="00EE5570" w:rsidRDefault="00E03AAB" w:rsidP="004C2A87">
            <w:pPr>
              <w:pStyle w:val="MDPI42tablebody"/>
              <w:spacing w:after="120" w:line="240" w:lineRule="auto"/>
              <w:ind w:left="229" w:hanging="201"/>
              <w:jc w:val="left"/>
              <w:rPr>
                <w:rFonts w:ascii="Times New Roman" w:hAnsi="Times New Roman"/>
                <w:bCs/>
              </w:rPr>
            </w:pPr>
          </w:p>
        </w:tc>
      </w:tr>
      <w:tr w:rsidR="00E03AAB" w:rsidRPr="006D6DD2" w14:paraId="5B96F9FD" w14:textId="484670C7"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FBF1FB"/>
          </w:tcPr>
          <w:p w14:paraId="2F26B1C3" w14:textId="77777777" w:rsidR="00E03AAB" w:rsidRPr="000F0A3A" w:rsidRDefault="00E03AAB" w:rsidP="004C2A87">
            <w:pPr>
              <w:pStyle w:val="MDPI42tablebody"/>
              <w:spacing w:after="120" w:line="240" w:lineRule="auto"/>
              <w:jc w:val="left"/>
              <w:rPr>
                <w:rFonts w:ascii="Times New Roman" w:hAnsi="Times New Roman"/>
                <w:bCs/>
              </w:rPr>
            </w:pPr>
            <w:r>
              <w:rPr>
                <w:rFonts w:ascii="Times New Roman" w:hAnsi="Times New Roman"/>
                <w:bCs/>
              </w:rPr>
              <w:t xml:space="preserve">   </w:t>
            </w:r>
            <w:r w:rsidRPr="00EE5570">
              <w:rPr>
                <w:rFonts w:ascii="Times New Roman" w:hAnsi="Times New Roman"/>
                <w:bCs/>
              </w:rPr>
              <w:t>iv. Cited research relating urbanization factors to increased risk for BED</w:t>
            </w:r>
            <w:r>
              <w:rPr>
                <w:rFonts w:ascii="Times New Roman" w:hAnsi="Times New Roman"/>
                <w:bCs/>
                <w:color w:val="FF0000"/>
                <w:vertAlign w:val="superscript"/>
              </w:rPr>
              <w:t>19</w:t>
            </w:r>
          </w:p>
        </w:tc>
        <w:tc>
          <w:tcPr>
            <w:tcW w:w="1771" w:type="dxa"/>
            <w:tcBorders>
              <w:top w:val="single" w:sz="4" w:space="0" w:color="auto"/>
              <w:left w:val="single" w:sz="4" w:space="0" w:color="auto"/>
              <w:bottom w:val="nil"/>
              <w:right w:val="single" w:sz="4" w:space="0" w:color="auto"/>
            </w:tcBorders>
            <w:shd w:val="clear" w:color="auto" w:fill="FBF1FB"/>
          </w:tcPr>
          <w:p w14:paraId="7A7E5530"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EE5570">
              <w:rPr>
                <w:rFonts w:ascii="Times New Roman" w:hAnsi="Times New Roman"/>
                <w:bCs/>
              </w:rPr>
              <w:t>1 (7%)</w:t>
            </w:r>
          </w:p>
        </w:tc>
        <w:tc>
          <w:tcPr>
            <w:tcW w:w="5729" w:type="dxa"/>
            <w:tcBorders>
              <w:top w:val="single" w:sz="4" w:space="0" w:color="auto"/>
              <w:left w:val="single" w:sz="4" w:space="0" w:color="auto"/>
              <w:bottom w:val="nil"/>
              <w:right w:val="single" w:sz="4" w:space="0" w:color="auto"/>
            </w:tcBorders>
            <w:shd w:val="clear" w:color="auto" w:fill="FBF1FB"/>
          </w:tcPr>
          <w:p w14:paraId="516152B1" w14:textId="77777777" w:rsidR="00E03AAB" w:rsidRPr="00EE5570" w:rsidRDefault="00E03AAB" w:rsidP="004C2A87">
            <w:pPr>
              <w:pStyle w:val="MDPI42tablebody"/>
              <w:spacing w:after="120" w:line="240" w:lineRule="auto"/>
              <w:ind w:left="229" w:hanging="201"/>
              <w:jc w:val="left"/>
              <w:rPr>
                <w:rFonts w:ascii="Times New Roman" w:hAnsi="Times New Roman"/>
                <w:bCs/>
              </w:rPr>
            </w:pPr>
          </w:p>
        </w:tc>
      </w:tr>
      <w:tr w:rsidR="00E03AAB" w:rsidRPr="00F36EE0" w14:paraId="535679E0" w14:textId="1DAE2652"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4A0139F3" w14:textId="77777777" w:rsidR="00E03AAB" w:rsidRPr="00F36EE0" w:rsidRDefault="00E03AAB" w:rsidP="004C2A87">
            <w:pPr>
              <w:pStyle w:val="MDPI42tablebody"/>
              <w:spacing w:after="120" w:line="240" w:lineRule="auto"/>
              <w:jc w:val="left"/>
              <w:rPr>
                <w:rFonts w:ascii="Times New Roman" w:hAnsi="Times New Roman"/>
                <w:b/>
              </w:rPr>
            </w:pPr>
            <w:r w:rsidRPr="00F36EE0">
              <w:rPr>
                <w:rFonts w:ascii="Times New Roman" w:hAnsi="Times New Roman"/>
                <w:b/>
              </w:rPr>
              <w:t>XI. Predatory Food Industry Practices</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2C18ED5B" w14:textId="77777777" w:rsidR="00E03AAB" w:rsidRPr="00F36EE0" w:rsidRDefault="00E03AAB" w:rsidP="004C2A87">
            <w:pPr>
              <w:pStyle w:val="MDPI42tablebody"/>
              <w:spacing w:after="120" w:line="240" w:lineRule="auto"/>
              <w:ind w:left="229" w:hanging="201"/>
              <w:jc w:val="left"/>
              <w:rPr>
                <w:rFonts w:ascii="Times New Roman" w:hAnsi="Times New Roman"/>
                <w:b/>
              </w:rPr>
            </w:pPr>
            <w:r w:rsidRPr="00F36EE0">
              <w:rPr>
                <w:rFonts w:ascii="Times New Roman" w:hAnsi="Times New Roman"/>
                <w:b/>
              </w:rPr>
              <w:t>4 (29%)</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3D00DF59" w14:textId="681750AA" w:rsidR="00E03AAB" w:rsidRPr="00F36EE0" w:rsidRDefault="00F37D0C" w:rsidP="00F37D0C">
            <w:pPr>
              <w:pStyle w:val="MDPI42tablebody"/>
              <w:spacing w:after="120" w:line="240" w:lineRule="auto"/>
              <w:ind w:left="28"/>
              <w:jc w:val="left"/>
              <w:rPr>
                <w:rFonts w:ascii="Times New Roman" w:hAnsi="Times New Roman"/>
                <w:b/>
              </w:rPr>
            </w:pPr>
            <w:r w:rsidRPr="00F36EE0">
              <w:rPr>
                <w:b/>
              </w:rPr>
              <w:t>R</w:t>
            </w:r>
            <w:r w:rsidRPr="00532B37">
              <w:rPr>
                <w:b/>
              </w:rPr>
              <w:t xml:space="preserve">acial, ethnic, sexual, and trans/nonbinary gender minorities are: </w:t>
            </w:r>
            <w:r w:rsidR="00235C62" w:rsidRPr="00F36EE0">
              <w:rPr>
                <w:b/>
                <w:u w:val="single"/>
              </w:rPr>
              <w:t>more likely to be</w:t>
            </w:r>
            <w:r w:rsidRPr="00532B37">
              <w:rPr>
                <w:b/>
              </w:rPr>
              <w:t xml:space="preserve">  directly targeted by tobacco-owned food and beverage marketing programs </w:t>
            </w:r>
            <w:r w:rsidRPr="00532B37">
              <w:rPr>
                <w:b/>
              </w:rPr>
              <w:fldChar w:fldCharType="begin"/>
            </w:r>
            <w:r w:rsidR="000E6066">
              <w:rPr>
                <w:b/>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
              </w:rPr>
              <w:fldChar w:fldCharType="separate"/>
            </w:r>
            <w:r w:rsidR="000E6066" w:rsidRPr="000E6066">
              <w:rPr>
                <w:b/>
                <w:noProof/>
                <w:vertAlign w:val="superscript"/>
              </w:rPr>
              <w:t>23</w:t>
            </w:r>
            <w:r w:rsidRPr="00532B37">
              <w:rPr>
                <w:b/>
              </w:rPr>
              <w:fldChar w:fldCharType="end"/>
            </w:r>
            <w:r w:rsidRPr="00532B37">
              <w:rPr>
                <w:b/>
              </w:rPr>
              <w:t xml:space="preserve">; </w:t>
            </w:r>
          </w:p>
        </w:tc>
      </w:tr>
      <w:tr w:rsidR="00E03AAB" w:rsidRPr="006D6DD2" w14:paraId="1F0EAD43" w14:textId="65851EB7"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378E5A98" w14:textId="77777777" w:rsidR="00E03AAB" w:rsidRPr="00EE5570" w:rsidRDefault="00E03AAB" w:rsidP="004C2A87">
            <w:pPr>
              <w:pStyle w:val="MDPI42tablebody"/>
              <w:spacing w:after="120" w:line="240" w:lineRule="auto"/>
              <w:jc w:val="left"/>
              <w:rPr>
                <w:rFonts w:ascii="Times New Roman" w:hAnsi="Times New Roman"/>
                <w:bCs/>
              </w:rPr>
            </w:pPr>
            <w:r w:rsidRPr="00B15AAA">
              <w:rPr>
                <w:sz w:val="18"/>
                <w:szCs w:val="18"/>
              </w:rPr>
              <w:t xml:space="preserve"> </w:t>
            </w:r>
            <w:r>
              <w:rPr>
                <w:sz w:val="18"/>
                <w:szCs w:val="18"/>
              </w:rPr>
              <w:t xml:space="preserve">  </w:t>
            </w:r>
            <w:r w:rsidRPr="00B15AAA">
              <w:rPr>
                <w:sz w:val="18"/>
                <w:szCs w:val="18"/>
              </w:rPr>
              <w:t>i</w:t>
            </w:r>
            <w:r>
              <w:rPr>
                <w:sz w:val="18"/>
                <w:szCs w:val="18"/>
              </w:rPr>
              <w:t>.</w:t>
            </w:r>
            <w:r w:rsidRPr="00B15AAA">
              <w:rPr>
                <w:sz w:val="18"/>
                <w:szCs w:val="18"/>
              </w:rPr>
              <w:t xml:space="preserve"> “Predatory” food industry practices described</w:t>
            </w:r>
            <w:r>
              <w:rPr>
                <w:color w:val="FF0000"/>
                <w:sz w:val="18"/>
                <w:szCs w:val="18"/>
                <w:vertAlign w:val="superscript"/>
              </w:rPr>
              <w:t>20</w:t>
            </w:r>
          </w:p>
        </w:tc>
        <w:tc>
          <w:tcPr>
            <w:tcW w:w="1771" w:type="dxa"/>
            <w:tcBorders>
              <w:top w:val="single" w:sz="4" w:space="0" w:color="auto"/>
              <w:left w:val="single" w:sz="4" w:space="0" w:color="auto"/>
              <w:bottom w:val="nil"/>
              <w:right w:val="single" w:sz="4" w:space="0" w:color="auto"/>
            </w:tcBorders>
            <w:shd w:val="clear" w:color="auto" w:fill="ECBEA4"/>
          </w:tcPr>
          <w:p w14:paraId="6B36595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4 (29%)</w:t>
            </w:r>
          </w:p>
        </w:tc>
        <w:tc>
          <w:tcPr>
            <w:tcW w:w="5729" w:type="dxa"/>
            <w:tcBorders>
              <w:top w:val="single" w:sz="4" w:space="0" w:color="auto"/>
              <w:left w:val="single" w:sz="4" w:space="0" w:color="auto"/>
              <w:bottom w:val="nil"/>
              <w:right w:val="single" w:sz="4" w:space="0" w:color="auto"/>
            </w:tcBorders>
            <w:shd w:val="clear" w:color="auto" w:fill="ECBEA4"/>
          </w:tcPr>
          <w:p w14:paraId="3EF833F6"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E03AAB" w14:paraId="5DCCA5B8" w14:textId="52EE4A45"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1119959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i/>
                <w:iCs/>
                <w:sz w:val="18"/>
                <w:szCs w:val="18"/>
              </w:rPr>
              <w:t>a. Describe foods intentionally designed to produce specific reward responses that promote excessive consumption</w:t>
            </w:r>
          </w:p>
        </w:tc>
        <w:tc>
          <w:tcPr>
            <w:tcW w:w="1771" w:type="dxa"/>
            <w:tcBorders>
              <w:top w:val="single" w:sz="4" w:space="0" w:color="auto"/>
              <w:left w:val="single" w:sz="4" w:space="0" w:color="auto"/>
              <w:bottom w:val="nil"/>
              <w:right w:val="single" w:sz="4" w:space="0" w:color="auto"/>
            </w:tcBorders>
            <w:shd w:val="clear" w:color="auto" w:fill="ECBEA4"/>
          </w:tcPr>
          <w:p w14:paraId="1D8DA3A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2 (14%)</w:t>
            </w:r>
          </w:p>
        </w:tc>
        <w:tc>
          <w:tcPr>
            <w:tcW w:w="5729" w:type="dxa"/>
            <w:tcBorders>
              <w:top w:val="single" w:sz="4" w:space="0" w:color="auto"/>
              <w:left w:val="single" w:sz="4" w:space="0" w:color="auto"/>
              <w:bottom w:val="nil"/>
              <w:right w:val="single" w:sz="4" w:space="0" w:color="auto"/>
            </w:tcBorders>
            <w:shd w:val="clear" w:color="auto" w:fill="ECBEA4"/>
          </w:tcPr>
          <w:p w14:paraId="1AA4141B"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0977E1FE" w14:textId="23A41DE3"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0EFE7271"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i/>
                <w:iCs/>
                <w:sz w:val="18"/>
                <w:szCs w:val="18"/>
              </w:rPr>
              <w:t>b. Comparisons made between “big tobacco” and “big food” industries</w:t>
            </w:r>
          </w:p>
        </w:tc>
        <w:tc>
          <w:tcPr>
            <w:tcW w:w="1771" w:type="dxa"/>
            <w:tcBorders>
              <w:top w:val="single" w:sz="4" w:space="0" w:color="auto"/>
              <w:left w:val="single" w:sz="4" w:space="0" w:color="auto"/>
              <w:bottom w:val="nil"/>
              <w:right w:val="single" w:sz="4" w:space="0" w:color="auto"/>
            </w:tcBorders>
            <w:shd w:val="clear" w:color="auto" w:fill="ECBEA4"/>
          </w:tcPr>
          <w:p w14:paraId="5279106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2 (14%)</w:t>
            </w:r>
          </w:p>
        </w:tc>
        <w:tc>
          <w:tcPr>
            <w:tcW w:w="5729" w:type="dxa"/>
            <w:tcBorders>
              <w:top w:val="single" w:sz="4" w:space="0" w:color="auto"/>
              <w:left w:val="single" w:sz="4" w:space="0" w:color="auto"/>
              <w:bottom w:val="nil"/>
              <w:right w:val="single" w:sz="4" w:space="0" w:color="auto"/>
            </w:tcBorders>
            <w:shd w:val="clear" w:color="auto" w:fill="ECBEA4"/>
          </w:tcPr>
          <w:p w14:paraId="6A1B4B47" w14:textId="46769C13" w:rsidR="00E03AAB" w:rsidRPr="00E03AAB" w:rsidRDefault="00F37D0C" w:rsidP="00F37D0C">
            <w:pPr>
              <w:pStyle w:val="MDPI42tablebody"/>
              <w:spacing w:after="120" w:line="240" w:lineRule="auto"/>
              <w:jc w:val="left"/>
              <w:rPr>
                <w:i/>
                <w:iCs/>
                <w:sz w:val="18"/>
                <w:szCs w:val="18"/>
              </w:rPr>
            </w:pPr>
            <w:r>
              <w:rPr>
                <w:bCs/>
              </w:rPr>
              <w:t>R</w:t>
            </w:r>
            <w:r w:rsidRPr="00532B37">
              <w:rPr>
                <w:bCs/>
              </w:rPr>
              <w:t xml:space="preserve">acial, ethnic, sexual, and trans/nonbinary gender minorities are: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tc>
      </w:tr>
      <w:tr w:rsidR="00E03AAB" w:rsidRPr="006D6DD2" w14:paraId="7E3D9919" w14:textId="3423DD60"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5725902F"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sz w:val="18"/>
                <w:szCs w:val="18"/>
              </w:rPr>
              <w:t xml:space="preserve">   </w:t>
            </w:r>
            <w:r w:rsidRPr="00B15AAA">
              <w:rPr>
                <w:sz w:val="18"/>
                <w:szCs w:val="18"/>
              </w:rPr>
              <w:t>ii</w:t>
            </w:r>
            <w:r>
              <w:rPr>
                <w:sz w:val="18"/>
                <w:szCs w:val="18"/>
              </w:rPr>
              <w:t>.</w:t>
            </w:r>
            <w:r w:rsidRPr="00B15AAA">
              <w:rPr>
                <w:sz w:val="18"/>
                <w:szCs w:val="18"/>
              </w:rPr>
              <w:t xml:space="preserve"> Food industry practices described as public policy issue</w:t>
            </w:r>
          </w:p>
        </w:tc>
        <w:tc>
          <w:tcPr>
            <w:tcW w:w="1771" w:type="dxa"/>
            <w:tcBorders>
              <w:top w:val="single" w:sz="4" w:space="0" w:color="auto"/>
              <w:left w:val="single" w:sz="4" w:space="0" w:color="auto"/>
              <w:bottom w:val="nil"/>
              <w:right w:val="single" w:sz="4" w:space="0" w:color="auto"/>
            </w:tcBorders>
            <w:shd w:val="clear" w:color="auto" w:fill="ECBEA4"/>
          </w:tcPr>
          <w:p w14:paraId="57193CC8"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2 (14%)</w:t>
            </w:r>
          </w:p>
        </w:tc>
        <w:tc>
          <w:tcPr>
            <w:tcW w:w="5729" w:type="dxa"/>
            <w:tcBorders>
              <w:top w:val="single" w:sz="4" w:space="0" w:color="auto"/>
              <w:left w:val="single" w:sz="4" w:space="0" w:color="auto"/>
              <w:bottom w:val="nil"/>
              <w:right w:val="single" w:sz="4" w:space="0" w:color="auto"/>
            </w:tcBorders>
            <w:shd w:val="clear" w:color="auto" w:fill="ECBEA4"/>
          </w:tcPr>
          <w:p w14:paraId="5EF08C02"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6D6DD2" w14:paraId="1A70BD3A" w14:textId="4D38044A"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1C27491F" w14:textId="77777777" w:rsidR="00E03AAB" w:rsidRPr="00EE5570" w:rsidRDefault="00E03AAB" w:rsidP="004C2A87">
            <w:pPr>
              <w:pStyle w:val="MDPI42tablebody"/>
              <w:spacing w:after="120" w:line="240" w:lineRule="auto"/>
              <w:jc w:val="left"/>
              <w:rPr>
                <w:rFonts w:ascii="Times New Roman" w:hAnsi="Times New Roman"/>
                <w:bCs/>
                <w:vertAlign w:val="superscript"/>
              </w:rPr>
            </w:pPr>
            <w:r>
              <w:rPr>
                <w:sz w:val="18"/>
                <w:szCs w:val="18"/>
              </w:rPr>
              <w:lastRenderedPageBreak/>
              <w:t xml:space="preserve">   </w:t>
            </w:r>
            <w:r w:rsidRPr="00B15AAA">
              <w:rPr>
                <w:sz w:val="18"/>
                <w:szCs w:val="18"/>
              </w:rPr>
              <w:t>iii</w:t>
            </w:r>
            <w:r>
              <w:rPr>
                <w:sz w:val="18"/>
                <w:szCs w:val="18"/>
              </w:rPr>
              <w:t>.</w:t>
            </w:r>
            <w:r w:rsidRPr="00B15AAA">
              <w:rPr>
                <w:sz w:val="18"/>
                <w:szCs w:val="18"/>
              </w:rPr>
              <w:t xml:space="preserve"> Call for public education</w:t>
            </w:r>
            <w:r w:rsidRPr="000F0A3A">
              <w:rPr>
                <w:color w:val="FF0000"/>
                <w:sz w:val="18"/>
                <w:szCs w:val="18"/>
                <w:vertAlign w:val="superscript"/>
              </w:rPr>
              <w:t>2</w:t>
            </w:r>
            <w:r>
              <w:rPr>
                <w:color w:val="FF0000"/>
                <w:sz w:val="18"/>
                <w:szCs w:val="18"/>
                <w:vertAlign w:val="superscript"/>
              </w:rPr>
              <w:t>1</w:t>
            </w:r>
          </w:p>
        </w:tc>
        <w:tc>
          <w:tcPr>
            <w:tcW w:w="1771" w:type="dxa"/>
            <w:tcBorders>
              <w:top w:val="single" w:sz="4" w:space="0" w:color="auto"/>
              <w:left w:val="single" w:sz="4" w:space="0" w:color="auto"/>
              <w:bottom w:val="nil"/>
              <w:right w:val="single" w:sz="4" w:space="0" w:color="auto"/>
            </w:tcBorders>
            <w:shd w:val="clear" w:color="auto" w:fill="ECBEA4"/>
          </w:tcPr>
          <w:p w14:paraId="2A2CF99D"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2 (14%)</w:t>
            </w:r>
          </w:p>
        </w:tc>
        <w:tc>
          <w:tcPr>
            <w:tcW w:w="5729" w:type="dxa"/>
            <w:tcBorders>
              <w:top w:val="single" w:sz="4" w:space="0" w:color="auto"/>
              <w:left w:val="single" w:sz="4" w:space="0" w:color="auto"/>
              <w:bottom w:val="nil"/>
              <w:right w:val="single" w:sz="4" w:space="0" w:color="auto"/>
            </w:tcBorders>
            <w:shd w:val="clear" w:color="auto" w:fill="ECBEA4"/>
          </w:tcPr>
          <w:p w14:paraId="7909635F"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6D6DD2" w14:paraId="0C055645" w14:textId="78362134"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72180E98" w14:textId="77777777" w:rsidR="00E03AAB" w:rsidRPr="0073626A" w:rsidRDefault="00E03AAB" w:rsidP="004C2A87">
            <w:pPr>
              <w:pStyle w:val="MDPI42tablebody"/>
              <w:spacing w:after="120" w:line="240" w:lineRule="auto"/>
              <w:ind w:left="423" w:hanging="423"/>
              <w:jc w:val="left"/>
              <w:rPr>
                <w:rFonts w:ascii="Times New Roman" w:hAnsi="Times New Roman"/>
                <w:bCs/>
              </w:rPr>
            </w:pPr>
            <w:r>
              <w:rPr>
                <w:sz w:val="18"/>
                <w:szCs w:val="18"/>
              </w:rPr>
              <w:t xml:space="preserve">   </w:t>
            </w:r>
            <w:r w:rsidRPr="00B15AAA">
              <w:rPr>
                <w:sz w:val="18"/>
                <w:szCs w:val="18"/>
              </w:rPr>
              <w:t>iv</w:t>
            </w:r>
            <w:r>
              <w:rPr>
                <w:sz w:val="18"/>
                <w:szCs w:val="18"/>
              </w:rPr>
              <w:t xml:space="preserve">. </w:t>
            </w:r>
            <w:r w:rsidRPr="00B15AAA">
              <w:rPr>
                <w:sz w:val="18"/>
                <w:szCs w:val="18"/>
              </w:rPr>
              <w:t>Express view that disordered eating behavior can be associated with specific foods, but can be extinguished</w:t>
            </w:r>
          </w:p>
        </w:tc>
        <w:tc>
          <w:tcPr>
            <w:tcW w:w="1771" w:type="dxa"/>
            <w:tcBorders>
              <w:top w:val="single" w:sz="4" w:space="0" w:color="auto"/>
              <w:left w:val="single" w:sz="4" w:space="0" w:color="auto"/>
              <w:bottom w:val="nil"/>
              <w:right w:val="single" w:sz="4" w:space="0" w:color="auto"/>
            </w:tcBorders>
            <w:shd w:val="clear" w:color="auto" w:fill="ECBEA4"/>
          </w:tcPr>
          <w:p w14:paraId="1FF4C3B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2 (14%)</w:t>
            </w:r>
          </w:p>
        </w:tc>
        <w:tc>
          <w:tcPr>
            <w:tcW w:w="5729" w:type="dxa"/>
            <w:tcBorders>
              <w:top w:val="single" w:sz="4" w:space="0" w:color="auto"/>
              <w:left w:val="single" w:sz="4" w:space="0" w:color="auto"/>
              <w:bottom w:val="nil"/>
              <w:right w:val="single" w:sz="4" w:space="0" w:color="auto"/>
            </w:tcBorders>
            <w:shd w:val="clear" w:color="auto" w:fill="ECBEA4"/>
          </w:tcPr>
          <w:p w14:paraId="4FA4C518"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6D6DD2" w14:paraId="5E52F84D" w14:textId="7F2A17A3"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CBEA4"/>
          </w:tcPr>
          <w:p w14:paraId="43CB422C" w14:textId="77777777" w:rsidR="00E03AAB" w:rsidRPr="0073626A" w:rsidRDefault="00E03AAB" w:rsidP="004C2A87">
            <w:pPr>
              <w:pStyle w:val="MDPI42tablebody"/>
              <w:spacing w:after="120" w:line="240" w:lineRule="auto"/>
              <w:jc w:val="left"/>
              <w:rPr>
                <w:rFonts w:ascii="Times New Roman" w:hAnsi="Times New Roman"/>
                <w:bCs/>
              </w:rPr>
            </w:pPr>
            <w:r>
              <w:rPr>
                <w:sz w:val="18"/>
                <w:szCs w:val="18"/>
              </w:rPr>
              <w:t xml:space="preserve">   </w:t>
            </w:r>
            <w:r w:rsidRPr="00B15AAA">
              <w:rPr>
                <w:sz w:val="18"/>
                <w:szCs w:val="18"/>
              </w:rPr>
              <w:t>v</w:t>
            </w:r>
            <w:r>
              <w:rPr>
                <w:sz w:val="18"/>
                <w:szCs w:val="18"/>
              </w:rPr>
              <w:t>.</w:t>
            </w:r>
            <w:r w:rsidRPr="00B15AAA">
              <w:rPr>
                <w:sz w:val="18"/>
                <w:szCs w:val="18"/>
              </w:rPr>
              <w:t xml:space="preserve"> Rewarding food properties acknowledged but not described as intentionally engineered</w:t>
            </w:r>
          </w:p>
        </w:tc>
        <w:tc>
          <w:tcPr>
            <w:tcW w:w="1771" w:type="dxa"/>
            <w:tcBorders>
              <w:top w:val="single" w:sz="4" w:space="0" w:color="auto"/>
              <w:left w:val="single" w:sz="4" w:space="0" w:color="auto"/>
              <w:bottom w:val="nil"/>
              <w:right w:val="single" w:sz="4" w:space="0" w:color="auto"/>
            </w:tcBorders>
            <w:shd w:val="clear" w:color="auto" w:fill="ECBEA4"/>
          </w:tcPr>
          <w:p w14:paraId="67B67929" w14:textId="77777777" w:rsidR="00E03AAB" w:rsidRPr="00EE5570" w:rsidRDefault="00E03AAB" w:rsidP="004C2A87">
            <w:pPr>
              <w:pStyle w:val="MDPI42tablebody"/>
              <w:spacing w:after="120" w:line="240" w:lineRule="auto"/>
              <w:ind w:left="229" w:hanging="201"/>
              <w:jc w:val="left"/>
              <w:rPr>
                <w:rFonts w:ascii="Times New Roman" w:hAnsi="Times New Roman"/>
                <w:bCs/>
              </w:rPr>
            </w:pPr>
            <w:r w:rsidRPr="00B15AAA">
              <w:rPr>
                <w:sz w:val="18"/>
                <w:szCs w:val="18"/>
              </w:rPr>
              <w:t>1 (7%)</w:t>
            </w:r>
          </w:p>
        </w:tc>
        <w:tc>
          <w:tcPr>
            <w:tcW w:w="5729" w:type="dxa"/>
            <w:tcBorders>
              <w:top w:val="single" w:sz="4" w:space="0" w:color="auto"/>
              <w:left w:val="single" w:sz="4" w:space="0" w:color="auto"/>
              <w:bottom w:val="nil"/>
              <w:right w:val="single" w:sz="4" w:space="0" w:color="auto"/>
            </w:tcBorders>
            <w:shd w:val="clear" w:color="auto" w:fill="ECBEA4"/>
          </w:tcPr>
          <w:p w14:paraId="0CD9B3F7" w14:textId="77777777" w:rsidR="00E03AAB" w:rsidRPr="00B15AAA" w:rsidRDefault="00E03AAB" w:rsidP="004C2A87">
            <w:pPr>
              <w:pStyle w:val="MDPI42tablebody"/>
              <w:spacing w:after="120" w:line="240" w:lineRule="auto"/>
              <w:ind w:left="229" w:hanging="201"/>
              <w:jc w:val="left"/>
              <w:rPr>
                <w:sz w:val="18"/>
                <w:szCs w:val="18"/>
              </w:rPr>
            </w:pPr>
          </w:p>
        </w:tc>
      </w:tr>
      <w:tr w:rsidR="00E03AAB" w:rsidRPr="00F36EE0" w14:paraId="7959FAA3" w14:textId="16D9C600" w:rsidTr="00E03AAB">
        <w:trPr>
          <w:trHeight w:val="317"/>
          <w:jc w:val="center"/>
        </w:trPr>
        <w:tc>
          <w:tcPr>
            <w:tcW w:w="6745" w:type="dxa"/>
            <w:tcBorders>
              <w:top w:val="single" w:sz="4" w:space="0" w:color="auto"/>
              <w:left w:val="single" w:sz="4" w:space="0" w:color="auto"/>
              <w:bottom w:val="nil"/>
              <w:right w:val="single" w:sz="4" w:space="0" w:color="auto"/>
            </w:tcBorders>
            <w:shd w:val="clear" w:color="auto" w:fill="E7E6E6" w:themeFill="background2"/>
          </w:tcPr>
          <w:p w14:paraId="300C9D15" w14:textId="77777777" w:rsidR="00E03AAB" w:rsidRPr="00F36EE0" w:rsidRDefault="00E03AAB" w:rsidP="004C2A87">
            <w:pPr>
              <w:pStyle w:val="MDPI42tablebody"/>
              <w:spacing w:after="120" w:line="240" w:lineRule="auto"/>
              <w:jc w:val="left"/>
              <w:rPr>
                <w:rFonts w:ascii="Times New Roman" w:hAnsi="Times New Roman"/>
                <w:b/>
              </w:rPr>
            </w:pPr>
            <w:r w:rsidRPr="00F36EE0">
              <w:rPr>
                <w:rFonts w:ascii="Times New Roman" w:hAnsi="Times New Roman"/>
                <w:b/>
              </w:rPr>
              <w:t>XII. Research and Clinical Gaps</w:t>
            </w:r>
          </w:p>
        </w:tc>
        <w:tc>
          <w:tcPr>
            <w:tcW w:w="1771" w:type="dxa"/>
            <w:tcBorders>
              <w:top w:val="single" w:sz="4" w:space="0" w:color="auto"/>
              <w:left w:val="single" w:sz="4" w:space="0" w:color="auto"/>
              <w:bottom w:val="nil"/>
              <w:right w:val="single" w:sz="4" w:space="0" w:color="auto"/>
            </w:tcBorders>
            <w:shd w:val="clear" w:color="auto" w:fill="E7E6E6" w:themeFill="background2"/>
          </w:tcPr>
          <w:p w14:paraId="6EF2F2D0" w14:textId="77777777" w:rsidR="00E03AAB" w:rsidRPr="00F36EE0" w:rsidRDefault="00E03AAB" w:rsidP="004C2A87">
            <w:pPr>
              <w:pStyle w:val="MDPI42tablebody"/>
              <w:spacing w:after="120" w:line="240" w:lineRule="auto"/>
              <w:ind w:left="229" w:hanging="201"/>
              <w:jc w:val="left"/>
              <w:rPr>
                <w:rFonts w:ascii="Times New Roman" w:hAnsi="Times New Roman"/>
                <w:b/>
              </w:rPr>
            </w:pPr>
            <w:r w:rsidRPr="00F36EE0">
              <w:rPr>
                <w:rFonts w:ascii="Times New Roman" w:hAnsi="Times New Roman"/>
                <w:b/>
              </w:rPr>
              <w:t>14 (100%)</w:t>
            </w:r>
          </w:p>
        </w:tc>
        <w:tc>
          <w:tcPr>
            <w:tcW w:w="5729" w:type="dxa"/>
            <w:tcBorders>
              <w:top w:val="single" w:sz="4" w:space="0" w:color="auto"/>
              <w:left w:val="single" w:sz="4" w:space="0" w:color="auto"/>
              <w:bottom w:val="nil"/>
              <w:right w:val="single" w:sz="4" w:space="0" w:color="auto"/>
            </w:tcBorders>
            <w:shd w:val="clear" w:color="auto" w:fill="E7E6E6" w:themeFill="background2"/>
          </w:tcPr>
          <w:p w14:paraId="3B8DBB7A" w14:textId="09FC4863" w:rsidR="00E03AAB" w:rsidRPr="00F36EE0" w:rsidRDefault="00F37D0C" w:rsidP="00F37D0C">
            <w:pPr>
              <w:pStyle w:val="MDPI42tablebody"/>
              <w:spacing w:after="120" w:line="240" w:lineRule="auto"/>
              <w:ind w:left="28"/>
              <w:jc w:val="left"/>
              <w:rPr>
                <w:rFonts w:ascii="Times New Roman" w:hAnsi="Times New Roman"/>
                <w:b/>
              </w:rPr>
            </w:pPr>
            <w:r w:rsidRPr="00F36EE0">
              <w:rPr>
                <w:b/>
              </w:rPr>
              <w:t>R</w:t>
            </w:r>
            <w:r w:rsidRPr="00532B37">
              <w:rPr>
                <w:b/>
              </w:rPr>
              <w:t xml:space="preserve">acial, ethnic, sexual, and trans/nonbinary gender minorities are: </w:t>
            </w:r>
            <w:r w:rsidRPr="00532B37">
              <w:rPr>
                <w:b/>
                <w:u w:val="single"/>
              </w:rPr>
              <w:t>i)</w:t>
            </w:r>
            <w:r w:rsidRPr="00532B37">
              <w:rPr>
                <w:b/>
              </w:rPr>
              <w:t xml:space="preserve"> homelessness </w:t>
            </w:r>
            <w:r w:rsidRPr="00532B37">
              <w:rPr>
                <w:b/>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
              </w:rPr>
              <w:instrText xml:space="preserve"> ADDIN EN.CITE </w:instrText>
            </w:r>
            <w:r w:rsidR="000E6066">
              <w:rPr>
                <w:b/>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18</w:t>
            </w:r>
            <w:r w:rsidRPr="00532B37">
              <w:rPr>
                <w:b/>
              </w:rPr>
              <w:fldChar w:fldCharType="end"/>
            </w:r>
            <w:r w:rsidRPr="00532B37">
              <w:rPr>
                <w:b/>
              </w:rPr>
              <w:t xml:space="preserve">, unemployment </w:t>
            </w:r>
            <w:r w:rsidRPr="00532B37">
              <w:rPr>
                <w:b/>
              </w:rPr>
              <w:fldChar w:fldCharType="begin"/>
            </w:r>
            <w:r w:rsidR="000E6066">
              <w:rPr>
                <w:b/>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
              </w:rPr>
              <w:fldChar w:fldCharType="separate"/>
            </w:r>
            <w:r w:rsidR="000E6066" w:rsidRPr="000E6066">
              <w:rPr>
                <w:b/>
                <w:noProof/>
                <w:vertAlign w:val="superscript"/>
              </w:rPr>
              <w:t>19</w:t>
            </w:r>
            <w:r w:rsidRPr="00532B37">
              <w:rPr>
                <w:b/>
              </w:rPr>
              <w:fldChar w:fldCharType="end"/>
            </w:r>
            <w:r w:rsidRPr="00532B37">
              <w:rPr>
                <w:b/>
              </w:rPr>
              <w:t xml:space="preserve">, poverty </w:t>
            </w:r>
            <w:r w:rsidRPr="00532B37">
              <w:rPr>
                <w:b/>
              </w:rPr>
              <w:fldChar w:fldCharType="begin"/>
            </w:r>
            <w:r w:rsidR="000E6066">
              <w:rPr>
                <w:b/>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
              </w:rPr>
              <w:fldChar w:fldCharType="separate"/>
            </w:r>
            <w:r w:rsidR="000E6066" w:rsidRPr="000E6066">
              <w:rPr>
                <w:b/>
                <w:noProof/>
                <w:vertAlign w:val="superscript"/>
              </w:rPr>
              <w:t>19</w:t>
            </w:r>
            <w:r w:rsidRPr="00532B37">
              <w:rPr>
                <w:b/>
              </w:rPr>
              <w:fldChar w:fldCharType="end"/>
            </w:r>
            <w:r w:rsidRPr="00532B37">
              <w:rPr>
                <w:b/>
              </w:rPr>
              <w:t xml:space="preserve">, food insecurity </w:t>
            </w:r>
            <w:r w:rsidRPr="00532B37">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 </w:instrText>
            </w:r>
            <w:r w:rsidR="000E6066">
              <w:rPr>
                <w:b/>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20-22</w:t>
            </w:r>
            <w:r w:rsidRPr="00532B37">
              <w:rPr>
                <w:b/>
              </w:rPr>
              <w:fldChar w:fldCharType="end"/>
            </w:r>
            <w:r w:rsidRPr="00532B37">
              <w:rPr>
                <w:b/>
              </w:rPr>
              <w:t xml:space="preserve">; </w:t>
            </w:r>
            <w:r w:rsidRPr="00532B37">
              <w:rPr>
                <w:b/>
                <w:u w:val="single"/>
              </w:rPr>
              <w:t>ii)</w:t>
            </w:r>
            <w:r w:rsidRPr="00532B37">
              <w:rPr>
                <w:b/>
              </w:rPr>
              <w:t xml:space="preserve"> perceive discrimination </w:t>
            </w:r>
            <w:r w:rsidRPr="00532B37">
              <w:rPr>
                <w:b/>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
              </w:rPr>
              <w:instrText xml:space="preserve"> ADDIN EN.CITE </w:instrText>
            </w:r>
            <w:r w:rsidR="000E6066">
              <w:rPr>
                <w:b/>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4-12</w:t>
            </w:r>
            <w:r w:rsidRPr="00532B37">
              <w:rPr>
                <w:b/>
              </w:rPr>
              <w:fldChar w:fldCharType="end"/>
            </w:r>
            <w:r w:rsidRPr="00532B37">
              <w:rPr>
                <w:b/>
              </w:rPr>
              <w:t xml:space="preserve"> and stigmatization </w:t>
            </w:r>
            <w:r w:rsidRPr="00532B37">
              <w:rPr>
                <w:b/>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
              </w:rPr>
              <w:instrText xml:space="preserve"> ADDIN EN.CITE </w:instrText>
            </w:r>
            <w:r w:rsidR="000E6066">
              <w:rPr>
                <w:b/>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10,13-17</w:t>
            </w:r>
            <w:r w:rsidRPr="00532B37">
              <w:rPr>
                <w:b/>
              </w:rPr>
              <w:fldChar w:fldCharType="end"/>
            </w:r>
            <w:r w:rsidRPr="00532B37">
              <w:rPr>
                <w:b/>
              </w:rPr>
              <w:t xml:space="preserve">; </w:t>
            </w:r>
            <w:r w:rsidRPr="00532B37">
              <w:rPr>
                <w:b/>
                <w:u w:val="single"/>
              </w:rPr>
              <w:t>iii)</w:t>
            </w:r>
            <w:r w:rsidRPr="00532B37">
              <w:rPr>
                <w:b/>
              </w:rPr>
              <w:t xml:space="preserve">  directly targeted by tobacco-owned food and beverage marketing programs </w:t>
            </w:r>
            <w:r w:rsidRPr="00532B37">
              <w:rPr>
                <w:b/>
              </w:rPr>
              <w:fldChar w:fldCharType="begin"/>
            </w:r>
            <w:r w:rsidR="000E6066">
              <w:rPr>
                <w:b/>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
              </w:rPr>
              <w:fldChar w:fldCharType="separate"/>
            </w:r>
            <w:r w:rsidR="000E6066" w:rsidRPr="000E6066">
              <w:rPr>
                <w:b/>
                <w:noProof/>
                <w:vertAlign w:val="superscript"/>
              </w:rPr>
              <w:t>23</w:t>
            </w:r>
            <w:r w:rsidRPr="00532B37">
              <w:rPr>
                <w:b/>
              </w:rPr>
              <w:fldChar w:fldCharType="end"/>
            </w:r>
            <w:r w:rsidRPr="00532B37">
              <w:rPr>
                <w:b/>
              </w:rPr>
              <w:t xml:space="preserve">; </w:t>
            </w:r>
            <w:r w:rsidRPr="00532B37">
              <w:rPr>
                <w:b/>
                <w:u w:val="single"/>
              </w:rPr>
              <w:t>iv)</w:t>
            </w:r>
            <w:r w:rsidRPr="00532B37">
              <w:rPr>
                <w:b/>
              </w:rPr>
              <w:t xml:space="preserve"> included in </w:t>
            </w:r>
            <w:r w:rsidRPr="00F36EE0">
              <w:rPr>
                <w:b/>
              </w:rPr>
              <w:t>ED</w:t>
            </w:r>
            <w:r w:rsidRPr="00532B37">
              <w:rPr>
                <w:b/>
              </w:rPr>
              <w:t xml:space="preserve"> research </w:t>
            </w:r>
            <w:r w:rsidRPr="00532B37">
              <w:rPr>
                <w:b/>
              </w:rPr>
              <w:fldChar w:fldCharType="begin"/>
            </w:r>
            <w:r w:rsidR="000E6066">
              <w:rPr>
                <w:b/>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
              </w:rPr>
              <w:fldChar w:fldCharType="separate"/>
            </w:r>
            <w:r w:rsidR="000E6066" w:rsidRPr="000E6066">
              <w:rPr>
                <w:b/>
                <w:noProof/>
                <w:vertAlign w:val="superscript"/>
              </w:rPr>
              <w:t>24</w:t>
            </w:r>
            <w:r w:rsidRPr="00532B37">
              <w:rPr>
                <w:b/>
              </w:rPr>
              <w:fldChar w:fldCharType="end"/>
            </w:r>
            <w:r w:rsidRPr="00532B37">
              <w:rPr>
                <w:b/>
              </w:rPr>
              <w:t xml:space="preserve"> screened by healthcare providers for </w:t>
            </w:r>
            <w:r w:rsidRPr="00F36EE0">
              <w:rPr>
                <w:b/>
              </w:rPr>
              <w:t>ED</w:t>
            </w:r>
            <w:r w:rsidRPr="00532B37">
              <w:rPr>
                <w:b/>
              </w:rPr>
              <w:t xml:space="preserve"> </w:t>
            </w:r>
            <w:r w:rsidRPr="00532B37">
              <w:rPr>
                <w:b/>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
              </w:rPr>
              <w:instrText xml:space="preserve"> ADDIN EN.CITE </w:instrText>
            </w:r>
            <w:r w:rsidR="000E6066">
              <w:rPr>
                <w:b/>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25,26</w:t>
            </w:r>
            <w:r w:rsidRPr="00532B37">
              <w:rPr>
                <w:b/>
              </w:rPr>
              <w:fldChar w:fldCharType="end"/>
            </w:r>
            <w:r w:rsidRPr="00532B37">
              <w:rPr>
                <w:b/>
              </w:rPr>
              <w:t xml:space="preserve">; </w:t>
            </w:r>
            <w:r w:rsidRPr="00532B37">
              <w:rPr>
                <w:b/>
                <w:u w:val="single"/>
              </w:rPr>
              <w:t>v)</w:t>
            </w:r>
            <w:r w:rsidRPr="00532B37">
              <w:rPr>
                <w:b/>
              </w:rPr>
              <w:t xml:space="preserve"> recognize the need for </w:t>
            </w:r>
            <w:proofErr w:type="spellStart"/>
            <w:r w:rsidRPr="00F36EE0">
              <w:rPr>
                <w:b/>
              </w:rPr>
              <w:t>BED</w:t>
            </w:r>
            <w:r w:rsidRPr="00532B37">
              <w:rPr>
                <w:b/>
              </w:rPr>
              <w:t>treatment</w:t>
            </w:r>
            <w:proofErr w:type="spellEnd"/>
            <w:r w:rsidRPr="00532B37">
              <w:rPr>
                <w:b/>
              </w:rPr>
              <w:t xml:space="preserve"> when present </w:t>
            </w:r>
            <w:r w:rsidRPr="00532B37">
              <w:rPr>
                <w:b/>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
              </w:rPr>
              <w:instrText xml:space="preserve"> ADDIN EN.CITE </w:instrText>
            </w:r>
            <w:r w:rsidR="000E6066">
              <w:rPr>
                <w:b/>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27</w:t>
            </w:r>
            <w:r w:rsidRPr="00532B37">
              <w:rPr>
                <w:b/>
              </w:rPr>
              <w:fldChar w:fldCharType="end"/>
            </w:r>
            <w:r w:rsidRPr="00532B37">
              <w:rPr>
                <w:b/>
              </w:rPr>
              <w:t xml:space="preserve">; and </w:t>
            </w:r>
            <w:r w:rsidRPr="00532B37">
              <w:rPr>
                <w:b/>
                <w:u w:val="single"/>
              </w:rPr>
              <w:t>vi)</w:t>
            </w:r>
            <w:r w:rsidRPr="00532B37">
              <w:rPr>
                <w:b/>
              </w:rPr>
              <w:t xml:space="preserve"> less likely to receive treatment when needed </w:t>
            </w:r>
            <w:r w:rsidRPr="00532B37">
              <w:rPr>
                <w:b/>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
              </w:rPr>
              <w:instrText xml:space="preserve"> ADDIN EN.CITE </w:instrText>
            </w:r>
            <w:r w:rsidR="000E6066">
              <w:rPr>
                <w:b/>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24,25,27-31</w:t>
            </w:r>
            <w:r w:rsidRPr="00532B37">
              <w:rPr>
                <w:b/>
              </w:rPr>
              <w:fldChar w:fldCharType="end"/>
            </w:r>
            <w:r w:rsidRPr="00532B37">
              <w:rPr>
                <w:b/>
              </w:rPr>
              <w:t xml:space="preserve">. Each of these factors have been independently linked to increasing risk for binge eating disorder </w:t>
            </w:r>
            <w:r w:rsidRPr="00532B37">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 </w:instrText>
            </w:r>
            <w:r w:rsidR="000E6066">
              <w:rPr>
                <w:b/>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
              </w:rPr>
              <w:instrText xml:space="preserve"> ADDIN EN.CITE.DATA </w:instrText>
            </w:r>
            <w:r w:rsidR="000E6066">
              <w:rPr>
                <w:b/>
              </w:rPr>
            </w:r>
            <w:r w:rsidR="000E6066">
              <w:rPr>
                <w:b/>
              </w:rPr>
              <w:fldChar w:fldCharType="end"/>
            </w:r>
            <w:r w:rsidRPr="00532B37">
              <w:rPr>
                <w:b/>
              </w:rPr>
            </w:r>
            <w:r w:rsidRPr="00532B37">
              <w:rPr>
                <w:b/>
              </w:rPr>
              <w:fldChar w:fldCharType="separate"/>
            </w:r>
            <w:r w:rsidR="000E6066" w:rsidRPr="000E6066">
              <w:rPr>
                <w:b/>
                <w:noProof/>
                <w:vertAlign w:val="superscript"/>
              </w:rPr>
              <w:t>13,32-34,37</w:t>
            </w:r>
            <w:r w:rsidRPr="00532B37">
              <w:rPr>
                <w:b/>
              </w:rPr>
              <w:fldChar w:fldCharType="end"/>
            </w:r>
            <w:r w:rsidRPr="00532B37">
              <w:rPr>
                <w:b/>
              </w:rPr>
              <w:t>.</w:t>
            </w:r>
          </w:p>
        </w:tc>
      </w:tr>
      <w:tr w:rsidR="00E03AAB" w:rsidRPr="002E6D19" w14:paraId="7ADCA8C9" w14:textId="475E0A1E"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0BF140C5" w14:textId="77777777" w:rsidR="00E03AAB" w:rsidRPr="002E6D19" w:rsidRDefault="00E03AAB" w:rsidP="004C2A87">
            <w:pPr>
              <w:pStyle w:val="MDPI42tablebody"/>
              <w:spacing w:after="120" w:line="240" w:lineRule="auto"/>
              <w:jc w:val="left"/>
              <w:rPr>
                <w:rFonts w:ascii="Times New Roman" w:hAnsi="Times New Roman"/>
              </w:rPr>
            </w:pPr>
            <w:r>
              <w:rPr>
                <w:sz w:val="18"/>
                <w:szCs w:val="18"/>
              </w:rPr>
              <w:t xml:space="preserve">   i. </w:t>
            </w:r>
            <w:r w:rsidRPr="000F0A3A">
              <w:rPr>
                <w:sz w:val="18"/>
                <w:szCs w:val="18"/>
              </w:rPr>
              <w:t>Need for change in the systems that abet BED</w:t>
            </w:r>
          </w:p>
        </w:tc>
        <w:tc>
          <w:tcPr>
            <w:tcW w:w="1771" w:type="dxa"/>
            <w:tcBorders>
              <w:top w:val="single" w:sz="4" w:space="0" w:color="auto"/>
              <w:left w:val="single" w:sz="4" w:space="0" w:color="auto"/>
              <w:bottom w:val="nil"/>
              <w:right w:val="single" w:sz="4" w:space="0" w:color="auto"/>
            </w:tcBorders>
            <w:shd w:val="clear" w:color="auto" w:fill="E3F4D6"/>
          </w:tcPr>
          <w:p w14:paraId="414E7B4A" w14:textId="77777777" w:rsidR="00E03AAB" w:rsidRPr="002E6D19" w:rsidRDefault="00E03AAB" w:rsidP="004C2A87">
            <w:pPr>
              <w:pStyle w:val="MDPI42tablebody"/>
              <w:spacing w:after="120" w:line="240" w:lineRule="auto"/>
              <w:ind w:left="229" w:hanging="201"/>
              <w:jc w:val="left"/>
              <w:rPr>
                <w:rFonts w:ascii="Times New Roman" w:hAnsi="Times New Roman"/>
              </w:rPr>
            </w:pPr>
            <w:r w:rsidRPr="000F0A3A">
              <w:rPr>
                <w:sz w:val="18"/>
                <w:szCs w:val="18"/>
              </w:rPr>
              <w:t>10 (71%)</w:t>
            </w:r>
          </w:p>
        </w:tc>
        <w:tc>
          <w:tcPr>
            <w:tcW w:w="5729" w:type="dxa"/>
            <w:tcBorders>
              <w:top w:val="single" w:sz="4" w:space="0" w:color="auto"/>
              <w:left w:val="single" w:sz="4" w:space="0" w:color="auto"/>
              <w:bottom w:val="nil"/>
              <w:right w:val="single" w:sz="4" w:space="0" w:color="auto"/>
            </w:tcBorders>
            <w:shd w:val="clear" w:color="auto" w:fill="E3F4D6"/>
          </w:tcPr>
          <w:p w14:paraId="7DB6EFB8" w14:textId="77777777" w:rsidR="00E03AAB" w:rsidRPr="000F0A3A" w:rsidRDefault="00E03AAB" w:rsidP="004C2A87">
            <w:pPr>
              <w:pStyle w:val="MDPI42tablebody"/>
              <w:spacing w:after="120" w:line="240" w:lineRule="auto"/>
              <w:ind w:left="229" w:hanging="201"/>
              <w:jc w:val="left"/>
              <w:rPr>
                <w:sz w:val="18"/>
                <w:szCs w:val="18"/>
              </w:rPr>
            </w:pPr>
          </w:p>
        </w:tc>
      </w:tr>
      <w:tr w:rsidR="00E03AAB" w:rsidRPr="00E03AAB" w14:paraId="79D4AAB1" w14:textId="6E176957"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7E441E3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a. Eating Disorder Field</w:t>
            </w:r>
          </w:p>
        </w:tc>
        <w:tc>
          <w:tcPr>
            <w:tcW w:w="1771" w:type="dxa"/>
            <w:tcBorders>
              <w:top w:val="single" w:sz="4" w:space="0" w:color="auto"/>
              <w:left w:val="single" w:sz="4" w:space="0" w:color="auto"/>
              <w:bottom w:val="nil"/>
              <w:right w:val="single" w:sz="4" w:space="0" w:color="auto"/>
            </w:tcBorders>
            <w:shd w:val="clear" w:color="auto" w:fill="E3F4D6"/>
          </w:tcPr>
          <w:p w14:paraId="164896F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5 (36%)</w:t>
            </w:r>
          </w:p>
        </w:tc>
        <w:tc>
          <w:tcPr>
            <w:tcW w:w="5729" w:type="dxa"/>
            <w:tcBorders>
              <w:top w:val="single" w:sz="4" w:space="0" w:color="auto"/>
              <w:left w:val="single" w:sz="4" w:space="0" w:color="auto"/>
              <w:bottom w:val="nil"/>
              <w:right w:val="single" w:sz="4" w:space="0" w:color="auto"/>
            </w:tcBorders>
            <w:shd w:val="clear" w:color="auto" w:fill="E3F4D6"/>
          </w:tcPr>
          <w:p w14:paraId="1331266B"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0B03AB65" w14:textId="5F9B9B6E"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6EA53924" w14:textId="77777777" w:rsidR="00E03AAB" w:rsidRPr="00E03AAB" w:rsidRDefault="00E03AAB" w:rsidP="004C2A87">
            <w:pPr>
              <w:pStyle w:val="MDPI42tablebody"/>
              <w:spacing w:after="120" w:line="240" w:lineRule="auto"/>
              <w:ind w:left="1440"/>
              <w:jc w:val="left"/>
              <w:rPr>
                <w:rFonts w:ascii="Times New Roman" w:hAnsi="Times New Roman"/>
                <w:bCs/>
                <w:i/>
                <w:iCs/>
              </w:rPr>
            </w:pPr>
            <w:r w:rsidRPr="00E03AAB">
              <w:rPr>
                <w:i/>
                <w:iCs/>
                <w:sz w:val="18"/>
                <w:szCs w:val="18"/>
              </w:rPr>
              <w:t>Eating disorder research funding</w:t>
            </w:r>
            <w:r w:rsidRPr="00E03AAB">
              <w:rPr>
                <w:i/>
                <w:iCs/>
                <w:color w:val="FF0000"/>
                <w:sz w:val="18"/>
                <w:szCs w:val="18"/>
                <w:vertAlign w:val="superscript"/>
              </w:rPr>
              <w:t>22</w:t>
            </w:r>
          </w:p>
        </w:tc>
        <w:tc>
          <w:tcPr>
            <w:tcW w:w="1771" w:type="dxa"/>
            <w:tcBorders>
              <w:top w:val="single" w:sz="4" w:space="0" w:color="auto"/>
              <w:left w:val="single" w:sz="4" w:space="0" w:color="auto"/>
              <w:bottom w:val="nil"/>
              <w:right w:val="single" w:sz="4" w:space="0" w:color="auto"/>
            </w:tcBorders>
            <w:shd w:val="clear" w:color="auto" w:fill="E3F4D6"/>
          </w:tcPr>
          <w:p w14:paraId="538E0932"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6FA6AC84"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4CF73B8D" w14:textId="683530D2"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26D2E835" w14:textId="77777777" w:rsidR="00E03AAB" w:rsidRPr="00E03AAB" w:rsidRDefault="00E03AAB" w:rsidP="004C2A87">
            <w:pPr>
              <w:pStyle w:val="MDPI42tablebody"/>
              <w:spacing w:after="120" w:line="240" w:lineRule="auto"/>
              <w:ind w:left="1440"/>
              <w:jc w:val="left"/>
              <w:rPr>
                <w:rFonts w:ascii="Times New Roman" w:hAnsi="Times New Roman"/>
                <w:bCs/>
                <w:i/>
                <w:iCs/>
                <w:vertAlign w:val="superscript"/>
              </w:rPr>
            </w:pPr>
            <w:r w:rsidRPr="00E03AAB">
              <w:rPr>
                <w:i/>
                <w:iCs/>
                <w:sz w:val="18"/>
                <w:szCs w:val="18"/>
              </w:rPr>
              <w:t>Mandated movement perpetuated by healthcare system</w:t>
            </w:r>
          </w:p>
        </w:tc>
        <w:tc>
          <w:tcPr>
            <w:tcW w:w="1771" w:type="dxa"/>
            <w:tcBorders>
              <w:top w:val="single" w:sz="4" w:space="0" w:color="auto"/>
              <w:left w:val="single" w:sz="4" w:space="0" w:color="auto"/>
              <w:bottom w:val="nil"/>
              <w:right w:val="single" w:sz="4" w:space="0" w:color="auto"/>
            </w:tcBorders>
            <w:shd w:val="clear" w:color="auto" w:fill="E3F4D6"/>
          </w:tcPr>
          <w:p w14:paraId="0422FAA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5B9EE5A5"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5BD34AFF" w14:textId="79DCC05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43B46A5D" w14:textId="77777777" w:rsidR="00E03AAB" w:rsidRPr="00E03AAB" w:rsidRDefault="00E03AAB" w:rsidP="004C2A87">
            <w:pPr>
              <w:pStyle w:val="MDPI42tablebody"/>
              <w:spacing w:after="120" w:line="240" w:lineRule="auto"/>
              <w:ind w:left="1440"/>
              <w:jc w:val="left"/>
              <w:rPr>
                <w:rFonts w:ascii="Times New Roman" w:hAnsi="Times New Roman"/>
                <w:bCs/>
                <w:i/>
                <w:iCs/>
                <w:vertAlign w:val="superscript"/>
              </w:rPr>
            </w:pPr>
            <w:r w:rsidRPr="00E03AAB">
              <w:rPr>
                <w:i/>
                <w:iCs/>
                <w:sz w:val="18"/>
                <w:szCs w:val="18"/>
              </w:rPr>
              <w:lastRenderedPageBreak/>
              <w:t>Recognizing implicit weight bias/stigma/discriminating in the field</w:t>
            </w:r>
          </w:p>
        </w:tc>
        <w:tc>
          <w:tcPr>
            <w:tcW w:w="1771" w:type="dxa"/>
            <w:tcBorders>
              <w:top w:val="single" w:sz="4" w:space="0" w:color="auto"/>
              <w:left w:val="single" w:sz="4" w:space="0" w:color="auto"/>
              <w:bottom w:val="nil"/>
              <w:right w:val="single" w:sz="4" w:space="0" w:color="auto"/>
            </w:tcBorders>
            <w:shd w:val="clear" w:color="auto" w:fill="E3F4D6"/>
          </w:tcPr>
          <w:p w14:paraId="7B6138F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24CC65F6" w14:textId="0733DFB3" w:rsidR="00E03AAB" w:rsidRPr="00E03AAB" w:rsidRDefault="003E0132" w:rsidP="004C2A87">
            <w:pPr>
              <w:pStyle w:val="MDPI42tablebody"/>
              <w:spacing w:after="120" w:line="240" w:lineRule="auto"/>
              <w:ind w:left="229" w:hanging="201"/>
              <w:jc w:val="left"/>
              <w:rPr>
                <w:i/>
                <w:iCs/>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40055B55" w14:textId="50704E6E"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53F10ECC"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b. Food systems &amp; availability</w:t>
            </w:r>
          </w:p>
        </w:tc>
        <w:tc>
          <w:tcPr>
            <w:tcW w:w="1771" w:type="dxa"/>
            <w:tcBorders>
              <w:top w:val="single" w:sz="4" w:space="0" w:color="auto"/>
              <w:left w:val="single" w:sz="4" w:space="0" w:color="auto"/>
              <w:bottom w:val="nil"/>
              <w:right w:val="single" w:sz="4" w:space="0" w:color="auto"/>
            </w:tcBorders>
            <w:shd w:val="clear" w:color="auto" w:fill="E3F4D6"/>
          </w:tcPr>
          <w:p w14:paraId="61D1931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4 (29%)</w:t>
            </w:r>
          </w:p>
        </w:tc>
        <w:tc>
          <w:tcPr>
            <w:tcW w:w="5729" w:type="dxa"/>
            <w:tcBorders>
              <w:top w:val="single" w:sz="4" w:space="0" w:color="auto"/>
              <w:left w:val="single" w:sz="4" w:space="0" w:color="auto"/>
              <w:bottom w:val="nil"/>
              <w:right w:val="single" w:sz="4" w:space="0" w:color="auto"/>
            </w:tcBorders>
            <w:shd w:val="clear" w:color="auto" w:fill="E3F4D6"/>
          </w:tcPr>
          <w:p w14:paraId="7F7DB769"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3568D296" w14:textId="14F2351A"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288DB4A1" w14:textId="77777777" w:rsidR="00E03AAB" w:rsidRPr="00E03AAB" w:rsidRDefault="00E03AAB" w:rsidP="004C2A87">
            <w:pPr>
              <w:pStyle w:val="MDPI42tablebody"/>
              <w:spacing w:after="120" w:line="240" w:lineRule="auto"/>
              <w:ind w:left="1440"/>
              <w:jc w:val="left"/>
              <w:rPr>
                <w:rFonts w:ascii="Times New Roman" w:hAnsi="Times New Roman"/>
                <w:bCs/>
                <w:i/>
                <w:iCs/>
                <w:vertAlign w:val="superscript"/>
              </w:rPr>
            </w:pPr>
            <w:r w:rsidRPr="00E03AAB">
              <w:rPr>
                <w:i/>
                <w:iCs/>
                <w:sz w:val="18"/>
                <w:szCs w:val="18"/>
              </w:rPr>
              <w:t>Food industry practices</w:t>
            </w:r>
          </w:p>
        </w:tc>
        <w:tc>
          <w:tcPr>
            <w:tcW w:w="1771" w:type="dxa"/>
            <w:tcBorders>
              <w:top w:val="single" w:sz="4" w:space="0" w:color="auto"/>
              <w:left w:val="single" w:sz="4" w:space="0" w:color="auto"/>
              <w:bottom w:val="nil"/>
              <w:right w:val="single" w:sz="4" w:space="0" w:color="auto"/>
            </w:tcBorders>
            <w:shd w:val="clear" w:color="auto" w:fill="E3F4D6"/>
          </w:tcPr>
          <w:p w14:paraId="5F575BC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2 (14%)</w:t>
            </w:r>
          </w:p>
        </w:tc>
        <w:tc>
          <w:tcPr>
            <w:tcW w:w="5729" w:type="dxa"/>
            <w:tcBorders>
              <w:top w:val="single" w:sz="4" w:space="0" w:color="auto"/>
              <w:left w:val="single" w:sz="4" w:space="0" w:color="auto"/>
              <w:bottom w:val="nil"/>
              <w:right w:val="single" w:sz="4" w:space="0" w:color="auto"/>
            </w:tcBorders>
            <w:shd w:val="clear" w:color="auto" w:fill="E3F4D6"/>
          </w:tcPr>
          <w:p w14:paraId="2AEBE6F6" w14:textId="0725DED4" w:rsidR="00E03AAB" w:rsidRPr="00E03AAB" w:rsidRDefault="00235C62" w:rsidP="00235C62">
            <w:pPr>
              <w:pStyle w:val="MDPI42tablebody"/>
              <w:spacing w:after="120" w:line="240" w:lineRule="auto"/>
              <w:ind w:left="229" w:hanging="201"/>
              <w:jc w:val="left"/>
              <w:rPr>
                <w:i/>
                <w:iCs/>
                <w:sz w:val="18"/>
                <w:szCs w:val="18"/>
              </w:rPr>
            </w:pPr>
            <w:r>
              <w:rPr>
                <w:bCs/>
              </w:rPr>
              <w:t>R</w:t>
            </w:r>
            <w:r w:rsidRPr="00532B37">
              <w:rPr>
                <w:bCs/>
              </w:rPr>
              <w:t xml:space="preserve">acial, ethnic, sexual, and trans/nonbinary gender minorities are: </w:t>
            </w:r>
            <w:r>
              <w:rPr>
                <w:b/>
                <w:bCs/>
                <w:u w:val="single"/>
              </w:rPr>
              <w:t xml:space="preserve">more likely to be </w:t>
            </w:r>
            <w:proofErr w:type="spellStart"/>
            <w:r>
              <w:rPr>
                <w:b/>
                <w:bCs/>
                <w:u w:val="single"/>
              </w:rPr>
              <w:t>diretly</w:t>
            </w:r>
            <w:proofErr w:type="spellEnd"/>
            <w:r>
              <w:rPr>
                <w:b/>
                <w:bCs/>
                <w:u w:val="single"/>
              </w:rPr>
              <w:t xml:space="preserve"> targeted</w:t>
            </w:r>
            <w:r w:rsidRPr="00532B37">
              <w:rPr>
                <w:bCs/>
              </w:rPr>
              <w:t xml:space="preserve"> by tobacco-owned food and beverage marketing programs </w:t>
            </w:r>
          </w:p>
        </w:tc>
      </w:tr>
      <w:tr w:rsidR="00E03AAB" w:rsidRPr="00E03AAB" w14:paraId="10BF82BC" w14:textId="37082DE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163908C" w14:textId="77777777" w:rsidR="00E03AAB" w:rsidRPr="00E03AAB" w:rsidRDefault="00E03AAB" w:rsidP="004C2A87">
            <w:pPr>
              <w:pStyle w:val="MDPI42tablebody"/>
              <w:spacing w:after="120" w:line="240" w:lineRule="auto"/>
              <w:ind w:left="1440"/>
              <w:jc w:val="left"/>
              <w:rPr>
                <w:rFonts w:ascii="Times New Roman" w:hAnsi="Times New Roman"/>
                <w:bCs/>
                <w:i/>
                <w:iCs/>
                <w:vertAlign w:val="superscript"/>
              </w:rPr>
            </w:pPr>
            <w:r w:rsidRPr="00E03AAB">
              <w:rPr>
                <w:i/>
                <w:iCs/>
                <w:sz w:val="18"/>
                <w:szCs w:val="18"/>
              </w:rPr>
              <w:t>Food stamp allotment</w:t>
            </w:r>
          </w:p>
        </w:tc>
        <w:tc>
          <w:tcPr>
            <w:tcW w:w="1771" w:type="dxa"/>
            <w:tcBorders>
              <w:top w:val="single" w:sz="4" w:space="0" w:color="auto"/>
              <w:left w:val="single" w:sz="4" w:space="0" w:color="auto"/>
              <w:bottom w:val="nil"/>
              <w:right w:val="single" w:sz="4" w:space="0" w:color="auto"/>
            </w:tcBorders>
            <w:shd w:val="clear" w:color="auto" w:fill="E3F4D6"/>
          </w:tcPr>
          <w:p w14:paraId="33AD0C5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 xml:space="preserve">   1 (7%)</w:t>
            </w:r>
          </w:p>
        </w:tc>
        <w:tc>
          <w:tcPr>
            <w:tcW w:w="5729" w:type="dxa"/>
            <w:tcBorders>
              <w:top w:val="single" w:sz="4" w:space="0" w:color="auto"/>
              <w:left w:val="single" w:sz="4" w:space="0" w:color="auto"/>
              <w:bottom w:val="nil"/>
              <w:right w:val="single" w:sz="4" w:space="0" w:color="auto"/>
            </w:tcBorders>
            <w:shd w:val="clear" w:color="auto" w:fill="E3F4D6"/>
          </w:tcPr>
          <w:p w14:paraId="4FD5DC25"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4821DEE9" w14:textId="5A6B607D"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E0715F4"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c. Other systems of oppression</w:t>
            </w:r>
            <w:r w:rsidRPr="00E03AAB">
              <w:rPr>
                <w:rFonts w:cs="Arial"/>
                <w:i/>
                <w:iCs/>
                <w:color w:val="FF0000"/>
                <w:sz w:val="18"/>
                <w:szCs w:val="18"/>
                <w:vertAlign w:val="superscript"/>
              </w:rPr>
              <w:t>23</w:t>
            </w:r>
          </w:p>
        </w:tc>
        <w:tc>
          <w:tcPr>
            <w:tcW w:w="1771" w:type="dxa"/>
            <w:tcBorders>
              <w:top w:val="single" w:sz="4" w:space="0" w:color="auto"/>
              <w:left w:val="single" w:sz="4" w:space="0" w:color="auto"/>
              <w:bottom w:val="nil"/>
              <w:right w:val="single" w:sz="4" w:space="0" w:color="auto"/>
            </w:tcBorders>
            <w:shd w:val="clear" w:color="auto" w:fill="E3F4D6"/>
          </w:tcPr>
          <w:p w14:paraId="10E1F93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64618E93" w14:textId="1ABD01C5" w:rsidR="00E03AAB" w:rsidRPr="00E03AAB" w:rsidRDefault="003E0132" w:rsidP="004C2A87">
            <w:pPr>
              <w:pStyle w:val="MDPI42tablebody"/>
              <w:spacing w:after="120" w:line="240" w:lineRule="auto"/>
              <w:ind w:left="229" w:hanging="201"/>
              <w:jc w:val="left"/>
              <w:rPr>
                <w:i/>
                <w:iCs/>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3F10E515" w14:textId="0DA77E37"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56717220"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d. Economic aspects that prevent treatment access</w:t>
            </w:r>
          </w:p>
        </w:tc>
        <w:tc>
          <w:tcPr>
            <w:tcW w:w="1771" w:type="dxa"/>
            <w:tcBorders>
              <w:top w:val="single" w:sz="4" w:space="0" w:color="auto"/>
              <w:left w:val="single" w:sz="4" w:space="0" w:color="auto"/>
              <w:bottom w:val="nil"/>
              <w:right w:val="single" w:sz="4" w:space="0" w:color="auto"/>
            </w:tcBorders>
            <w:shd w:val="clear" w:color="auto" w:fill="E3F4D6"/>
          </w:tcPr>
          <w:p w14:paraId="59341B87"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6DA1AB2A" w14:textId="04E6A4BE" w:rsidR="00E03AAB" w:rsidRPr="00E03AAB" w:rsidRDefault="005D3F0D" w:rsidP="004C2A87">
            <w:pPr>
              <w:pStyle w:val="MDPI42tablebody"/>
              <w:spacing w:after="120" w:line="240" w:lineRule="auto"/>
              <w:ind w:left="229" w:hanging="201"/>
              <w:jc w:val="left"/>
              <w:rPr>
                <w:i/>
                <w:iCs/>
                <w:sz w:val="18"/>
                <w:szCs w:val="18"/>
              </w:rPr>
            </w:pPr>
            <w:r>
              <w:rPr>
                <w:i/>
                <w:iCs/>
                <w:sz w:val="18"/>
                <w:szCs w:val="18"/>
              </w:rPr>
              <w:t>Bray et al., 2025a,b</w:t>
            </w:r>
          </w:p>
        </w:tc>
      </w:tr>
      <w:tr w:rsidR="00E03AAB" w:rsidRPr="002E6D19" w14:paraId="63954242" w14:textId="6E306A62"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063124B5" w14:textId="77777777" w:rsidR="00E03AAB" w:rsidRPr="002E6D19" w:rsidRDefault="00E03AAB" w:rsidP="004C2A87">
            <w:pPr>
              <w:pStyle w:val="MDPI42tablebody"/>
              <w:spacing w:after="120" w:line="240" w:lineRule="auto"/>
              <w:jc w:val="left"/>
              <w:rPr>
                <w:rFonts w:ascii="Times New Roman" w:hAnsi="Times New Roman"/>
              </w:rPr>
            </w:pPr>
            <w:r>
              <w:rPr>
                <w:sz w:val="18"/>
                <w:szCs w:val="18"/>
              </w:rPr>
              <w:t xml:space="preserve">   </w:t>
            </w:r>
            <w:r w:rsidRPr="000F0A3A">
              <w:rPr>
                <w:sz w:val="18"/>
                <w:szCs w:val="18"/>
              </w:rPr>
              <w:t>ii. Understanding the role of environmental impact/risk factors on BED</w:t>
            </w:r>
          </w:p>
        </w:tc>
        <w:tc>
          <w:tcPr>
            <w:tcW w:w="1771" w:type="dxa"/>
            <w:tcBorders>
              <w:top w:val="single" w:sz="4" w:space="0" w:color="auto"/>
              <w:left w:val="single" w:sz="4" w:space="0" w:color="auto"/>
              <w:bottom w:val="nil"/>
              <w:right w:val="single" w:sz="4" w:space="0" w:color="auto"/>
            </w:tcBorders>
            <w:shd w:val="clear" w:color="auto" w:fill="E3F4D6"/>
          </w:tcPr>
          <w:p w14:paraId="2659F192" w14:textId="77777777" w:rsidR="00E03AAB" w:rsidRPr="002E6D19" w:rsidRDefault="00E03AAB" w:rsidP="004C2A87">
            <w:pPr>
              <w:pStyle w:val="MDPI42tablebody"/>
              <w:spacing w:after="120" w:line="240" w:lineRule="auto"/>
              <w:ind w:left="229" w:hanging="201"/>
              <w:jc w:val="left"/>
              <w:rPr>
                <w:rFonts w:ascii="Times New Roman" w:hAnsi="Times New Roman"/>
              </w:rPr>
            </w:pPr>
            <w:r w:rsidRPr="000F0A3A">
              <w:rPr>
                <w:sz w:val="18"/>
                <w:szCs w:val="18"/>
              </w:rPr>
              <w:t>5 (36%)</w:t>
            </w:r>
          </w:p>
        </w:tc>
        <w:tc>
          <w:tcPr>
            <w:tcW w:w="5729" w:type="dxa"/>
            <w:tcBorders>
              <w:top w:val="single" w:sz="4" w:space="0" w:color="auto"/>
              <w:left w:val="single" w:sz="4" w:space="0" w:color="auto"/>
              <w:bottom w:val="nil"/>
              <w:right w:val="single" w:sz="4" w:space="0" w:color="auto"/>
            </w:tcBorders>
            <w:shd w:val="clear" w:color="auto" w:fill="E3F4D6"/>
          </w:tcPr>
          <w:p w14:paraId="526E22D1" w14:textId="77777777" w:rsidR="00E03AAB" w:rsidRPr="000F0A3A" w:rsidRDefault="00E03AAB" w:rsidP="004C2A87">
            <w:pPr>
              <w:pStyle w:val="MDPI42tablebody"/>
              <w:spacing w:after="120" w:line="240" w:lineRule="auto"/>
              <w:ind w:left="229" w:hanging="201"/>
              <w:jc w:val="left"/>
              <w:rPr>
                <w:sz w:val="18"/>
                <w:szCs w:val="18"/>
              </w:rPr>
            </w:pPr>
          </w:p>
        </w:tc>
      </w:tr>
      <w:tr w:rsidR="00E03AAB" w:rsidRPr="00E03AAB" w14:paraId="3B56EBF0" w14:textId="663A9772"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701BBE1B"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a. Traumatic impacts of mandated movement</w:t>
            </w:r>
          </w:p>
        </w:tc>
        <w:tc>
          <w:tcPr>
            <w:tcW w:w="1771" w:type="dxa"/>
            <w:tcBorders>
              <w:top w:val="single" w:sz="4" w:space="0" w:color="auto"/>
              <w:left w:val="single" w:sz="4" w:space="0" w:color="auto"/>
              <w:bottom w:val="nil"/>
              <w:right w:val="single" w:sz="4" w:space="0" w:color="auto"/>
            </w:tcBorders>
            <w:shd w:val="clear" w:color="auto" w:fill="E3F4D6"/>
          </w:tcPr>
          <w:p w14:paraId="735913BB"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70D0E35A"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397D9BEE" w14:textId="18AEE5F7"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0A62B89"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b. Impacts of trauma</w:t>
            </w:r>
          </w:p>
        </w:tc>
        <w:tc>
          <w:tcPr>
            <w:tcW w:w="1771" w:type="dxa"/>
            <w:tcBorders>
              <w:top w:val="single" w:sz="4" w:space="0" w:color="auto"/>
              <w:left w:val="single" w:sz="4" w:space="0" w:color="auto"/>
              <w:bottom w:val="nil"/>
              <w:right w:val="single" w:sz="4" w:space="0" w:color="auto"/>
            </w:tcBorders>
            <w:shd w:val="clear" w:color="auto" w:fill="E3F4D6"/>
          </w:tcPr>
          <w:p w14:paraId="51E0D5F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08B8E85C"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4645E119" w14:textId="38B6CAA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22D3D79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lastRenderedPageBreak/>
              <w:t>c. Impacts of “broader sociocultural issues”</w:t>
            </w:r>
          </w:p>
        </w:tc>
        <w:tc>
          <w:tcPr>
            <w:tcW w:w="1771" w:type="dxa"/>
            <w:tcBorders>
              <w:top w:val="single" w:sz="4" w:space="0" w:color="auto"/>
              <w:left w:val="single" w:sz="4" w:space="0" w:color="auto"/>
              <w:bottom w:val="nil"/>
              <w:right w:val="single" w:sz="4" w:space="0" w:color="auto"/>
            </w:tcBorders>
            <w:shd w:val="clear" w:color="auto" w:fill="E3F4D6"/>
          </w:tcPr>
          <w:p w14:paraId="3401DB46"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5789D344"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74BE04F5" w14:textId="5D7ACD0A"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01D95FA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d. Impacts of community</w:t>
            </w:r>
          </w:p>
        </w:tc>
        <w:tc>
          <w:tcPr>
            <w:tcW w:w="1771" w:type="dxa"/>
            <w:tcBorders>
              <w:top w:val="single" w:sz="4" w:space="0" w:color="auto"/>
              <w:left w:val="single" w:sz="4" w:space="0" w:color="auto"/>
              <w:bottom w:val="nil"/>
              <w:right w:val="single" w:sz="4" w:space="0" w:color="auto"/>
            </w:tcBorders>
            <w:shd w:val="clear" w:color="auto" w:fill="E3F4D6"/>
          </w:tcPr>
          <w:p w14:paraId="0B37BF9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4B18E3B4"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75A9C571" w14:textId="14E45FE3"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38D11A90"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e. Impacts of interpersonal threat/threat sensitivity</w:t>
            </w:r>
          </w:p>
        </w:tc>
        <w:tc>
          <w:tcPr>
            <w:tcW w:w="1771" w:type="dxa"/>
            <w:tcBorders>
              <w:top w:val="single" w:sz="4" w:space="0" w:color="auto"/>
              <w:left w:val="single" w:sz="4" w:space="0" w:color="auto"/>
              <w:bottom w:val="nil"/>
              <w:right w:val="single" w:sz="4" w:space="0" w:color="auto"/>
            </w:tcBorders>
            <w:shd w:val="clear" w:color="auto" w:fill="E3F4D6"/>
          </w:tcPr>
          <w:p w14:paraId="48F4E2B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183F45BC"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582E79F4" w14:textId="4E62EE99"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0D0866C8"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f. Impact of environmental pollution</w:t>
            </w:r>
          </w:p>
        </w:tc>
        <w:tc>
          <w:tcPr>
            <w:tcW w:w="1771" w:type="dxa"/>
            <w:tcBorders>
              <w:top w:val="single" w:sz="4" w:space="0" w:color="auto"/>
              <w:left w:val="single" w:sz="4" w:space="0" w:color="auto"/>
              <w:bottom w:val="nil"/>
              <w:right w:val="single" w:sz="4" w:space="0" w:color="auto"/>
            </w:tcBorders>
            <w:shd w:val="clear" w:color="auto" w:fill="E3F4D6"/>
          </w:tcPr>
          <w:p w14:paraId="165BBB55"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4468515A"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2E6D19" w14:paraId="3868685C" w14:textId="7105C78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0A0969D3" w14:textId="77777777" w:rsidR="00E03AAB" w:rsidRPr="002E6D19" w:rsidRDefault="00E03AAB" w:rsidP="004C2A87">
            <w:pPr>
              <w:pStyle w:val="MDPI42tablebody"/>
              <w:spacing w:after="120" w:line="240" w:lineRule="auto"/>
              <w:jc w:val="left"/>
              <w:rPr>
                <w:rFonts w:ascii="Times New Roman" w:hAnsi="Times New Roman"/>
              </w:rPr>
            </w:pPr>
            <w:r>
              <w:rPr>
                <w:sz w:val="18"/>
                <w:szCs w:val="18"/>
              </w:rPr>
              <w:t xml:space="preserve">   iii.</w:t>
            </w:r>
            <w:r w:rsidRPr="000F0A3A">
              <w:rPr>
                <w:sz w:val="18"/>
                <w:szCs w:val="18"/>
              </w:rPr>
              <w:t xml:space="preserve"> Inclusion of minority and marginalized populations</w:t>
            </w:r>
          </w:p>
        </w:tc>
        <w:tc>
          <w:tcPr>
            <w:tcW w:w="1771" w:type="dxa"/>
            <w:tcBorders>
              <w:top w:val="single" w:sz="4" w:space="0" w:color="auto"/>
              <w:left w:val="single" w:sz="4" w:space="0" w:color="auto"/>
              <w:bottom w:val="nil"/>
              <w:right w:val="single" w:sz="4" w:space="0" w:color="auto"/>
            </w:tcBorders>
            <w:shd w:val="clear" w:color="auto" w:fill="E3F4D6"/>
          </w:tcPr>
          <w:p w14:paraId="262D7183" w14:textId="77777777" w:rsidR="00E03AAB" w:rsidRPr="002E6D19" w:rsidRDefault="00E03AAB" w:rsidP="004C2A87">
            <w:pPr>
              <w:pStyle w:val="MDPI42tablebody"/>
              <w:spacing w:after="120" w:line="240" w:lineRule="auto"/>
              <w:ind w:left="229" w:hanging="201"/>
              <w:jc w:val="left"/>
              <w:rPr>
                <w:rFonts w:ascii="Times New Roman" w:hAnsi="Times New Roman"/>
              </w:rPr>
            </w:pPr>
            <w:r w:rsidRPr="000F0A3A">
              <w:rPr>
                <w:sz w:val="18"/>
                <w:szCs w:val="18"/>
              </w:rPr>
              <w:t>4 (29%)</w:t>
            </w:r>
          </w:p>
        </w:tc>
        <w:tc>
          <w:tcPr>
            <w:tcW w:w="5729" w:type="dxa"/>
            <w:tcBorders>
              <w:top w:val="single" w:sz="4" w:space="0" w:color="auto"/>
              <w:left w:val="single" w:sz="4" w:space="0" w:color="auto"/>
              <w:bottom w:val="nil"/>
              <w:right w:val="single" w:sz="4" w:space="0" w:color="auto"/>
            </w:tcBorders>
            <w:shd w:val="clear" w:color="auto" w:fill="E3F4D6"/>
          </w:tcPr>
          <w:p w14:paraId="770F154D" w14:textId="69AD24D5" w:rsidR="00E03AAB" w:rsidRDefault="005D3F0D" w:rsidP="004C2A87">
            <w:pPr>
              <w:pStyle w:val="MDPI42tablebody"/>
              <w:spacing w:after="120" w:line="240" w:lineRule="auto"/>
              <w:ind w:left="229" w:hanging="201"/>
              <w:jc w:val="left"/>
              <w:rPr>
                <w:rFonts w:ascii="Times New Roman" w:hAnsi="Times New Roman"/>
                <w:bCs/>
              </w:rPr>
            </w:pPr>
            <w:r>
              <w:rPr>
                <w:bCs/>
              </w:rPr>
              <w:t>R</w:t>
            </w:r>
            <w:r w:rsidRPr="00532B37">
              <w:rPr>
                <w:bCs/>
              </w:rPr>
              <w:t xml:space="preserve">acial, ethnic, sexual, and trans/nonbinary gender minorities are: </w:t>
            </w:r>
            <w:r w:rsidR="00235C62">
              <w:rPr>
                <w:b/>
                <w:bCs/>
                <w:u w:val="single"/>
              </w:rPr>
              <w:t xml:space="preserve">less likely to be </w:t>
            </w:r>
            <w:r w:rsidRPr="00532B37">
              <w:rPr>
                <w:bCs/>
                <w:highlight w:val="yellow"/>
              </w:rPr>
              <w:t xml:space="preserve"> included in </w:t>
            </w:r>
            <w:r w:rsidRPr="005D3F0D">
              <w:rPr>
                <w:bCs/>
                <w:highlight w:val="yellow"/>
              </w:rPr>
              <w:t>ED</w:t>
            </w:r>
            <w:r w:rsidRPr="00532B37">
              <w:rPr>
                <w:bCs/>
                <w:highlight w:val="yellow"/>
              </w:rPr>
              <w:t xml:space="preserve"> research </w:t>
            </w:r>
            <w:r w:rsidRPr="00532B37">
              <w:rPr>
                <w:bCs/>
                <w:highlight w:val="yellow"/>
              </w:rPr>
              <w:fldChar w:fldCharType="begin"/>
            </w:r>
            <w:r w:rsidR="000E6066">
              <w:rPr>
                <w:bCs/>
                <w:highlight w:val="yellow"/>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highlight w:val="yellow"/>
              </w:rPr>
              <w:fldChar w:fldCharType="separate"/>
            </w:r>
            <w:r w:rsidR="000E6066" w:rsidRPr="000E6066">
              <w:rPr>
                <w:bCs/>
                <w:noProof/>
                <w:highlight w:val="yellow"/>
                <w:vertAlign w:val="superscript"/>
              </w:rPr>
              <w:t>24</w:t>
            </w:r>
            <w:r w:rsidRPr="00532B37">
              <w:rPr>
                <w:bCs/>
                <w:highlight w:val="yellow"/>
              </w:rPr>
              <w:fldChar w:fldCharType="end"/>
            </w:r>
            <w:r w:rsidRPr="00532B37">
              <w:rPr>
                <w:bCs/>
                <w:highlight w:val="yellow"/>
              </w:rPr>
              <w:t xml:space="preserve"> screened by healthcare providers for </w:t>
            </w:r>
            <w:r w:rsidRPr="005D3F0D">
              <w:rPr>
                <w:bCs/>
                <w:highlight w:val="yellow"/>
              </w:rPr>
              <w:t>ED</w:t>
            </w:r>
            <w:r w:rsidRPr="00532B37">
              <w:rPr>
                <w:bCs/>
                <w:highlight w:val="yellow"/>
              </w:rPr>
              <w:t xml:space="preserve"> </w:t>
            </w:r>
            <w:r w:rsidRPr="00532B37">
              <w:rPr>
                <w:bCs/>
                <w:highlight w:val="yellow"/>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highlight w:val="yellow"/>
              </w:rPr>
              <w:instrText xml:space="preserve"> ADDIN EN.CITE </w:instrText>
            </w:r>
            <w:r w:rsidR="000E6066">
              <w:rPr>
                <w:bCs/>
                <w:highlight w:val="yellow"/>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25,26</w:t>
            </w:r>
            <w:r w:rsidRPr="00532B37">
              <w:rPr>
                <w:bCs/>
                <w:highlight w:val="yellow"/>
              </w:rPr>
              <w:fldChar w:fldCharType="end"/>
            </w:r>
            <w:r w:rsidRPr="00532B37">
              <w:rPr>
                <w:bCs/>
                <w:highlight w:val="yellow"/>
              </w:rPr>
              <w:t xml:space="preserve">; </w:t>
            </w:r>
            <w:r w:rsidRPr="00532B37">
              <w:rPr>
                <w:b/>
                <w:bCs/>
                <w:highlight w:val="yellow"/>
                <w:u w:val="single"/>
              </w:rPr>
              <w:t>v)</w:t>
            </w:r>
            <w:r w:rsidRPr="00532B37">
              <w:rPr>
                <w:bCs/>
                <w:highlight w:val="yellow"/>
              </w:rPr>
              <w:t xml:space="preserve"> recognize the need for </w:t>
            </w:r>
            <w:r w:rsidRPr="005D3F0D">
              <w:rPr>
                <w:bCs/>
                <w:highlight w:val="yellow"/>
              </w:rPr>
              <w:t>BED</w:t>
            </w:r>
            <w:r w:rsidR="00235C62">
              <w:rPr>
                <w:bCs/>
                <w:highlight w:val="yellow"/>
              </w:rPr>
              <w:t xml:space="preserve"> </w:t>
            </w:r>
            <w:r w:rsidRPr="00532B37">
              <w:rPr>
                <w:bCs/>
                <w:highlight w:val="yellow"/>
              </w:rPr>
              <w:t xml:space="preserve">treatment when present </w:t>
            </w:r>
            <w:r w:rsidRPr="00532B37">
              <w:rPr>
                <w:bCs/>
                <w:highlight w:val="yellow"/>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highlight w:val="yellow"/>
              </w:rPr>
              <w:instrText xml:space="preserve"> ADDIN EN.CITE </w:instrText>
            </w:r>
            <w:r w:rsidR="000E6066">
              <w:rPr>
                <w:bCs/>
                <w:highlight w:val="yellow"/>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27</w:t>
            </w:r>
            <w:r w:rsidRPr="00532B37">
              <w:rPr>
                <w:bCs/>
                <w:highlight w:val="yellow"/>
              </w:rPr>
              <w:fldChar w:fldCharType="end"/>
            </w:r>
            <w:r w:rsidRPr="00532B37">
              <w:rPr>
                <w:bCs/>
                <w:highlight w:val="yellow"/>
              </w:rPr>
              <w:t xml:space="preserve">; and </w:t>
            </w:r>
            <w:r w:rsidRPr="00532B37">
              <w:rPr>
                <w:b/>
                <w:bCs/>
                <w:highlight w:val="yellow"/>
                <w:u w:val="single"/>
              </w:rPr>
              <w:t>vi)</w:t>
            </w:r>
            <w:r w:rsidRPr="00532B37">
              <w:rPr>
                <w:bCs/>
                <w:highlight w:val="yellow"/>
              </w:rPr>
              <w:t xml:space="preserve"> less likely to receive treatment when needed </w:t>
            </w:r>
            <w:r w:rsidRPr="00532B37">
              <w:rPr>
                <w:bCs/>
                <w:highlight w:val="yellow"/>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highlight w:val="yellow"/>
              </w:rPr>
              <w:instrText xml:space="preserve"> ADDIN EN.CITE </w:instrText>
            </w:r>
            <w:r w:rsidR="000E6066">
              <w:rPr>
                <w:bCs/>
                <w:highlight w:val="yellow"/>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highlight w:val="yellow"/>
              </w:rPr>
              <w:instrText xml:space="preserve"> ADDIN EN.CITE.DATA </w:instrText>
            </w:r>
            <w:r w:rsidR="000E6066">
              <w:rPr>
                <w:bCs/>
                <w:highlight w:val="yellow"/>
              </w:rPr>
            </w:r>
            <w:r w:rsidR="000E6066">
              <w:rPr>
                <w:bCs/>
                <w:highlight w:val="yellow"/>
              </w:rPr>
              <w:fldChar w:fldCharType="end"/>
            </w:r>
            <w:r w:rsidRPr="00532B37">
              <w:rPr>
                <w:bCs/>
                <w:highlight w:val="yellow"/>
              </w:rPr>
            </w:r>
            <w:r w:rsidRPr="00532B37">
              <w:rPr>
                <w:bCs/>
                <w:highlight w:val="yellow"/>
              </w:rPr>
              <w:fldChar w:fldCharType="separate"/>
            </w:r>
            <w:r w:rsidR="000E6066" w:rsidRPr="000E6066">
              <w:rPr>
                <w:bCs/>
                <w:noProof/>
                <w:highlight w:val="yellow"/>
                <w:vertAlign w:val="superscript"/>
              </w:rPr>
              <w:t>24,25,27-31</w:t>
            </w:r>
            <w:r w:rsidRPr="00532B37">
              <w:rPr>
                <w:bCs/>
                <w:highlight w:val="yellow"/>
              </w:rPr>
              <w:fldChar w:fldCharType="end"/>
            </w:r>
            <w:r w:rsidRPr="00532B37">
              <w:rPr>
                <w:bCs/>
                <w:highlight w:val="yellow"/>
              </w:rPr>
              <w:t>.</w:t>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r w:rsidR="003E0132" w:rsidRPr="00532B37">
              <w:rPr>
                <w:rFonts w:ascii="Times New Roman" w:hAnsi="Times New Roman"/>
                <w:b/>
              </w:rPr>
              <w:t>equal eating disorder screening from healthcare provider</w:t>
            </w:r>
            <w:r w:rsidR="003E0132"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003E0132"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003E0132" w:rsidRPr="00532B37">
              <w:rPr>
                <w:rFonts w:ascii="Times New Roman" w:hAnsi="Times New Roman"/>
                <w:bCs/>
              </w:rPr>
              <w:fldChar w:fldCharType="separate"/>
            </w:r>
            <w:r w:rsidR="000E6066" w:rsidRPr="000E6066">
              <w:rPr>
                <w:rFonts w:ascii="Times New Roman" w:hAnsi="Times New Roman"/>
                <w:bCs/>
                <w:noProof/>
                <w:vertAlign w:val="superscript"/>
              </w:rPr>
              <w:t>39</w:t>
            </w:r>
            <w:r w:rsidR="003E0132" w:rsidRPr="00532B37">
              <w:rPr>
                <w:rFonts w:ascii="Times New Roman" w:hAnsi="Times New Roman"/>
                <w:bCs/>
              </w:rPr>
              <w:fldChar w:fldCharType="end"/>
            </w:r>
            <w:r w:rsidR="003E0132" w:rsidRPr="00532B37">
              <w:rPr>
                <w:rFonts w:ascii="Times New Roman" w:hAnsi="Times New Roman"/>
                <w:bCs/>
              </w:rPr>
              <w:t>;</w:t>
            </w:r>
          </w:p>
          <w:p w14:paraId="05C38997" w14:textId="7BF387EA" w:rsidR="005D3F0D" w:rsidRPr="000F0A3A" w:rsidRDefault="005D3F0D" w:rsidP="004C2A87">
            <w:pPr>
              <w:pStyle w:val="MDPI42tablebody"/>
              <w:spacing w:after="120" w:line="240" w:lineRule="auto"/>
              <w:ind w:left="229" w:hanging="201"/>
              <w:jc w:val="left"/>
              <w:rPr>
                <w:sz w:val="18"/>
                <w:szCs w:val="18"/>
              </w:rPr>
            </w:pPr>
            <w:r w:rsidRPr="005D3F0D">
              <w:rPr>
                <w:rFonts w:ascii="Times New Roman" w:hAnsi="Times New Roman"/>
                <w:bCs/>
                <w:highlight w:val="yellow"/>
              </w:rPr>
              <w:t>Bray et al., 2025a,b (treatment barriers)</w:t>
            </w:r>
          </w:p>
        </w:tc>
      </w:tr>
      <w:tr w:rsidR="00E03AAB" w:rsidRPr="00E03AAB" w14:paraId="31E1BEF7" w14:textId="398224B9"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8786CFD"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a. Including and reaching men</w:t>
            </w:r>
          </w:p>
        </w:tc>
        <w:tc>
          <w:tcPr>
            <w:tcW w:w="1771" w:type="dxa"/>
            <w:tcBorders>
              <w:top w:val="single" w:sz="4" w:space="0" w:color="auto"/>
              <w:left w:val="single" w:sz="4" w:space="0" w:color="auto"/>
              <w:bottom w:val="nil"/>
              <w:right w:val="single" w:sz="4" w:space="0" w:color="auto"/>
            </w:tcBorders>
            <w:shd w:val="clear" w:color="auto" w:fill="E3F4D6"/>
          </w:tcPr>
          <w:p w14:paraId="5EF9D809"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50C78FE4" w14:textId="6F56829A" w:rsidR="00E03AAB" w:rsidRPr="00E03AAB" w:rsidRDefault="003E0132" w:rsidP="004C2A87">
            <w:pPr>
              <w:pStyle w:val="MDPI42tablebody"/>
              <w:spacing w:after="120" w:line="240" w:lineRule="auto"/>
              <w:ind w:left="229" w:hanging="201"/>
              <w:jc w:val="left"/>
              <w:rPr>
                <w:i/>
                <w:iCs/>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5F5678E1" w14:textId="12E810FF"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3C67E093"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lastRenderedPageBreak/>
              <w:t>b. Including individuals in normal-sized bodies</w:t>
            </w:r>
          </w:p>
        </w:tc>
        <w:tc>
          <w:tcPr>
            <w:tcW w:w="1771" w:type="dxa"/>
            <w:tcBorders>
              <w:top w:val="single" w:sz="4" w:space="0" w:color="auto"/>
              <w:left w:val="single" w:sz="4" w:space="0" w:color="auto"/>
              <w:bottom w:val="nil"/>
              <w:right w:val="single" w:sz="4" w:space="0" w:color="auto"/>
            </w:tcBorders>
            <w:shd w:val="clear" w:color="auto" w:fill="E3F4D6"/>
          </w:tcPr>
          <w:p w14:paraId="781F2EE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6BE0C114" w14:textId="57C554A6" w:rsidR="00E03AAB" w:rsidRPr="00E03AAB" w:rsidRDefault="003E0132" w:rsidP="004C2A87">
            <w:pPr>
              <w:pStyle w:val="MDPI42tablebody"/>
              <w:spacing w:after="120" w:line="240" w:lineRule="auto"/>
              <w:ind w:left="229" w:hanging="201"/>
              <w:jc w:val="left"/>
              <w:rPr>
                <w:i/>
                <w:iCs/>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7230D0CD" w14:textId="285C102E"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368356B" w14:textId="77777777" w:rsidR="00E03AAB" w:rsidRPr="00E03AAB" w:rsidRDefault="00E03AAB" w:rsidP="004C2A87">
            <w:pPr>
              <w:pStyle w:val="MDPI42tablebody"/>
              <w:spacing w:after="120" w:line="240" w:lineRule="auto"/>
              <w:ind w:left="1143" w:hanging="423"/>
              <w:jc w:val="left"/>
              <w:rPr>
                <w:rFonts w:ascii="Times New Roman" w:hAnsi="Times New Roman"/>
                <w:bCs/>
                <w:i/>
                <w:iCs/>
              </w:rPr>
            </w:pPr>
            <w:r w:rsidRPr="00E03AAB">
              <w:rPr>
                <w:rFonts w:cs="Arial"/>
                <w:i/>
                <w:iCs/>
                <w:sz w:val="18"/>
                <w:szCs w:val="18"/>
              </w:rPr>
              <w:t>c. Identifying struggles unique to marginalized populations</w:t>
            </w:r>
          </w:p>
        </w:tc>
        <w:tc>
          <w:tcPr>
            <w:tcW w:w="1771" w:type="dxa"/>
            <w:tcBorders>
              <w:top w:val="single" w:sz="4" w:space="0" w:color="auto"/>
              <w:left w:val="single" w:sz="4" w:space="0" w:color="auto"/>
              <w:bottom w:val="nil"/>
              <w:right w:val="single" w:sz="4" w:space="0" w:color="auto"/>
            </w:tcBorders>
            <w:shd w:val="clear" w:color="auto" w:fill="E3F4D6"/>
          </w:tcPr>
          <w:p w14:paraId="1FD61002"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74F98977" w14:textId="4D34EE2C" w:rsidR="00E03AAB" w:rsidRDefault="003E0132" w:rsidP="004C2A87">
            <w:pPr>
              <w:pStyle w:val="MDPI42tablebody"/>
              <w:spacing w:after="120" w:line="240" w:lineRule="auto"/>
              <w:ind w:left="229" w:hanging="201"/>
              <w:jc w:val="left"/>
              <w:rPr>
                <w:rFonts w:ascii="Times New Roman" w:hAnsi="Times New Roman"/>
                <w:bCs/>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p w14:paraId="36A59B0B" w14:textId="46F941B0" w:rsidR="005D3F0D" w:rsidRDefault="005D3F0D" w:rsidP="004C2A87">
            <w:pPr>
              <w:pStyle w:val="MDPI42tablebody"/>
              <w:spacing w:after="120" w:line="240" w:lineRule="auto"/>
              <w:ind w:left="229" w:hanging="201"/>
              <w:jc w:val="left"/>
              <w:rPr>
                <w:bCs/>
              </w:rPr>
            </w:pPr>
            <w:r>
              <w:rPr>
                <w:bCs/>
              </w:rPr>
              <w:t>R</w:t>
            </w:r>
            <w:r w:rsidRPr="00532B37">
              <w:rPr>
                <w:bCs/>
              </w:rPr>
              <w:t xml:space="preserve">acial, ethnic, sexual, and trans/nonbinary gender minorities are: </w:t>
            </w:r>
            <w:r w:rsidRPr="00532B37">
              <w:rPr>
                <w:b/>
                <w:bCs/>
                <w:u w:val="single"/>
              </w:rPr>
              <w:t>i)</w:t>
            </w:r>
            <w:r w:rsidRPr="00532B37">
              <w:rPr>
                <w:bCs/>
              </w:rPr>
              <w:t xml:space="preserve"> homelessness </w:t>
            </w:r>
            <w:r w:rsidRPr="00532B37">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 </w:instrText>
            </w:r>
            <w:r w:rsidR="000E6066">
              <w:rPr>
                <w:bCs/>
              </w:rPr>
              <w:fldChar w:fldCharType="begin">
                <w:fldData xml:space="preserve">PEVuZE5vdGU+PENpdGU+PEF1dGhvcj5KYW5ld2F5PC9BdXRob3I+PFllYXI+MjAyMDwvWWVhcj48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18</w:t>
            </w:r>
            <w:r w:rsidRPr="00532B37">
              <w:rPr>
                <w:bCs/>
              </w:rPr>
              <w:fldChar w:fldCharType="end"/>
            </w:r>
            <w:r w:rsidRPr="00532B37">
              <w:rPr>
                <w:bCs/>
              </w:rPr>
              <w:t xml:space="preserve">, unemployment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poverty </w:t>
            </w:r>
            <w:r w:rsidRPr="00532B37">
              <w:rPr>
                <w:bCs/>
              </w:rPr>
              <w:fldChar w:fldCharType="begin"/>
            </w:r>
            <w:r w:rsidR="000E6066">
              <w:rPr>
                <w:bCs/>
              </w:rPr>
              <w:instrText xml:space="preserve"> ADDIN EN.CITE &lt;EndNote&gt;&lt;Cite&gt;&lt;Author&gt;James&lt;/Author&gt;&lt;Year&gt;2016&lt;/Year&gt;&lt;RecNum&gt;7736&lt;/RecNum&gt;&lt;DisplayText&gt;&lt;style face="superscript"&gt;19&lt;/style&gt;&lt;/DisplayText&gt;&lt;record&gt;&lt;rec-number&gt;7736&lt;/rec-number&gt;&lt;foreign-keys&gt;&lt;key app="EN" db-id="vv2s9rd9przr9lew5tv52rwde9rard2t52rt" timestamp="1648226291"&gt;7736&lt;/key&gt;&lt;/foreign-keys&gt;&lt;ref-type name="Report"&gt;27&lt;/ref-type&gt;&lt;contributors&gt;&lt;authors&gt;&lt;author&gt;James, S. E.&lt;/author&gt;&lt;author&gt;Herman, J. L.&lt;/author&gt;&lt;author&gt;Rankin, S.&lt;/author&gt;&lt;author&gt;Keisling, M.&lt;/author&gt;&lt;author&gt;Mottet, L.&lt;/author&gt;&lt;author&gt;Anafi, M.&lt;/author&gt;&lt;/authors&gt;&lt;tertiary-authors&gt;&lt;author&gt;Washington, DC: National Center for Transgender Equality&lt;/author&gt;&lt;/tertiary-authors&gt;&lt;/contributors&gt;&lt;titles&gt;&lt;title&gt;The Report of the 2015 U.S. Transgender Survey&lt;/title&gt;&lt;/titles&gt;&lt;dates&gt;&lt;year&gt;2016&lt;/year&gt;&lt;/dates&gt;&lt;pub-location&gt;https://transequality.org/sites/default/files/docs/usts/USTS-Full-Report-Dec17.pdf&lt;/pub-location&gt;&lt;urls&gt;&lt;/urls&gt;&lt;/record&gt;&lt;/Cite&gt;&lt;/EndNote&gt;</w:instrText>
            </w:r>
            <w:r w:rsidRPr="00532B37">
              <w:rPr>
                <w:bCs/>
              </w:rPr>
              <w:fldChar w:fldCharType="separate"/>
            </w:r>
            <w:r w:rsidR="000E6066" w:rsidRPr="000E6066">
              <w:rPr>
                <w:bCs/>
                <w:noProof/>
                <w:vertAlign w:val="superscript"/>
              </w:rPr>
              <w:t>19</w:t>
            </w:r>
            <w:r w:rsidRPr="00532B37">
              <w:rPr>
                <w:bCs/>
              </w:rPr>
              <w:fldChar w:fldCharType="end"/>
            </w:r>
            <w:r w:rsidRPr="00532B37">
              <w:rPr>
                <w:bCs/>
              </w:rPr>
              <w:t xml:space="preserve">, food insecurity </w:t>
            </w:r>
            <w:r w:rsidRPr="00532B37">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 </w:instrText>
            </w:r>
            <w:r w:rsidR="000E6066">
              <w:rPr>
                <w:bCs/>
              </w:rPr>
              <w:fldChar w:fldCharType="begin">
                <w:fldData xml:space="preserve">PEVuZE5vdGU+PENpdGU+PEF1dGhvcj5MaW5zZW5tZXllcjwvQXV0aG9yPjxZZWFyPjIwMjE8L1ll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20-22</w:t>
            </w:r>
            <w:r w:rsidRPr="00532B37">
              <w:rPr>
                <w:bCs/>
              </w:rPr>
              <w:fldChar w:fldCharType="end"/>
            </w:r>
            <w:r w:rsidRPr="00532B37">
              <w:rPr>
                <w:bCs/>
              </w:rPr>
              <w:t xml:space="preserve">; </w:t>
            </w:r>
            <w:r w:rsidRPr="00532B37">
              <w:rPr>
                <w:b/>
                <w:bCs/>
                <w:u w:val="single"/>
              </w:rPr>
              <w:t>ii)</w:t>
            </w:r>
            <w:r w:rsidRPr="00532B37">
              <w:rPr>
                <w:bCs/>
              </w:rPr>
              <w:t xml:space="preserve"> perceive discrimination </w:t>
            </w:r>
            <w:r w:rsidRPr="00532B37">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 </w:instrText>
            </w:r>
            <w:r w:rsidR="000E6066">
              <w:rPr>
                <w:bCs/>
              </w:rPr>
              <w:fldChar w:fldCharType="begin">
                <w:fldData xml:space="preserve">PEVuZE5vdGU+PENpdGU+PEF1dGhvcj5TdXRpbjwvQXV0aG9yPjxZZWFyPjIwMTY8L1llYXI+PFJl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YW5ndWFnZT48L3JlY29yZD48L0NpdGU+PENpdGU+PEF1dGhvcj5HcnVuZXdhbGQ8L0F1dGhvcj48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=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4-12</w:t>
            </w:r>
            <w:r w:rsidRPr="00532B37">
              <w:rPr>
                <w:bCs/>
              </w:rPr>
              <w:fldChar w:fldCharType="end"/>
            </w:r>
            <w:r w:rsidRPr="00532B37">
              <w:rPr>
                <w:bCs/>
              </w:rPr>
              <w:t xml:space="preserve"> and stigmatization </w:t>
            </w:r>
            <w:r w:rsidRPr="00532B37">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 </w:instrText>
            </w:r>
            <w:r w:rsidR="000E6066">
              <w:rPr>
                <w:bCs/>
              </w:rPr>
              <w:fldChar w:fldCharType="begin">
                <w:fldData xml:space="preserve">PEVuZE5vdGU+PENpdGU+PEF1dGhvcj5XYXRzb248L0F1dGhvcj48WWVhcj4yMDE3PC9ZZWFyPjxS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==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10,13-17</w:t>
            </w:r>
            <w:r w:rsidRPr="00532B37">
              <w:rPr>
                <w:bCs/>
              </w:rPr>
              <w:fldChar w:fldCharType="end"/>
            </w:r>
            <w:r w:rsidRPr="00532B37">
              <w:rPr>
                <w:bCs/>
              </w:rPr>
              <w:t xml:space="preserve">; </w:t>
            </w:r>
            <w:r w:rsidRPr="00532B37">
              <w:rPr>
                <w:b/>
                <w:bCs/>
                <w:u w:val="single"/>
              </w:rPr>
              <w:t>iii)</w:t>
            </w:r>
            <w:r w:rsidRPr="00532B37">
              <w:rPr>
                <w:bCs/>
              </w:rPr>
              <w:t xml:space="preserve">  directly targeted by tobacco-owned food and beverage marketing programs </w:t>
            </w:r>
            <w:r w:rsidRPr="00532B37">
              <w:rPr>
                <w:bCs/>
              </w:rPr>
              <w:fldChar w:fldCharType="begin"/>
            </w:r>
            <w:r w:rsidR="000E6066">
              <w:rPr>
                <w:bCs/>
              </w:rPr>
              <w:instrText xml:space="preserve"> ADDIN EN.CITE &lt;EndNote&gt;&lt;Cite&gt;&lt;Author&gt;Nguyen&lt;/Author&gt;&lt;Year&gt;2020&lt;/Year&gt;&lt;RecNum&gt;7659&lt;/RecNum&gt;&lt;DisplayText&gt;&lt;style face="superscript"&gt;23&lt;/style&gt;&lt;/DisplayText&gt;&lt;record&gt;&lt;rec-number&gt;7659&lt;/rec-number&gt;&lt;foreign-keys&gt;&lt;key app="EN" db-id="vv2s9rd9przr9lew5tv52rwde9rard2t52rt" timestamp="1646766557"&gt;7659&lt;/key&gt;&lt;/foreign-keys&gt;&lt;ref-type name="Journal Article"&gt;17&lt;/ref-type&gt;&lt;contributors&gt;&lt;authors&gt;&lt;author&gt;Nguyen, K. H.&lt;/author&gt;&lt;author&gt;Glantz, S. A.&lt;/author&gt;&lt;author&gt;Palmer, C. N.&lt;/author&gt;&lt;author&gt;Schmidt, L. A.&lt;/author&gt;&lt;/authors&gt;&lt;/contributors&gt;&lt;auth-address&gt;All of the authors are with the Philip R. Lee Institute for Health Policy Studies, School of Medicine, University of California San Francisco (UCSF), San Francisco.&lt;/auth-address&gt;&lt;titles&gt;&lt;title&gt;Transferring Racial/Ethnic Marketing Strategies From Tobacco to Food Corporations: Philip Morris and Kraft General Foods&lt;/title&gt;&lt;secondary-title&gt;Am J Public Health&lt;/secondary-title&gt;&lt;/titles&gt;&lt;periodical&gt;&lt;full-title&gt;American journal of public health&lt;/full-title&gt;&lt;abbr-1&gt;Am J Public Health&lt;/abbr-1&gt;&lt;/periodical&gt;&lt;pages&gt;329-336&lt;/pages&gt;&lt;volume&gt;110&lt;/volume&gt;&lt;number&gt;3&lt;/number&gt;&lt;edition&gt;2020/01/17&lt;/edition&gt;&lt;keywords&gt;&lt;keyword&gt;*Ethnicity&lt;/keyword&gt;&lt;keyword&gt;Food Industry/history/methods/*organization &amp;amp; administration&lt;/keyword&gt;&lt;keyword&gt;History, 20th Century&lt;/keyword&gt;&lt;keyword&gt;History, 21st Century&lt;/keyword&gt;&lt;keyword&gt;Humans&lt;/keyword&gt;&lt;keyword&gt;Marketing/economics/history/*methods&lt;/keyword&gt;&lt;keyword&gt;Mass Media&lt;/keyword&gt;&lt;keyword&gt;*Minority Groups&lt;/keyword&gt;&lt;keyword&gt;Tobacco Industry/history/methods/*organization &amp;amp; administration&lt;/keyword&gt;&lt;keyword&gt;United States&lt;/keyword&gt;&lt;/keywords&gt;&lt;dates&gt;&lt;year&gt;2020&lt;/year&gt;&lt;pub-dates&gt;&lt;date&gt;Mar&lt;/date&gt;&lt;/pub-dates&gt;&lt;/dates&gt;&lt;isbn&gt;0090-0036 (Print)&amp;#xD;0090-0036&lt;/isbn&gt;&lt;accession-num&gt;31944842&lt;/accession-num&gt;&lt;urls&gt;&lt;/urls&gt;&lt;custom2&gt;PMC7002936&lt;/custom2&gt;&lt;custom6&gt;NIHMS1552177&lt;/custom6&gt;&lt;electronic-resource-num&gt;10.2105/ajph.2019.305482&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23</w:t>
            </w:r>
            <w:r w:rsidRPr="00532B37">
              <w:rPr>
                <w:bCs/>
              </w:rPr>
              <w:fldChar w:fldCharType="end"/>
            </w:r>
            <w:r w:rsidRPr="00532B37">
              <w:rPr>
                <w:bCs/>
              </w:rPr>
              <w:t xml:space="preserve">; </w:t>
            </w:r>
            <w:r w:rsidRPr="00532B37">
              <w:rPr>
                <w:b/>
                <w:bCs/>
                <w:u w:val="single"/>
              </w:rPr>
              <w:t>iv)</w:t>
            </w:r>
            <w:r w:rsidRPr="00532B37">
              <w:rPr>
                <w:bCs/>
              </w:rPr>
              <w:t xml:space="preserve"> included in </w:t>
            </w:r>
            <w:r>
              <w:rPr>
                <w:bCs/>
              </w:rPr>
              <w:t>ED</w:t>
            </w:r>
            <w:r w:rsidRPr="00532B37">
              <w:rPr>
                <w:bCs/>
              </w:rPr>
              <w:t xml:space="preserve"> research </w:t>
            </w:r>
            <w:r w:rsidRPr="00532B37">
              <w:rPr>
                <w:bCs/>
              </w:rPr>
              <w:fldChar w:fldCharType="begin"/>
            </w:r>
            <w:r w:rsidR="000E6066">
              <w:rPr>
                <w:bCs/>
              </w:rPr>
              <w:instrText xml:space="preserve"> ADDIN EN.CITE &lt;EndNote&gt;&lt;Cite&gt;&lt;Author&gt;Egbert&lt;/Author&gt;&lt;Year&gt;2021&lt;/Year&gt;&lt;RecNum&gt;7333&lt;/RecNum&gt;&lt;DisplayText&gt;&lt;style face="superscript"&gt;24&lt;/style&gt;&lt;/DisplayText&gt;&lt;record&gt;&lt;rec-number&gt;7333&lt;/rec-number&gt;&lt;foreign-keys&gt;&lt;key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Pr="00532B37">
              <w:rPr>
                <w:bCs/>
              </w:rPr>
              <w:fldChar w:fldCharType="separate"/>
            </w:r>
            <w:r w:rsidR="000E6066" w:rsidRPr="000E6066">
              <w:rPr>
                <w:bCs/>
                <w:noProof/>
                <w:vertAlign w:val="superscript"/>
              </w:rPr>
              <w:t>24</w:t>
            </w:r>
            <w:r w:rsidRPr="00532B37">
              <w:rPr>
                <w:bCs/>
              </w:rPr>
              <w:fldChar w:fldCharType="end"/>
            </w:r>
            <w:r w:rsidRPr="00532B37">
              <w:rPr>
                <w:bCs/>
              </w:rPr>
              <w:t xml:space="preserve"> screened by healthcare providers for </w:t>
            </w:r>
            <w:r>
              <w:rPr>
                <w:bCs/>
              </w:rPr>
              <w:t>ED</w:t>
            </w:r>
            <w:r w:rsidRPr="00532B37">
              <w:rPr>
                <w:bCs/>
              </w:rPr>
              <w:t xml:space="preserve"> </w:t>
            </w:r>
            <w:r w:rsidRPr="00532B37">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 </w:instrText>
            </w:r>
            <w:r w:rsidR="000E6066">
              <w:rPr>
                <w:bCs/>
              </w:rPr>
              <w:fldChar w:fldCharType="begin">
                <w:fldData xml:space="preserve">PEVuZE5vdGU+PENpdGU+PEF1dGhvcj5CZWNrZXI8L0F1dGhvcj48WWVhcj4yMDAzPC9ZZWFyPjxS
ZWNOdW0+NzMzMjwvUmVjTnVtPjxEaXNwbGF5VGV4dD48c3R5bGUgZmFjZT0ic3VwZXJzY3JpcHQi
PjI1LDI2PC9zdHlsZT48L0Rpc3BsYXlUZXh0PjxyZWNvcmQ+PHJlYy1udW1iZXI+NzMzMjwvcmVj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dXRob3I+R29yZG9uPC9BdXRob3I+PFllYXI+MjAwNjwvWWVhcj48UmVjTnVtPjcyMDk8L1JlY051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25,26</w:t>
            </w:r>
            <w:r w:rsidRPr="00532B37">
              <w:rPr>
                <w:bCs/>
              </w:rPr>
              <w:fldChar w:fldCharType="end"/>
            </w:r>
            <w:r w:rsidRPr="00532B37">
              <w:rPr>
                <w:bCs/>
              </w:rPr>
              <w:t xml:space="preserve">; </w:t>
            </w:r>
            <w:r w:rsidRPr="00532B37">
              <w:rPr>
                <w:b/>
                <w:bCs/>
                <w:u w:val="single"/>
              </w:rPr>
              <w:t>v)</w:t>
            </w:r>
            <w:r w:rsidRPr="00532B37">
              <w:rPr>
                <w:bCs/>
              </w:rPr>
              <w:t xml:space="preserve"> recognize the need for </w:t>
            </w:r>
            <w:proofErr w:type="spellStart"/>
            <w:r>
              <w:rPr>
                <w:bCs/>
              </w:rPr>
              <w:t>BED</w:t>
            </w:r>
            <w:r w:rsidRPr="00532B37">
              <w:rPr>
                <w:bCs/>
              </w:rPr>
              <w:t>treatment</w:t>
            </w:r>
            <w:proofErr w:type="spellEnd"/>
            <w:r w:rsidRPr="00532B37">
              <w:rPr>
                <w:bCs/>
              </w:rPr>
              <w:t xml:space="preserve"> when present </w:t>
            </w:r>
            <w:r w:rsidRPr="00532B37">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aXB0Ij4yNzwvc3R5bGU+PC9EaXNwbGF5VGV4dD48cmVjb3JkPjxyZWMtbnVtYmVyPjcyMDg8L3Jl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Tm90ZT5=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27</w:t>
            </w:r>
            <w:r w:rsidRPr="00532B37">
              <w:rPr>
                <w:bCs/>
              </w:rPr>
              <w:fldChar w:fldCharType="end"/>
            </w:r>
            <w:r w:rsidRPr="00532B37">
              <w:rPr>
                <w:bCs/>
              </w:rPr>
              <w:t xml:space="preserve">; and </w:t>
            </w:r>
            <w:r w:rsidRPr="00532B37">
              <w:rPr>
                <w:b/>
                <w:bCs/>
                <w:u w:val="single"/>
              </w:rPr>
              <w:t>vi)</w:t>
            </w:r>
            <w:r w:rsidRPr="00532B37">
              <w:rPr>
                <w:bCs/>
              </w:rPr>
              <w:t xml:space="preserve"> less likely to receive treatment when needed </w:t>
            </w:r>
            <w:r w:rsidRPr="00532B37">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 </w:instrText>
            </w:r>
            <w:r w:rsidR="000E6066">
              <w:rPr>
                <w:bCs/>
              </w:rPr>
              <w:fldChar w:fldCharType="begin">
                <w:fldData xml:space="preserve">PEVuZE5vdGU+PENpdGU+PEF1dGhvcj5Tb25uZXZpbGxlPC9BdXRob3I+PFllYXI+MjAxODwvWWVh
cj48UmVjTnVtPjcyMDg8L1JlY051bT48RGlzcGxheVRleHQ+PHN0eWxlIGZhY2U9InN1cGVyc2Ny
aXB0Ij4yNCwyNSwyNy0zMTwvc3R5bGU+PC9EaXNwbGF5VGV4dD48cmVjb3JkPjxyZWMtbnVtYmVy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aXRlPjxDaXRlPjxBdXRob3I+RWNvbm9taWNzPC9BdXRob3I+PFllYXI+MjAyMDwvWWVhcj48UmVj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PC9DaXRlPjxDaXRlPjxBdXRob3I+RWNvbm9taWNzPC9BdXRob3I+PFllYXI+MjAyMDwvWWVhcj48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24,25,27-31</w:t>
            </w:r>
            <w:r w:rsidRPr="00532B37">
              <w:rPr>
                <w:bCs/>
              </w:rPr>
              <w:fldChar w:fldCharType="end"/>
            </w:r>
            <w:r w:rsidRPr="00532B37">
              <w:rPr>
                <w:bCs/>
              </w:rPr>
              <w:t xml:space="preserve">. Each of these factors have been independently linked to increasing risk for binge eating disorder </w:t>
            </w:r>
            <w:r w:rsidRPr="00532B37">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 </w:instrText>
            </w:r>
            <w:r w:rsidR="000E6066">
              <w:rPr>
                <w:bCs/>
              </w:rPr>
              <w:fldChar w:fldCharType="begin">
                <w:fldData xml:space="preserve">PEVuZE5vdGU+PENpdGU+PEF1dGhvcj5NaWRkbGVtYXNzPC9BdXRob3I+PFllYXI+MjAyMDwvWWVh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==
</w:fldData>
              </w:fldChar>
            </w:r>
            <w:r w:rsidR="000E6066">
              <w:rPr>
                <w:bCs/>
              </w:rPr>
              <w:instrText xml:space="preserve"> ADDIN EN.CITE.DATA </w:instrText>
            </w:r>
            <w:r w:rsidR="000E6066">
              <w:rPr>
                <w:bCs/>
              </w:rPr>
            </w:r>
            <w:r w:rsidR="000E6066">
              <w:rPr>
                <w:bCs/>
              </w:rPr>
              <w:fldChar w:fldCharType="end"/>
            </w:r>
            <w:r w:rsidRPr="00532B37">
              <w:rPr>
                <w:bCs/>
              </w:rPr>
            </w:r>
            <w:r w:rsidRPr="00532B37">
              <w:rPr>
                <w:bCs/>
              </w:rPr>
              <w:fldChar w:fldCharType="separate"/>
            </w:r>
            <w:r w:rsidR="000E6066" w:rsidRPr="000E6066">
              <w:rPr>
                <w:bCs/>
                <w:noProof/>
                <w:vertAlign w:val="superscript"/>
              </w:rPr>
              <w:t>13,32-34,37</w:t>
            </w:r>
            <w:r w:rsidRPr="00532B37">
              <w:rPr>
                <w:bCs/>
              </w:rPr>
              <w:fldChar w:fldCharType="end"/>
            </w:r>
            <w:r w:rsidRPr="00532B37">
              <w:rPr>
                <w:bCs/>
              </w:rPr>
              <w:t>.</w:t>
            </w:r>
          </w:p>
          <w:p w14:paraId="6EE58E8C" w14:textId="0A39BBA8" w:rsidR="005D3F0D" w:rsidRPr="00E03AAB" w:rsidRDefault="005D3F0D" w:rsidP="004C2A87">
            <w:pPr>
              <w:pStyle w:val="MDPI42tablebody"/>
              <w:spacing w:after="120" w:line="240" w:lineRule="auto"/>
              <w:ind w:left="229" w:hanging="201"/>
              <w:jc w:val="left"/>
              <w:rPr>
                <w:i/>
                <w:iCs/>
                <w:sz w:val="18"/>
                <w:szCs w:val="18"/>
              </w:rPr>
            </w:pPr>
            <w:r w:rsidRPr="005D3F0D">
              <w:rPr>
                <w:rFonts w:ascii="Times New Roman" w:hAnsi="Times New Roman"/>
                <w:bCs/>
                <w:highlight w:val="yellow"/>
              </w:rPr>
              <w:t>Bray et al., 2025a,b (treatment barriers)</w:t>
            </w:r>
          </w:p>
        </w:tc>
      </w:tr>
      <w:tr w:rsidR="00E03AAB" w:rsidRPr="00E03AAB" w14:paraId="590E2DFA" w14:textId="779A88E4"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55C72B8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d. Information dissemination</w:t>
            </w:r>
            <w:r w:rsidRPr="00E03AAB">
              <w:rPr>
                <w:rFonts w:cs="Arial"/>
                <w:i/>
                <w:iCs/>
                <w:color w:val="FF0000"/>
                <w:sz w:val="18"/>
                <w:szCs w:val="18"/>
                <w:vertAlign w:val="superscript"/>
              </w:rPr>
              <w:t>24</w:t>
            </w:r>
          </w:p>
        </w:tc>
        <w:tc>
          <w:tcPr>
            <w:tcW w:w="1771" w:type="dxa"/>
            <w:tcBorders>
              <w:top w:val="single" w:sz="4" w:space="0" w:color="auto"/>
              <w:left w:val="single" w:sz="4" w:space="0" w:color="auto"/>
              <w:bottom w:val="nil"/>
              <w:right w:val="single" w:sz="4" w:space="0" w:color="auto"/>
            </w:tcBorders>
            <w:shd w:val="clear" w:color="auto" w:fill="E3F4D6"/>
          </w:tcPr>
          <w:p w14:paraId="54DDB8FA"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7E8292BA"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2E6D19" w14:paraId="7CAD4D4B" w14:textId="7243EC2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006C3E3" w14:textId="77777777" w:rsidR="00E03AAB" w:rsidRPr="002E6D19" w:rsidRDefault="00E03AAB" w:rsidP="004C2A87">
            <w:pPr>
              <w:pStyle w:val="MDPI42tablebody"/>
              <w:spacing w:after="120" w:line="240" w:lineRule="auto"/>
              <w:jc w:val="left"/>
              <w:rPr>
                <w:rFonts w:ascii="Times New Roman" w:hAnsi="Times New Roman"/>
              </w:rPr>
            </w:pPr>
            <w:r>
              <w:rPr>
                <w:sz w:val="18"/>
                <w:szCs w:val="18"/>
              </w:rPr>
              <w:lastRenderedPageBreak/>
              <w:t xml:space="preserve">   iv.</w:t>
            </w:r>
            <w:r w:rsidRPr="000F0A3A">
              <w:rPr>
                <w:sz w:val="18"/>
                <w:szCs w:val="18"/>
              </w:rPr>
              <w:t xml:space="preserve"> Recognizing and understanding weight bias/stigma/discrimination</w:t>
            </w:r>
          </w:p>
        </w:tc>
        <w:tc>
          <w:tcPr>
            <w:tcW w:w="1771" w:type="dxa"/>
            <w:tcBorders>
              <w:top w:val="single" w:sz="4" w:space="0" w:color="auto"/>
              <w:left w:val="single" w:sz="4" w:space="0" w:color="auto"/>
              <w:bottom w:val="nil"/>
              <w:right w:val="single" w:sz="4" w:space="0" w:color="auto"/>
            </w:tcBorders>
            <w:shd w:val="clear" w:color="auto" w:fill="E3F4D6"/>
          </w:tcPr>
          <w:p w14:paraId="6E959CCD" w14:textId="77777777" w:rsidR="00E03AAB" w:rsidRPr="002E6D19" w:rsidRDefault="00E03AAB" w:rsidP="004C2A87">
            <w:pPr>
              <w:pStyle w:val="MDPI42tablebody"/>
              <w:spacing w:after="120" w:line="240" w:lineRule="auto"/>
              <w:ind w:left="229" w:hanging="201"/>
              <w:jc w:val="left"/>
              <w:rPr>
                <w:rFonts w:ascii="Times New Roman" w:hAnsi="Times New Roman"/>
              </w:rPr>
            </w:pPr>
            <w:r w:rsidRPr="000F0A3A">
              <w:rPr>
                <w:sz w:val="18"/>
                <w:szCs w:val="18"/>
              </w:rPr>
              <w:t>4 (29%)</w:t>
            </w:r>
          </w:p>
        </w:tc>
        <w:tc>
          <w:tcPr>
            <w:tcW w:w="5729" w:type="dxa"/>
            <w:tcBorders>
              <w:top w:val="single" w:sz="4" w:space="0" w:color="auto"/>
              <w:left w:val="single" w:sz="4" w:space="0" w:color="auto"/>
              <w:bottom w:val="nil"/>
              <w:right w:val="single" w:sz="4" w:space="0" w:color="auto"/>
            </w:tcBorders>
            <w:shd w:val="clear" w:color="auto" w:fill="E3F4D6"/>
          </w:tcPr>
          <w:p w14:paraId="32C81E8A" w14:textId="2086FA12" w:rsidR="00E03AAB" w:rsidRPr="000F0A3A" w:rsidRDefault="003E0132" w:rsidP="004C2A87">
            <w:pPr>
              <w:pStyle w:val="MDPI42tablebody"/>
              <w:spacing w:after="120" w:line="240" w:lineRule="auto"/>
              <w:ind w:left="229" w:hanging="201"/>
              <w:jc w:val="left"/>
              <w:rPr>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3C15E57A" w14:textId="424863C8"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1F7B3AF2"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a. Research investigation of forms, prevalence, and impacts</w:t>
            </w:r>
          </w:p>
        </w:tc>
        <w:tc>
          <w:tcPr>
            <w:tcW w:w="1771" w:type="dxa"/>
            <w:tcBorders>
              <w:top w:val="single" w:sz="4" w:space="0" w:color="auto"/>
              <w:left w:val="single" w:sz="4" w:space="0" w:color="auto"/>
              <w:bottom w:val="nil"/>
              <w:right w:val="single" w:sz="4" w:space="0" w:color="auto"/>
            </w:tcBorders>
            <w:shd w:val="clear" w:color="auto" w:fill="E3F4D6"/>
          </w:tcPr>
          <w:p w14:paraId="559123C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4 (29%)</w:t>
            </w:r>
          </w:p>
        </w:tc>
        <w:tc>
          <w:tcPr>
            <w:tcW w:w="5729" w:type="dxa"/>
            <w:tcBorders>
              <w:top w:val="single" w:sz="4" w:space="0" w:color="auto"/>
              <w:left w:val="single" w:sz="4" w:space="0" w:color="auto"/>
              <w:bottom w:val="nil"/>
              <w:right w:val="single" w:sz="4" w:space="0" w:color="auto"/>
            </w:tcBorders>
            <w:shd w:val="clear" w:color="auto" w:fill="E3F4D6"/>
          </w:tcPr>
          <w:p w14:paraId="6E28CCB7"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322C573A" w14:textId="2E427940"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2F1159E7"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b. Recognizing implicit weight bias/stigma/discrimination in the field</w:t>
            </w:r>
          </w:p>
        </w:tc>
        <w:tc>
          <w:tcPr>
            <w:tcW w:w="1771" w:type="dxa"/>
            <w:tcBorders>
              <w:top w:val="single" w:sz="4" w:space="0" w:color="auto"/>
              <w:left w:val="single" w:sz="4" w:space="0" w:color="auto"/>
              <w:bottom w:val="nil"/>
              <w:right w:val="single" w:sz="4" w:space="0" w:color="auto"/>
            </w:tcBorders>
            <w:shd w:val="clear" w:color="auto" w:fill="E3F4D6"/>
          </w:tcPr>
          <w:p w14:paraId="47B2D1E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47324DF6" w14:textId="380622F8" w:rsidR="00E03AAB" w:rsidRPr="00E03AAB" w:rsidRDefault="003E0132" w:rsidP="004C2A87">
            <w:pPr>
              <w:pStyle w:val="MDPI42tablebody"/>
              <w:spacing w:after="120" w:line="240" w:lineRule="auto"/>
              <w:ind w:left="229" w:hanging="201"/>
              <w:jc w:val="left"/>
              <w:rPr>
                <w:i/>
                <w:iCs/>
                <w:sz w:val="18"/>
                <w:szCs w:val="18"/>
              </w:rPr>
            </w:pPr>
            <w:r w:rsidRPr="00532B37">
              <w:rPr>
                <w:rFonts w:ascii="Times New Roman" w:hAnsi="Times New Roman"/>
                <w:b/>
              </w:rPr>
              <w:t>equal eating disorder screening from healthcare provider</w:t>
            </w:r>
            <w:r w:rsidRPr="00532B37">
              <w:rPr>
                <w:rFonts w:ascii="Times New Roman" w:hAnsi="Times New Roman"/>
                <w:bCs/>
              </w:rPr>
              <w:t xml:space="preserve">s across race, ethnicity, gender, sex, sexual orientation, weight- and socioeconomic status (as well as healthcare provider education on implicit biases and stigmatizations about binge eating disorder) </w:t>
            </w:r>
            <w:r w:rsidRPr="00532B37">
              <w:rPr>
                <w:rFonts w:ascii="Times New Roman" w:hAnsi="Times New Roman"/>
                <w:bCs/>
              </w:rPr>
              <w:fldChar w:fldCharType="begin"/>
            </w:r>
            <w:r w:rsidR="000E6066">
              <w:rPr>
                <w:rFonts w:ascii="Times New Roman" w:hAnsi="Times New Roman"/>
                <w:bCs/>
              </w:rPr>
              <w:instrText xml:space="preserve"> ADDIN EN.CITE &lt;EndNote&gt;&lt;Cite&gt;&lt;Author&gt;McNicholas&lt;/Author&gt;&lt;Year&gt;2016&lt;/Year&gt;&lt;RecNum&gt;7680&lt;/RecNum&gt;&lt;DisplayText&gt;&lt;style face="superscript"&gt;39&lt;/style&gt;&lt;/DisplayText&gt;&lt;record&gt;&lt;rec-number&gt;7680&lt;/rec-number&gt;&lt;foreign-keys&gt;&lt;key app="EN" db-id="vv2s9rd9przr9lew5tv52rwde9rard2t52rt" timestamp="1647042895"&gt;7680&lt;/key&gt;&lt;/foreign-keys&gt;&lt;ref-type name="Journal Article"&gt;17&lt;/ref-type&gt;&lt;contributors&gt;&lt;authors&gt;&lt;author&gt;McNicholas, F.&lt;/author&gt;&lt;author&gt;O&amp;apos;Connor, C.&lt;/author&gt;&lt;author&gt;O&amp;apos;Hara, L.&lt;/author&gt;&lt;author&gt;McNamara, N.&lt;/author&gt;&lt;/authors&gt;&lt;/contributors&gt;&lt;auth-address&gt;1School of Medicine &amp;amp; Medical Science,University College Dublin,Belfield,Dublin,Ireland.&amp;#xD;2Lucena Clinic,Rathgar,Dublin,Ireland.&amp;#xD;3Department of Psychology,University of Bedfordshire,Luton,Bedfordshire,UK.&lt;/auth-address&gt;&lt;titles&gt;&lt;title&gt;Stigma and treatment of eating disorders in Ireland: healthcare professionals&amp;apos; knowledge and attitudes&lt;/title&gt;&lt;secondary-title&gt;Ir J Psychol Med&lt;/secondary-title&gt;&lt;/titles&gt;&lt;periodical&gt;&lt;full-title&gt;Ir J Psychol Med&lt;/full-title&gt;&lt;/periodical&gt;&lt;pages&gt;21-31&lt;/pages&gt;&lt;volume&gt;33&lt;/volume&gt;&lt;number&gt;1&lt;/number&gt;&lt;edition&gt;2016/03/01&lt;/edition&gt;&lt;keywords&gt;&lt;keyword&gt;Attitudes&lt;/keyword&gt;&lt;keyword&gt;eating disorders&lt;/keyword&gt;&lt;keyword&gt;health professionals&lt;/keyword&gt;&lt;keyword&gt;knowledge&lt;/keyword&gt;&lt;keyword&gt;stigma&lt;/keyword&gt;&lt;keyword&gt;youth&lt;/keyword&gt;&lt;/keywords&gt;&lt;dates&gt;&lt;year&gt;2016&lt;/year&gt;&lt;pub-dates&gt;&lt;date&gt;Mar&lt;/date&gt;&lt;/pub-dates&gt;&lt;/dates&gt;&lt;isbn&gt;0790-9667&lt;/isbn&gt;&lt;accession-num&gt;30115174&lt;/accession-num&gt;&lt;urls&gt;&lt;/urls&gt;&lt;electronic-resource-num&gt;10.1017/ipm.2015.24&lt;/electronic-resource-num&gt;&lt;remote-database-provider&gt;NLM&lt;/remote-database-provider&gt;&lt;language&gt;eng&lt;/language&gt;&lt;/record&gt;&lt;/Cite&gt;&lt;/EndNote&gt;</w:instrText>
            </w:r>
            <w:r w:rsidRPr="00532B37">
              <w:rPr>
                <w:rFonts w:ascii="Times New Roman" w:hAnsi="Times New Roman"/>
                <w:bCs/>
              </w:rPr>
              <w:fldChar w:fldCharType="separate"/>
            </w:r>
            <w:r w:rsidR="000E6066" w:rsidRPr="000E6066">
              <w:rPr>
                <w:rFonts w:ascii="Times New Roman" w:hAnsi="Times New Roman"/>
                <w:bCs/>
                <w:noProof/>
                <w:vertAlign w:val="superscript"/>
              </w:rPr>
              <w:t>39</w:t>
            </w:r>
            <w:r w:rsidRPr="00532B37">
              <w:rPr>
                <w:rFonts w:ascii="Times New Roman" w:hAnsi="Times New Roman"/>
                <w:bCs/>
              </w:rPr>
              <w:fldChar w:fldCharType="end"/>
            </w:r>
            <w:r w:rsidRPr="00532B37">
              <w:rPr>
                <w:rFonts w:ascii="Times New Roman" w:hAnsi="Times New Roman"/>
                <w:bCs/>
              </w:rPr>
              <w:t>;</w:t>
            </w:r>
          </w:p>
        </w:tc>
      </w:tr>
      <w:tr w:rsidR="00E03AAB" w:rsidRPr="00E03AAB" w14:paraId="0C49938B" w14:textId="6FE5BBAB"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FFFF00"/>
          </w:tcPr>
          <w:p w14:paraId="6A1B15A6" w14:textId="77777777" w:rsidR="00E03AAB" w:rsidRPr="00E03AAB" w:rsidRDefault="00E03AAB" w:rsidP="004C2A87">
            <w:pPr>
              <w:pStyle w:val="MDPI42tablebody"/>
              <w:spacing w:after="120" w:line="240" w:lineRule="auto"/>
              <w:jc w:val="left"/>
              <w:rPr>
                <w:rFonts w:ascii="Times New Roman" w:hAnsi="Times New Roman"/>
                <w:bCs/>
                <w:color w:val="000000" w:themeColor="text1"/>
              </w:rPr>
            </w:pPr>
          </w:p>
        </w:tc>
        <w:tc>
          <w:tcPr>
            <w:tcW w:w="1771" w:type="dxa"/>
            <w:tcBorders>
              <w:top w:val="single" w:sz="4" w:space="0" w:color="auto"/>
              <w:left w:val="single" w:sz="4" w:space="0" w:color="auto"/>
              <w:bottom w:val="nil"/>
              <w:right w:val="single" w:sz="4" w:space="0" w:color="auto"/>
            </w:tcBorders>
            <w:shd w:val="clear" w:color="auto" w:fill="FFFF00"/>
          </w:tcPr>
          <w:p w14:paraId="2C1A6962" w14:textId="77777777" w:rsidR="00E03AAB" w:rsidRPr="00E03AAB" w:rsidRDefault="00E03AAB" w:rsidP="004C2A87">
            <w:pPr>
              <w:pStyle w:val="MDPI42tablebody"/>
              <w:spacing w:after="120" w:line="240" w:lineRule="auto"/>
              <w:ind w:left="229" w:hanging="201"/>
              <w:jc w:val="left"/>
              <w:rPr>
                <w:rFonts w:ascii="Times New Roman" w:hAnsi="Times New Roman"/>
                <w:bCs/>
                <w:color w:val="000000" w:themeColor="text1"/>
              </w:rPr>
            </w:pPr>
          </w:p>
        </w:tc>
        <w:tc>
          <w:tcPr>
            <w:tcW w:w="5729" w:type="dxa"/>
            <w:tcBorders>
              <w:top w:val="single" w:sz="4" w:space="0" w:color="auto"/>
              <w:left w:val="single" w:sz="4" w:space="0" w:color="auto"/>
              <w:bottom w:val="nil"/>
              <w:right w:val="single" w:sz="4" w:space="0" w:color="auto"/>
            </w:tcBorders>
            <w:shd w:val="clear" w:color="auto" w:fill="FFFF00"/>
          </w:tcPr>
          <w:p w14:paraId="5B5D7F23" w14:textId="77777777" w:rsidR="00E03AAB" w:rsidRPr="00E03AAB" w:rsidRDefault="00E03AAB" w:rsidP="004C2A87">
            <w:pPr>
              <w:pStyle w:val="MDPI42tablebody"/>
              <w:spacing w:after="120" w:line="240" w:lineRule="auto"/>
              <w:ind w:left="229" w:hanging="201"/>
              <w:jc w:val="left"/>
              <w:rPr>
                <w:rFonts w:ascii="Times New Roman" w:hAnsi="Times New Roman"/>
                <w:bCs/>
                <w:color w:val="000000" w:themeColor="text1"/>
              </w:rPr>
            </w:pPr>
          </w:p>
        </w:tc>
      </w:tr>
      <w:tr w:rsidR="00E03AAB" w:rsidRPr="00C85F7B" w14:paraId="1704732B" w14:textId="2CE350D6"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7DAE0526" w14:textId="77777777" w:rsidR="00E03AAB" w:rsidRPr="00C85F7B" w:rsidRDefault="00E03AAB" w:rsidP="004C2A87">
            <w:pPr>
              <w:pStyle w:val="MDPI42tablebody"/>
              <w:spacing w:after="120" w:line="240" w:lineRule="auto"/>
              <w:jc w:val="left"/>
              <w:rPr>
                <w:rFonts w:ascii="Times New Roman" w:hAnsi="Times New Roman"/>
              </w:rPr>
            </w:pPr>
            <w:r>
              <w:rPr>
                <w:sz w:val="18"/>
                <w:szCs w:val="18"/>
              </w:rPr>
              <w:t xml:space="preserve">   v. </w:t>
            </w:r>
            <w:r w:rsidRPr="000F0A3A">
              <w:rPr>
                <w:sz w:val="18"/>
                <w:szCs w:val="18"/>
              </w:rPr>
              <w:t>Taking &amp; understanding the narrative of individuals with BED</w:t>
            </w:r>
          </w:p>
        </w:tc>
        <w:tc>
          <w:tcPr>
            <w:tcW w:w="1771" w:type="dxa"/>
            <w:tcBorders>
              <w:top w:val="single" w:sz="4" w:space="0" w:color="auto"/>
              <w:left w:val="single" w:sz="4" w:space="0" w:color="auto"/>
              <w:bottom w:val="nil"/>
              <w:right w:val="single" w:sz="4" w:space="0" w:color="auto"/>
            </w:tcBorders>
            <w:shd w:val="clear" w:color="auto" w:fill="E3F4D6"/>
          </w:tcPr>
          <w:p w14:paraId="180871DA" w14:textId="77777777" w:rsidR="00E03AAB" w:rsidRPr="00C85F7B" w:rsidRDefault="00E03AAB" w:rsidP="004C2A87">
            <w:pPr>
              <w:pStyle w:val="MDPI42tablebody"/>
              <w:spacing w:after="120" w:line="240" w:lineRule="auto"/>
              <w:ind w:left="229" w:hanging="201"/>
              <w:jc w:val="left"/>
              <w:rPr>
                <w:rFonts w:ascii="Times New Roman" w:hAnsi="Times New Roman"/>
              </w:rPr>
            </w:pPr>
            <w:r w:rsidRPr="000F0A3A">
              <w:rPr>
                <w:sz w:val="18"/>
                <w:szCs w:val="18"/>
              </w:rPr>
              <w:t>3 (21%)</w:t>
            </w:r>
          </w:p>
        </w:tc>
        <w:tc>
          <w:tcPr>
            <w:tcW w:w="5729" w:type="dxa"/>
            <w:tcBorders>
              <w:top w:val="single" w:sz="4" w:space="0" w:color="auto"/>
              <w:left w:val="single" w:sz="4" w:space="0" w:color="auto"/>
              <w:bottom w:val="nil"/>
              <w:right w:val="single" w:sz="4" w:space="0" w:color="auto"/>
            </w:tcBorders>
            <w:shd w:val="clear" w:color="auto" w:fill="E3F4D6"/>
          </w:tcPr>
          <w:p w14:paraId="27A0E388" w14:textId="77777777" w:rsidR="00E03AAB" w:rsidRPr="000F0A3A" w:rsidRDefault="00E03AAB" w:rsidP="004C2A87">
            <w:pPr>
              <w:pStyle w:val="MDPI42tablebody"/>
              <w:spacing w:after="120" w:line="240" w:lineRule="auto"/>
              <w:ind w:left="229" w:hanging="201"/>
              <w:jc w:val="left"/>
              <w:rPr>
                <w:sz w:val="18"/>
                <w:szCs w:val="18"/>
              </w:rPr>
            </w:pPr>
          </w:p>
        </w:tc>
      </w:tr>
      <w:tr w:rsidR="00E03AAB" w:rsidRPr="00E03AAB" w14:paraId="55F50A3C" w14:textId="62459E50"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20C2EA3A"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 xml:space="preserve">a. Identifying how to “listen for what people are telling us about their experience?” </w:t>
            </w:r>
          </w:p>
        </w:tc>
        <w:tc>
          <w:tcPr>
            <w:tcW w:w="1771" w:type="dxa"/>
            <w:tcBorders>
              <w:top w:val="single" w:sz="4" w:space="0" w:color="auto"/>
              <w:left w:val="single" w:sz="4" w:space="0" w:color="auto"/>
              <w:bottom w:val="nil"/>
              <w:right w:val="single" w:sz="4" w:space="0" w:color="auto"/>
            </w:tcBorders>
            <w:shd w:val="clear" w:color="auto" w:fill="E3F4D6"/>
          </w:tcPr>
          <w:p w14:paraId="70A06FFC"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23D74EF6"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17345B7E" w14:textId="15FCFC6D"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34968B05"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b. Listening to- and understanding the unique experiences of individuals with BED</w:t>
            </w:r>
          </w:p>
        </w:tc>
        <w:tc>
          <w:tcPr>
            <w:tcW w:w="1771" w:type="dxa"/>
            <w:tcBorders>
              <w:top w:val="single" w:sz="4" w:space="0" w:color="auto"/>
              <w:left w:val="single" w:sz="4" w:space="0" w:color="auto"/>
              <w:bottom w:val="nil"/>
              <w:right w:val="single" w:sz="4" w:space="0" w:color="auto"/>
            </w:tcBorders>
            <w:shd w:val="clear" w:color="auto" w:fill="E3F4D6"/>
          </w:tcPr>
          <w:p w14:paraId="0E6015E3"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256C98E6"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C85F7B" w14:paraId="3A74E734" w14:textId="523264FA"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4EA6A2D3" w14:textId="77777777" w:rsidR="00E03AAB" w:rsidRPr="00C85F7B" w:rsidRDefault="00E03AAB" w:rsidP="004C2A87">
            <w:pPr>
              <w:pStyle w:val="MDPI42tablebody"/>
              <w:spacing w:after="120" w:line="240" w:lineRule="auto"/>
              <w:jc w:val="left"/>
              <w:rPr>
                <w:rFonts w:ascii="Times New Roman" w:hAnsi="Times New Roman"/>
              </w:rPr>
            </w:pPr>
            <w:r>
              <w:rPr>
                <w:sz w:val="18"/>
                <w:szCs w:val="18"/>
              </w:rPr>
              <w:t xml:space="preserve">   vi.</w:t>
            </w:r>
            <w:r w:rsidRPr="000F0A3A">
              <w:rPr>
                <w:sz w:val="18"/>
                <w:szCs w:val="18"/>
              </w:rPr>
              <w:t xml:space="preserve"> Understanding consequences of BED</w:t>
            </w:r>
          </w:p>
        </w:tc>
        <w:tc>
          <w:tcPr>
            <w:tcW w:w="1771" w:type="dxa"/>
            <w:tcBorders>
              <w:top w:val="single" w:sz="4" w:space="0" w:color="auto"/>
              <w:left w:val="single" w:sz="4" w:space="0" w:color="auto"/>
              <w:bottom w:val="nil"/>
              <w:right w:val="single" w:sz="4" w:space="0" w:color="auto"/>
            </w:tcBorders>
            <w:shd w:val="clear" w:color="auto" w:fill="E3F4D6"/>
          </w:tcPr>
          <w:p w14:paraId="69C15F60" w14:textId="77777777" w:rsidR="00E03AAB" w:rsidRPr="00C85F7B" w:rsidRDefault="00E03AAB" w:rsidP="004C2A87">
            <w:pPr>
              <w:pStyle w:val="MDPI42tablebody"/>
              <w:spacing w:after="120" w:line="240" w:lineRule="auto"/>
              <w:ind w:left="229" w:hanging="201"/>
              <w:jc w:val="left"/>
              <w:rPr>
                <w:rFonts w:ascii="Times New Roman" w:hAnsi="Times New Roman"/>
              </w:rPr>
            </w:pPr>
            <w:r w:rsidRPr="000F0A3A">
              <w:rPr>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7258B836" w14:textId="77777777" w:rsidR="00E03AAB" w:rsidRPr="000F0A3A" w:rsidRDefault="00E03AAB" w:rsidP="004C2A87">
            <w:pPr>
              <w:pStyle w:val="MDPI42tablebody"/>
              <w:spacing w:after="120" w:line="240" w:lineRule="auto"/>
              <w:ind w:left="229" w:hanging="201"/>
              <w:jc w:val="left"/>
              <w:rPr>
                <w:sz w:val="18"/>
                <w:szCs w:val="18"/>
              </w:rPr>
            </w:pPr>
          </w:p>
        </w:tc>
      </w:tr>
      <w:tr w:rsidR="00E03AAB" w:rsidRPr="00E03AAB" w14:paraId="122A0D09" w14:textId="509FF750"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31D67D00"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t>a. Impacts on interpersonal relationships</w:t>
            </w:r>
          </w:p>
        </w:tc>
        <w:tc>
          <w:tcPr>
            <w:tcW w:w="1771" w:type="dxa"/>
            <w:tcBorders>
              <w:top w:val="single" w:sz="4" w:space="0" w:color="auto"/>
              <w:left w:val="single" w:sz="4" w:space="0" w:color="auto"/>
              <w:bottom w:val="nil"/>
              <w:right w:val="single" w:sz="4" w:space="0" w:color="auto"/>
            </w:tcBorders>
            <w:shd w:val="clear" w:color="auto" w:fill="E3F4D6"/>
          </w:tcPr>
          <w:p w14:paraId="0C862AF1"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2 (14%)</w:t>
            </w:r>
          </w:p>
        </w:tc>
        <w:tc>
          <w:tcPr>
            <w:tcW w:w="5729" w:type="dxa"/>
            <w:tcBorders>
              <w:top w:val="single" w:sz="4" w:space="0" w:color="auto"/>
              <w:left w:val="single" w:sz="4" w:space="0" w:color="auto"/>
              <w:bottom w:val="nil"/>
              <w:right w:val="single" w:sz="4" w:space="0" w:color="auto"/>
            </w:tcBorders>
            <w:shd w:val="clear" w:color="auto" w:fill="E3F4D6"/>
          </w:tcPr>
          <w:p w14:paraId="23DF901B"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0AC90298" w14:textId="52A81FB1"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7242CF8F" w14:textId="77777777" w:rsidR="00E03AAB" w:rsidRPr="00E03AAB" w:rsidRDefault="00E03AAB" w:rsidP="004C2A87">
            <w:pPr>
              <w:pStyle w:val="MDPI42tablebody"/>
              <w:spacing w:after="120" w:line="240" w:lineRule="auto"/>
              <w:ind w:left="720"/>
              <w:jc w:val="left"/>
              <w:rPr>
                <w:rFonts w:ascii="Times New Roman" w:hAnsi="Times New Roman"/>
                <w:bCs/>
                <w:i/>
                <w:iCs/>
              </w:rPr>
            </w:pPr>
            <w:r w:rsidRPr="00E03AAB">
              <w:rPr>
                <w:rFonts w:cs="Arial"/>
                <w:i/>
                <w:iCs/>
                <w:sz w:val="18"/>
                <w:szCs w:val="18"/>
              </w:rPr>
              <w:lastRenderedPageBreak/>
              <w:t>b. Impacts on threat sensitivity</w:t>
            </w:r>
          </w:p>
        </w:tc>
        <w:tc>
          <w:tcPr>
            <w:tcW w:w="1771" w:type="dxa"/>
            <w:tcBorders>
              <w:top w:val="single" w:sz="4" w:space="0" w:color="auto"/>
              <w:left w:val="single" w:sz="4" w:space="0" w:color="auto"/>
              <w:bottom w:val="nil"/>
              <w:right w:val="single" w:sz="4" w:space="0" w:color="auto"/>
            </w:tcBorders>
            <w:shd w:val="clear" w:color="auto" w:fill="E3F4D6"/>
          </w:tcPr>
          <w:p w14:paraId="0821911F"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16D4B8DF"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03AAB" w14:paraId="24D7D7C7" w14:textId="79C5083E" w:rsidTr="00F36EE0">
        <w:trPr>
          <w:trHeight w:val="317"/>
          <w:jc w:val="center"/>
        </w:trPr>
        <w:tc>
          <w:tcPr>
            <w:tcW w:w="6745" w:type="dxa"/>
            <w:tcBorders>
              <w:top w:val="single" w:sz="4" w:space="0" w:color="auto"/>
              <w:left w:val="single" w:sz="4" w:space="0" w:color="auto"/>
              <w:bottom w:val="nil"/>
              <w:right w:val="single" w:sz="4" w:space="0" w:color="auto"/>
            </w:tcBorders>
            <w:shd w:val="clear" w:color="auto" w:fill="E3F4D6"/>
          </w:tcPr>
          <w:p w14:paraId="5C753AC3" w14:textId="77777777" w:rsidR="00E03AAB" w:rsidRPr="00E03AAB" w:rsidRDefault="00E03AAB" w:rsidP="004C2A87">
            <w:pPr>
              <w:pStyle w:val="MDPI42tablebody"/>
              <w:spacing w:after="120" w:line="240" w:lineRule="auto"/>
              <w:ind w:left="1143" w:hanging="423"/>
              <w:jc w:val="left"/>
              <w:rPr>
                <w:rFonts w:ascii="Times New Roman" w:hAnsi="Times New Roman"/>
                <w:bCs/>
                <w:i/>
                <w:iCs/>
              </w:rPr>
            </w:pPr>
            <w:r w:rsidRPr="00E03AAB">
              <w:rPr>
                <w:rFonts w:cs="Arial"/>
                <w:i/>
                <w:iCs/>
                <w:sz w:val="18"/>
                <w:szCs w:val="18"/>
              </w:rPr>
              <w:t>c. Impacts on expression of sexuality</w:t>
            </w:r>
          </w:p>
        </w:tc>
        <w:tc>
          <w:tcPr>
            <w:tcW w:w="1771" w:type="dxa"/>
            <w:tcBorders>
              <w:top w:val="single" w:sz="4" w:space="0" w:color="auto"/>
              <w:left w:val="single" w:sz="4" w:space="0" w:color="auto"/>
              <w:bottom w:val="nil"/>
              <w:right w:val="single" w:sz="4" w:space="0" w:color="auto"/>
            </w:tcBorders>
            <w:shd w:val="clear" w:color="auto" w:fill="E3F4D6"/>
          </w:tcPr>
          <w:p w14:paraId="185C37DD" w14:textId="77777777" w:rsidR="00E03AAB" w:rsidRPr="00E03AAB" w:rsidRDefault="00E03AAB" w:rsidP="004C2A87">
            <w:pPr>
              <w:pStyle w:val="MDPI42tablebody"/>
              <w:spacing w:after="120" w:line="240" w:lineRule="auto"/>
              <w:ind w:left="229" w:hanging="201"/>
              <w:jc w:val="left"/>
              <w:rPr>
                <w:rFonts w:ascii="Times New Roman" w:hAnsi="Times New Roman"/>
                <w:bCs/>
                <w:i/>
                <w:iCs/>
              </w:rPr>
            </w:pPr>
            <w:r w:rsidRPr="00E03AAB">
              <w:rPr>
                <w:i/>
                <w:iCs/>
                <w:sz w:val="18"/>
                <w:szCs w:val="18"/>
              </w:rPr>
              <w:t>1 (7%)</w:t>
            </w:r>
          </w:p>
        </w:tc>
        <w:tc>
          <w:tcPr>
            <w:tcW w:w="5729" w:type="dxa"/>
            <w:tcBorders>
              <w:top w:val="single" w:sz="4" w:space="0" w:color="auto"/>
              <w:left w:val="single" w:sz="4" w:space="0" w:color="auto"/>
              <w:bottom w:val="nil"/>
              <w:right w:val="single" w:sz="4" w:space="0" w:color="auto"/>
            </w:tcBorders>
            <w:shd w:val="clear" w:color="auto" w:fill="E3F4D6"/>
          </w:tcPr>
          <w:p w14:paraId="16DA2C6F" w14:textId="77777777" w:rsidR="00E03AAB" w:rsidRPr="00E03AAB" w:rsidRDefault="00E03AAB" w:rsidP="004C2A87">
            <w:pPr>
              <w:pStyle w:val="MDPI42tablebody"/>
              <w:spacing w:after="120" w:line="240" w:lineRule="auto"/>
              <w:ind w:left="229" w:hanging="201"/>
              <w:jc w:val="left"/>
              <w:rPr>
                <w:i/>
                <w:iCs/>
                <w:sz w:val="18"/>
                <w:szCs w:val="18"/>
              </w:rPr>
            </w:pPr>
          </w:p>
        </w:tc>
      </w:tr>
      <w:tr w:rsidR="00E03AAB" w:rsidRPr="00EE5570" w14:paraId="7BC717C0" w14:textId="4AE7662E" w:rsidTr="00785C34">
        <w:trPr>
          <w:trHeight w:val="317"/>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14:paraId="029090EE" w14:textId="77777777" w:rsidR="00E03AAB" w:rsidRPr="0018495D" w:rsidRDefault="00E03AAB" w:rsidP="0018495D">
            <w:pPr>
              <w:pStyle w:val="MDPI43tablefooter"/>
              <w:spacing w:before="0" w:after="120" w:line="240" w:lineRule="auto"/>
              <w:ind w:left="0"/>
              <w:rPr>
                <w:rFonts w:ascii="Times New Roman" w:hAnsi="Times New Roman" w:cs="Times New Roman"/>
                <w:sz w:val="16"/>
                <w:szCs w:val="16"/>
              </w:rPr>
            </w:pPr>
            <w:r w:rsidRPr="0018495D">
              <w:rPr>
                <w:rFonts w:ascii="Times New Roman" w:hAnsi="Times New Roman" w:cs="Times New Roman"/>
                <w:b/>
                <w:bCs/>
                <w:sz w:val="16"/>
                <w:szCs w:val="16"/>
              </w:rPr>
              <w:t xml:space="preserve">Table 1: </w:t>
            </w:r>
            <w:r w:rsidRPr="0018495D">
              <w:rPr>
                <w:rFonts w:ascii="Times New Roman" w:hAnsi="Times New Roman" w:cs="Times New Roman"/>
                <w:b/>
                <w:bCs/>
                <w:iCs/>
                <w:sz w:val="16"/>
                <w:szCs w:val="16"/>
              </w:rPr>
              <w:t xml:space="preserve">Environmental Factors Associated with Binge Eating Disorder by Experts in the Field, as Published in Bray et al., 2022. </w:t>
            </w:r>
            <w:r w:rsidRPr="0018495D">
              <w:rPr>
                <w:rFonts w:ascii="Times New Roman" w:hAnsi="Times New Roman" w:cs="Times New Roman"/>
                <w:sz w:val="16"/>
                <w:szCs w:val="16"/>
              </w:rPr>
              <w:t>A recent cross-sectional mixed-methods study of binge eating disorder experts' opinions (Bray et al., 2022) identified twelve themes (originally collapsed into 9 but expanded into 12 here) and many subthemes that experts endorsed as environmental factors relevant to binge eating disorder. These included: (1) invalidating environments (100% expert endorsement); (2) systemic issues and systems of oppression (100% expert endorsement); (3) marginalized and under-represented populations (100% expert endorsement); (4) economic precarity (93% expert endorsement); (5) stigmatization and its psychological impacts (93% endorsement); (6) trauma and adversity (79% endorsement); (7) food insecurity (64% endorsement); (8) interpersonal factors (64% endorsement); (9) social messaging and social media (50% endorsement); (10) nutrition scarcity (43% endorsement); (11) predatory food industry practices (29% endorsement); and (12) research/clinical gaps (100% endorsement).</w:t>
            </w:r>
          </w:p>
          <w:p w14:paraId="7F14AC0F" w14:textId="77777777" w:rsidR="00E03AAB" w:rsidRPr="0018495D" w:rsidRDefault="00E03AAB" w:rsidP="0018495D">
            <w:pPr>
              <w:pStyle w:val="MDPI43tablefooter"/>
              <w:spacing w:before="0" w:after="120" w:line="240" w:lineRule="auto"/>
              <w:ind w:left="0"/>
              <w:rPr>
                <w:rFonts w:ascii="Times New Roman" w:hAnsi="Times New Roman" w:cs="Times New Roman"/>
                <w:sz w:val="16"/>
                <w:szCs w:val="16"/>
              </w:rPr>
            </w:pPr>
            <w:r w:rsidRPr="0018495D">
              <w:rPr>
                <w:rFonts w:ascii="Times New Roman" w:hAnsi="Times New Roman" w:cs="Times New Roman"/>
                <w:b/>
                <w:bCs/>
                <w:sz w:val="16"/>
                <w:szCs w:val="16"/>
              </w:rPr>
              <w:t>Table Legend:</w:t>
            </w:r>
            <w:r w:rsidRPr="0018495D">
              <w:rPr>
                <w:rFonts w:ascii="Times New Roman" w:hAnsi="Times New Roman" w:cs="Times New Roman"/>
                <w:sz w:val="16"/>
                <w:szCs w:val="16"/>
              </w:rPr>
              <w:t xml:space="preserve"> Results expressed as n (%), in which percentages are n/14 times 100. </w:t>
            </w:r>
          </w:p>
          <w:p w14:paraId="5719C518" w14:textId="07638478" w:rsidR="00E03AAB" w:rsidRPr="0018495D" w:rsidRDefault="00E03AAB" w:rsidP="0018495D">
            <w:pPr>
              <w:pStyle w:val="MDPI43tablefooter"/>
              <w:spacing w:before="0" w:after="120" w:line="240" w:lineRule="auto"/>
              <w:ind w:left="0"/>
              <w:rPr>
                <w:sz w:val="16"/>
                <w:szCs w:val="16"/>
              </w:rPr>
            </w:pPr>
            <w:r w:rsidRPr="0018495D">
              <w:rPr>
                <w:rFonts w:ascii="Times New Roman" w:hAnsi="Times New Roman" w:cs="Times New Roman"/>
                <w:b/>
                <w:bCs/>
                <w:sz w:val="16"/>
                <w:szCs w:val="16"/>
              </w:rPr>
              <w:t>Table Footnotes:</w:t>
            </w:r>
            <w:r w:rsidRPr="0018495D">
              <w:rPr>
                <w:rFonts w:ascii="Times New Roman" w:hAnsi="Times New Roman" w:cs="Times New Roman"/>
                <w:sz w:val="16"/>
                <w:szCs w:val="16"/>
              </w:rPr>
              <w:t xml:space="preserve"> *Subthemes that endorsed the role of invalidating environments and experiences in BED pathology were largely identical to those endorsed for the role of systemic issues and systems of oppression (Theme II here) and marginalized, invalidated, and under-resourced communities (Theme III here). </w:t>
            </w:r>
            <w:r w:rsidRPr="0018495D">
              <w:rPr>
                <w:rFonts w:ascii="Times New Roman" w:hAnsi="Times New Roman" w:cs="Times New Roman"/>
                <w:color w:val="FF0000"/>
                <w:sz w:val="16"/>
                <w:szCs w:val="16"/>
                <w:vertAlign w:val="superscript"/>
              </w:rPr>
              <w:t>1</w:t>
            </w:r>
            <w:r w:rsidRPr="0018495D">
              <w:rPr>
                <w:rFonts w:ascii="Times New Roman" w:hAnsi="Times New Roman" w:cs="Times New Roman"/>
                <w:sz w:val="16"/>
                <w:szCs w:val="16"/>
              </w:rPr>
              <w:t>Defined as a relationship in economic wealth distribution wherein a worker does not receive proper compensation for his/her work (Arnold, 1995), e.g., from an employer or with a spouse.</w:t>
            </w:r>
            <w:r w:rsidRPr="0018495D">
              <w:rPr>
                <w:rFonts w:ascii="Times New Roman" w:hAnsi="Times New Roman" w:cs="Times New Roman"/>
                <w:sz w:val="16"/>
                <w:szCs w:val="16"/>
                <w:vertAlign w:val="superscript"/>
              </w:rPr>
              <w:t xml:space="preserve"> </w:t>
            </w:r>
            <w:r w:rsidRPr="0018495D">
              <w:rPr>
                <w:rFonts w:ascii="Times New Roman" w:hAnsi="Times New Roman" w:cs="Times New Roman"/>
                <w:color w:val="FF0000"/>
                <w:sz w:val="16"/>
                <w:szCs w:val="16"/>
                <w:vertAlign w:val="superscript"/>
              </w:rPr>
              <w:t>2</w:t>
            </w:r>
            <w:r w:rsidRPr="0018495D">
              <w:rPr>
                <w:rFonts w:ascii="Times New Roman" w:hAnsi="Times New Roman" w:cs="Times New Roman"/>
                <w:sz w:val="16"/>
                <w:szCs w:val="16"/>
              </w:rPr>
              <w:t xml:space="preserve">E.g., geographical inequities in provider and treatment access, and in the Supplemental Nutrition Assistance Program (SNAP) that can limit its effectiveness (Levine 2018; Hoynes </w:t>
            </w:r>
            <w:r w:rsidRPr="0018495D">
              <w:rPr>
                <w:rFonts w:ascii="Times New Roman" w:hAnsi="Times New Roman" w:cs="Times New Roman"/>
                <w:i/>
                <w:iCs/>
                <w:sz w:val="16"/>
                <w:szCs w:val="16"/>
              </w:rPr>
              <w:t>et al.,</w:t>
            </w:r>
            <w:r w:rsidRPr="0018495D">
              <w:rPr>
                <w:rFonts w:ascii="Times New Roman" w:hAnsi="Times New Roman" w:cs="Times New Roman"/>
                <w:sz w:val="16"/>
                <w:szCs w:val="16"/>
              </w:rPr>
              <w:t xml:space="preserve"> 2022; Ziliak 2016) treatment access. </w:t>
            </w:r>
            <w:r w:rsidRPr="0018495D">
              <w:rPr>
                <w:rFonts w:ascii="Times New Roman" w:hAnsi="Times New Roman" w:cs="Times New Roman"/>
                <w:color w:val="FF0000"/>
                <w:sz w:val="16"/>
                <w:szCs w:val="16"/>
                <w:vertAlign w:val="superscript"/>
              </w:rPr>
              <w:t>3</w:t>
            </w:r>
            <w:r w:rsidRPr="0018495D">
              <w:rPr>
                <w:rFonts w:ascii="Times New Roman" w:hAnsi="Times New Roman" w:cs="Times New Roman"/>
                <w:sz w:val="16"/>
                <w:szCs w:val="16"/>
              </w:rPr>
              <w:t xml:space="preserve">E.g., operating from an anorexic-centric perspective/understanding. </w:t>
            </w:r>
            <w:r w:rsidRPr="0018495D">
              <w:rPr>
                <w:rFonts w:ascii="Times New Roman" w:hAnsi="Times New Roman" w:cs="Times New Roman"/>
                <w:color w:val="FF0000"/>
                <w:sz w:val="16"/>
                <w:szCs w:val="16"/>
                <w:vertAlign w:val="superscript"/>
              </w:rPr>
              <w:t>4</w:t>
            </w:r>
            <w:r w:rsidRPr="0018495D">
              <w:rPr>
                <w:rFonts w:ascii="Times New Roman" w:hAnsi="Times New Roman" w:cs="Times New Roman"/>
                <w:sz w:val="16"/>
                <w:szCs w:val="16"/>
              </w:rPr>
              <w:t xml:space="preserve">E.g., lack of funds for eating disorder research relative to disorders of similar prevalence lack of clarity regarding what agencies should fund eating disorder research. </w:t>
            </w:r>
            <w:r w:rsidRPr="0018495D">
              <w:rPr>
                <w:rFonts w:ascii="Times New Roman" w:hAnsi="Times New Roman" w:cs="Times New Roman"/>
                <w:color w:val="FF0000"/>
                <w:sz w:val="16"/>
                <w:szCs w:val="16"/>
                <w:vertAlign w:val="superscript"/>
              </w:rPr>
              <w:t>5</w:t>
            </w:r>
            <w:r w:rsidRPr="0018495D">
              <w:rPr>
                <w:rFonts w:ascii="Times New Roman" w:hAnsi="Times New Roman" w:cs="Times New Roman"/>
                <w:sz w:val="16"/>
                <w:szCs w:val="16"/>
              </w:rPr>
              <w:t>E.g., individuals in larger bodies experience economic discrimination.</w:t>
            </w:r>
            <w:r w:rsidRPr="0018495D">
              <w:rPr>
                <w:rFonts w:ascii="Times New Roman" w:hAnsi="Times New Roman" w:cs="Times New Roman"/>
                <w:sz w:val="16"/>
                <w:szCs w:val="16"/>
                <w:vertAlign w:val="superscript"/>
              </w:rPr>
              <w:t xml:space="preserve"> </w:t>
            </w:r>
            <w:r w:rsidRPr="0018495D">
              <w:rPr>
                <w:rFonts w:ascii="Times New Roman" w:hAnsi="Times New Roman" w:cs="Times New Roman"/>
                <w:color w:val="FF0000"/>
                <w:sz w:val="16"/>
                <w:szCs w:val="16"/>
                <w:vertAlign w:val="superscript"/>
              </w:rPr>
              <w:t>6</w:t>
            </w:r>
            <w:r w:rsidRPr="0018495D">
              <w:rPr>
                <w:rFonts w:ascii="Times New Roman" w:hAnsi="Times New Roman" w:cs="Times New Roman"/>
                <w:sz w:val="16"/>
                <w:szCs w:val="16"/>
              </w:rPr>
              <w:t>E.g., males, specific ethnicities.</w:t>
            </w:r>
            <w:r w:rsidRPr="0018495D">
              <w:rPr>
                <w:rFonts w:ascii="Times New Roman" w:hAnsi="Times New Roman" w:cs="Times New Roman"/>
                <w:sz w:val="16"/>
                <w:szCs w:val="16"/>
                <w:vertAlign w:val="superscript"/>
              </w:rPr>
              <w:t xml:space="preserve"> </w:t>
            </w:r>
            <w:r w:rsidRPr="0018495D">
              <w:rPr>
                <w:rFonts w:ascii="Times New Roman" w:hAnsi="Times New Roman" w:cs="Times New Roman"/>
                <w:color w:val="FF0000"/>
                <w:sz w:val="16"/>
                <w:szCs w:val="16"/>
                <w:vertAlign w:val="superscript"/>
              </w:rPr>
              <w:t>7</w:t>
            </w:r>
            <w:r w:rsidRPr="0018495D">
              <w:rPr>
                <w:rFonts w:ascii="Times New Roman" w:hAnsi="Times New Roman" w:cs="Times New Roman"/>
                <w:sz w:val="16"/>
                <w:szCs w:val="16"/>
              </w:rPr>
              <w:t xml:space="preserve">Especially when occurring during childhood or chronically </w:t>
            </w:r>
            <w:r w:rsidRPr="0018495D">
              <w:rPr>
                <w:rFonts w:ascii="Times New Roman" w:hAnsi="Times New Roman" w:cs="Times New Roman"/>
                <w:color w:val="FF0000"/>
                <w:sz w:val="16"/>
                <w:szCs w:val="16"/>
                <w:vertAlign w:val="superscript"/>
              </w:rPr>
              <w:t>6,8</w:t>
            </w:r>
            <w:r w:rsidRPr="0018495D">
              <w:rPr>
                <w:rFonts w:ascii="Times New Roman" w:hAnsi="Times New Roman" w:cs="Times New Roman"/>
                <w:sz w:val="16"/>
                <w:szCs w:val="16"/>
              </w:rPr>
              <w:t>Suggests different ethnicities may have different levels of acceptance around weight that impact distress frequency and treatment seeking.</w:t>
            </w:r>
            <w:r w:rsidRPr="0018495D">
              <w:rPr>
                <w:rFonts w:eastAsia="SimSun" w:cs="Times New Roman"/>
                <w:noProof/>
                <w:sz w:val="16"/>
                <w:szCs w:val="16"/>
                <w:vertAlign w:val="superscript"/>
                <w:lang w:eastAsia="zh-CN" w:bidi="ar-SA"/>
              </w:rPr>
              <w:t xml:space="preserve"> </w:t>
            </w:r>
            <w:r w:rsidRPr="0018495D">
              <w:rPr>
                <w:rFonts w:ascii="Times New Roman" w:hAnsi="Times New Roman" w:cs="Times New Roman"/>
                <w:color w:val="FF0000"/>
                <w:sz w:val="16"/>
                <w:szCs w:val="16"/>
                <w:vertAlign w:val="superscript"/>
              </w:rPr>
              <w:t>9</w:t>
            </w:r>
            <w:r w:rsidRPr="0018495D">
              <w:rPr>
                <w:rFonts w:ascii="Times New Roman" w:hAnsi="Times New Roman" w:cs="Times New Roman"/>
                <w:sz w:val="16"/>
                <w:szCs w:val="16"/>
              </w:rPr>
              <w:t xml:space="preserve">E.g., being forced to run in gym class and ridiculed by peers. </w:t>
            </w:r>
            <w:r w:rsidRPr="0018495D">
              <w:rPr>
                <w:rFonts w:ascii="Times New Roman" w:hAnsi="Times New Roman" w:cs="Times New Roman"/>
                <w:color w:val="FF0000"/>
                <w:sz w:val="16"/>
                <w:szCs w:val="16"/>
                <w:vertAlign w:val="superscript"/>
              </w:rPr>
              <w:t>10</w:t>
            </w:r>
            <w:r w:rsidRPr="0018495D">
              <w:rPr>
                <w:rFonts w:ascii="Times New Roman" w:hAnsi="Times New Roman" w:cs="Times New Roman"/>
                <w:sz w:val="16"/>
                <w:szCs w:val="16"/>
              </w:rPr>
              <w:t xml:space="preserve">“There’s that trauma of [the belief that] ‘taking care of myself [is] bad and selfish, and I shouldn’t do that.,’ and even if they can’t verbalize that [view], it’s there,” (P37). </w:t>
            </w:r>
            <w:r w:rsidRPr="0018495D">
              <w:rPr>
                <w:rFonts w:ascii="Times New Roman" w:hAnsi="Times New Roman" w:cs="Times New Roman"/>
                <w:color w:val="FF0000"/>
                <w:sz w:val="16"/>
                <w:szCs w:val="16"/>
                <w:vertAlign w:val="superscript"/>
              </w:rPr>
              <w:t>11</w:t>
            </w:r>
            <w:r w:rsidRPr="0018495D">
              <w:rPr>
                <w:rFonts w:ascii="Times New Roman" w:hAnsi="Times New Roman" w:cs="Times New Roman"/>
                <w:sz w:val="16"/>
                <w:szCs w:val="16"/>
              </w:rPr>
              <w:t xml:space="preserve">or resulting mood regulation disturbances. </w:t>
            </w:r>
            <w:r w:rsidRPr="0018495D">
              <w:rPr>
                <w:rFonts w:ascii="Times New Roman" w:hAnsi="Times New Roman" w:cs="Times New Roman"/>
                <w:color w:val="FF0000"/>
                <w:sz w:val="16"/>
                <w:szCs w:val="16"/>
                <w:vertAlign w:val="superscript"/>
              </w:rPr>
              <w:t>12</w:t>
            </w:r>
            <w:r w:rsidRPr="0018495D">
              <w:rPr>
                <w:rFonts w:ascii="Times New Roman" w:hAnsi="Times New Roman" w:cs="Times New Roman"/>
                <w:sz w:val="16"/>
                <w:szCs w:val="16"/>
              </w:rPr>
              <w:t xml:space="preserve">Adverse childhood experiences that are often overlooked and under-screened, but that potentially relate to adult eating disorder pathology. </w:t>
            </w:r>
            <w:r w:rsidRPr="0018495D">
              <w:rPr>
                <w:rFonts w:ascii="Times New Roman" w:hAnsi="Times New Roman" w:cs="Times New Roman"/>
                <w:color w:val="FF0000"/>
                <w:sz w:val="16"/>
                <w:szCs w:val="16"/>
                <w:vertAlign w:val="superscript"/>
              </w:rPr>
              <w:t>13</w:t>
            </w:r>
            <w:r w:rsidRPr="0018495D">
              <w:rPr>
                <w:rFonts w:ascii="Times New Roman" w:hAnsi="Times New Roman" w:cs="Times New Roman"/>
                <w:sz w:val="16"/>
                <w:szCs w:val="16"/>
              </w:rPr>
              <w:t xml:space="preserve">E.g., poor communication skills or social interaction abilities. </w:t>
            </w:r>
            <w:r w:rsidRPr="0018495D">
              <w:rPr>
                <w:rFonts w:ascii="Times New Roman" w:hAnsi="Times New Roman" w:cs="Times New Roman"/>
                <w:color w:val="FF0000"/>
                <w:sz w:val="16"/>
                <w:szCs w:val="16"/>
                <w:vertAlign w:val="superscript"/>
              </w:rPr>
              <w:t>14</w:t>
            </w:r>
            <w:r w:rsidRPr="0018495D">
              <w:rPr>
                <w:rFonts w:ascii="Times New Roman" w:hAnsi="Times New Roman" w:cs="Times New Roman"/>
                <w:sz w:val="16"/>
                <w:szCs w:val="16"/>
              </w:rPr>
              <w:t xml:space="preserve">E.g., systemic discrimination and stigmatization. </w:t>
            </w:r>
            <w:r w:rsidRPr="0018495D">
              <w:rPr>
                <w:rFonts w:ascii="Times New Roman" w:hAnsi="Times New Roman" w:cs="Times New Roman"/>
                <w:color w:val="FF0000"/>
                <w:sz w:val="16"/>
                <w:szCs w:val="16"/>
                <w:vertAlign w:val="superscript"/>
              </w:rPr>
              <w:t>15</w:t>
            </w:r>
            <w:r w:rsidRPr="0018495D">
              <w:rPr>
                <w:rFonts w:ascii="Times New Roman" w:hAnsi="Times New Roman" w:cs="Times New Roman"/>
                <w:sz w:val="16"/>
                <w:szCs w:val="16"/>
              </w:rPr>
              <w:t xml:space="preserve">Two participants made statements about negative relationships between interpersonal factors and BED pathology AND about positive relationships between social interaction and BED pathology. </w:t>
            </w:r>
            <w:r w:rsidRPr="0018495D">
              <w:rPr>
                <w:rFonts w:ascii="Times New Roman" w:hAnsi="Times New Roman" w:cs="Times New Roman"/>
                <w:color w:val="FF0000"/>
                <w:sz w:val="16"/>
                <w:szCs w:val="16"/>
                <w:vertAlign w:val="superscript"/>
              </w:rPr>
              <w:t>16</w:t>
            </w:r>
            <w:r w:rsidRPr="0018495D">
              <w:rPr>
                <w:rFonts w:ascii="Times New Roman" w:hAnsi="Times New Roman" w:cs="Times New Roman"/>
                <w:sz w:val="16"/>
                <w:szCs w:val="16"/>
              </w:rPr>
              <w:t xml:space="preserve">Outside of social media and social messaging. </w:t>
            </w:r>
            <w:r w:rsidRPr="0018495D">
              <w:rPr>
                <w:rFonts w:ascii="Times New Roman" w:hAnsi="Times New Roman" w:cs="Times New Roman"/>
                <w:color w:val="FF0000"/>
                <w:sz w:val="16"/>
                <w:szCs w:val="16"/>
                <w:vertAlign w:val="superscript"/>
              </w:rPr>
              <w:t>17</w:t>
            </w:r>
            <w:r w:rsidRPr="0018495D">
              <w:rPr>
                <w:rFonts w:ascii="Times New Roman" w:hAnsi="Times New Roman" w:cs="Times New Roman"/>
                <w:sz w:val="16"/>
                <w:szCs w:val="16"/>
              </w:rPr>
              <w:t xml:space="preserve">Primarily by reinforcing ideals around body weight/shape/ size, food, eating, and fitness that contribute to social ranking, social interactions, and self-esteem/valuation/negative affect. </w:t>
            </w:r>
            <w:r w:rsidRPr="0018495D">
              <w:rPr>
                <w:rFonts w:ascii="Times New Roman" w:hAnsi="Times New Roman" w:cs="Times New Roman"/>
                <w:color w:val="FF0000"/>
                <w:sz w:val="16"/>
                <w:szCs w:val="16"/>
                <w:vertAlign w:val="superscript"/>
              </w:rPr>
              <w:t>18</w:t>
            </w:r>
            <w:r w:rsidRPr="0018495D">
              <w:rPr>
                <w:rFonts w:ascii="Times New Roman" w:hAnsi="Times New Roman" w:cs="Times New Roman"/>
                <w:sz w:val="16"/>
                <w:szCs w:val="16"/>
              </w:rPr>
              <w:t xml:space="preserve">Three separate areas of research demonstrate that: a) malnutrition can occur in individuals with larger bodies, b) malnutrition can lead to food preoccupation </w:t>
            </w:r>
            <w:r w:rsidRPr="0018495D">
              <w:rPr>
                <w:rFonts w:ascii="Times New Roman" w:hAnsi="Times New Roman" w:cs="Times New Roman"/>
                <w:sz w:val="16"/>
                <w:szCs w:val="16"/>
              </w:rPr>
              <w:fldChar w:fldCharType="begin"/>
            </w:r>
            <w:r w:rsidR="000E6066">
              <w:rPr>
                <w:rFonts w:ascii="Times New Roman" w:hAnsi="Times New Roman" w:cs="Times New Roman"/>
                <w:sz w:val="16"/>
                <w:szCs w:val="16"/>
              </w:rPr>
              <w:instrText xml:space="preserve"> ADDIN EN.CITE &lt;EndNote&gt;&lt;Cite&gt;&lt;Author&gt;Keys&lt;/Author&gt;&lt;Year&gt;1950&lt;/Year&gt;&lt;RecNum&gt;7074&lt;/RecNum&gt;&lt;DisplayText&gt;&lt;style face="superscript"&gt;63&lt;/style&gt;&lt;/DisplayText&gt;&lt;record&gt;&lt;rec-number&gt;7074&lt;/rec-number&gt;&lt;foreign-keys&gt;&lt;key app="EN" db-id="vv2s9rd9przr9lew5tv52rwde9rard2t52rt" timestamp="1636655590"&gt;7074&lt;/key&gt;&lt;/foreign-keys&gt;&lt;ref-type name="Book"&gt;6&lt;/ref-type&gt;&lt;contributors&gt;&lt;authors&gt;&lt;author&gt;Keys, Ancel&lt;/author&gt;&lt;author&gt;BroŽEk, Josef&lt;/author&gt;&lt;author&gt;Henschel, Austin&lt;/author&gt;&lt;author&gt;Mickelsen, Olaf&lt;/author&gt;&lt;author&gt;Taylor, Henry Longstreet&lt;/author&gt;&lt;author&gt;Simonson, Ernst&lt;/author&gt;&lt;author&gt;Skinner, Angie Sturgeon&lt;/author&gt;&lt;author&gt;Wells, Samuel M.&lt;/author&gt;&lt;author&gt;Drummond, J. C.&lt;/author&gt;&lt;author&gt;Wilder, Russell M.&lt;/author&gt;&lt;author&gt;King, Charles Glen&lt;/author&gt;&lt;author&gt;Williams, Robert R.&lt;/author&gt;&lt;/authors&gt;&lt;/contributors&gt;&lt;titles&gt;&lt;title&gt;The Biology of Human Starvation, Volume I&lt;/title&gt;&lt;/titles&gt;&lt;dates&gt;&lt;year&gt;1950&lt;/year&gt;&lt;/dates&gt;&lt;publisher&gt;University of Minnesota Press&lt;/publisher&gt;&lt;isbn&gt;9780816672349&lt;/isbn&gt;&lt;urls&gt;&lt;related-urls&gt;&lt;url&gt;http://www.jstor.org/stable/10.5749/j.ctv9b2tqv&lt;/url&gt;&lt;/related-urls&gt;&lt;/urls&gt;&lt;electronic-resource-num&gt;10.5749/j.ctv9b2tqv&lt;/electronic-resource-num&gt;&lt;remote-database-name&gt;JSTOR&lt;/remote-database-name&gt;&lt;access-date&gt;2021/08/26/&lt;/access-date&gt;&lt;/record&gt;&lt;/Cite&gt;&lt;/EndNote&gt;</w:instrText>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63</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and c) maternal malnutrition is linked to offspring obesity (e.g., Although the participant mis-referenced Aamodt, 2016 </w:t>
            </w:r>
            <w:r w:rsidRPr="0018495D">
              <w:rPr>
                <w:rFonts w:ascii="Times New Roman" w:hAnsi="Times New Roman" w:cs="Times New Roman"/>
                <w:sz w:val="16"/>
                <w:szCs w:val="16"/>
              </w:rPr>
              <w:fldChar w:fldCharType="begin"/>
            </w:r>
            <w:r w:rsidR="000E6066">
              <w:rPr>
                <w:rFonts w:ascii="Times New Roman" w:hAnsi="Times New Roman" w:cs="Times New Roman"/>
                <w:sz w:val="16"/>
                <w:szCs w:val="16"/>
              </w:rPr>
              <w:instrText xml:space="preserve"> ADDIN EN.CITE &lt;EndNote&gt;&lt;Cite&gt;&lt;Author&gt;Aamodt &lt;/Author&gt;&lt;Year&gt;2016&lt;/Year&gt;&lt;RecNum&gt;7637&lt;/RecNum&gt;&lt;DisplayText&gt;&lt;style face="superscript"&gt;64&lt;/style&gt;&lt;/DisplayText&gt;&lt;record&gt;&lt;rec-number&gt;7637&lt;/rec-number&gt;&lt;foreign-keys&gt;&lt;key app="EN" db-id="vv2s9rd9przr9lew5tv52rwde9rard2t52rt" timestamp="1644943710"&gt;7637&lt;/key&gt;&lt;/foreign-keys&gt;&lt;ref-type name="Book"&gt;6&lt;/ref-type&gt;&lt;contributors&gt;&lt;authors&gt;&lt;author&gt;Aamodt , Sandra &lt;/author&gt;&lt;/authors&gt;&lt;/contributors&gt;&lt;titles&gt;&lt;title&gt;Why Diets Make Us Fat: The Unintended Consequences of Our Obsession With Weight Loss&lt;/title&gt;&lt;/titles&gt;&lt;section&gt;103&lt;/section&gt;&lt;dates&gt;&lt;year&gt;2016&lt;/year&gt;&lt;/dates&gt;&lt;pub-location&gt;NY, NY; Available for pdf download at: https://u1lib.org/book/2799683/d3ce5c&lt;/pub-location&gt;&lt;publisher&gt;CURRENT, An imprint of Penguin Random House LLC&lt;/publisher&gt;&lt;isbn&gt;ISBN-10 ‏:‎ 1591847699; ISBN-13 ‏ : ‎ 978-1591847694&lt;/isbn&gt;&lt;urls&gt;&lt;/urls&gt;&lt;/record&gt;&lt;/Cite&gt;&lt;/EndNote&gt;</w:instrText>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64</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 which cites Tripicchio </w:t>
            </w:r>
            <w:r w:rsidRPr="0018495D">
              <w:rPr>
                <w:rFonts w:ascii="Times New Roman" w:hAnsi="Times New Roman" w:cs="Times New Roman"/>
                <w:i/>
                <w:iCs/>
                <w:sz w:val="16"/>
                <w:szCs w:val="16"/>
              </w:rPr>
              <w:t>et al</w:t>
            </w:r>
            <w:r w:rsidRPr="0018495D">
              <w:rPr>
                <w:rFonts w:ascii="Times New Roman" w:hAnsi="Times New Roman" w:cs="Times New Roman"/>
                <w:sz w:val="16"/>
                <w:szCs w:val="16"/>
              </w:rPr>
              <w:t xml:space="preserve">., 2014 </w:t>
            </w:r>
            <w:r w:rsidRPr="0018495D">
              <w:rPr>
                <w:rFonts w:ascii="Times New Roman" w:hAnsi="Times New Roman" w:cs="Times New Roman"/>
                <w:sz w:val="16"/>
                <w:szCs w:val="16"/>
              </w:rPr>
              <w:fldChar w:fldCharType="begin">
                <w:fldData xml:space="preserve">PEVuZE5vdGU+PENpdGU+PEF1dGhvcj5UcmlwaWNjaGlvPC9BdXRob3I+PFllYXI+MjAxNDwvWWVh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</w:fldData>
              </w:fldChar>
            </w:r>
            <w:r w:rsidR="000E6066">
              <w:rPr>
                <w:rFonts w:ascii="Times New Roman" w:hAnsi="Times New Roman" w:cs="Times New Roman"/>
                <w:sz w:val="16"/>
                <w:szCs w:val="16"/>
              </w:rPr>
              <w:instrText xml:space="preserve"> ADDIN EN.CITE </w:instrText>
            </w:r>
            <w:r w:rsidR="000E6066">
              <w:rPr>
                <w:rFonts w:ascii="Times New Roman" w:hAnsi="Times New Roman" w:cs="Times New Roman"/>
                <w:sz w:val="16"/>
                <w:szCs w:val="16"/>
              </w:rPr>
              <w:fldChar w:fldCharType="begin">
                <w:fldData xml:space="preserve">PEVuZE5vdGU+PENpdGU+PEF1dGhvcj5UcmlwaWNjaGlvPC9BdXRob3I+PFllYXI+MjAxNDwvWWVh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</w:fldData>
              </w:fldChar>
            </w:r>
            <w:r w:rsidR="000E6066">
              <w:rPr>
                <w:rFonts w:ascii="Times New Roman" w:hAnsi="Times New Roman" w:cs="Times New Roman"/>
                <w:sz w:val="16"/>
                <w:szCs w:val="16"/>
              </w:rPr>
              <w:instrText xml:space="preserve"> ADDIN EN.CITE.DATA </w:instrText>
            </w:r>
            <w:r w:rsidR="000E6066">
              <w:rPr>
                <w:rFonts w:ascii="Times New Roman" w:hAnsi="Times New Roman" w:cs="Times New Roman"/>
                <w:sz w:val="16"/>
                <w:szCs w:val="16"/>
              </w:rPr>
            </w:r>
            <w:r w:rsidR="000E6066">
              <w:rPr>
                <w:rFonts w:ascii="Times New Roman" w:hAnsi="Times New Roman" w:cs="Times New Roman"/>
                <w:sz w:val="16"/>
                <w:szCs w:val="16"/>
              </w:rPr>
              <w:fldChar w:fldCharType="end"/>
            </w:r>
            <w:r w:rsidRPr="0018495D">
              <w:rPr>
                <w:rFonts w:ascii="Times New Roman" w:hAnsi="Times New Roman" w:cs="Times New Roman"/>
                <w:sz w:val="16"/>
                <w:szCs w:val="16"/>
              </w:rPr>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65</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 Parlee </w:t>
            </w:r>
            <w:r w:rsidRPr="0018495D">
              <w:rPr>
                <w:rFonts w:ascii="Times New Roman" w:hAnsi="Times New Roman" w:cs="Times New Roman"/>
                <w:i/>
                <w:iCs/>
                <w:sz w:val="16"/>
                <w:szCs w:val="16"/>
              </w:rPr>
              <w:t>et al.</w:t>
            </w:r>
            <w:r w:rsidRPr="0018495D">
              <w:rPr>
                <w:rFonts w:ascii="Times New Roman" w:hAnsi="Times New Roman" w:cs="Times New Roman"/>
                <w:sz w:val="16"/>
                <w:szCs w:val="16"/>
              </w:rPr>
              <w:t xml:space="preserve"> </w:t>
            </w:r>
            <w:r w:rsidRPr="0018495D">
              <w:rPr>
                <w:rFonts w:ascii="Times New Roman" w:hAnsi="Times New Roman" w:cs="Times New Roman"/>
                <w:sz w:val="16"/>
                <w:szCs w:val="16"/>
              </w:rPr>
              <w:fldChar w:fldCharType="begin">
                <w:fldData xml:space="preserve">PEVuZE5vdGU+PENpdGU+PEF1dGhvcj5QYXJsZWU8L0F1dGhvcj48WWVhcj4yMDE0PC9ZZWFyPjxS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</w:fldData>
              </w:fldChar>
            </w:r>
            <w:r w:rsidR="000E6066">
              <w:rPr>
                <w:rFonts w:ascii="Times New Roman" w:hAnsi="Times New Roman" w:cs="Times New Roman"/>
                <w:sz w:val="16"/>
                <w:szCs w:val="16"/>
              </w:rPr>
              <w:instrText xml:space="preserve"> ADDIN EN.CITE </w:instrText>
            </w:r>
            <w:r w:rsidR="000E6066">
              <w:rPr>
                <w:rFonts w:ascii="Times New Roman" w:hAnsi="Times New Roman" w:cs="Times New Roman"/>
                <w:sz w:val="16"/>
                <w:szCs w:val="16"/>
              </w:rPr>
              <w:fldChar w:fldCharType="begin">
                <w:fldData xml:space="preserve">PEVuZE5vdGU+PENpdGU+PEF1dGhvcj5QYXJsZWU8L0F1dGhvcj48WWVhcj4yMDE0PC9ZZWFyPjxS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</w:fldData>
              </w:fldChar>
            </w:r>
            <w:r w:rsidR="000E6066">
              <w:rPr>
                <w:rFonts w:ascii="Times New Roman" w:hAnsi="Times New Roman" w:cs="Times New Roman"/>
                <w:sz w:val="16"/>
                <w:szCs w:val="16"/>
              </w:rPr>
              <w:instrText xml:space="preserve"> ADDIN EN.CITE.DATA </w:instrText>
            </w:r>
            <w:r w:rsidR="000E6066">
              <w:rPr>
                <w:rFonts w:ascii="Times New Roman" w:hAnsi="Times New Roman" w:cs="Times New Roman"/>
                <w:sz w:val="16"/>
                <w:szCs w:val="16"/>
              </w:rPr>
            </w:r>
            <w:r w:rsidR="000E6066">
              <w:rPr>
                <w:rFonts w:ascii="Times New Roman" w:hAnsi="Times New Roman" w:cs="Times New Roman"/>
                <w:sz w:val="16"/>
                <w:szCs w:val="16"/>
              </w:rPr>
              <w:fldChar w:fldCharType="end"/>
            </w:r>
            <w:r w:rsidRPr="0018495D">
              <w:rPr>
                <w:rFonts w:ascii="Times New Roman" w:hAnsi="Times New Roman" w:cs="Times New Roman"/>
                <w:sz w:val="16"/>
                <w:szCs w:val="16"/>
              </w:rPr>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66</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w:t>
            </w:r>
            <w:r w:rsidRPr="0018495D">
              <w:rPr>
                <w:rFonts w:ascii="Times New Roman" w:hAnsi="Times New Roman" w:cs="Times New Roman"/>
                <w:sz w:val="16"/>
                <w:szCs w:val="16"/>
              </w:rPr>
              <w:fldChar w:fldCharType="begin"/>
            </w:r>
            <w:r w:rsidRPr="0018495D">
              <w:rPr>
                <w:rFonts w:ascii="Times New Roman" w:hAnsi="Times New Roman" w:cs="Times New Roman"/>
                <w:sz w:val="16"/>
                <w:szCs w:val="16"/>
              </w:rPr>
              <w:instrText xml:space="preserve"> ADDIN EN.CITE &lt;EndNote&gt;&lt;Cite Hidden="1"&gt;&lt;Author&gt;Parlee&lt;/Author&gt;&lt;Year&gt;2014&lt;/Year&gt;&lt;RecNum&gt;7626&lt;/RecNum&gt;&lt;record&gt;&lt;rec-number&gt;7626&lt;/rec-number&gt;&lt;foreign-keys&gt;&lt;key app="EN" db-id="vv2s9rd9przr9lew5tv52rwde9rard2t52rt" timestamp="1644682673"&gt;7626&lt;/key&gt;&lt;/foreign-keys&gt;&lt;ref-type name="Journal Article"&gt;17&lt;/ref-type&gt;&lt;contributors&gt;&lt;authors&gt;&lt;author&gt;Parlee, S. D.&lt;/author&gt;&lt;author&gt;MacDougald, O. A.&lt;/author&gt;&lt;/authors&gt;&lt;/contributors&gt;&lt;auth-address&gt;Department of Molecular &amp;amp; Integrative Physiology, School of Medicine, University of Michigan, Ann Arbor, MI, USA.&amp;#xD;Department of Molecular &amp;amp; Integrative Physiology, School of Medicine, University of Michigan, Ann Arbor, MI, USA. Electronic address: macdouga@umich.edu.&lt;/auth-address&gt;&lt;titles&gt;&lt;title&gt;Maternal nutrition and risk of obesity in offspring: the Trojan horse of developmental plasticity&lt;/title&gt;&lt;secondary-title&gt;Biochim Biophys Acta&lt;/secondary-title&gt;&lt;/titles&gt;&lt;periodical&gt;&lt;full-title&gt;Biochim Biophys Acta&lt;/full-title&gt;&lt;abbr-1&gt;Biochimica et biophysica acta&lt;/abbr-1&gt;&lt;/periodical&gt;&lt;pages&gt;495-506&lt;/pages&gt;&lt;volume&gt;1842&lt;/volume&gt;&lt;number&gt;3&lt;/number&gt;&lt;edition&gt;2013/07/23&lt;/edition&gt;&lt;keywords&gt;&lt;keyword&gt;Adult&lt;/keyword&gt;&lt;keyword&gt;Animals&lt;/keyword&gt;&lt;keyword&gt;Diet, High-Fat&lt;/keyword&gt;&lt;keyword&gt;Embryo, Mammalian/*metabolism/physiology&lt;/keyword&gt;&lt;keyword&gt;*Embryonic Development&lt;/keyword&gt;&lt;keyword&gt;Female&lt;/keyword&gt;&lt;keyword&gt;Humans&lt;/keyword&gt;&lt;keyword&gt;*Maternal Nutritional Physiological Phenomena&lt;/keyword&gt;&lt;keyword&gt;Obesity/etiology/*metabolism/pathology&lt;/keyword&gt;&lt;keyword&gt;Pregnancy&lt;/keyword&gt;&lt;keyword&gt;Maternal health&lt;/keyword&gt;&lt;keyword&gt;Nutrition&lt;/keyword&gt;&lt;keyword&gt;Obesity&lt;/keyword&gt;&lt;/keywords&gt;&lt;dates&gt;&lt;year&gt;2014&lt;/year&gt;&lt;pub-dates&gt;&lt;date&gt;Mar&lt;/date&gt;&lt;/pub-dates&gt;&lt;/dates&gt;&lt;isbn&gt;0006-3002 (Print)&amp;#xD;0006-3002&lt;/isbn&gt;&lt;accession-num&gt;23871838&lt;/accession-num&gt;&lt;urls&gt;&lt;/urls&gt;&lt;custom2&gt;PMC3855628&lt;/custom2&gt;&lt;custom6&gt;NIHMS506772&lt;/custom6&gt;&lt;electronic-resource-num&gt;10.1016/j.bbadis.2013.07.007&lt;/electronic-resource-num&gt;&lt;remote-database-provider&gt;NLM&lt;/remote-database-provider&gt;&lt;language&gt;eng&lt;/language&gt;&lt;/record&gt;&lt;/Cite&gt;&lt;/EndNote&gt;</w:instrText>
            </w:r>
            <w:r w:rsidRPr="0018495D">
              <w:rPr>
                <w:rFonts w:ascii="Times New Roman" w:hAnsi="Times New Roman" w:cs="Times New Roman"/>
                <w:sz w:val="16"/>
                <w:szCs w:val="16"/>
              </w:rPr>
              <w:fldChar w:fldCharType="separate"/>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note the Dutch famine study found gestational maternal malnutrition increases odds of offspring adult obesity (Ravelli et al., 1976, 1998, 1999 in Parlee </w:t>
            </w:r>
            <w:r w:rsidRPr="0018495D">
              <w:rPr>
                <w:rFonts w:ascii="Times New Roman" w:hAnsi="Times New Roman" w:cs="Times New Roman"/>
                <w:i/>
                <w:iCs/>
                <w:sz w:val="16"/>
                <w:szCs w:val="16"/>
              </w:rPr>
              <w:t xml:space="preserve">et al., </w:t>
            </w:r>
            <w:r w:rsidRPr="0018495D">
              <w:rPr>
                <w:rFonts w:ascii="Times New Roman" w:hAnsi="Times New Roman" w:cs="Times New Roman"/>
                <w:sz w:val="16"/>
                <w:szCs w:val="16"/>
              </w:rPr>
              <w:t xml:space="preserve">2014) and animal studies find maternal nutrient-or protein deficiency causes adult offspring obesity (see citations 57–78 in Parlee </w:t>
            </w:r>
            <w:r w:rsidRPr="0018495D">
              <w:rPr>
                <w:rFonts w:ascii="Times New Roman" w:hAnsi="Times New Roman" w:cs="Times New Roman"/>
                <w:i/>
                <w:iCs/>
                <w:sz w:val="16"/>
                <w:szCs w:val="16"/>
              </w:rPr>
              <w:t>et al.</w:t>
            </w:r>
            <w:r w:rsidRPr="0018495D">
              <w:rPr>
                <w:rFonts w:ascii="Times New Roman" w:hAnsi="Times New Roman" w:cs="Times New Roman"/>
                <w:sz w:val="16"/>
                <w:szCs w:val="16"/>
              </w:rPr>
              <w:t xml:space="preserve">, 2014) </w:t>
            </w:r>
            <w:r w:rsidRPr="0018495D">
              <w:rPr>
                <w:rFonts w:ascii="Times New Roman" w:hAnsi="Times New Roman" w:cs="Times New Roman"/>
                <w:sz w:val="16"/>
                <w:szCs w:val="16"/>
              </w:rPr>
              <w:fldChar w:fldCharType="begin">
                <w:fldData xml:space="preserve">PEVuZE5vdGU+PENpdGU+PEF1dGhvcj5QYXJsZWU8L0F1dGhvcj48WWVhcj4yMDE0PC9ZZWFyPjxS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</w:fldData>
              </w:fldChar>
            </w:r>
            <w:r w:rsidR="000E6066">
              <w:rPr>
                <w:rFonts w:ascii="Times New Roman" w:hAnsi="Times New Roman" w:cs="Times New Roman"/>
                <w:sz w:val="16"/>
                <w:szCs w:val="16"/>
              </w:rPr>
              <w:instrText xml:space="preserve"> ADDIN EN.CITE </w:instrText>
            </w:r>
            <w:r w:rsidR="000E6066">
              <w:rPr>
                <w:rFonts w:ascii="Times New Roman" w:hAnsi="Times New Roman" w:cs="Times New Roman"/>
                <w:sz w:val="16"/>
                <w:szCs w:val="16"/>
              </w:rPr>
              <w:fldChar w:fldCharType="begin">
                <w:fldData xml:space="preserve">PEVuZE5vdGU+PENpdGU+PEF1dGhvcj5QYXJsZWU8L0F1dGhvcj48WWVhcj4yMDE0PC9ZZWFyPjxS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</w:fldData>
              </w:fldChar>
            </w:r>
            <w:r w:rsidR="000E6066">
              <w:rPr>
                <w:rFonts w:ascii="Times New Roman" w:hAnsi="Times New Roman" w:cs="Times New Roman"/>
                <w:sz w:val="16"/>
                <w:szCs w:val="16"/>
              </w:rPr>
              <w:instrText xml:space="preserve"> ADDIN EN.CITE.DATA </w:instrText>
            </w:r>
            <w:r w:rsidR="000E6066">
              <w:rPr>
                <w:rFonts w:ascii="Times New Roman" w:hAnsi="Times New Roman" w:cs="Times New Roman"/>
                <w:sz w:val="16"/>
                <w:szCs w:val="16"/>
              </w:rPr>
            </w:r>
            <w:r w:rsidR="000E6066">
              <w:rPr>
                <w:rFonts w:ascii="Times New Roman" w:hAnsi="Times New Roman" w:cs="Times New Roman"/>
                <w:sz w:val="16"/>
                <w:szCs w:val="16"/>
              </w:rPr>
              <w:fldChar w:fldCharType="end"/>
            </w:r>
            <w:r w:rsidRPr="0018495D">
              <w:rPr>
                <w:rFonts w:ascii="Times New Roman" w:hAnsi="Times New Roman" w:cs="Times New Roman"/>
                <w:sz w:val="16"/>
                <w:szCs w:val="16"/>
              </w:rPr>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66</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w:t>
            </w:r>
            <w:r w:rsidRPr="0018495D">
              <w:rPr>
                <w:rFonts w:ascii="Times New Roman" w:hAnsi="Times New Roman" w:cs="Times New Roman"/>
                <w:color w:val="FF0000"/>
                <w:sz w:val="16"/>
                <w:szCs w:val="16"/>
                <w:vertAlign w:val="superscript"/>
              </w:rPr>
              <w:fldChar w:fldCharType="begin">
                <w:fldData xml:space="preserve">PEVuZE5vdGU+PENpdGUgSGlkZGVuPSIxIj48QXV0aG9yPlRyaXBpY2NoaW88L0F1dGhvcj48WWVh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</w:fldData>
              </w:fldChar>
            </w:r>
            <w:r w:rsidRPr="0018495D">
              <w:rPr>
                <w:rFonts w:ascii="Times New Roman" w:hAnsi="Times New Roman" w:cs="Times New Roman"/>
                <w:color w:val="FF0000"/>
                <w:sz w:val="16"/>
                <w:szCs w:val="16"/>
                <w:vertAlign w:val="superscript"/>
              </w:rPr>
              <w:instrText xml:space="preserve"> ADDIN EN.CITE </w:instrText>
            </w:r>
            <w:r w:rsidRPr="0018495D">
              <w:rPr>
                <w:rFonts w:ascii="Times New Roman" w:hAnsi="Times New Roman" w:cs="Times New Roman"/>
                <w:color w:val="FF0000"/>
                <w:sz w:val="16"/>
                <w:szCs w:val="16"/>
                <w:vertAlign w:val="superscript"/>
              </w:rPr>
              <w:fldChar w:fldCharType="begin">
                <w:fldData xml:space="preserve">PEVuZE5vdGU+PENpdGUgSGlkZGVuPSIxIj48QXV0aG9yPlRyaXBpY2NoaW88L0F1dGhvcj48WWVh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</w:fldData>
              </w:fldChar>
            </w:r>
            <w:r w:rsidRPr="0018495D">
              <w:rPr>
                <w:rFonts w:ascii="Times New Roman" w:hAnsi="Times New Roman" w:cs="Times New Roman"/>
                <w:color w:val="FF0000"/>
                <w:sz w:val="16"/>
                <w:szCs w:val="16"/>
                <w:vertAlign w:val="superscript"/>
              </w:rPr>
              <w:instrText xml:space="preserve"> ADDIN EN.CITE.DATA </w:instrText>
            </w:r>
            <w:r w:rsidRPr="0018495D">
              <w:rPr>
                <w:rFonts w:ascii="Times New Roman" w:hAnsi="Times New Roman" w:cs="Times New Roman"/>
                <w:color w:val="FF0000"/>
                <w:sz w:val="16"/>
                <w:szCs w:val="16"/>
                <w:vertAlign w:val="superscript"/>
              </w:rPr>
            </w:r>
            <w:r w:rsidRPr="0018495D">
              <w:rPr>
                <w:rFonts w:ascii="Times New Roman" w:hAnsi="Times New Roman" w:cs="Times New Roman"/>
                <w:color w:val="FF0000"/>
                <w:sz w:val="16"/>
                <w:szCs w:val="16"/>
                <w:vertAlign w:val="superscript"/>
              </w:rPr>
              <w:fldChar w:fldCharType="end"/>
            </w:r>
            <w:r w:rsidRPr="0018495D">
              <w:rPr>
                <w:rFonts w:ascii="Times New Roman" w:hAnsi="Times New Roman" w:cs="Times New Roman"/>
                <w:color w:val="FF0000"/>
                <w:sz w:val="16"/>
                <w:szCs w:val="16"/>
                <w:vertAlign w:val="superscript"/>
              </w:rPr>
            </w:r>
            <w:r w:rsidRPr="0018495D">
              <w:rPr>
                <w:rFonts w:ascii="Times New Roman" w:hAnsi="Times New Roman" w:cs="Times New Roman"/>
                <w:color w:val="FF0000"/>
                <w:sz w:val="16"/>
                <w:szCs w:val="16"/>
                <w:vertAlign w:val="superscript"/>
              </w:rPr>
              <w:fldChar w:fldCharType="separate"/>
            </w:r>
            <w:r w:rsidRPr="0018495D">
              <w:rPr>
                <w:rFonts w:ascii="Times New Roman" w:hAnsi="Times New Roman" w:cs="Times New Roman"/>
                <w:color w:val="FF0000"/>
                <w:sz w:val="16"/>
                <w:szCs w:val="16"/>
                <w:vertAlign w:val="superscript"/>
              </w:rPr>
              <w:fldChar w:fldCharType="end"/>
            </w:r>
            <w:r w:rsidRPr="0018495D">
              <w:rPr>
                <w:rFonts w:ascii="Times New Roman" w:hAnsi="Times New Roman" w:cs="Times New Roman"/>
                <w:color w:val="FF0000"/>
                <w:sz w:val="16"/>
                <w:szCs w:val="16"/>
                <w:vertAlign w:val="superscript"/>
              </w:rPr>
              <w:t>19</w:t>
            </w:r>
            <w:r w:rsidRPr="0018495D">
              <w:rPr>
                <w:rFonts w:ascii="Times New Roman" w:hAnsi="Times New Roman" w:cs="Times New Roman"/>
                <w:sz w:val="16"/>
                <w:szCs w:val="16"/>
              </w:rPr>
              <w:t xml:space="preserve">E.g., food and nutrition insecurity and poverty </w:t>
            </w:r>
            <w:r w:rsidRPr="0018495D">
              <w:rPr>
                <w:rFonts w:ascii="Times New Roman" w:hAnsi="Times New Roman" w:cs="Times New Roman"/>
                <w:sz w:val="16"/>
                <w:szCs w:val="16"/>
              </w:rPr>
              <w:fldChar w:fldCharType="begin"/>
            </w:r>
            <w:r w:rsidR="000E6066">
              <w:rPr>
                <w:rFonts w:ascii="Times New Roman" w:hAnsi="Times New Roman" w:cs="Times New Roman"/>
                <w:sz w:val="16"/>
                <w:szCs w:val="16"/>
              </w:rPr>
              <w:instrText xml:space="preserve"> ADDIN EN.CITE &lt;EndNote&gt;&lt;Cite&gt;&lt;Author&gt;Hay&lt;/Author&gt;&lt;Year&gt;2021&lt;/Year&gt;&lt;RecNum&gt;7194&lt;/RecNum&gt;&lt;DisplayText&gt;&lt;style face="superscript"&gt;67&lt;/style&gt;&lt;/DisplayText&gt;&lt;record&gt;&lt;rec-number&gt;7194&lt;/rec-number&gt;&lt;foreign-keys&gt;&lt;key app="EN" db-id="vv2s9rd9przr9lew5tv52rwde9rard2t52rt" timestamp="1636656061"&gt;7194&lt;/key&gt;&lt;/foreign-keys&gt;&lt;ref-type name="Journal Article"&gt;17&lt;/ref-type&gt;&lt;contributors&gt;&lt;authors&gt;&lt;author&gt;Hay, P.&lt;/author&gt;&lt;author&gt;Mitchison, D.&lt;/author&gt;&lt;/authors&gt;&lt;/contributors&gt;&lt;auth-address&gt;Translational Health Research Institute, Western Sydney University, Sydney.&amp;#xD;Camden and Campbelltown Hospital, SWSLHD, Campbelltown, New South Wales, Australia.&lt;/auth-address&gt;&lt;titles&gt;&lt;title&gt;Urbanization and eating disorders: a scoping review of studies from 2019 to 2020&lt;/title&gt;&lt;secondary-title&gt;Curr Opin Psychiatry&lt;/secondary-title&gt;&lt;/titles&gt;&lt;periodical&gt;&lt;full-title&gt;Curr Opin Psychiatry&lt;/full-title&gt;&lt;abbr-1&gt;Current opinion in psychiatry&lt;/abbr-1&gt;&lt;/periodical&gt;&lt;pages&gt;287-292&lt;/pages&gt;&lt;volume&gt;34&lt;/volume&gt;&lt;number&gt;3&lt;/number&gt;&lt;edition&gt;2021/01/05&lt;/edition&gt;&lt;dates&gt;&lt;year&gt;2021&lt;/year&gt;&lt;pub-dates&gt;&lt;date&gt;May 1&lt;/date&gt;&lt;/pub-dates&gt;&lt;/dates&gt;&lt;isbn&gt;0951-7367&lt;/isbn&gt;&lt;accession-num&gt;33395104&lt;/accession-num&gt;&lt;urls&gt;&lt;/urls&gt;&lt;electronic-resource-num&gt;10.1097/yco.0000000000000681&lt;/electronic-resource-num&gt;&lt;remote-database-provider&gt;NLM&lt;/remote-database-provider&gt;&lt;language&gt;eng&lt;/language&gt;&lt;/record&gt;&lt;/Cite&gt;&lt;/EndNote&gt;</w:instrText>
            </w:r>
            <w:r w:rsidRPr="0018495D">
              <w:rPr>
                <w:rFonts w:ascii="Times New Roman" w:hAnsi="Times New Roman" w:cs="Times New Roman"/>
                <w:sz w:val="16"/>
                <w:szCs w:val="16"/>
              </w:rPr>
              <w:fldChar w:fldCharType="separate"/>
            </w:r>
            <w:r w:rsidR="000E6066" w:rsidRPr="000E6066">
              <w:rPr>
                <w:rFonts w:ascii="Times New Roman" w:hAnsi="Times New Roman" w:cs="Times New Roman"/>
                <w:noProof/>
                <w:sz w:val="16"/>
                <w:szCs w:val="16"/>
                <w:vertAlign w:val="superscript"/>
              </w:rPr>
              <w:t>67</w:t>
            </w:r>
            <w:r w:rsidRPr="0018495D">
              <w:rPr>
                <w:rFonts w:ascii="Times New Roman" w:hAnsi="Times New Roman" w:cs="Times New Roman"/>
                <w:sz w:val="16"/>
                <w:szCs w:val="16"/>
              </w:rPr>
              <w:fldChar w:fldCharType="end"/>
            </w:r>
            <w:r w:rsidRPr="0018495D">
              <w:rPr>
                <w:rFonts w:ascii="Times New Roman" w:hAnsi="Times New Roman" w:cs="Times New Roman"/>
                <w:sz w:val="16"/>
                <w:szCs w:val="16"/>
              </w:rPr>
              <w:t xml:space="preserve">. </w:t>
            </w:r>
            <w:r w:rsidRPr="0018495D">
              <w:rPr>
                <w:rFonts w:ascii="Times New Roman" w:hAnsi="Times New Roman" w:cs="Times New Roman"/>
                <w:color w:val="FF0000"/>
                <w:sz w:val="16"/>
                <w:szCs w:val="16"/>
                <w:vertAlign w:val="superscript"/>
              </w:rPr>
              <w:t>20</w:t>
            </w:r>
            <w:r w:rsidRPr="0018495D">
              <w:rPr>
                <w:rFonts w:ascii="Times New Roman" w:hAnsi="Times New Roman" w:cs="Times New Roman"/>
                <w:sz w:val="16"/>
                <w:szCs w:val="16"/>
              </w:rPr>
              <w:t xml:space="preserve">E.g., hiring engineers to design foods that produce specific rewarding or emotional responses and promote consumption, potentially leading to over-consumption and binge eating. </w:t>
            </w:r>
            <w:r w:rsidRPr="0018495D">
              <w:rPr>
                <w:rFonts w:ascii="Times New Roman" w:hAnsi="Times New Roman" w:cs="Times New Roman"/>
                <w:color w:val="FF0000"/>
                <w:sz w:val="16"/>
                <w:szCs w:val="16"/>
                <w:vertAlign w:val="superscript"/>
              </w:rPr>
              <w:t>21</w:t>
            </w:r>
            <w:r w:rsidRPr="0018495D">
              <w:rPr>
                <w:rFonts w:ascii="Times New Roman" w:hAnsi="Times New Roman" w:cs="Times New Roman"/>
                <w:sz w:val="16"/>
                <w:szCs w:val="16"/>
              </w:rPr>
              <w:t xml:space="preserve">E.g., informing individuals with binge eating disorder of the nature of “hyper-engineered foods” and food industry practices to provide a full picture of “[the foods and industries] they’re dealing with,” (P16). </w:t>
            </w:r>
            <w:r w:rsidRPr="0018495D">
              <w:rPr>
                <w:rFonts w:ascii="Times New Roman" w:hAnsi="Times New Roman" w:cs="Times New Roman"/>
                <w:color w:val="FF0000"/>
                <w:sz w:val="16"/>
                <w:szCs w:val="16"/>
                <w:vertAlign w:val="superscript"/>
              </w:rPr>
              <w:t>22</w:t>
            </w:r>
            <w:r w:rsidRPr="0018495D">
              <w:rPr>
                <w:rFonts w:ascii="Times New Roman" w:hAnsi="Times New Roman" w:cs="Times New Roman"/>
                <w:sz w:val="16"/>
                <w:szCs w:val="16"/>
              </w:rPr>
              <w:t xml:space="preserve">Including need for more funding (equally proportionate to that available for research on other disorders of similar magnitude) and need for clarification on which funding agencies should fund eating disorder research. </w:t>
            </w:r>
            <w:r w:rsidRPr="0018495D">
              <w:rPr>
                <w:rFonts w:ascii="Times New Roman" w:hAnsi="Times New Roman" w:cs="Times New Roman"/>
                <w:color w:val="FF0000"/>
                <w:sz w:val="16"/>
                <w:szCs w:val="16"/>
                <w:vertAlign w:val="superscript"/>
              </w:rPr>
              <w:t>23</w:t>
            </w:r>
            <w:r w:rsidRPr="0018495D">
              <w:rPr>
                <w:rFonts w:ascii="Times New Roman" w:hAnsi="Times New Roman" w:cs="Times New Roman"/>
                <w:sz w:val="16"/>
                <w:szCs w:val="16"/>
              </w:rPr>
              <w:t xml:space="preserve">E.g., structural racism and sexism, economic exploitation (see statements from P16 in section A), and “broader sociocultural issues.” </w:t>
            </w:r>
            <w:r w:rsidRPr="0018495D">
              <w:rPr>
                <w:rFonts w:ascii="Times New Roman" w:hAnsi="Times New Roman" w:cs="Times New Roman"/>
                <w:color w:val="FF0000"/>
                <w:sz w:val="16"/>
                <w:szCs w:val="16"/>
                <w:vertAlign w:val="superscript"/>
              </w:rPr>
              <w:t>24</w:t>
            </w:r>
            <w:r w:rsidRPr="0018495D">
              <w:rPr>
                <w:rFonts w:ascii="Times New Roman" w:hAnsi="Times New Roman" w:cs="Times New Roman"/>
                <w:sz w:val="16"/>
                <w:szCs w:val="16"/>
              </w:rPr>
              <w:t>“What do we do then to reach these [marginalized] communities in a way that's meaningful?”</w:t>
            </w:r>
          </w:p>
          <w:p w14:paraId="2A47D3F8" w14:textId="12AB0E0D" w:rsidR="00E03AAB" w:rsidRPr="0018495D" w:rsidRDefault="00E03AAB" w:rsidP="0018495D">
            <w:pPr>
              <w:pStyle w:val="MDPI43tablefooter"/>
              <w:spacing w:before="0" w:after="120" w:line="240" w:lineRule="auto"/>
              <w:ind w:left="0"/>
              <w:rPr>
                <w:rFonts w:ascii="Times New Roman" w:hAnsi="Times New Roman" w:cs="Times New Roman"/>
                <w:b/>
                <w:bCs/>
                <w:sz w:val="16"/>
                <w:szCs w:val="16"/>
              </w:rPr>
            </w:pPr>
            <w:r w:rsidRPr="0018495D">
              <w:rPr>
                <w:rFonts w:ascii="Times New Roman" w:hAnsi="Times New Roman" w:cs="Times New Roman"/>
                <w:b/>
                <w:bCs/>
                <w:sz w:val="16"/>
                <w:szCs w:val="16"/>
              </w:rPr>
              <w:t>Table Abbreviations:</w:t>
            </w:r>
            <w:r w:rsidRPr="0018495D">
              <w:rPr>
                <w:rFonts w:ascii="Times New Roman" w:hAnsi="Times New Roman" w:cs="Times New Roman"/>
                <w:sz w:val="16"/>
                <w:szCs w:val="16"/>
              </w:rPr>
              <w:t xml:space="preserve"> </w:t>
            </w:r>
            <w:r w:rsidRPr="0018495D">
              <w:rPr>
                <w:rFonts w:ascii="Times New Roman" w:hAnsi="Times New Roman" w:cs="Times New Roman"/>
                <w:b/>
                <w:bCs/>
                <w:sz w:val="16"/>
                <w:szCs w:val="16"/>
              </w:rPr>
              <w:t>ACEs</w:t>
            </w:r>
            <w:r w:rsidRPr="0018495D">
              <w:rPr>
                <w:rFonts w:ascii="Times New Roman" w:hAnsi="Times New Roman" w:cs="Times New Roman"/>
                <w:sz w:val="16"/>
                <w:szCs w:val="16"/>
              </w:rPr>
              <w:t xml:space="preserve">, adverse childhood experiences; </w:t>
            </w:r>
            <w:r w:rsidRPr="0018495D">
              <w:rPr>
                <w:rFonts w:ascii="Times New Roman" w:hAnsi="Times New Roman" w:cs="Times New Roman"/>
                <w:b/>
                <w:bCs/>
                <w:sz w:val="16"/>
                <w:szCs w:val="16"/>
              </w:rPr>
              <w:t>BED</w:t>
            </w:r>
            <w:r w:rsidRPr="0018495D">
              <w:rPr>
                <w:rFonts w:ascii="Times New Roman" w:hAnsi="Times New Roman" w:cs="Times New Roman"/>
                <w:sz w:val="16"/>
                <w:szCs w:val="16"/>
              </w:rPr>
              <w:t xml:space="preserve">, binge eating disorder; </w:t>
            </w:r>
            <w:r w:rsidRPr="0018495D">
              <w:rPr>
                <w:rFonts w:ascii="Times New Roman" w:hAnsi="Times New Roman" w:cs="Times New Roman"/>
                <w:b/>
                <w:bCs/>
                <w:sz w:val="16"/>
                <w:szCs w:val="16"/>
              </w:rPr>
              <w:t>COVID-19</w:t>
            </w:r>
            <w:r w:rsidRPr="0018495D">
              <w:rPr>
                <w:rFonts w:ascii="Times New Roman" w:hAnsi="Times New Roman" w:cs="Times New Roman"/>
                <w:sz w:val="16"/>
                <w:szCs w:val="16"/>
              </w:rPr>
              <w:t xml:space="preserve">, Coronavirus-19; </w:t>
            </w:r>
            <w:r w:rsidRPr="0018495D">
              <w:rPr>
                <w:rFonts w:ascii="Times New Roman" w:hAnsi="Times New Roman" w:cs="Times New Roman"/>
                <w:b/>
                <w:bCs/>
                <w:sz w:val="16"/>
                <w:szCs w:val="16"/>
              </w:rPr>
              <w:t>NIDDK</w:t>
            </w:r>
            <w:r w:rsidRPr="0018495D">
              <w:rPr>
                <w:rFonts w:ascii="Times New Roman" w:hAnsi="Times New Roman" w:cs="Times New Roman"/>
                <w:sz w:val="16"/>
                <w:szCs w:val="16"/>
              </w:rPr>
              <w:t xml:space="preserve">, National Institute of Diabetes and Digestive and Kidney Diseases; </w:t>
            </w:r>
            <w:r w:rsidRPr="0018495D">
              <w:rPr>
                <w:rFonts w:ascii="Times New Roman" w:hAnsi="Times New Roman" w:cs="Times New Roman"/>
                <w:b/>
                <w:bCs/>
                <w:sz w:val="16"/>
                <w:szCs w:val="16"/>
              </w:rPr>
              <w:t>NIH</w:t>
            </w:r>
            <w:r w:rsidRPr="0018495D">
              <w:rPr>
                <w:rFonts w:ascii="Times New Roman" w:hAnsi="Times New Roman" w:cs="Times New Roman"/>
                <w:sz w:val="16"/>
                <w:szCs w:val="16"/>
              </w:rPr>
              <w:t xml:space="preserve">, National Institute of Health; </w:t>
            </w:r>
            <w:r w:rsidRPr="0018495D">
              <w:rPr>
                <w:rFonts w:ascii="Times New Roman" w:hAnsi="Times New Roman" w:cs="Times New Roman"/>
                <w:b/>
                <w:bCs/>
                <w:sz w:val="16"/>
                <w:szCs w:val="16"/>
              </w:rPr>
              <w:t>NIMH</w:t>
            </w:r>
            <w:r w:rsidRPr="0018495D">
              <w:rPr>
                <w:rFonts w:ascii="Times New Roman" w:hAnsi="Times New Roman" w:cs="Times New Roman"/>
                <w:sz w:val="16"/>
                <w:szCs w:val="16"/>
              </w:rPr>
              <w:t>, National Institute of Mental Health.</w:t>
            </w:r>
          </w:p>
        </w:tc>
      </w:tr>
    </w:tbl>
    <w:p w14:paraId="6615A9FF" w14:textId="77777777" w:rsidR="00E03AAB" w:rsidRDefault="00E03AAB" w:rsidP="000F0A3A">
      <w:pPr>
        <w:pStyle w:val="Heading2"/>
        <w:rPr>
          <w:sz w:val="21"/>
          <w:szCs w:val="21"/>
        </w:rPr>
        <w:sectPr w:rsidR="00E03AAB" w:rsidSect="00E03AAB">
          <w:pgSz w:w="15840" w:h="12240" w:orient="landscape"/>
          <w:pgMar w:top="1440" w:right="1440" w:bottom="1440" w:left="1440" w:header="720" w:footer="720" w:gutter="0"/>
          <w:cols w:space="720"/>
          <w:docGrid w:linePitch="360"/>
        </w:sectPr>
      </w:pPr>
    </w:p>
    <w:p w14:paraId="62233EF0" w14:textId="77777777" w:rsidR="001C01EB" w:rsidRDefault="001C01EB" w:rsidP="000F0A3A">
      <w:pPr>
        <w:pStyle w:val="Heading3"/>
      </w:pPr>
      <w:r>
        <w:lastRenderedPageBreak/>
        <w:t>Primary Data Transformation</w:t>
      </w:r>
    </w:p>
    <w:p w14:paraId="4354662A" w14:textId="5826DA24" w:rsidR="001C01EB" w:rsidRPr="00274F43" w:rsidRDefault="001C01EB" w:rsidP="00274F43">
      <w:pPr>
        <w:rPr>
          <w:sz w:val="20"/>
          <w:szCs w:val="20"/>
        </w:rPr>
      </w:pPr>
      <w:r w:rsidRPr="00274F43">
        <w:rPr>
          <w:sz w:val="20"/>
          <w:szCs w:val="20"/>
        </w:rPr>
        <w:t xml:space="preserve">The themes and subthemes identified in Bray et al., 2022 and shown in </w:t>
      </w:r>
      <w:r w:rsidRPr="00274F43">
        <w:rPr>
          <w:sz w:val="20"/>
          <w:szCs w:val="20"/>
        </w:rPr>
        <w:fldChar w:fldCharType="begin"/>
      </w:r>
      <w:r w:rsidRPr="00274F43">
        <w:rPr>
          <w:sz w:val="20"/>
          <w:szCs w:val="20"/>
        </w:rPr>
        <w:instrText xml:space="preserve"> REF _Ref184039090 \h  \* MERGEFORMAT </w:instrText>
      </w:r>
      <w:r w:rsidRPr="00274F43">
        <w:rPr>
          <w:sz w:val="20"/>
          <w:szCs w:val="20"/>
        </w:rPr>
      </w:r>
      <w:r w:rsidRPr="00274F43">
        <w:rPr>
          <w:sz w:val="20"/>
          <w:szCs w:val="20"/>
        </w:rPr>
        <w:fldChar w:fldCharType="separate"/>
      </w:r>
      <w:r w:rsidRPr="00274F43">
        <w:rPr>
          <w:sz w:val="20"/>
          <w:szCs w:val="20"/>
        </w:rPr>
        <w:t>Table 1</w:t>
      </w:r>
      <w:r w:rsidRPr="00274F43">
        <w:rPr>
          <w:sz w:val="20"/>
          <w:szCs w:val="20"/>
        </w:rPr>
        <w:fldChar w:fldCharType="end"/>
      </w:r>
      <w:r w:rsidRPr="00274F43">
        <w:rPr>
          <w:sz w:val="20"/>
          <w:szCs w:val="20"/>
        </w:rPr>
        <w:t xml:space="preserve"> were transformed into correlation matrices, along with the number and percent of participants who endorsed each theme, and whether participants described themes/subthemes as having positive (+1), or negative (-1), or no/neutral (0) associations with one another, as described in </w:t>
      </w:r>
      <w:proofErr w:type="spellStart"/>
      <w:r w:rsidRPr="00274F43">
        <w:rPr>
          <w:sz w:val="20"/>
          <w:szCs w:val="20"/>
        </w:rPr>
        <w:t>Lamicchane</w:t>
      </w:r>
      <w:proofErr w:type="spellEnd"/>
      <w:r w:rsidRPr="00274F43">
        <w:rPr>
          <w:sz w:val="20"/>
          <w:szCs w:val="20"/>
        </w:rPr>
        <w:t xml:space="preserve"> et al., 2025</w:t>
      </w:r>
      <w:r w:rsidR="00B423D3" w:rsidRPr="00274F43">
        <w:rPr>
          <w:sz w:val="20"/>
          <w:szCs w:val="20"/>
        </w:rPr>
        <w:t xml:space="preserve"> and in </w:t>
      </w:r>
      <w:r w:rsidR="00B423D3" w:rsidRPr="00274F43">
        <w:rPr>
          <w:color w:val="FF0000"/>
          <w:sz w:val="20"/>
          <w:szCs w:val="20"/>
          <w:lang w:bidi="en-US"/>
        </w:rPr>
        <w:t>Supplemental Material S2</w:t>
      </w:r>
      <w:r w:rsidRPr="00274F43">
        <w:rPr>
          <w:sz w:val="20"/>
          <w:szCs w:val="20"/>
        </w:rPr>
        <w:t>.</w:t>
      </w:r>
      <w:r w:rsidR="00D6670F">
        <w:rPr>
          <w:sz w:val="20"/>
          <w:szCs w:val="20"/>
        </w:rPr>
        <w:fldChar w:fldCharType="begin"/>
      </w:r>
      <w:r w:rsidR="00D6670F">
        <w:rPr>
          <w:sz w:val="20"/>
          <w:szCs w:val="20"/>
        </w:rPr>
        <w:instrText xml:space="preserve"> ADDIN EN.CITE &lt;EndNote&gt;&lt;Cite&gt;&lt;Author&gt;Lamichhane&lt;/Author&gt;&lt;Year&gt;in prep, planned submission 2025&lt;/Year&gt;&lt;RecNum&gt;10317&lt;/RecNum&gt;&lt;DisplayText&gt;&lt;style face="superscript"&gt;36&lt;/style&gt;&lt;/DisplayText&gt;&lt;record&gt;&lt;rec-number&gt;10317&lt;/rec-number&gt;&lt;foreign-keys&gt;&lt;key app="EN" db-id="vv2s9rd9przr9lew5tv52rwde9rard2t52rt" timestamp="1733166269"&gt;10317&lt;/key&gt;&lt;/foreign-keys&gt;&lt;ref-type name="Journal Article"&gt;17&lt;/ref-type&gt;&lt;contributors&gt;&lt;authors&gt;&lt;author&gt;Hrishikesh Lamichhane&lt;/author&gt;&lt;author&gt;Revo Tesha&lt;/author&gt;&lt;author&gt;Alyx Luck Barnett&lt;/author&gt;&lt;author&gt;Heather Zwickey&lt;/author&gt;&lt;author&gt;Ryan Bradley&lt;/author&gt;&lt;author&gt;Chris Bray&lt;/author&gt;&lt;author&gt;Brenna Bray&lt;/author&gt;&lt;/authors&gt;&lt;/contributors&gt;&lt;auth-address&gt;brenna.bray1@gmail.com&lt;/auth-address&gt;&lt;titles&gt;&lt;title&gt;Network Mapping Methods for Qualitative Data: Application &amp;amp; Comparison of Two Social Network Mapping Protocols&lt;/title&gt;&lt;secondary-title&gt;International Journal of Environmental Health Research&lt;/secondary-title&gt;&lt;short-title&gt;Network Mapping for Qualitative Data&lt;/short-title&gt;&lt;/titles&gt;&lt;periodical&gt;&lt;full-title&gt;International Journal of Environmental Health Research&lt;/full-title&gt;&lt;/periodical&gt;&lt;volume&gt;In Prep&lt;/volume&gt;&lt;keywords&gt;&lt;keyword&gt;network mapping&lt;/keyword&gt;&lt;keyword&gt;network analysis&lt;/keyword&gt;&lt;keyword&gt;kumu&lt;/keyword&gt;&lt;keyword&gt;python&lt;/keyword&gt;&lt;keyword&gt;qualitative&lt;/keyword&gt;&lt;keyword&gt;mixed methods&lt;/keyword&gt;&lt;keyword&gt;binge eating disorder&lt;/keyword&gt;&lt;keyword&gt;binge eating&lt;/keyword&gt;&lt;keyword&gt;eating disorder&lt;/keyword&gt;&lt;keyword&gt;environmental factors&lt;/keyword&gt;&lt;/keywords&gt;&lt;dates&gt;&lt;year&gt;in prep, planned submission 2025&lt;/year&gt;&lt;pub-dates&gt;&lt;date&gt;In Prep&lt;/date&gt;&lt;/pub-dates&gt;&lt;/dates&gt;&lt;work-type&gt;Original Research&lt;/work-type&gt;&lt;urls&gt;&lt;/urls&gt;&lt;language&gt;English&lt;/language&gt;&lt;/record&gt;&lt;/Cite&gt;&lt;/EndNote&gt;</w:instrText>
      </w:r>
      <w:r w:rsidR="00D6670F">
        <w:rPr>
          <w:sz w:val="20"/>
          <w:szCs w:val="20"/>
        </w:rPr>
        <w:fldChar w:fldCharType="separate"/>
      </w:r>
      <w:r w:rsidR="00D6670F" w:rsidRPr="00D6670F">
        <w:rPr>
          <w:noProof/>
          <w:sz w:val="20"/>
          <w:szCs w:val="20"/>
          <w:vertAlign w:val="superscript"/>
        </w:rPr>
        <w:t>36</w:t>
      </w:r>
      <w:r w:rsidR="00D6670F">
        <w:rPr>
          <w:sz w:val="20"/>
          <w:szCs w:val="20"/>
        </w:rPr>
        <w:fldChar w:fldCharType="end"/>
      </w:r>
    </w:p>
    <w:p w14:paraId="576275C4" w14:textId="77777777" w:rsidR="001C01EB" w:rsidRPr="00274F43" w:rsidRDefault="001C01EB" w:rsidP="00274F43">
      <w:pPr>
        <w:rPr>
          <w:sz w:val="20"/>
          <w:szCs w:val="20"/>
        </w:rPr>
      </w:pPr>
    </w:p>
    <w:p w14:paraId="06456F7D" w14:textId="7D3259F2" w:rsidR="001C01EB" w:rsidRDefault="005D03CA" w:rsidP="000F0A3A">
      <w:pPr>
        <w:pStyle w:val="Heading3"/>
      </w:pPr>
      <w:r w:rsidRPr="000F0A3A">
        <w:t>Network Mapping</w:t>
      </w:r>
      <w:r w:rsidR="001C01EB">
        <w:t xml:space="preserve"> </w:t>
      </w:r>
    </w:p>
    <w:p w14:paraId="7FE569EB" w14:textId="3446EB69" w:rsidR="00B423D3" w:rsidRPr="00B423D3" w:rsidRDefault="001C01EB" w:rsidP="00B423D3">
      <w:pPr>
        <w:jc w:val="both"/>
        <w:rPr>
          <w:bCs/>
          <w:color w:val="000000" w:themeColor="text1"/>
          <w:sz w:val="20"/>
          <w:szCs w:val="20"/>
        </w:rPr>
      </w:pPr>
      <w:r>
        <w:rPr>
          <w:sz w:val="20"/>
          <w:szCs w:val="20"/>
          <w:lang w:bidi="en-US"/>
        </w:rPr>
        <w:t xml:space="preserve">Two different network mapping software and techniques – </w:t>
      </w:r>
      <w:r w:rsidRPr="00D522B0">
        <w:rPr>
          <w:sz w:val="20"/>
          <w:szCs w:val="20"/>
          <w:lang w:bidi="en-US"/>
        </w:rPr>
        <w:t>Kumu (</w:t>
      </w:r>
      <w:hyperlink r:id="rId15" w:history="1">
        <w:r w:rsidRPr="00D522B0">
          <w:rPr>
            <w:rStyle w:val="Hyperlink"/>
            <w:bCs/>
            <w:sz w:val="20"/>
            <w:szCs w:val="20"/>
          </w:rPr>
          <w:t>https://kumu.io/</w:t>
        </w:r>
      </w:hyperlink>
      <w:r w:rsidRPr="001937CB">
        <w:rPr>
          <w:bCs/>
          <w:sz w:val="20"/>
          <w:szCs w:val="20"/>
        </w:rPr>
        <w:t>, CA, USA</w:t>
      </w:r>
      <w:r>
        <w:rPr>
          <w:sz w:val="20"/>
          <w:szCs w:val="20"/>
          <w:lang w:bidi="en-US"/>
        </w:rPr>
        <w:t xml:space="preserve">) and Python </w:t>
      </w:r>
      <w:r w:rsidRPr="008642C8">
        <w:rPr>
          <w:sz w:val="20"/>
          <w:szCs w:val="20"/>
          <w:lang w:bidi="en-US"/>
        </w:rPr>
        <w:t>(</w:t>
      </w:r>
      <w:hyperlink r:id="rId16" w:history="1">
        <w:r w:rsidRPr="008642C8">
          <w:rPr>
            <w:rStyle w:val="Hyperlink"/>
            <w:sz w:val="20"/>
            <w:szCs w:val="20"/>
            <w:lang w:bidi="en-US"/>
          </w:rPr>
          <w:t>https://github.com/makism/dyconnmap</w:t>
        </w:r>
      </w:hyperlink>
      <w:r>
        <w:rPr>
          <w:sz w:val="20"/>
          <w:szCs w:val="20"/>
          <w:lang w:bidi="en-US"/>
        </w:rPr>
        <w:t>)</w:t>
      </w:r>
      <w:r>
        <w:rPr>
          <w:sz w:val="20"/>
          <w:szCs w:val="20"/>
          <w:lang w:bidi="en-US"/>
        </w:rPr>
        <w:fldChar w:fldCharType="begin">
          <w:fldData xml:space="preserve">PEVuZE5vdGU+PENpdGU+PEF1dGhvcj5NYXJpbXBpczwvQXV0aG9yPjxZZWFyPjIwMjE8L1llYXI+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PEVuZE5vdGU+PENpdGU+PEF1dGhvcj5NYXJpbXBpczwvQXV0aG9yPjxZZWFyPjIwMjE8L1llYXI+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Pr>
          <w:sz w:val="20"/>
          <w:szCs w:val="20"/>
          <w:lang w:bidi="en-US"/>
        </w:rPr>
      </w:r>
      <w:r>
        <w:rPr>
          <w:sz w:val="20"/>
          <w:szCs w:val="20"/>
          <w:lang w:bidi="en-US"/>
        </w:rPr>
        <w:fldChar w:fldCharType="separate"/>
      </w:r>
      <w:r w:rsidR="00D6670F" w:rsidRPr="00D6670F">
        <w:rPr>
          <w:noProof/>
          <w:sz w:val="20"/>
          <w:szCs w:val="20"/>
          <w:vertAlign w:val="superscript"/>
          <w:lang w:bidi="en-US"/>
        </w:rPr>
        <w:t>68,69</w:t>
      </w:r>
      <w:r>
        <w:rPr>
          <w:sz w:val="20"/>
          <w:szCs w:val="20"/>
          <w:lang w:bidi="en-US"/>
        </w:rPr>
        <w:fldChar w:fldCharType="end"/>
      </w:r>
      <w:r>
        <w:rPr>
          <w:sz w:val="20"/>
          <w:szCs w:val="20"/>
          <w:lang w:bidi="en-US"/>
        </w:rPr>
        <w:t xml:space="preserve"> – were </w:t>
      </w:r>
      <w:r w:rsidR="00B423D3">
        <w:rPr>
          <w:sz w:val="20"/>
          <w:szCs w:val="20"/>
          <w:lang w:val="en"/>
        </w:rPr>
        <w:t>used</w:t>
      </w:r>
      <w:r w:rsidR="00B423D3" w:rsidRPr="005D03CA">
        <w:rPr>
          <w:sz w:val="20"/>
          <w:szCs w:val="20"/>
          <w:lang w:val="en"/>
        </w:rPr>
        <w:t xml:space="preserve"> </w:t>
      </w:r>
      <w:r w:rsidR="00B423D3">
        <w:rPr>
          <w:sz w:val="20"/>
          <w:szCs w:val="20"/>
          <w:lang w:val="en"/>
        </w:rPr>
        <w:t xml:space="preserve">for </w:t>
      </w:r>
      <w:r w:rsidR="00B423D3" w:rsidRPr="005D03CA">
        <w:rPr>
          <w:sz w:val="20"/>
          <w:szCs w:val="20"/>
          <w:lang w:val="en"/>
        </w:rPr>
        <w:t xml:space="preserve">network </w:t>
      </w:r>
      <w:r w:rsidR="00B423D3">
        <w:rPr>
          <w:sz w:val="20"/>
          <w:szCs w:val="20"/>
          <w:lang w:val="en"/>
        </w:rPr>
        <w:t xml:space="preserve">map </w:t>
      </w:r>
      <w:r w:rsidR="00B423D3" w:rsidRPr="00B423D3">
        <w:rPr>
          <w:bCs/>
          <w:color w:val="000000" w:themeColor="text1"/>
          <w:sz w:val="20"/>
          <w:szCs w:val="20"/>
        </w:rPr>
        <w:t xml:space="preserve">visualization an analysis, as described in </w:t>
      </w:r>
      <w:proofErr w:type="spellStart"/>
      <w:r w:rsidR="00B423D3" w:rsidRPr="00B423D3">
        <w:rPr>
          <w:bCs/>
          <w:color w:val="000000" w:themeColor="text1"/>
          <w:sz w:val="20"/>
          <w:szCs w:val="20"/>
        </w:rPr>
        <w:t>Lamicchane</w:t>
      </w:r>
      <w:proofErr w:type="spellEnd"/>
      <w:r w:rsidR="00B423D3" w:rsidRPr="00B423D3">
        <w:rPr>
          <w:bCs/>
          <w:color w:val="000000" w:themeColor="text1"/>
          <w:sz w:val="20"/>
          <w:szCs w:val="20"/>
        </w:rPr>
        <w:t xml:space="preserve"> et al., 2025</w:t>
      </w:r>
      <w:r w:rsidR="00B423D3">
        <w:rPr>
          <w:bCs/>
          <w:color w:val="000000" w:themeColor="text1"/>
          <w:sz w:val="20"/>
          <w:szCs w:val="20"/>
        </w:rPr>
        <w:t xml:space="preserve"> and below (and in greater detail in </w:t>
      </w:r>
      <w:r w:rsidR="00B423D3">
        <w:rPr>
          <w:b/>
          <w:bCs/>
          <w:color w:val="FF0000"/>
          <w:sz w:val="20"/>
          <w:szCs w:val="20"/>
          <w:lang w:bidi="en-US"/>
        </w:rPr>
        <w:t>S</w:t>
      </w:r>
      <w:r w:rsidR="00B423D3" w:rsidRPr="00665F64">
        <w:rPr>
          <w:b/>
          <w:bCs/>
          <w:color w:val="FF0000"/>
          <w:sz w:val="20"/>
          <w:szCs w:val="20"/>
          <w:lang w:bidi="en-US"/>
        </w:rPr>
        <w:t xml:space="preserve">upplemental </w:t>
      </w:r>
      <w:r w:rsidR="00B423D3">
        <w:rPr>
          <w:b/>
          <w:bCs/>
          <w:color w:val="FF0000"/>
          <w:sz w:val="20"/>
          <w:szCs w:val="20"/>
          <w:lang w:bidi="en-US"/>
        </w:rPr>
        <w:t>M</w:t>
      </w:r>
      <w:r w:rsidR="00B423D3" w:rsidRPr="00665F64">
        <w:rPr>
          <w:b/>
          <w:bCs/>
          <w:color w:val="FF0000"/>
          <w:sz w:val="20"/>
          <w:szCs w:val="20"/>
          <w:lang w:bidi="en-US"/>
        </w:rPr>
        <w:t>aterial S2</w:t>
      </w:r>
      <w:r w:rsidR="00B423D3">
        <w:rPr>
          <w:bCs/>
          <w:color w:val="000000" w:themeColor="text1"/>
          <w:sz w:val="20"/>
          <w:szCs w:val="20"/>
        </w:rPr>
        <w:t>).</w:t>
      </w:r>
      <w:r w:rsidR="00D6670F">
        <w:rPr>
          <w:bCs/>
          <w:color w:val="000000" w:themeColor="text1"/>
          <w:sz w:val="20"/>
          <w:szCs w:val="20"/>
        </w:rPr>
        <w:fldChar w:fldCharType="begin"/>
      </w:r>
      <w:r w:rsidR="00D6670F">
        <w:rPr>
          <w:bCs/>
          <w:color w:val="000000" w:themeColor="text1"/>
          <w:sz w:val="20"/>
          <w:szCs w:val="20"/>
        </w:rPr>
        <w:instrText xml:space="preserve"> ADDIN EN.CITE &lt;EndNote&gt;&lt;Cite&gt;&lt;Author&gt;Lamichhane&lt;/Author&gt;&lt;Year&gt;in prep, planned submission 2025&lt;/Year&gt;&lt;RecNum&gt;10317&lt;/RecNum&gt;&lt;DisplayText&gt;&lt;style face="superscript"&gt;36&lt;/style&gt;&lt;/DisplayText&gt;&lt;record&gt;&lt;rec-number&gt;10317&lt;/rec-number&gt;&lt;foreign-keys&gt;&lt;key app="EN" db-id="vv2s9rd9przr9lew5tv52rwde9rard2t52rt" timestamp="1733166269"&gt;10317&lt;/key&gt;&lt;/foreign-keys&gt;&lt;ref-type name="Journal Article"&gt;17&lt;/ref-type&gt;&lt;contributors&gt;&lt;authors&gt;&lt;author&gt;Hrishikesh Lamichhane&lt;/author&gt;&lt;author&gt;Revo Tesha&lt;/author&gt;&lt;author&gt;Alyx Luck Barnett&lt;/author&gt;&lt;author&gt;Heather Zwickey&lt;/author&gt;&lt;author&gt;Ryan Bradley&lt;/author&gt;&lt;author&gt;Chris Bray&lt;/author&gt;&lt;author&gt;Brenna Bray&lt;/author&gt;&lt;/authors&gt;&lt;/contributors&gt;&lt;auth-address&gt;brenna.bray1@gmail.com&lt;/auth-address&gt;&lt;titles&gt;&lt;title&gt;Network Mapping Methods for Qualitative Data: Application &amp;amp; Comparison of Two Social Network Mapping Protocols&lt;/title&gt;&lt;secondary-title&gt;International Journal of Environmental Health Research&lt;/secondary-title&gt;&lt;short-title&gt;Network Mapping for Qualitative Data&lt;/short-title&gt;&lt;/titles&gt;&lt;periodical&gt;&lt;full-title&gt;International Journal of Environmental Health Research&lt;/full-title&gt;&lt;/periodical&gt;&lt;volume&gt;In Prep&lt;/volume&gt;&lt;keywords&gt;&lt;keyword&gt;network mapping&lt;/keyword&gt;&lt;keyword&gt;network analysis&lt;/keyword&gt;&lt;keyword&gt;kumu&lt;/keyword&gt;&lt;keyword&gt;python&lt;/keyword&gt;&lt;keyword&gt;qualitative&lt;/keyword&gt;&lt;keyword&gt;mixed methods&lt;/keyword&gt;&lt;keyword&gt;binge eating disorder&lt;/keyword&gt;&lt;keyword&gt;binge eating&lt;/keyword&gt;&lt;keyword&gt;eating disorder&lt;/keyword&gt;&lt;keyword&gt;environmental factors&lt;/keyword&gt;&lt;/keywords&gt;&lt;dates&gt;&lt;year&gt;in prep, planned submission 2025&lt;/year&gt;&lt;pub-dates&gt;&lt;date&gt;In Prep&lt;/date&gt;&lt;/pub-dates&gt;&lt;/dates&gt;&lt;work-type&gt;Original Research&lt;/work-type&gt;&lt;urls&gt;&lt;/urls&gt;&lt;language&gt;English&lt;/language&gt;&lt;/record&gt;&lt;/Cite&gt;&lt;/EndNote&gt;</w:instrText>
      </w:r>
      <w:r w:rsidR="00D6670F">
        <w:rPr>
          <w:bCs/>
          <w:color w:val="000000" w:themeColor="text1"/>
          <w:sz w:val="20"/>
          <w:szCs w:val="20"/>
        </w:rPr>
        <w:fldChar w:fldCharType="separate"/>
      </w:r>
      <w:r w:rsidR="00D6670F" w:rsidRPr="00D6670F">
        <w:rPr>
          <w:bCs/>
          <w:noProof/>
          <w:color w:val="000000" w:themeColor="text1"/>
          <w:sz w:val="20"/>
          <w:szCs w:val="20"/>
          <w:vertAlign w:val="superscript"/>
        </w:rPr>
        <w:t>36</w:t>
      </w:r>
      <w:r w:rsidR="00D6670F">
        <w:rPr>
          <w:bCs/>
          <w:color w:val="000000" w:themeColor="text1"/>
          <w:sz w:val="20"/>
          <w:szCs w:val="20"/>
        </w:rPr>
        <w:fldChar w:fldCharType="end"/>
      </w:r>
    </w:p>
    <w:p w14:paraId="48978057" w14:textId="77777777" w:rsidR="001C01EB" w:rsidRPr="001C01EB" w:rsidRDefault="001C01EB" w:rsidP="001C01EB"/>
    <w:p w14:paraId="6415C652" w14:textId="72C4E300" w:rsidR="004B691A" w:rsidRPr="00274F43" w:rsidRDefault="001C01EB" w:rsidP="00274F43">
      <w:pPr>
        <w:pStyle w:val="Heading4"/>
      </w:pPr>
      <w:r w:rsidRPr="00274F43">
        <w:t>Kumu</w:t>
      </w:r>
    </w:p>
    <w:p w14:paraId="1B2CDDE2" w14:textId="7209A5DD" w:rsidR="00962B13" w:rsidRPr="001C01EB" w:rsidRDefault="00BA3C30" w:rsidP="00962B13">
      <w:pPr>
        <w:jc w:val="both"/>
        <w:rPr>
          <w:bCs/>
          <w:sz w:val="20"/>
          <w:szCs w:val="20"/>
        </w:rPr>
      </w:pPr>
      <w:r w:rsidRPr="001937CB">
        <w:rPr>
          <w:bCs/>
          <w:sz w:val="20"/>
          <w:szCs w:val="20"/>
        </w:rPr>
        <w:t xml:space="preserve">Kumu’s </w:t>
      </w:r>
      <w:r>
        <w:rPr>
          <w:bCs/>
          <w:sz w:val="20"/>
          <w:szCs w:val="20"/>
        </w:rPr>
        <w:t>secure</w:t>
      </w:r>
      <w:r w:rsidRPr="001937CB">
        <w:rPr>
          <w:bCs/>
          <w:sz w:val="20"/>
          <w:szCs w:val="20"/>
        </w:rPr>
        <w:t xml:space="preserve"> </w:t>
      </w:r>
      <w:r>
        <w:rPr>
          <w:bCs/>
          <w:sz w:val="20"/>
          <w:szCs w:val="20"/>
        </w:rPr>
        <w:t xml:space="preserve">web-based visualization </w:t>
      </w:r>
      <w:r w:rsidR="00713EBD">
        <w:rPr>
          <w:bCs/>
          <w:sz w:val="20"/>
          <w:szCs w:val="20"/>
        </w:rPr>
        <w:t>platform</w:t>
      </w:r>
      <w:r>
        <w:rPr>
          <w:bCs/>
          <w:sz w:val="20"/>
          <w:szCs w:val="20"/>
        </w:rPr>
        <w:t xml:space="preserve"> </w:t>
      </w:r>
      <w:r w:rsidRPr="001937CB">
        <w:rPr>
          <w:bCs/>
          <w:sz w:val="20"/>
          <w:szCs w:val="20"/>
        </w:rPr>
        <w:t>(</w:t>
      </w:r>
      <w:hyperlink r:id="rId17" w:history="1">
        <w:r w:rsidRPr="001937CB">
          <w:rPr>
            <w:rStyle w:val="Hyperlink"/>
            <w:bCs/>
            <w:sz w:val="20"/>
            <w:szCs w:val="20"/>
          </w:rPr>
          <w:t>https://kumu.io/</w:t>
        </w:r>
      </w:hyperlink>
      <w:r w:rsidRPr="001937CB">
        <w:rPr>
          <w:bCs/>
          <w:sz w:val="20"/>
          <w:szCs w:val="20"/>
        </w:rPr>
        <w:t xml:space="preserve">, CA, USA) </w:t>
      </w:r>
      <w:r>
        <w:rPr>
          <w:bCs/>
          <w:sz w:val="20"/>
          <w:szCs w:val="20"/>
        </w:rPr>
        <w:t>was used to organize data into relationship map</w:t>
      </w:r>
      <w:r w:rsidR="000F0A3A">
        <w:rPr>
          <w:bCs/>
          <w:sz w:val="20"/>
          <w:szCs w:val="20"/>
        </w:rPr>
        <w:t>s</w:t>
      </w:r>
      <w:r>
        <w:rPr>
          <w:bCs/>
          <w:sz w:val="20"/>
          <w:szCs w:val="20"/>
        </w:rPr>
        <w:t xml:space="preserve"> </w:t>
      </w:r>
      <w:r w:rsidR="000F0A3A">
        <w:rPr>
          <w:bCs/>
          <w:sz w:val="20"/>
          <w:szCs w:val="20"/>
        </w:rPr>
        <w:t>for greater data</w:t>
      </w:r>
      <w:r>
        <w:rPr>
          <w:bCs/>
          <w:sz w:val="20"/>
          <w:szCs w:val="20"/>
        </w:rPr>
        <w:t xml:space="preserve"> visualiz</w:t>
      </w:r>
      <w:r w:rsidR="000F0A3A">
        <w:rPr>
          <w:bCs/>
          <w:sz w:val="20"/>
          <w:szCs w:val="20"/>
        </w:rPr>
        <w:t>ation</w:t>
      </w:r>
      <w:r>
        <w:rPr>
          <w:bCs/>
          <w:sz w:val="20"/>
          <w:szCs w:val="20"/>
        </w:rPr>
        <w:t xml:space="preserve"> and analy</w:t>
      </w:r>
      <w:r w:rsidR="000F0A3A">
        <w:rPr>
          <w:bCs/>
          <w:sz w:val="20"/>
          <w:szCs w:val="20"/>
        </w:rPr>
        <w:t>sis,</w:t>
      </w:r>
      <w:r w:rsidR="000E6066">
        <w:rPr>
          <w:bCs/>
          <w:sz w:val="20"/>
          <w:szCs w:val="20"/>
        </w:rPr>
        <w:t xml:space="preserve"> as described in Lamichhane et al</w:t>
      </w:r>
      <w:r w:rsidR="00EB77DC">
        <w:rPr>
          <w:bCs/>
          <w:sz w:val="20"/>
          <w:szCs w:val="20"/>
        </w:rPr>
        <w:t>. (</w:t>
      </w:r>
      <w:r w:rsidR="000E6066">
        <w:rPr>
          <w:bCs/>
          <w:sz w:val="20"/>
          <w:szCs w:val="20"/>
        </w:rPr>
        <w:t>2025</w:t>
      </w:r>
      <w:r w:rsidR="00EB77DC">
        <w:rPr>
          <w:bCs/>
          <w:sz w:val="20"/>
          <w:szCs w:val="20"/>
        </w:rPr>
        <w:t>)</w:t>
      </w:r>
      <w:r w:rsidR="000E6066">
        <w:rPr>
          <w:bCs/>
          <w:sz w:val="20"/>
          <w:szCs w:val="20"/>
        </w:rPr>
        <w:t xml:space="preserve"> and</w:t>
      </w:r>
      <w:r>
        <w:rPr>
          <w:bCs/>
          <w:sz w:val="20"/>
          <w:szCs w:val="20"/>
        </w:rPr>
        <w:t xml:space="preserve"> </w:t>
      </w:r>
      <w:r w:rsidRPr="000F0A3A">
        <w:rPr>
          <w:bCs/>
          <w:sz w:val="20"/>
          <w:szCs w:val="20"/>
        </w:rPr>
        <w:t>Biddell et al (2022)</w:t>
      </w:r>
      <w:r w:rsidR="00EB77DC">
        <w:rPr>
          <w:bCs/>
          <w:sz w:val="20"/>
          <w:szCs w:val="20"/>
        </w:rPr>
        <w:t>.</w:t>
      </w:r>
      <w:r w:rsidR="000C7799">
        <w:rPr>
          <w:bCs/>
          <w:sz w:val="20"/>
          <w:szCs w:val="20"/>
        </w:rPr>
        <w:fldChar w:fldCharType="begin">
          <w:fldData xml:space="preserve">PEVuZE5vdGU+PENpdGU+PEF1dGhvcj5CaWRkZWxsPC9BdXRob3I+PFllYXI+MjAyMjwvWWVhcj48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</w:fldData>
        </w:fldChar>
      </w:r>
      <w:r w:rsidR="00D6670F">
        <w:rPr>
          <w:bCs/>
          <w:sz w:val="20"/>
          <w:szCs w:val="20"/>
        </w:rPr>
        <w:instrText xml:space="preserve"> ADDIN EN.CITE </w:instrText>
      </w:r>
      <w:r w:rsidR="00D6670F">
        <w:rPr>
          <w:bCs/>
          <w:sz w:val="20"/>
          <w:szCs w:val="20"/>
        </w:rPr>
        <w:fldChar w:fldCharType="begin">
          <w:fldData xml:space="preserve">PEVuZE5vdGU+PENpdGU+PEF1dGhvcj5CaWRkZWxsPC9BdXRob3I+PFllYXI+MjAyMjwvWWVhcj48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</w:fldData>
        </w:fldChar>
      </w:r>
      <w:r w:rsidR="00D6670F">
        <w:rPr>
          <w:bCs/>
          <w:sz w:val="20"/>
          <w:szCs w:val="20"/>
        </w:rPr>
        <w:instrText xml:space="preserve"> ADDIN EN.CITE.DATA </w:instrText>
      </w:r>
      <w:r w:rsidR="00D6670F">
        <w:rPr>
          <w:bCs/>
          <w:sz w:val="20"/>
          <w:szCs w:val="20"/>
        </w:rPr>
      </w:r>
      <w:r w:rsidR="00D6670F">
        <w:rPr>
          <w:bCs/>
          <w:sz w:val="20"/>
          <w:szCs w:val="20"/>
        </w:rPr>
        <w:fldChar w:fldCharType="end"/>
      </w:r>
      <w:r w:rsidR="000C7799">
        <w:rPr>
          <w:bCs/>
          <w:sz w:val="20"/>
          <w:szCs w:val="20"/>
        </w:rPr>
      </w:r>
      <w:r w:rsidR="000C7799">
        <w:rPr>
          <w:bCs/>
          <w:sz w:val="20"/>
          <w:szCs w:val="20"/>
        </w:rPr>
        <w:fldChar w:fldCharType="separate"/>
      </w:r>
      <w:r w:rsidR="00D6670F" w:rsidRPr="00D6670F">
        <w:rPr>
          <w:bCs/>
          <w:noProof/>
          <w:sz w:val="20"/>
          <w:szCs w:val="20"/>
          <w:vertAlign w:val="superscript"/>
        </w:rPr>
        <w:t>36,70</w:t>
      </w:r>
      <w:r w:rsidR="000C7799">
        <w:rPr>
          <w:bCs/>
          <w:sz w:val="20"/>
          <w:szCs w:val="20"/>
        </w:rPr>
        <w:fldChar w:fldCharType="end"/>
      </w:r>
      <w:r w:rsidR="00EB77DC">
        <w:rPr>
          <w:bCs/>
          <w:sz w:val="20"/>
          <w:szCs w:val="20"/>
        </w:rPr>
        <w:t xml:space="preserve"> Briefly, </w:t>
      </w:r>
      <w:r w:rsidR="001C01EB">
        <w:rPr>
          <w:bCs/>
          <w:sz w:val="20"/>
          <w:szCs w:val="20"/>
        </w:rPr>
        <w:t>These were then</w:t>
      </w:r>
      <w:r w:rsidR="00EB77DC">
        <w:rPr>
          <w:bCs/>
          <w:sz w:val="20"/>
          <w:szCs w:val="20"/>
        </w:rPr>
        <w:t xml:space="preserve"> entered into Kumu as mapping entities, </w:t>
      </w:r>
      <w:r w:rsidR="00962B13" w:rsidRPr="005D03CA">
        <w:rPr>
          <w:sz w:val="20"/>
          <w:szCs w:val="20"/>
          <w:lang w:val="en"/>
        </w:rPr>
        <w:t>integrating principles of social network mapping and concept mapping</w:t>
      </w:r>
      <w:r w:rsidR="00EB77DC">
        <w:rPr>
          <w:sz w:val="20"/>
          <w:szCs w:val="20"/>
          <w:lang w:val="en"/>
        </w:rPr>
        <w:t xml:space="preserve">. </w:t>
      </w:r>
      <w:r w:rsidR="00962B13">
        <w:rPr>
          <w:bCs/>
          <w:color w:val="000000" w:themeColor="text1"/>
          <w:sz w:val="20"/>
          <w:szCs w:val="20"/>
        </w:rPr>
        <w:t>The strength of each theme was determined using the number and percent of participants who endorsed the theme, as reported in Bray et al.</w:t>
      </w:r>
      <w:r w:rsidR="001C01EB">
        <w:rPr>
          <w:bCs/>
          <w:color w:val="000000" w:themeColor="text1"/>
          <w:sz w:val="20"/>
          <w:szCs w:val="20"/>
        </w:rPr>
        <w:t xml:space="preserve"> (</w:t>
      </w:r>
      <w:r w:rsidR="00962B13">
        <w:rPr>
          <w:bCs/>
          <w:color w:val="000000" w:themeColor="text1"/>
          <w:sz w:val="20"/>
          <w:szCs w:val="20"/>
        </w:rPr>
        <w:t>2022</w:t>
      </w:r>
      <w:r w:rsidR="001C01EB">
        <w:rPr>
          <w:bCs/>
          <w:color w:val="000000" w:themeColor="text1"/>
          <w:sz w:val="20"/>
          <w:szCs w:val="20"/>
        </w:rPr>
        <w:t xml:space="preserve">) and </w:t>
      </w:r>
      <w:r w:rsidR="00962B13">
        <w:rPr>
          <w:bCs/>
          <w:color w:val="000000" w:themeColor="text1"/>
          <w:sz w:val="20"/>
          <w:szCs w:val="20"/>
        </w:rPr>
        <w:t xml:space="preserve">represented by the thematic circle thickness (diameter) </w:t>
      </w:r>
      <w:r w:rsidR="001C01EB">
        <w:rPr>
          <w:bCs/>
          <w:color w:val="000000" w:themeColor="text1"/>
          <w:sz w:val="20"/>
          <w:szCs w:val="20"/>
        </w:rPr>
        <w:t xml:space="preserve">within the network map (with greater circle diameter representing </w:t>
      </w:r>
      <w:r w:rsidR="00962B13">
        <w:rPr>
          <w:bCs/>
          <w:color w:val="000000" w:themeColor="text1"/>
          <w:sz w:val="20"/>
          <w:szCs w:val="20"/>
        </w:rPr>
        <w:t xml:space="preserve">higher </w:t>
      </w:r>
      <w:r w:rsidR="001C01EB">
        <w:rPr>
          <w:bCs/>
          <w:color w:val="000000" w:themeColor="text1"/>
          <w:sz w:val="20"/>
          <w:szCs w:val="20"/>
        </w:rPr>
        <w:t>theme and subtheme endorsement</w:t>
      </w:r>
      <w:r w:rsidR="00962B13">
        <w:rPr>
          <w:bCs/>
          <w:color w:val="000000" w:themeColor="text1"/>
          <w:sz w:val="20"/>
          <w:szCs w:val="20"/>
        </w:rPr>
        <w:t>.</w:t>
      </w:r>
      <w:r w:rsidR="001C01EB">
        <w:rPr>
          <w:bCs/>
          <w:sz w:val="20"/>
          <w:szCs w:val="20"/>
        </w:rPr>
        <w:t xml:space="preserve"> </w:t>
      </w:r>
      <w:r w:rsidR="00962B13">
        <w:rPr>
          <w:bCs/>
          <w:color w:val="000000" w:themeColor="text1"/>
          <w:sz w:val="20"/>
          <w:szCs w:val="20"/>
        </w:rPr>
        <w:t>Themes</w:t>
      </w:r>
      <w:r w:rsidR="001C01EB">
        <w:rPr>
          <w:bCs/>
          <w:color w:val="000000" w:themeColor="text1"/>
          <w:sz w:val="20"/>
          <w:szCs w:val="20"/>
        </w:rPr>
        <w:t xml:space="preserve"> and sub-themes</w:t>
      </w:r>
      <w:r w:rsidR="00962B13" w:rsidRPr="005D03CA">
        <w:rPr>
          <w:sz w:val="20"/>
          <w:szCs w:val="20"/>
          <w:lang w:val="en"/>
        </w:rPr>
        <w:t xml:space="preserve"> with higher endorsement percentages </w:t>
      </w:r>
      <w:r w:rsidR="00962B13">
        <w:rPr>
          <w:sz w:val="20"/>
          <w:szCs w:val="20"/>
          <w:lang w:val="en"/>
        </w:rPr>
        <w:t>we</w:t>
      </w:r>
      <w:r w:rsidR="00962B13" w:rsidRPr="005D03CA">
        <w:rPr>
          <w:sz w:val="20"/>
          <w:szCs w:val="20"/>
          <w:lang w:val="en"/>
        </w:rPr>
        <w:t xml:space="preserve">re positioned </w:t>
      </w:r>
      <w:r w:rsidR="001C01EB">
        <w:rPr>
          <w:sz w:val="20"/>
          <w:szCs w:val="20"/>
          <w:lang w:val="en"/>
        </w:rPr>
        <w:t>more centrally in the network map</w:t>
      </w:r>
      <w:r w:rsidR="00962B13" w:rsidRPr="005D03CA">
        <w:rPr>
          <w:sz w:val="20"/>
          <w:szCs w:val="20"/>
          <w:lang w:val="en"/>
        </w:rPr>
        <w:t>, while those with lower percentages</w:t>
      </w:r>
      <w:r w:rsidR="001C01EB">
        <w:rPr>
          <w:sz w:val="20"/>
          <w:szCs w:val="20"/>
          <w:lang w:val="en"/>
        </w:rPr>
        <w:t xml:space="preserve"> of endorsement</w:t>
      </w:r>
      <w:r w:rsidR="00962B13" w:rsidRPr="005D03CA">
        <w:rPr>
          <w:sz w:val="20"/>
          <w:szCs w:val="20"/>
          <w:lang w:val="en"/>
        </w:rPr>
        <w:t xml:space="preserve"> </w:t>
      </w:r>
      <w:r w:rsidR="00962B13">
        <w:rPr>
          <w:sz w:val="20"/>
          <w:szCs w:val="20"/>
          <w:lang w:val="en"/>
        </w:rPr>
        <w:t>were positioned</w:t>
      </w:r>
      <w:r w:rsidR="00962B13" w:rsidRPr="005D03CA">
        <w:rPr>
          <w:sz w:val="20"/>
          <w:szCs w:val="20"/>
          <w:lang w:val="en"/>
        </w:rPr>
        <w:t xml:space="preserve"> </w:t>
      </w:r>
      <w:r w:rsidR="00962B13">
        <w:rPr>
          <w:sz w:val="20"/>
          <w:szCs w:val="20"/>
          <w:lang w:val="en"/>
        </w:rPr>
        <w:t>more</w:t>
      </w:r>
      <w:r w:rsidR="00962B13" w:rsidRPr="005D03CA">
        <w:rPr>
          <w:sz w:val="20"/>
          <w:szCs w:val="20"/>
          <w:lang w:val="en"/>
        </w:rPr>
        <w:t xml:space="preserve"> peripher</w:t>
      </w:r>
      <w:r w:rsidR="00962B13">
        <w:rPr>
          <w:sz w:val="20"/>
          <w:szCs w:val="20"/>
          <w:lang w:val="en"/>
        </w:rPr>
        <w:t>ally</w:t>
      </w:r>
      <w:r w:rsidR="00962B13" w:rsidRPr="005D03CA">
        <w:rPr>
          <w:sz w:val="20"/>
          <w:szCs w:val="20"/>
          <w:lang w:val="en"/>
        </w:rPr>
        <w:t xml:space="preserve">. </w:t>
      </w:r>
      <w:r w:rsidR="00B423D3">
        <w:rPr>
          <w:sz w:val="20"/>
          <w:szCs w:val="20"/>
          <w:lang w:val="en"/>
        </w:rPr>
        <w:t xml:space="preserve">See </w:t>
      </w:r>
      <w:r w:rsidR="00B423D3">
        <w:rPr>
          <w:b/>
          <w:bCs/>
          <w:color w:val="FF0000"/>
          <w:sz w:val="20"/>
          <w:szCs w:val="20"/>
          <w:lang w:bidi="en-US"/>
        </w:rPr>
        <w:t>S</w:t>
      </w:r>
      <w:r w:rsidR="00B423D3" w:rsidRPr="00665F64">
        <w:rPr>
          <w:b/>
          <w:bCs/>
          <w:color w:val="FF0000"/>
          <w:sz w:val="20"/>
          <w:szCs w:val="20"/>
          <w:lang w:bidi="en-US"/>
        </w:rPr>
        <w:t xml:space="preserve">upplemental </w:t>
      </w:r>
      <w:r w:rsidR="00B423D3">
        <w:rPr>
          <w:b/>
          <w:bCs/>
          <w:color w:val="FF0000"/>
          <w:sz w:val="20"/>
          <w:szCs w:val="20"/>
          <w:lang w:bidi="en-US"/>
        </w:rPr>
        <w:t>M</w:t>
      </w:r>
      <w:r w:rsidR="00B423D3" w:rsidRPr="00665F64">
        <w:rPr>
          <w:b/>
          <w:bCs/>
          <w:color w:val="FF0000"/>
          <w:sz w:val="20"/>
          <w:szCs w:val="20"/>
          <w:lang w:bidi="en-US"/>
        </w:rPr>
        <w:t>aterial S2</w:t>
      </w:r>
      <w:r w:rsidR="00B423D3">
        <w:rPr>
          <w:b/>
          <w:bCs/>
          <w:color w:val="FF0000"/>
          <w:sz w:val="20"/>
          <w:szCs w:val="20"/>
          <w:lang w:bidi="en-US"/>
        </w:rPr>
        <w:t xml:space="preserve"> </w:t>
      </w:r>
      <w:r w:rsidR="00B423D3">
        <w:rPr>
          <w:sz w:val="20"/>
          <w:szCs w:val="20"/>
          <w:lang w:val="en"/>
        </w:rPr>
        <w:t>for additional detail.</w:t>
      </w:r>
    </w:p>
    <w:p w14:paraId="0CFFA889" w14:textId="77777777" w:rsidR="00126A31" w:rsidRDefault="00126A31" w:rsidP="00713EBD"/>
    <w:p w14:paraId="0AA51E8D" w14:textId="30D2C4E2" w:rsidR="00E6230D" w:rsidRPr="000F0A3A" w:rsidRDefault="001C01EB" w:rsidP="00274F43">
      <w:pPr>
        <w:pStyle w:val="Heading4"/>
      </w:pPr>
      <w:r>
        <w:t>Python</w:t>
      </w:r>
    </w:p>
    <w:p w14:paraId="543699D2" w14:textId="207C7B4E" w:rsidR="005C6C50" w:rsidRPr="008C7686" w:rsidRDefault="009B171A" w:rsidP="00807511">
      <w:pPr>
        <w:jc w:val="both"/>
      </w:pPr>
      <w:r>
        <w:rPr>
          <w:bCs/>
          <w:sz w:val="20"/>
          <w:szCs w:val="20"/>
        </w:rPr>
        <w:t>Python mapping</w:t>
      </w:r>
      <w:r>
        <w:rPr>
          <w:sz w:val="20"/>
          <w:szCs w:val="20"/>
          <w:lang w:val="en"/>
        </w:rPr>
        <w:t xml:space="preserve"> </w:t>
      </w:r>
      <w:r w:rsidR="0011627E">
        <w:rPr>
          <w:sz w:val="20"/>
          <w:szCs w:val="20"/>
          <w:lang w:val="en"/>
        </w:rPr>
        <w:t>(</w:t>
      </w:r>
      <w:hyperlink r:id="rId18" w:history="1">
        <w:r w:rsidR="0011627E" w:rsidRPr="00716E78">
          <w:rPr>
            <w:rStyle w:val="Hyperlink"/>
            <w:sz w:val="20"/>
            <w:szCs w:val="20"/>
            <w:lang w:bidi="en-US"/>
          </w:rPr>
          <w:t>https://github.com/makism/dyconnmap</w:t>
        </w:r>
      </w:hyperlink>
      <w:r w:rsidR="0011627E">
        <w:rPr>
          <w:sz w:val="20"/>
          <w:szCs w:val="20"/>
          <w:lang w:val="en"/>
        </w:rPr>
        <w:t xml:space="preserve">) </w:t>
      </w:r>
      <w:r w:rsidR="00B423D3">
        <w:rPr>
          <w:sz w:val="20"/>
          <w:szCs w:val="20"/>
          <w:lang w:val="en"/>
        </w:rPr>
        <w:t xml:space="preserve">was </w:t>
      </w:r>
      <w:r>
        <w:rPr>
          <w:sz w:val="20"/>
          <w:szCs w:val="20"/>
          <w:lang w:val="en"/>
        </w:rPr>
        <w:t>used</w:t>
      </w:r>
      <w:r w:rsidRPr="005D03CA">
        <w:rPr>
          <w:sz w:val="20"/>
          <w:szCs w:val="20"/>
          <w:lang w:val="en"/>
        </w:rPr>
        <w:t xml:space="preserve"> </w:t>
      </w:r>
      <w:r>
        <w:rPr>
          <w:sz w:val="20"/>
          <w:szCs w:val="20"/>
          <w:lang w:val="en"/>
        </w:rPr>
        <w:t xml:space="preserve">for </w:t>
      </w:r>
      <w:r w:rsidRPr="005D03CA">
        <w:rPr>
          <w:sz w:val="20"/>
          <w:szCs w:val="20"/>
          <w:lang w:val="en"/>
        </w:rPr>
        <w:t xml:space="preserve">network </w:t>
      </w:r>
      <w:r>
        <w:rPr>
          <w:sz w:val="20"/>
          <w:szCs w:val="20"/>
          <w:lang w:val="en"/>
        </w:rPr>
        <w:t xml:space="preserve">map visualization an analysis, as described </w:t>
      </w:r>
      <w:r w:rsidR="00B423D3">
        <w:rPr>
          <w:bCs/>
          <w:sz w:val="20"/>
          <w:szCs w:val="20"/>
        </w:rPr>
        <w:t>in Lamichhane et al. (2025) and here</w:t>
      </w:r>
      <w:r>
        <w:rPr>
          <w:sz w:val="20"/>
          <w:szCs w:val="20"/>
          <w:lang w:val="en"/>
        </w:rPr>
        <w:t xml:space="preserve">. </w:t>
      </w:r>
      <w:r w:rsidR="00B423D3">
        <w:rPr>
          <w:sz w:val="20"/>
          <w:szCs w:val="20"/>
          <w:lang w:val="en"/>
        </w:rPr>
        <w:t xml:space="preserve">Briefly, </w:t>
      </w:r>
      <w:r w:rsidR="005D03CA" w:rsidRPr="005D03CA">
        <w:rPr>
          <w:sz w:val="20"/>
          <w:szCs w:val="20"/>
          <w:lang w:val="en"/>
        </w:rPr>
        <w:t xml:space="preserve">Chat GPT.com </w:t>
      </w:r>
      <w:r w:rsidR="000C7799">
        <w:rPr>
          <w:sz w:val="20"/>
          <w:szCs w:val="20"/>
          <w:lang w:val="en"/>
        </w:rPr>
        <w:fldChar w:fldCharType="begin"/>
      </w:r>
      <w:r w:rsidR="000E6066">
        <w:rPr>
          <w:sz w:val="20"/>
          <w:szCs w:val="20"/>
          <w:lang w:val="en"/>
        </w:rPr>
        <w:instrText xml:space="preserve"> ADDIN EN.CITE &lt;EndNote&gt;&lt;Cite&gt;&lt;Author&gt;OpenAI&lt;/Author&gt;&lt;Year&gt;2024&lt;/Year&gt;&lt;RecNum&gt;9509&lt;/RecNum&gt;&lt;DisplayText&gt;&lt;style face="superscript"&gt;71&lt;/style&gt;&lt;/DisplayText&gt;&lt;record&gt;&lt;rec-number&gt;9509&lt;/rec-number&gt;&lt;foreign-keys&gt;&lt;key app="EN" db-id="vv2s9rd9przr9lew5tv52rwde9rard2t52rt" timestamp="1730386961"&gt;9509&lt;/key&gt;&lt;/foreign-keys&gt;&lt;ref-type name="Web Page"&gt;12&lt;/ref-type&gt;&lt;contributors&gt;&lt;authors&gt;&lt;author&gt;OpenAI&lt;/author&gt;&lt;/authors&gt;&lt;/contributors&gt;&lt;titles&gt;&lt;title&gt;Code Generation for Network Mapping&lt;/title&gt;&lt;/titles&gt;&lt;volume&gt;2024&lt;/volume&gt;&lt;number&gt;October 16, 2024&lt;/number&gt;&lt;dates&gt;&lt;year&gt;2024&lt;/year&gt;&lt;/dates&gt;&lt;urls&gt;&lt;related-urls&gt;&lt;url&gt;ChatGPT.co.&lt;/url&gt;&lt;/related-urls&gt;&lt;/urls&gt;&lt;/record&gt;&lt;/Cite&gt;&lt;/EndNote&gt;</w:instrText>
      </w:r>
      <w:r w:rsidR="000C7799">
        <w:rPr>
          <w:sz w:val="20"/>
          <w:szCs w:val="20"/>
          <w:lang w:val="en"/>
        </w:rPr>
        <w:fldChar w:fldCharType="separate"/>
      </w:r>
      <w:r w:rsidR="000E6066" w:rsidRPr="000E6066">
        <w:rPr>
          <w:noProof/>
          <w:sz w:val="20"/>
          <w:szCs w:val="20"/>
          <w:vertAlign w:val="superscript"/>
          <w:lang w:val="en"/>
        </w:rPr>
        <w:t>71</w:t>
      </w:r>
      <w:r w:rsidR="000C7799">
        <w:rPr>
          <w:sz w:val="20"/>
          <w:szCs w:val="20"/>
          <w:lang w:val="en"/>
        </w:rPr>
        <w:fldChar w:fldCharType="end"/>
      </w:r>
      <w:r w:rsidR="005D03CA" w:rsidRPr="005D03CA">
        <w:rPr>
          <w:sz w:val="20"/>
          <w:szCs w:val="20"/>
          <w:lang w:val="en"/>
        </w:rPr>
        <w:t xml:space="preserve"> was used to generate code for the network mapping</w:t>
      </w:r>
      <w:r w:rsidR="00B523E7">
        <w:rPr>
          <w:sz w:val="20"/>
          <w:szCs w:val="20"/>
          <w:lang w:val="en"/>
        </w:rPr>
        <w:t>, including data preparation, network initialization, edge creation, visualization parameters, graph layout, and display</w:t>
      </w:r>
      <w:r w:rsidR="00B423D3">
        <w:rPr>
          <w:sz w:val="20"/>
          <w:szCs w:val="20"/>
          <w:lang w:val="en"/>
        </w:rPr>
        <w:t xml:space="preserve">. </w:t>
      </w:r>
      <w:r w:rsidR="003F07D6" w:rsidRPr="00B16C86">
        <w:rPr>
          <w:bCs/>
          <w:sz w:val="20"/>
          <w:szCs w:val="20"/>
        </w:rPr>
        <w:t xml:space="preserve">Microsoft Excel </w:t>
      </w:r>
      <w:r w:rsidR="00B16C86" w:rsidRPr="00B16C86">
        <w:rPr>
          <w:bCs/>
          <w:sz w:val="20"/>
          <w:szCs w:val="20"/>
        </w:rPr>
        <w:t xml:space="preserve"> (Microsoft Corporation, </w:t>
      </w:r>
      <w:hyperlink r:id="rId19" w:history="1">
        <w:r w:rsidR="00B16C86" w:rsidRPr="00716E78">
          <w:rPr>
            <w:rStyle w:val="Hyperlink"/>
            <w:bCs/>
            <w:sz w:val="20"/>
            <w:szCs w:val="20"/>
          </w:rPr>
          <w:t>https://www.microsoft.com/en-us/microsoft-365/excel</w:t>
        </w:r>
      </w:hyperlink>
      <w:r w:rsidR="00B16C86" w:rsidRPr="00B16C86">
        <w:rPr>
          <w:bCs/>
          <w:sz w:val="20"/>
          <w:szCs w:val="20"/>
        </w:rPr>
        <w:t>)</w:t>
      </w:r>
      <w:r w:rsidR="00B16C86">
        <w:rPr>
          <w:bCs/>
          <w:sz w:val="20"/>
          <w:szCs w:val="20"/>
        </w:rPr>
        <w:t xml:space="preserve"> </w:t>
      </w:r>
      <w:r w:rsidR="000D1631">
        <w:rPr>
          <w:bCs/>
          <w:sz w:val="20"/>
          <w:szCs w:val="20"/>
        </w:rPr>
        <w:fldChar w:fldCharType="begin"/>
      </w:r>
      <w:r w:rsidR="000E6066">
        <w:rPr>
          <w:bCs/>
          <w:sz w:val="20"/>
          <w:szCs w:val="20"/>
        </w:rPr>
        <w:instrText xml:space="preserve"> ADDIN EN.CITE &lt;EndNote&gt;&lt;Cite&gt;&lt;Author&gt;Microsoft_Corporation&lt;/Author&gt;&lt;Year&gt;2024&lt;/Year&gt;&lt;RecNum&gt;10310&lt;/RecNum&gt;&lt;DisplayText&gt;&lt;style face="superscript"&gt;72&lt;/style&gt;&lt;/DisplayText&gt;&lt;record&gt;&lt;rec-number&gt;10310&lt;/rec-number&gt;&lt;foreign-keys&gt;&lt;key app="EN" db-id="vv2s9rd9przr9lew5tv52rwde9rard2t52rt" timestamp="1732937059"&gt;10310&lt;/key&gt;&lt;/foreign-keys&gt;&lt;ref-type name="Computer Program"&gt;9&lt;/ref-type&gt;&lt;contributors&gt;&lt;authors&gt;&lt;author&gt;Microsoft_Corporation&lt;/author&gt;&lt;/authors&gt;&lt;secondary-authors&gt;&lt;author&gt;Microsoft Corporation&lt;/author&gt;&lt;/secondary-authors&gt;&lt;/contributors&gt;&lt;titles&gt;&lt;title&gt;Excel (Microsoft 365 Subscription). [Computer Software]&lt;/title&gt;&lt;/titles&gt;&lt;pages&gt;Computer Software&lt;/pages&gt;&lt;dates&gt;&lt;year&gt;2024&lt;/year&gt;&lt;/dates&gt;&lt;pub-location&gt;https://www.microsoft.com/en-us/microsoft-365/excel&lt;/pub-location&gt;&lt;publisher&gt;Microsoft Corporation&lt;/publisher&gt;&lt;urls&gt;&lt;related-urls&gt;&lt;url&gt;https://www.microsoft.com/en-us/microsoft-365/excel&lt;/url&gt;&lt;/related-urls&gt;&lt;/urls&gt;&lt;/record&gt;&lt;/Cite&gt;&lt;/EndNote&gt;</w:instrText>
      </w:r>
      <w:r w:rsidR="000D1631">
        <w:rPr>
          <w:bCs/>
          <w:sz w:val="20"/>
          <w:szCs w:val="20"/>
        </w:rPr>
        <w:fldChar w:fldCharType="separate"/>
      </w:r>
      <w:r w:rsidR="000E6066" w:rsidRPr="000E6066">
        <w:rPr>
          <w:bCs/>
          <w:noProof/>
          <w:sz w:val="20"/>
          <w:szCs w:val="20"/>
          <w:vertAlign w:val="superscript"/>
        </w:rPr>
        <w:t>72</w:t>
      </w:r>
      <w:r w:rsidR="000D1631">
        <w:rPr>
          <w:bCs/>
          <w:sz w:val="20"/>
          <w:szCs w:val="20"/>
        </w:rPr>
        <w:fldChar w:fldCharType="end"/>
      </w:r>
      <w:r w:rsidR="00B16C86" w:rsidRPr="00B16C86">
        <w:rPr>
          <w:bCs/>
          <w:sz w:val="20"/>
          <w:szCs w:val="20"/>
        </w:rPr>
        <w:t xml:space="preserve"> </w:t>
      </w:r>
      <w:r w:rsidR="003F07D6" w:rsidRPr="00B16C86">
        <w:rPr>
          <w:bCs/>
          <w:sz w:val="20"/>
          <w:szCs w:val="20"/>
        </w:rPr>
        <w:t xml:space="preserve">and Google Sheets </w:t>
      </w:r>
      <w:r w:rsidR="00B16C86">
        <w:rPr>
          <w:bCs/>
          <w:sz w:val="20"/>
          <w:szCs w:val="20"/>
        </w:rPr>
        <w:t>(</w:t>
      </w:r>
      <w:r w:rsidR="00B16C86" w:rsidRPr="00B16C86">
        <w:rPr>
          <w:bCs/>
          <w:sz w:val="20"/>
          <w:szCs w:val="20"/>
        </w:rPr>
        <w:t>Google LLC</w:t>
      </w:r>
      <w:r w:rsidR="00B16C86">
        <w:rPr>
          <w:bCs/>
          <w:sz w:val="20"/>
          <w:szCs w:val="20"/>
        </w:rPr>
        <w:t xml:space="preserve">, </w:t>
      </w:r>
      <w:hyperlink r:id="rId20" w:history="1">
        <w:r w:rsidR="00B16C86" w:rsidRPr="00716E78">
          <w:rPr>
            <w:rStyle w:val="Hyperlink"/>
            <w:bCs/>
            <w:sz w:val="20"/>
            <w:szCs w:val="20"/>
          </w:rPr>
          <w:t>https://www.google.com/sheets/about/</w:t>
        </w:r>
      </w:hyperlink>
      <w:r w:rsidR="00B16C86">
        <w:rPr>
          <w:bCs/>
          <w:sz w:val="20"/>
          <w:szCs w:val="20"/>
        </w:rPr>
        <w:t xml:space="preserve">) </w:t>
      </w:r>
      <w:r w:rsidR="000D1631">
        <w:rPr>
          <w:bCs/>
          <w:sz w:val="20"/>
          <w:szCs w:val="20"/>
        </w:rPr>
        <w:fldChar w:fldCharType="begin"/>
      </w:r>
      <w:r w:rsidR="000E6066">
        <w:rPr>
          <w:bCs/>
          <w:sz w:val="20"/>
          <w:szCs w:val="20"/>
        </w:rPr>
        <w:instrText xml:space="preserve"> ADDIN EN.CITE &lt;EndNote&gt;&lt;Cite&gt;&lt;Author&gt;Google_LLC&lt;/Author&gt;&lt;Year&gt;2024&lt;/Year&gt;&lt;RecNum&gt;10311&lt;/RecNum&gt;&lt;DisplayText&gt;&lt;style face="superscript"&gt;73&lt;/style&gt;&lt;/DisplayText&gt;&lt;record&gt;&lt;rec-number&gt;10311&lt;/rec-number&gt;&lt;foreign-keys&gt;&lt;key app="EN" db-id="vv2s9rd9przr9lew5tv52rwde9rard2t52rt" timestamp="1732937404"&gt;10311&lt;/key&gt;&lt;/foreign-keys&gt;&lt;ref-type name="Computer Program"&gt;9&lt;/ref-type&gt;&lt;contributors&gt;&lt;authors&gt;&lt;author&gt;Google_LLC&lt;/author&gt;&lt;/authors&gt;&lt;secondary-authors&gt;&lt;author&gt;Google, LLC&lt;/author&gt;&lt;/secondary-authors&gt;&lt;/contributors&gt;&lt;titles&gt;&lt;title&gt;Google Sheets. [Computer Software]&lt;/title&gt;&lt;/titles&gt;&lt;pages&gt;Computer Software&lt;/pages&gt;&lt;dates&gt;&lt;year&gt;2024&lt;/year&gt;&lt;/dates&gt;&lt;pub-location&gt;https://www.google.com/sheets/about/&lt;/pub-location&gt;&lt;publisher&gt;Google, LLC&lt;/publisher&gt;&lt;work-type&gt;Computer Software&lt;/work-type&gt;&lt;urls&gt;&lt;related-urls&gt;&lt;url&gt;https://www.google.com/sheets/about/&lt;/url&gt;&lt;/related-urls&gt;&lt;/urls&gt;&lt;/record&gt;&lt;/Cite&gt;&lt;/EndNote&gt;</w:instrText>
      </w:r>
      <w:r w:rsidR="000D1631">
        <w:rPr>
          <w:bCs/>
          <w:sz w:val="20"/>
          <w:szCs w:val="20"/>
        </w:rPr>
        <w:fldChar w:fldCharType="separate"/>
      </w:r>
      <w:r w:rsidR="000E6066" w:rsidRPr="000E6066">
        <w:rPr>
          <w:bCs/>
          <w:noProof/>
          <w:sz w:val="20"/>
          <w:szCs w:val="20"/>
          <w:vertAlign w:val="superscript"/>
        </w:rPr>
        <w:t>73</w:t>
      </w:r>
      <w:r w:rsidR="000D1631">
        <w:rPr>
          <w:bCs/>
          <w:sz w:val="20"/>
          <w:szCs w:val="20"/>
        </w:rPr>
        <w:fldChar w:fldCharType="end"/>
      </w:r>
      <w:r w:rsidR="00C4726B">
        <w:rPr>
          <w:bCs/>
          <w:sz w:val="20"/>
          <w:szCs w:val="20"/>
        </w:rPr>
        <w:t xml:space="preserve"> </w:t>
      </w:r>
      <w:r w:rsidR="003F07D6" w:rsidRPr="00B16C86">
        <w:rPr>
          <w:bCs/>
          <w:sz w:val="20"/>
          <w:szCs w:val="20"/>
        </w:rPr>
        <w:t xml:space="preserve">were </w:t>
      </w:r>
      <w:r w:rsidR="003F07D6">
        <w:rPr>
          <w:bCs/>
          <w:sz w:val="20"/>
          <w:szCs w:val="20"/>
        </w:rPr>
        <w:t>used to create a heat-map-styled correlation matrix, with primary themes identified in the original data (Bray et al., 2022) populated horizontally into row 1 and vertically into column 1. Binary coding was used to code for the presence (</w:t>
      </w:r>
      <w:r w:rsidR="00B423D3">
        <w:rPr>
          <w:bCs/>
          <w:sz w:val="20"/>
          <w:szCs w:val="20"/>
        </w:rPr>
        <w:t>+</w:t>
      </w:r>
      <w:r w:rsidR="003F07D6">
        <w:rPr>
          <w:bCs/>
          <w:sz w:val="20"/>
          <w:szCs w:val="20"/>
        </w:rPr>
        <w:t>1</w:t>
      </w:r>
      <w:r w:rsidR="00B423D3">
        <w:rPr>
          <w:bCs/>
          <w:sz w:val="20"/>
          <w:szCs w:val="20"/>
        </w:rPr>
        <w:t>/-1</w:t>
      </w:r>
      <w:r w:rsidR="003F07D6">
        <w:rPr>
          <w:bCs/>
          <w:sz w:val="20"/>
          <w:szCs w:val="20"/>
        </w:rPr>
        <w:t xml:space="preserve">) or absence (0) of relationships between horizontal/row and vertical/column elements (themes). </w:t>
      </w:r>
      <w:r w:rsidR="00B423D3" w:rsidRPr="00582FE7">
        <w:rPr>
          <w:sz w:val="20"/>
          <w:szCs w:val="20"/>
          <w:lang w:val="en"/>
        </w:rPr>
        <w:t xml:space="preserve">The </w:t>
      </w:r>
      <w:r w:rsidR="00B423D3" w:rsidRPr="00582FE7">
        <w:rPr>
          <w:b/>
          <w:bCs/>
          <w:sz w:val="20"/>
          <w:szCs w:val="20"/>
          <w:lang w:val="en"/>
        </w:rPr>
        <w:t>Python Pandas Library</w:t>
      </w:r>
      <w:r w:rsidR="00B423D3" w:rsidRPr="00582FE7">
        <w:rPr>
          <w:sz w:val="20"/>
          <w:szCs w:val="20"/>
          <w:lang w:val="en"/>
        </w:rPr>
        <w:t xml:space="preserve"> </w:t>
      </w:r>
      <w:r w:rsidR="00B423D3" w:rsidRPr="00582FE7">
        <w:rPr>
          <w:sz w:val="20"/>
          <w:szCs w:val="20"/>
          <w:lang w:bidi="en-US"/>
        </w:rPr>
        <w:fldChar w:fldCharType="begin">
          <w:fldData xml:space="preserve">PEVuZE5vdGU+PENpdGU+PEF1dGhvcj5SZWJhY2s8L0F1dGhvcj48WWVhcj4yMDIwPC9ZZWFyPjxS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PEVuZE5vdGU+PENpdGU+PEF1dGhvcj5SZWJhY2s8L0F1dGhvcj48WWVhcj4yMDIwPC9ZZWFyPjxS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00B423D3" w:rsidRPr="00582FE7">
        <w:rPr>
          <w:sz w:val="20"/>
          <w:szCs w:val="20"/>
          <w:lang w:bidi="en-US"/>
        </w:rPr>
      </w:r>
      <w:r w:rsidR="00B423D3" w:rsidRPr="00582FE7">
        <w:rPr>
          <w:sz w:val="20"/>
          <w:szCs w:val="20"/>
          <w:lang w:bidi="en-US"/>
        </w:rPr>
        <w:fldChar w:fldCharType="separate"/>
      </w:r>
      <w:r w:rsidR="00D6670F" w:rsidRPr="00D6670F">
        <w:rPr>
          <w:noProof/>
          <w:sz w:val="20"/>
          <w:szCs w:val="20"/>
          <w:vertAlign w:val="superscript"/>
          <w:lang w:bidi="en-US"/>
        </w:rPr>
        <w:t>74,75</w:t>
      </w:r>
      <w:r w:rsidR="00B423D3" w:rsidRPr="00582FE7">
        <w:rPr>
          <w:sz w:val="20"/>
          <w:szCs w:val="20"/>
          <w:lang w:bidi="en-US"/>
        </w:rPr>
        <w:fldChar w:fldCharType="end"/>
      </w:r>
      <w:r w:rsidR="00B423D3">
        <w:rPr>
          <w:sz w:val="20"/>
          <w:szCs w:val="20"/>
          <w:lang w:val="en"/>
        </w:rPr>
        <w:t xml:space="preserve"> was imported </w:t>
      </w:r>
      <w:r w:rsidR="00B423D3" w:rsidRPr="005D03CA">
        <w:rPr>
          <w:sz w:val="20"/>
          <w:szCs w:val="20"/>
          <w:lang w:val="en"/>
        </w:rPr>
        <w:t xml:space="preserve">to load and read the </w:t>
      </w:r>
      <w:r w:rsidR="00B423D3">
        <w:rPr>
          <w:sz w:val="20"/>
          <w:szCs w:val="20"/>
          <w:lang w:val="en"/>
        </w:rPr>
        <w:t>correlation matrix files</w:t>
      </w:r>
      <w:r w:rsidR="00B423D3" w:rsidRPr="005D03CA">
        <w:rPr>
          <w:sz w:val="20"/>
          <w:szCs w:val="20"/>
          <w:lang w:val="en"/>
        </w:rPr>
        <w:t xml:space="preserve">. </w:t>
      </w:r>
      <w:r w:rsidR="00665F64" w:rsidRPr="00C562A9">
        <w:rPr>
          <w:sz w:val="20"/>
          <w:szCs w:val="20"/>
        </w:rPr>
        <w:t xml:space="preserve">The </w:t>
      </w:r>
      <w:r w:rsidR="00665F64" w:rsidRPr="00A24F60">
        <w:rPr>
          <w:b/>
          <w:bCs/>
          <w:sz w:val="20"/>
          <w:szCs w:val="20"/>
        </w:rPr>
        <w:t xml:space="preserve">Python </w:t>
      </w:r>
      <w:r w:rsidR="00665F64" w:rsidRPr="00C562A9">
        <w:rPr>
          <w:b/>
          <w:bCs/>
          <w:sz w:val="20"/>
          <w:szCs w:val="20"/>
        </w:rPr>
        <w:t xml:space="preserve">NetworkX </w:t>
      </w:r>
      <w:r w:rsidR="00A24F60">
        <w:rPr>
          <w:b/>
          <w:bCs/>
          <w:sz w:val="20"/>
          <w:szCs w:val="20"/>
        </w:rPr>
        <w:t>L</w:t>
      </w:r>
      <w:r w:rsidR="00665F64" w:rsidRPr="00C562A9">
        <w:rPr>
          <w:b/>
          <w:bCs/>
          <w:sz w:val="20"/>
          <w:szCs w:val="20"/>
        </w:rPr>
        <w:t>ibrary</w:t>
      </w:r>
      <w:r w:rsidR="00665F64" w:rsidRPr="00C562A9">
        <w:rPr>
          <w:sz w:val="20"/>
          <w:szCs w:val="20"/>
        </w:rPr>
        <w:t xml:space="preserve"> </w:t>
      </w:r>
      <w:r w:rsidR="00665F64" w:rsidRPr="0018495D">
        <w:rPr>
          <w:sz w:val="20"/>
          <w:szCs w:val="20"/>
        </w:rPr>
        <w:fldChar w:fldCharType="begin"/>
      </w:r>
      <w:r w:rsidR="000E6066">
        <w:rPr>
          <w:sz w:val="20"/>
          <w:szCs w:val="20"/>
        </w:rPr>
        <w:instrText xml:space="preserve"> ADDIN EN.CITE &lt;EndNote&gt;&lt;Cite&gt;&lt;Author&gt;Hagberg&lt;/Author&gt;&lt;Year&gt;2008&lt;/Year&gt;&lt;RecNum&gt;10308&lt;/RecNum&gt;&lt;DisplayText&gt;&lt;style face="superscript"&gt;76&lt;/style&gt;&lt;/DisplayText&gt;&lt;record&gt;&lt;rec-number&gt;10308&lt;/rec-number&gt;&lt;foreign-keys&gt;&lt;key app="EN" db-id="vv2s9rd9przr9lew5tv52rwde9rard2t52rt" timestamp="1732926876"&gt;10308&lt;/key&gt;&lt;/foreign-keys&gt;&lt;ref-type name="Report"&gt;27&lt;/ref-type&gt;&lt;contributors&gt;&lt;authors&gt;&lt;author&gt;Hagberg, Aric&lt;/author&gt;&lt;author&gt;Swart, Pieter J&lt;/author&gt;&lt;author&gt;Schult, Daniel A&lt;/author&gt;&lt;/authors&gt;&lt;/contributors&gt;&lt;titles&gt;&lt;title&gt;Exploring network structure, dynamics, and function using NetworkX&lt;/title&gt;&lt;/titles&gt;&lt;dates&gt;&lt;year&gt;2008&lt;/year&gt;&lt;/dates&gt;&lt;publisher&gt;Los Alamos National Laboratory (LANL), Los Alamos, NM (United States)&lt;/publisher&gt;&lt;urls&gt;&lt;/urls&gt;&lt;/record&gt;&lt;/Cite&gt;&lt;/EndNote&gt;</w:instrText>
      </w:r>
      <w:r w:rsidR="00665F64" w:rsidRPr="0018495D">
        <w:rPr>
          <w:sz w:val="20"/>
          <w:szCs w:val="20"/>
        </w:rPr>
        <w:fldChar w:fldCharType="separate"/>
      </w:r>
      <w:r w:rsidR="000E6066" w:rsidRPr="000E6066">
        <w:rPr>
          <w:noProof/>
          <w:sz w:val="20"/>
          <w:szCs w:val="20"/>
          <w:vertAlign w:val="superscript"/>
        </w:rPr>
        <w:t>76</w:t>
      </w:r>
      <w:r w:rsidR="00665F64" w:rsidRPr="0018495D">
        <w:rPr>
          <w:sz w:val="20"/>
          <w:szCs w:val="20"/>
        </w:rPr>
        <w:fldChar w:fldCharType="end"/>
      </w:r>
      <w:r w:rsidR="00665F64" w:rsidRPr="0018495D">
        <w:rPr>
          <w:sz w:val="20"/>
          <w:szCs w:val="20"/>
        </w:rPr>
        <w:t xml:space="preserve"> </w:t>
      </w:r>
      <w:r w:rsidR="00665F64" w:rsidRPr="00C562A9">
        <w:rPr>
          <w:sz w:val="20"/>
          <w:szCs w:val="20"/>
        </w:rPr>
        <w:t xml:space="preserve">was </w:t>
      </w:r>
      <w:r w:rsidR="00B423D3">
        <w:rPr>
          <w:sz w:val="20"/>
          <w:szCs w:val="20"/>
        </w:rPr>
        <w:t xml:space="preserve">used to transform the correlation matrix data into a network map, </w:t>
      </w:r>
      <w:r w:rsidR="00094B92" w:rsidRPr="00C562A9">
        <w:rPr>
          <w:sz w:val="20"/>
          <w:szCs w:val="20"/>
          <w:lang w:bidi="en-US"/>
        </w:rPr>
        <w:t>integrating principles of social network mapping and concept mapping.</w:t>
      </w:r>
      <w:r w:rsidR="00A24F60">
        <w:rPr>
          <w:sz w:val="20"/>
          <w:szCs w:val="20"/>
          <w:lang w:bidi="en-US"/>
        </w:rPr>
        <w:t xml:space="preserve"> </w:t>
      </w:r>
      <w:r w:rsidR="00094B92" w:rsidRPr="00094B92">
        <w:rPr>
          <w:sz w:val="20"/>
          <w:szCs w:val="20"/>
          <w:lang w:bidi="en-US"/>
        </w:rPr>
        <w:t>T</w:t>
      </w:r>
      <w:r w:rsidR="00094B92" w:rsidRPr="00A5412D">
        <w:rPr>
          <w:sz w:val="20"/>
          <w:szCs w:val="20"/>
          <w:lang w:bidi="en-US"/>
        </w:rPr>
        <w:t>he Python NetworkX library</w:t>
      </w:r>
      <w:r w:rsidR="00094B92" w:rsidRPr="00094B92">
        <w:rPr>
          <w:sz w:val="20"/>
          <w:szCs w:val="20"/>
          <w:lang w:bidi="en-US"/>
        </w:rPr>
        <w:t xml:space="preserve"> </w:t>
      </w:r>
      <w:r w:rsidR="00A24F60" w:rsidRPr="00A24F60">
        <w:rPr>
          <w:b/>
          <w:bCs/>
          <w:sz w:val="20"/>
          <w:szCs w:val="20"/>
          <w:lang w:bidi="en-US"/>
        </w:rPr>
        <w:t>‘</w:t>
      </w:r>
      <w:r w:rsidR="00094B92" w:rsidRPr="00A5412D">
        <w:rPr>
          <w:b/>
          <w:bCs/>
          <w:sz w:val="20"/>
          <w:szCs w:val="20"/>
          <w:lang w:bidi="en-US"/>
        </w:rPr>
        <w:t>graph()</w:t>
      </w:r>
      <w:r w:rsidR="00A24F60">
        <w:rPr>
          <w:b/>
          <w:bCs/>
          <w:sz w:val="20"/>
          <w:szCs w:val="20"/>
          <w:lang w:bidi="en-US"/>
        </w:rPr>
        <w:t>’</w:t>
      </w:r>
      <w:r w:rsidR="00094B92" w:rsidRPr="00A5412D">
        <w:rPr>
          <w:sz w:val="20"/>
          <w:szCs w:val="20"/>
          <w:lang w:bidi="en-US"/>
        </w:rPr>
        <w:t xml:space="preserve"> function </w:t>
      </w:r>
      <w:r w:rsidR="00094B92" w:rsidRPr="00C562A9">
        <w:rPr>
          <w:sz w:val="20"/>
          <w:szCs w:val="20"/>
        </w:rPr>
        <w:t xml:space="preserve">was used to initialize the network structure, </w:t>
      </w:r>
      <w:r w:rsidR="00A24F60">
        <w:rPr>
          <w:sz w:val="20"/>
          <w:szCs w:val="20"/>
        </w:rPr>
        <w:t>with data frame rows and columns defined as primary themes identified in the original data (Bray et al., 2022). These were used to define the main elements/actors in the network map, with each actor representing an individual node in</w:t>
      </w:r>
      <w:r w:rsidR="00B423D3">
        <w:rPr>
          <w:sz w:val="20"/>
          <w:szCs w:val="20"/>
        </w:rPr>
        <w:t xml:space="preserve"> t</w:t>
      </w:r>
      <w:r w:rsidR="00A24F60">
        <w:rPr>
          <w:sz w:val="20"/>
          <w:szCs w:val="20"/>
        </w:rPr>
        <w:t>h</w:t>
      </w:r>
      <w:r w:rsidR="00B423D3">
        <w:rPr>
          <w:sz w:val="20"/>
          <w:szCs w:val="20"/>
        </w:rPr>
        <w:t>e</w:t>
      </w:r>
      <w:r w:rsidR="00A24F60">
        <w:rPr>
          <w:sz w:val="20"/>
          <w:szCs w:val="20"/>
        </w:rPr>
        <w:t xml:space="preserve"> network list, thus depicting how each node </w:t>
      </w:r>
      <w:r w:rsidR="00A24F60" w:rsidRPr="00094B92">
        <w:rPr>
          <w:sz w:val="20"/>
          <w:szCs w:val="20"/>
          <w:lang w:bidi="en-US"/>
        </w:rPr>
        <w:t>(primary theme identified in Bray et al., 2022) are</w:t>
      </w:r>
      <w:r w:rsidR="00A24F60" w:rsidRPr="00A5412D">
        <w:rPr>
          <w:sz w:val="20"/>
          <w:szCs w:val="20"/>
          <w:lang w:bidi="en-US"/>
        </w:rPr>
        <w:t xml:space="preserve"> connected and interact with each other.</w:t>
      </w:r>
      <w:r w:rsidR="00A24F60">
        <w:rPr>
          <w:sz w:val="20"/>
          <w:szCs w:val="20"/>
          <w:lang w:bidi="en-US"/>
        </w:rPr>
        <w:t xml:space="preserve"> The NetworkX Library’s</w:t>
      </w:r>
      <w:r w:rsidR="00665F64" w:rsidRPr="00C562A9">
        <w:rPr>
          <w:sz w:val="20"/>
          <w:szCs w:val="20"/>
        </w:rPr>
        <w:t xml:space="preserve"> </w:t>
      </w:r>
      <w:r w:rsidR="00665F64" w:rsidRPr="00C562A9">
        <w:rPr>
          <w:b/>
          <w:bCs/>
          <w:sz w:val="20"/>
          <w:szCs w:val="20"/>
        </w:rPr>
        <w:t>‘nx.draw()’</w:t>
      </w:r>
      <w:r w:rsidR="00665F64" w:rsidRPr="00C562A9">
        <w:rPr>
          <w:sz w:val="20"/>
          <w:szCs w:val="20"/>
        </w:rPr>
        <w:t xml:space="preserve"> function was used to set visual parameters for the network map appearance (including node, edge, and font definition, position, size, color).</w:t>
      </w:r>
      <w:r w:rsidR="00D528BD">
        <w:rPr>
          <w:sz w:val="20"/>
          <w:szCs w:val="20"/>
        </w:rPr>
        <w:t xml:space="preserve"> </w:t>
      </w:r>
      <w:r w:rsidR="008C7686">
        <w:rPr>
          <w:sz w:val="20"/>
          <w:szCs w:val="20"/>
          <w:lang w:val="en"/>
        </w:rPr>
        <w:t>A</w:t>
      </w:r>
      <w:commentRangeStart w:id="9"/>
      <w:r w:rsidR="00A24F60" w:rsidRPr="00561558">
        <w:rPr>
          <w:sz w:val="20"/>
          <w:szCs w:val="20"/>
          <w:lang w:val="en"/>
        </w:rPr>
        <w:t xml:space="preserve"> </w:t>
      </w:r>
      <w:proofErr w:type="spellStart"/>
      <w:r w:rsidR="00A24F60" w:rsidRPr="00561558">
        <w:rPr>
          <w:b/>
          <w:bCs/>
          <w:sz w:val="20"/>
          <w:szCs w:val="20"/>
          <w:lang w:val="en"/>
        </w:rPr>
        <w:t>spring_layout</w:t>
      </w:r>
      <w:proofErr w:type="spellEnd"/>
      <w:r w:rsidR="00A24F60" w:rsidRPr="00561558">
        <w:rPr>
          <w:b/>
          <w:bCs/>
          <w:sz w:val="20"/>
          <w:szCs w:val="20"/>
          <w:lang w:val="en"/>
        </w:rPr>
        <w:t xml:space="preserve"> algorithm</w:t>
      </w:r>
      <w:r w:rsidR="00A24F60" w:rsidRPr="00561558">
        <w:rPr>
          <w:sz w:val="20"/>
          <w:szCs w:val="20"/>
          <w:lang w:val="en"/>
        </w:rPr>
        <w:t xml:space="preserve"> </w:t>
      </w:r>
      <w:commentRangeEnd w:id="9"/>
      <w:r w:rsidR="00A24F60" w:rsidRPr="00561558">
        <w:rPr>
          <w:rStyle w:val="CommentReference"/>
        </w:rPr>
        <w:commentReference w:id="9"/>
      </w:r>
      <w:r w:rsidR="00A24F60" w:rsidRPr="00561558">
        <w:rPr>
          <w:sz w:val="20"/>
          <w:szCs w:val="20"/>
          <w:lang w:val="en"/>
        </w:rPr>
        <w:t xml:space="preserve">was used </w:t>
      </w:r>
      <w:r w:rsidR="008C7686">
        <w:rPr>
          <w:sz w:val="20"/>
          <w:szCs w:val="20"/>
          <w:lang w:val="en"/>
        </w:rPr>
        <w:t>to ensure visuo-</w:t>
      </w:r>
      <w:proofErr w:type="spellStart"/>
      <w:r w:rsidR="008C7686">
        <w:rPr>
          <w:sz w:val="20"/>
          <w:szCs w:val="20"/>
          <w:lang w:val="en"/>
        </w:rPr>
        <w:t>spacial</w:t>
      </w:r>
      <w:proofErr w:type="spellEnd"/>
      <w:r w:rsidR="008C7686">
        <w:rPr>
          <w:sz w:val="20"/>
          <w:szCs w:val="20"/>
          <w:lang w:val="en"/>
        </w:rPr>
        <w:t xml:space="preserve"> optimization</w:t>
      </w:r>
      <w:r w:rsidR="000D1631">
        <w:rPr>
          <w:sz w:val="20"/>
          <w:szCs w:val="20"/>
          <w:lang w:bidi="en-US"/>
        </w:rPr>
        <w:fldChar w:fldCharType="begin"/>
      </w:r>
      <w:r w:rsidR="000E6066">
        <w:rPr>
          <w:sz w:val="20"/>
          <w:szCs w:val="20"/>
          <w:lang w:bidi="en-US"/>
        </w:rPr>
        <w:instrText xml:space="preserve"> ADDIN EN.CITE &lt;EndNote&gt;&lt;Cite&gt;&lt;Author&gt;Hagberg&lt;/Author&gt;&lt;Year&gt;2008&lt;/Year&gt;&lt;RecNum&gt;10308&lt;/RecNum&gt;&lt;DisplayText&gt;&lt;style face="superscript"&gt;76&lt;/style&gt;&lt;/DisplayText&gt;&lt;record&gt;&lt;rec-number&gt;10308&lt;/rec-number&gt;&lt;foreign-keys&gt;&lt;key app="EN" db-id="vv2s9rd9przr9lew5tv52rwde9rard2t52rt" timestamp="1732926876"&gt;10308&lt;/key&gt;&lt;/foreign-keys&gt;&lt;ref-type name="Report"&gt;27&lt;/ref-type&gt;&lt;contributors&gt;&lt;authors&gt;&lt;author&gt;Hagberg, Aric&lt;/author&gt;&lt;author&gt;Swart, Pieter J&lt;/author&gt;&lt;author&gt;Schult, Daniel A&lt;/author&gt;&lt;/authors&gt;&lt;/contributors&gt;&lt;titles&gt;&lt;title&gt;Exploring network structure, dynamics, and function using NetworkX&lt;/title&gt;&lt;/titles&gt;&lt;dates&gt;&lt;year&gt;2008&lt;/year&gt;&lt;/dates&gt;&lt;publisher&gt;Los Alamos National Laboratory (LANL), Los Alamos, NM (United States)&lt;/publisher&gt;&lt;urls&gt;&lt;/urls&gt;&lt;/record&gt;&lt;/Cite&gt;&lt;/EndNote&gt;</w:instrText>
      </w:r>
      <w:r w:rsidR="000D1631">
        <w:rPr>
          <w:sz w:val="20"/>
          <w:szCs w:val="20"/>
          <w:lang w:bidi="en-US"/>
        </w:rPr>
        <w:fldChar w:fldCharType="separate"/>
      </w:r>
      <w:r w:rsidR="000E6066" w:rsidRPr="000E6066">
        <w:rPr>
          <w:noProof/>
          <w:sz w:val="20"/>
          <w:szCs w:val="20"/>
          <w:vertAlign w:val="superscript"/>
          <w:lang w:bidi="en-US"/>
        </w:rPr>
        <w:t>76</w:t>
      </w:r>
      <w:r w:rsidR="000D1631">
        <w:rPr>
          <w:sz w:val="20"/>
          <w:szCs w:val="20"/>
          <w:lang w:bidi="en-US"/>
        </w:rPr>
        <w:fldChar w:fldCharType="end"/>
      </w:r>
      <w:r w:rsidR="008C7686">
        <w:rPr>
          <w:sz w:val="20"/>
          <w:szCs w:val="20"/>
          <w:lang w:val="en"/>
        </w:rPr>
        <w:t xml:space="preserve"> and</w:t>
      </w:r>
      <w:r w:rsidR="00A24F60" w:rsidRPr="00561558">
        <w:rPr>
          <w:sz w:val="20"/>
          <w:szCs w:val="20"/>
          <w:lang w:val="en"/>
        </w:rPr>
        <w:t xml:space="preserve"> Matplotlib library’s HSV function was used to assign unique color</w:t>
      </w:r>
      <w:r w:rsidR="008C7686">
        <w:rPr>
          <w:sz w:val="20"/>
          <w:szCs w:val="20"/>
          <w:lang w:val="en"/>
        </w:rPr>
        <w:t>s</w:t>
      </w:r>
      <w:r w:rsidR="00A24F60" w:rsidRPr="00561558">
        <w:rPr>
          <w:sz w:val="20"/>
          <w:szCs w:val="20"/>
          <w:lang w:val="en"/>
        </w:rPr>
        <w:t xml:space="preserve"> to each node. </w:t>
      </w:r>
      <w:r w:rsidR="00D528BD" w:rsidRPr="005B0C40">
        <w:rPr>
          <w:sz w:val="20"/>
          <w:szCs w:val="20"/>
        </w:rPr>
        <w:t>Th</w:t>
      </w:r>
      <w:r w:rsidR="00D528BD" w:rsidRPr="00561558">
        <w:rPr>
          <w:sz w:val="20"/>
          <w:szCs w:val="20"/>
        </w:rPr>
        <w:t>e</w:t>
      </w:r>
      <w:r w:rsidR="00D528BD" w:rsidRPr="00561558">
        <w:rPr>
          <w:b/>
          <w:bCs/>
          <w:sz w:val="20"/>
          <w:szCs w:val="20"/>
        </w:rPr>
        <w:t xml:space="preserve"> </w:t>
      </w:r>
      <w:r w:rsidR="00D528BD" w:rsidRPr="005B0C40">
        <w:rPr>
          <w:sz w:val="20"/>
          <w:szCs w:val="20"/>
        </w:rPr>
        <w:t xml:space="preserve">Matplotlib </w:t>
      </w:r>
      <w:r w:rsidR="00D528BD" w:rsidRPr="00561558">
        <w:rPr>
          <w:sz w:val="20"/>
          <w:szCs w:val="20"/>
        </w:rPr>
        <w:t>Li</w:t>
      </w:r>
      <w:r w:rsidR="00D528BD" w:rsidRPr="005B0C40">
        <w:rPr>
          <w:sz w:val="20"/>
          <w:szCs w:val="20"/>
        </w:rPr>
        <w:t>brary</w:t>
      </w:r>
      <w:r w:rsidR="00D528BD" w:rsidRPr="00561558">
        <w:rPr>
          <w:sz w:val="20"/>
          <w:szCs w:val="20"/>
        </w:rPr>
        <w:t>’s</w:t>
      </w:r>
      <w:r w:rsidR="00D528BD" w:rsidRPr="005B0C40">
        <w:rPr>
          <w:sz w:val="20"/>
          <w:szCs w:val="20"/>
        </w:rPr>
        <w:t xml:space="preserve"> </w:t>
      </w:r>
      <w:proofErr w:type="spellStart"/>
      <w:r w:rsidR="00D528BD" w:rsidRPr="005B0C40">
        <w:rPr>
          <w:b/>
          <w:bCs/>
          <w:sz w:val="20"/>
          <w:szCs w:val="20"/>
        </w:rPr>
        <w:t>plt.show</w:t>
      </w:r>
      <w:proofErr w:type="spellEnd"/>
      <w:r w:rsidR="00D528BD" w:rsidRPr="005B0C40">
        <w:rPr>
          <w:b/>
          <w:bCs/>
          <w:sz w:val="20"/>
          <w:szCs w:val="20"/>
        </w:rPr>
        <w:t xml:space="preserve">() </w:t>
      </w:r>
      <w:r w:rsidR="00D528BD" w:rsidRPr="00561558">
        <w:rPr>
          <w:b/>
          <w:bCs/>
          <w:sz w:val="20"/>
          <w:szCs w:val="20"/>
        </w:rPr>
        <w:t>f</w:t>
      </w:r>
      <w:r w:rsidR="00D528BD" w:rsidRPr="005B0C40">
        <w:rPr>
          <w:b/>
          <w:bCs/>
          <w:sz w:val="20"/>
          <w:szCs w:val="20"/>
        </w:rPr>
        <w:t>unction</w:t>
      </w:r>
      <w:r w:rsidR="00D528BD" w:rsidRPr="005B0C40">
        <w:rPr>
          <w:sz w:val="20"/>
          <w:szCs w:val="20"/>
        </w:rPr>
        <w:t xml:space="preserve"> </w:t>
      </w:r>
      <w:r w:rsidR="00D528BD" w:rsidRPr="00561558">
        <w:rPr>
          <w:sz w:val="20"/>
          <w:szCs w:val="20"/>
        </w:rPr>
        <w:t xml:space="preserve">was </w:t>
      </w:r>
      <w:r w:rsidR="00D528BD" w:rsidRPr="005B0C40">
        <w:rPr>
          <w:sz w:val="20"/>
          <w:szCs w:val="20"/>
        </w:rPr>
        <w:t xml:space="preserve">used to display </w:t>
      </w:r>
      <w:r w:rsidR="00D528BD" w:rsidRPr="00561558">
        <w:rPr>
          <w:sz w:val="20"/>
          <w:szCs w:val="20"/>
        </w:rPr>
        <w:t>the network map as an</w:t>
      </w:r>
      <w:r w:rsidR="00D528BD" w:rsidRPr="005B0C40">
        <w:rPr>
          <w:sz w:val="20"/>
          <w:szCs w:val="20"/>
        </w:rPr>
        <w:t xml:space="preserve"> open figure</w:t>
      </w:r>
      <w:r w:rsidR="00D528BD" w:rsidRPr="00561558">
        <w:rPr>
          <w:bCs/>
          <w:color w:val="000000" w:themeColor="text1"/>
          <w:sz w:val="20"/>
          <w:szCs w:val="20"/>
        </w:rPr>
        <w:t xml:space="preserve"> </w:t>
      </w:r>
      <w:r w:rsidR="00D528BD" w:rsidRPr="00561558">
        <w:rPr>
          <w:b/>
          <w:color w:val="FF0000"/>
          <w:sz w:val="20"/>
          <w:szCs w:val="20"/>
        </w:rPr>
        <w:t>(</w:t>
      </w:r>
      <w:r w:rsidR="00D528BD" w:rsidRPr="00561558">
        <w:rPr>
          <w:b/>
          <w:color w:val="FF0000"/>
          <w:sz w:val="20"/>
          <w:szCs w:val="20"/>
        </w:rPr>
        <w:fldChar w:fldCharType="begin"/>
      </w:r>
      <w:r w:rsidR="00D528BD" w:rsidRPr="00561558">
        <w:rPr>
          <w:b/>
          <w:color w:val="FF0000"/>
          <w:sz w:val="20"/>
          <w:szCs w:val="20"/>
        </w:rPr>
        <w:instrText xml:space="preserve"> REF _Ref183786405 \h  \* MERGEFORMAT </w:instrText>
      </w:r>
      <w:r w:rsidR="00D528BD" w:rsidRPr="00561558">
        <w:rPr>
          <w:b/>
          <w:color w:val="FF0000"/>
          <w:sz w:val="20"/>
          <w:szCs w:val="20"/>
        </w:rPr>
      </w:r>
      <w:r w:rsidR="00D528BD" w:rsidRPr="00561558">
        <w:rPr>
          <w:b/>
          <w:color w:val="FF0000"/>
          <w:sz w:val="20"/>
          <w:szCs w:val="20"/>
        </w:rPr>
        <w:fldChar w:fldCharType="separate"/>
      </w:r>
      <w:r w:rsidR="00D528BD" w:rsidRPr="00561558">
        <w:rPr>
          <w:b/>
          <w:color w:val="FF0000"/>
          <w:sz w:val="20"/>
          <w:szCs w:val="20"/>
        </w:rPr>
        <w:t xml:space="preserve">Figure </w:t>
      </w:r>
      <w:r w:rsidR="00D528BD" w:rsidRPr="00561558">
        <w:rPr>
          <w:b/>
          <w:noProof/>
          <w:color w:val="FF0000"/>
          <w:sz w:val="20"/>
          <w:szCs w:val="20"/>
        </w:rPr>
        <w:t>2</w:t>
      </w:r>
      <w:r w:rsidR="00D528BD" w:rsidRPr="00561558">
        <w:rPr>
          <w:b/>
          <w:color w:val="FF0000"/>
          <w:sz w:val="20"/>
          <w:szCs w:val="20"/>
        </w:rPr>
        <w:fldChar w:fldCharType="end"/>
      </w:r>
      <w:r w:rsidR="00D528BD" w:rsidRPr="00561558">
        <w:rPr>
          <w:b/>
          <w:color w:val="FF0000"/>
          <w:sz w:val="20"/>
          <w:szCs w:val="20"/>
        </w:rPr>
        <w:t>)</w:t>
      </w:r>
      <w:r w:rsidR="00D528BD" w:rsidRPr="00561558">
        <w:rPr>
          <w:bCs/>
          <w:color w:val="000000" w:themeColor="text1"/>
          <w:sz w:val="20"/>
          <w:szCs w:val="20"/>
        </w:rPr>
        <w:t>.</w:t>
      </w:r>
      <w:r w:rsidR="00D528BD">
        <w:rPr>
          <w:sz w:val="20"/>
          <w:szCs w:val="20"/>
          <w:lang w:val="en"/>
        </w:rPr>
        <w:t xml:space="preserve"> </w:t>
      </w:r>
      <w:r w:rsidR="005C6C50">
        <w:rPr>
          <w:sz w:val="20"/>
          <w:szCs w:val="20"/>
          <w:lang w:bidi="en-US"/>
        </w:rPr>
        <w:t>Additional detail</w:t>
      </w:r>
      <w:r w:rsidR="008C7686">
        <w:rPr>
          <w:sz w:val="20"/>
          <w:szCs w:val="20"/>
          <w:lang w:bidi="en-US"/>
        </w:rPr>
        <w:t xml:space="preserve">s </w:t>
      </w:r>
      <w:r w:rsidR="005C6C50">
        <w:rPr>
          <w:sz w:val="20"/>
          <w:szCs w:val="20"/>
          <w:lang w:bidi="en-US"/>
        </w:rPr>
        <w:t>can be found</w:t>
      </w:r>
      <w:r w:rsidR="005C6C50" w:rsidRPr="00665F64">
        <w:rPr>
          <w:color w:val="000000" w:themeColor="text1"/>
          <w:sz w:val="20"/>
          <w:szCs w:val="20"/>
          <w:lang w:bidi="en-US"/>
        </w:rPr>
        <w:t xml:space="preserve"> in the </w:t>
      </w:r>
      <w:r w:rsidR="005C6C50">
        <w:rPr>
          <w:b/>
          <w:bCs/>
          <w:color w:val="FF0000"/>
          <w:sz w:val="20"/>
          <w:szCs w:val="20"/>
          <w:lang w:bidi="en-US"/>
        </w:rPr>
        <w:t>S</w:t>
      </w:r>
      <w:r w:rsidR="005C6C50" w:rsidRPr="00665F64">
        <w:rPr>
          <w:b/>
          <w:bCs/>
          <w:color w:val="FF0000"/>
          <w:sz w:val="20"/>
          <w:szCs w:val="20"/>
          <w:lang w:bidi="en-US"/>
        </w:rPr>
        <w:t xml:space="preserve">upplemental </w:t>
      </w:r>
      <w:r w:rsidR="005C6C50">
        <w:rPr>
          <w:b/>
          <w:bCs/>
          <w:color w:val="FF0000"/>
          <w:sz w:val="20"/>
          <w:szCs w:val="20"/>
          <w:lang w:bidi="en-US"/>
        </w:rPr>
        <w:t>M</w:t>
      </w:r>
      <w:r w:rsidR="005C6C50" w:rsidRPr="00665F64">
        <w:rPr>
          <w:b/>
          <w:bCs/>
          <w:color w:val="FF0000"/>
          <w:sz w:val="20"/>
          <w:szCs w:val="20"/>
          <w:lang w:bidi="en-US"/>
        </w:rPr>
        <w:t>aterial S</w:t>
      </w:r>
      <w:r w:rsidR="008C7686">
        <w:rPr>
          <w:b/>
          <w:bCs/>
          <w:color w:val="FF0000"/>
          <w:sz w:val="20"/>
          <w:szCs w:val="20"/>
          <w:lang w:bidi="en-US"/>
        </w:rPr>
        <w:t>2</w:t>
      </w:r>
      <w:r w:rsidR="005C6C50" w:rsidRPr="00665F64">
        <w:rPr>
          <w:b/>
          <w:bCs/>
          <w:color w:val="FF0000"/>
          <w:sz w:val="20"/>
          <w:szCs w:val="20"/>
          <w:lang w:bidi="en-US"/>
        </w:rPr>
        <w:t>.</w:t>
      </w:r>
    </w:p>
    <w:p w14:paraId="21E9ED44" w14:textId="77777777" w:rsidR="00807511" w:rsidRPr="00807511" w:rsidRDefault="00807511" w:rsidP="00807511">
      <w:pPr>
        <w:jc w:val="both"/>
        <w:rPr>
          <w:bCs/>
          <w:sz w:val="20"/>
          <w:szCs w:val="20"/>
          <w:highlight w:val="green"/>
        </w:rPr>
      </w:pPr>
    </w:p>
    <w:p w14:paraId="25F9BB26" w14:textId="13095575" w:rsidR="00C478E4" w:rsidRPr="000F0A3A" w:rsidRDefault="00C478E4" w:rsidP="000F0A3A">
      <w:pPr>
        <w:pStyle w:val="Heading1"/>
        <w:rPr>
          <w:szCs w:val="24"/>
        </w:rPr>
      </w:pPr>
      <w:r w:rsidRPr="000F0A3A">
        <w:rPr>
          <w:szCs w:val="24"/>
        </w:rPr>
        <w:t>Results</w:t>
      </w:r>
    </w:p>
    <w:p w14:paraId="788D75D8" w14:textId="4565AE66" w:rsidR="00FC55AD" w:rsidRPr="00D9356F" w:rsidRDefault="00D9356F" w:rsidP="00713EBD">
      <w:pPr>
        <w:pStyle w:val="Heading2"/>
      </w:pPr>
      <w:r>
        <w:t>Original (Primary) Data</w:t>
      </w:r>
    </w:p>
    <w:p w14:paraId="65EEE5E3" w14:textId="77777777" w:rsidR="00C478E4" w:rsidRDefault="00C478E4" w:rsidP="001E0E29">
      <w:pPr>
        <w:jc w:val="both"/>
        <w:rPr>
          <w:sz w:val="20"/>
          <w:szCs w:val="20"/>
        </w:rPr>
      </w:pPr>
      <w:r w:rsidRPr="00C478E4">
        <w:rPr>
          <w:sz w:val="20"/>
          <w:szCs w:val="20"/>
        </w:rPr>
        <w:t>All fourteen experts (14/14, 100%) responded to the domain question asking participants to describe their perspectives or knowledge on literature and research, current clinical guidelines, and their own personal (professional) experiences relating to current CIH treatment interventions utilized and/or considered for clinical care and treatment of adult BED.</w:t>
      </w:r>
    </w:p>
    <w:p w14:paraId="2812F46F" w14:textId="77777777" w:rsidR="00807511" w:rsidRDefault="00807511" w:rsidP="001E0E29">
      <w:pPr>
        <w:jc w:val="both"/>
        <w:rPr>
          <w:sz w:val="20"/>
          <w:szCs w:val="20"/>
        </w:rPr>
      </w:pPr>
    </w:p>
    <w:p w14:paraId="292FC336" w14:textId="5D12C8AB" w:rsidR="00807511" w:rsidRPr="00C562A9" w:rsidRDefault="00807511" w:rsidP="00807511">
      <w:pPr>
        <w:pStyle w:val="Heading2"/>
      </w:pPr>
      <w:r w:rsidRPr="00C562A9">
        <w:t>Network Mapping</w:t>
      </w:r>
    </w:p>
    <w:p w14:paraId="2860B726" w14:textId="6825A957" w:rsidR="00807511" w:rsidRDefault="00807511" w:rsidP="0018495D">
      <w:pPr>
        <w:jc w:val="both"/>
        <w:rPr>
          <w:sz w:val="20"/>
          <w:szCs w:val="20"/>
        </w:rPr>
      </w:pPr>
      <w:r w:rsidRPr="00C562A9">
        <w:rPr>
          <w:sz w:val="20"/>
          <w:szCs w:val="20"/>
        </w:rPr>
        <w:lastRenderedPageBreak/>
        <w:t xml:space="preserve">The Kumu </w:t>
      </w:r>
      <w:r w:rsidR="008C7686">
        <w:rPr>
          <w:sz w:val="20"/>
          <w:szCs w:val="20"/>
        </w:rPr>
        <w:t xml:space="preserve">and Python </w:t>
      </w:r>
      <w:r w:rsidRPr="00C562A9">
        <w:rPr>
          <w:sz w:val="20"/>
          <w:szCs w:val="20"/>
        </w:rPr>
        <w:t>network map</w:t>
      </w:r>
      <w:r w:rsidR="008C7686">
        <w:rPr>
          <w:sz w:val="20"/>
          <w:szCs w:val="20"/>
        </w:rPr>
        <w:t>s</w:t>
      </w:r>
      <w:r w:rsidRPr="00C562A9">
        <w:rPr>
          <w:sz w:val="20"/>
          <w:szCs w:val="20"/>
        </w:rPr>
        <w:t xml:space="preserve"> (</w:t>
      </w:r>
      <w:r w:rsidRPr="0018495D">
        <w:rPr>
          <w:sz w:val="20"/>
          <w:szCs w:val="20"/>
        </w:rPr>
        <w:fldChar w:fldCharType="begin"/>
      </w:r>
      <w:r w:rsidRPr="0018495D">
        <w:rPr>
          <w:sz w:val="20"/>
          <w:szCs w:val="20"/>
        </w:rPr>
        <w:instrText xml:space="preserve"> REF _Ref176939189 \h  \* MERGEFORMAT </w:instrText>
      </w:r>
      <w:r w:rsidRPr="0018495D">
        <w:rPr>
          <w:sz w:val="20"/>
          <w:szCs w:val="20"/>
        </w:rPr>
      </w:r>
      <w:r w:rsidRPr="0018495D">
        <w:rPr>
          <w:sz w:val="20"/>
          <w:szCs w:val="20"/>
        </w:rPr>
        <w:fldChar w:fldCharType="separate"/>
      </w:r>
      <w:r w:rsidRPr="0018495D">
        <w:rPr>
          <w:sz w:val="20"/>
          <w:szCs w:val="20"/>
        </w:rPr>
        <w:t>Figure 1</w:t>
      </w:r>
      <w:r w:rsidRPr="0018495D">
        <w:rPr>
          <w:sz w:val="20"/>
          <w:szCs w:val="20"/>
        </w:rPr>
        <w:fldChar w:fldCharType="end"/>
      </w:r>
      <w:r w:rsidR="008C7686">
        <w:rPr>
          <w:sz w:val="20"/>
          <w:szCs w:val="20"/>
        </w:rPr>
        <w:t xml:space="preserve">, </w:t>
      </w:r>
      <w:r w:rsidR="008C7686" w:rsidRPr="0018495D">
        <w:rPr>
          <w:sz w:val="20"/>
          <w:szCs w:val="20"/>
        </w:rPr>
        <w:fldChar w:fldCharType="begin"/>
      </w:r>
      <w:r w:rsidR="008C7686" w:rsidRPr="0018495D">
        <w:rPr>
          <w:sz w:val="20"/>
          <w:szCs w:val="20"/>
        </w:rPr>
        <w:instrText xml:space="preserve"> REF _Ref183786405 \h  \* MERGEFORMAT </w:instrText>
      </w:r>
      <w:r w:rsidR="008C7686" w:rsidRPr="0018495D">
        <w:rPr>
          <w:sz w:val="20"/>
          <w:szCs w:val="20"/>
        </w:rPr>
      </w:r>
      <w:r w:rsidR="008C7686" w:rsidRPr="0018495D">
        <w:rPr>
          <w:sz w:val="20"/>
          <w:szCs w:val="20"/>
        </w:rPr>
        <w:fldChar w:fldCharType="separate"/>
      </w:r>
      <w:r w:rsidR="008C7686" w:rsidRPr="0018495D">
        <w:rPr>
          <w:sz w:val="20"/>
          <w:szCs w:val="20"/>
        </w:rPr>
        <w:t>Figure 2</w:t>
      </w:r>
      <w:r w:rsidR="008C7686" w:rsidRPr="0018495D">
        <w:rPr>
          <w:sz w:val="20"/>
          <w:szCs w:val="20"/>
        </w:rPr>
        <w:fldChar w:fldCharType="end"/>
      </w:r>
      <w:r w:rsidRPr="00C562A9">
        <w:rPr>
          <w:sz w:val="20"/>
          <w:szCs w:val="20"/>
        </w:rPr>
        <w:t>) visually represented the relationships between themes identified in Bray et al., 2022. The map</w:t>
      </w:r>
      <w:r w:rsidR="008C7686">
        <w:rPr>
          <w:sz w:val="20"/>
          <w:szCs w:val="20"/>
        </w:rPr>
        <w:t>s</w:t>
      </w:r>
      <w:r w:rsidRPr="00C562A9">
        <w:rPr>
          <w:sz w:val="20"/>
          <w:szCs w:val="20"/>
        </w:rPr>
        <w:t xml:space="preserve"> highlight the centrality of themes such as invalidation and invalidating environments, systemic issues and systems of oppression, and marginalized and under-represented populations. Peripheral themes include predatory food industry practices and nutrition insecurity/scarcity, which had lower endorsement percentages and were positioned more towards the edges of the map.</w:t>
      </w:r>
      <w:r w:rsidR="008C7686">
        <w:rPr>
          <w:sz w:val="20"/>
          <w:szCs w:val="20"/>
        </w:rPr>
        <w:t xml:space="preserve"> More importantly, the maps highlight the complex interconnected of these various environmental factor themes and subthemes.</w:t>
      </w:r>
    </w:p>
    <w:p w14:paraId="03270150" w14:textId="77777777" w:rsidR="00807511" w:rsidRPr="00C562A9" w:rsidRDefault="00807511" w:rsidP="0018495D">
      <w:pPr>
        <w:jc w:val="both"/>
        <w:rPr>
          <w:sz w:val="20"/>
          <w:szCs w:val="20"/>
        </w:rPr>
      </w:pPr>
    </w:p>
    <w:p w14:paraId="0C856FA1" w14:textId="76E35331" w:rsidR="00086C66" w:rsidRDefault="008C7686" w:rsidP="001E0E29">
      <w:pPr>
        <w:jc w:val="both"/>
        <w:rPr>
          <w:sz w:val="20"/>
          <w:szCs w:val="20"/>
        </w:rPr>
      </w:pPr>
      <w:r w:rsidRPr="008C7686">
        <w:rPr>
          <w:sz w:val="20"/>
          <w:szCs w:val="20"/>
          <w:highlight w:val="green"/>
        </w:rPr>
        <w:t>***MORE HERE?***</w:t>
      </w:r>
    </w:p>
    <w:p w14:paraId="71BAEE12" w14:textId="77777777" w:rsidR="008C7686" w:rsidRDefault="008C7686" w:rsidP="001E0E29">
      <w:pPr>
        <w:jc w:val="both"/>
        <w:rPr>
          <w:sz w:val="20"/>
          <w:szCs w:val="20"/>
        </w:rPr>
      </w:pPr>
    </w:p>
    <w:p w14:paraId="7B3D5B10" w14:textId="77777777" w:rsidR="00E6717E" w:rsidRDefault="00E6717E" w:rsidP="001E0E29">
      <w:pPr>
        <w:jc w:val="both"/>
        <w:rPr>
          <w:sz w:val="20"/>
          <w:szCs w:val="20"/>
        </w:rPr>
        <w:sectPr w:rsidR="00E6717E">
          <w:pgSz w:w="12240" w:h="15840"/>
          <w:pgMar w:top="1440" w:right="1440" w:bottom="1440" w:left="1440" w:header="720" w:footer="720" w:gutter="0"/>
          <w:cols w:space="720"/>
          <w:docGrid w:linePitch="360"/>
        </w:sectPr>
      </w:pPr>
    </w:p>
    <w:p w14:paraId="059D6107" w14:textId="751217B5" w:rsidR="00D9356F" w:rsidRDefault="00E87919" w:rsidP="00D9356F">
      <w:pPr>
        <w:pStyle w:val="Heading2"/>
        <w:rPr>
          <w:sz w:val="21"/>
          <w:szCs w:val="21"/>
        </w:rPr>
      </w:pPr>
      <w:commentRangeStart w:id="10"/>
      <w:r>
        <w:rPr>
          <w:sz w:val="21"/>
          <w:szCs w:val="21"/>
        </w:rPr>
        <w:lastRenderedPageBreak/>
        <w:t>Figure</w:t>
      </w:r>
      <w:r w:rsidR="00D9356F" w:rsidRPr="000F0A3A">
        <w:rPr>
          <w:sz w:val="21"/>
          <w:szCs w:val="21"/>
        </w:rPr>
        <w:t xml:space="preserve"> 1: Social Network Mapping Using </w:t>
      </w:r>
      <w:r>
        <w:rPr>
          <w:sz w:val="21"/>
          <w:szCs w:val="21"/>
        </w:rPr>
        <w:t xml:space="preserve">Kumu’s </w:t>
      </w:r>
      <w:r w:rsidR="00D9356F" w:rsidRPr="000F0A3A">
        <w:rPr>
          <w:sz w:val="21"/>
          <w:szCs w:val="21"/>
        </w:rPr>
        <w:t xml:space="preserve">Online </w:t>
      </w:r>
      <w:commentRangeEnd w:id="10"/>
      <w:r w:rsidR="00EC03DD">
        <w:rPr>
          <w:rStyle w:val="CommentReference"/>
          <w:b w:val="0"/>
        </w:rPr>
        <w:commentReference w:id="10"/>
      </w:r>
      <w:r w:rsidR="00D9356F" w:rsidRPr="000F0A3A">
        <w:rPr>
          <w:sz w:val="21"/>
          <w:szCs w:val="21"/>
        </w:rPr>
        <w:t xml:space="preserve">Platform </w:t>
      </w:r>
    </w:p>
    <w:p w14:paraId="73A4A542" w14:textId="77777777" w:rsidR="001937CB" w:rsidRDefault="00E6717E" w:rsidP="000F0A3A">
      <w:pPr>
        <w:keepNext/>
        <w:jc w:val="both"/>
      </w:pPr>
      <w:r>
        <w:rPr>
          <w:b/>
          <w:noProof/>
          <w:sz w:val="20"/>
          <w:szCs w:val="20"/>
        </w:rPr>
        <w:drawing>
          <wp:inline distT="0" distB="0" distL="0" distR="0" wp14:anchorId="0DA0C84B" wp14:editId="76DD15CD">
            <wp:extent cx="5412272" cy="3246687"/>
            <wp:effectExtent l="0" t="0" r="0" b="5080"/>
            <wp:docPr id="1660559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9392" name="Picture 1660559392"/>
                    <pic:cNvPicPr/>
                  </pic:nvPicPr>
                  <pic:blipFill rotWithShape="1">
                    <a:blip r:embed="rId21"/>
                    <a:srcRect t="4575"/>
                    <a:stretch/>
                  </pic:blipFill>
                  <pic:spPr bwMode="auto">
                    <a:xfrm>
                      <a:off x="0" y="0"/>
                      <a:ext cx="5425416" cy="3254572"/>
                    </a:xfrm>
                    <a:prstGeom prst="rect">
                      <a:avLst/>
                    </a:prstGeom>
                    <a:ln>
                      <a:noFill/>
                    </a:ln>
                    <a:extLst>
                      <a:ext uri="{53640926-AAD7-44D8-BBD7-CCE9431645EC}">
                        <a14:shadowObscured xmlns:a14="http://schemas.microsoft.com/office/drawing/2010/main"/>
                      </a:ext>
                    </a:extLst>
                  </pic:spPr>
                </pic:pic>
              </a:graphicData>
            </a:graphic>
          </wp:inline>
        </w:drawing>
      </w:r>
    </w:p>
    <w:p w14:paraId="0B75F1A6" w14:textId="1FE81B16" w:rsidR="00E87919" w:rsidRPr="00E87919" w:rsidRDefault="001937CB" w:rsidP="00E87919">
      <w:pPr>
        <w:pStyle w:val="Caption"/>
        <w:jc w:val="both"/>
        <w:rPr>
          <w:b w:val="0"/>
          <w:bCs w:val="0"/>
          <w:sz w:val="20"/>
          <w:szCs w:val="20"/>
          <w:highlight w:val="cyan"/>
        </w:rPr>
      </w:pPr>
      <w:bookmarkStart w:id="11" w:name="_Ref176939189"/>
      <w:r w:rsidRPr="00E87919">
        <w:rPr>
          <w:sz w:val="20"/>
          <w:szCs w:val="20"/>
        </w:rPr>
        <w:t xml:space="preserve">Figure </w:t>
      </w:r>
      <w:r w:rsidRPr="00E87919">
        <w:rPr>
          <w:sz w:val="20"/>
          <w:szCs w:val="20"/>
        </w:rPr>
        <w:fldChar w:fldCharType="begin"/>
      </w:r>
      <w:r w:rsidRPr="00E87919">
        <w:rPr>
          <w:sz w:val="20"/>
          <w:szCs w:val="20"/>
        </w:rPr>
        <w:instrText xml:space="preserve"> SEQ Figure \* ARABIC </w:instrText>
      </w:r>
      <w:r w:rsidRPr="00E87919">
        <w:rPr>
          <w:sz w:val="20"/>
          <w:szCs w:val="20"/>
        </w:rPr>
        <w:fldChar w:fldCharType="separate"/>
      </w:r>
      <w:r w:rsidR="00D9356F" w:rsidRPr="00E87919">
        <w:rPr>
          <w:noProof/>
          <w:sz w:val="20"/>
          <w:szCs w:val="20"/>
        </w:rPr>
        <w:t>1</w:t>
      </w:r>
      <w:r w:rsidRPr="00E87919">
        <w:rPr>
          <w:sz w:val="20"/>
          <w:szCs w:val="20"/>
        </w:rPr>
        <w:fldChar w:fldCharType="end"/>
      </w:r>
      <w:bookmarkEnd w:id="11"/>
      <w:r w:rsidRPr="00E87919">
        <w:rPr>
          <w:sz w:val="20"/>
          <w:szCs w:val="20"/>
        </w:rPr>
        <w:t xml:space="preserve">: </w:t>
      </w:r>
      <w:r w:rsidR="00E87919">
        <w:rPr>
          <w:sz w:val="20"/>
          <w:szCs w:val="20"/>
        </w:rPr>
        <w:t xml:space="preserve">Kumu </w:t>
      </w:r>
      <w:r w:rsidRPr="00E87919">
        <w:rPr>
          <w:sz w:val="20"/>
          <w:szCs w:val="20"/>
        </w:rPr>
        <w:t>Network Map of Environmental Factors Experts in the Field Associated with Binge Eating Disorder in Bray et al., 2022</w:t>
      </w:r>
      <w:r w:rsidR="00CC0FCF" w:rsidRPr="00E87919">
        <w:rPr>
          <w:sz w:val="20"/>
          <w:szCs w:val="20"/>
        </w:rPr>
        <w:t>.</w:t>
      </w:r>
      <w:r w:rsidR="00CC0FCF" w:rsidRPr="00643984">
        <w:rPr>
          <w:sz w:val="20"/>
          <w:szCs w:val="20"/>
        </w:rPr>
        <w:t xml:space="preserve"> </w:t>
      </w:r>
      <w:r w:rsidR="00CC0FCF" w:rsidRPr="00643984">
        <w:rPr>
          <w:b w:val="0"/>
          <w:bCs w:val="0"/>
          <w:sz w:val="20"/>
          <w:szCs w:val="20"/>
        </w:rPr>
        <w:t xml:space="preserve">Kumu’s secure web-based visualization </w:t>
      </w:r>
      <w:r w:rsidR="00713EBD" w:rsidRPr="00643984">
        <w:rPr>
          <w:b w:val="0"/>
          <w:bCs w:val="0"/>
          <w:sz w:val="20"/>
          <w:szCs w:val="20"/>
        </w:rPr>
        <w:t>platform</w:t>
      </w:r>
      <w:r w:rsidR="00CC0FCF" w:rsidRPr="00643984">
        <w:rPr>
          <w:b w:val="0"/>
          <w:bCs w:val="0"/>
          <w:sz w:val="20"/>
          <w:szCs w:val="20"/>
        </w:rPr>
        <w:t xml:space="preserve"> (</w:t>
      </w:r>
      <w:hyperlink r:id="rId22" w:history="1">
        <w:r w:rsidR="00CC0FCF" w:rsidRPr="00643984">
          <w:rPr>
            <w:rStyle w:val="Hyperlink"/>
            <w:b w:val="0"/>
            <w:bCs w:val="0"/>
            <w:sz w:val="20"/>
            <w:szCs w:val="20"/>
          </w:rPr>
          <w:t>https://kumu.io/</w:t>
        </w:r>
      </w:hyperlink>
      <w:r w:rsidR="00CC0FCF" w:rsidRPr="00643984">
        <w:rPr>
          <w:b w:val="0"/>
          <w:bCs w:val="0"/>
          <w:sz w:val="20"/>
          <w:szCs w:val="20"/>
        </w:rPr>
        <w:t xml:space="preserve">, CA, USA) was used to organize primary data from Bray et al., 2022 into relationship maps to visualize and analyze the data. The themes identified in Bray et al., 2022 – and the number and percent of participants who endorsed each theme – were entered into Kamu as mapping entities, with each theme (entity) representing an </w:t>
      </w:r>
      <w:r w:rsidR="00713EBD" w:rsidRPr="00643984">
        <w:rPr>
          <w:b w:val="0"/>
          <w:bCs w:val="0"/>
          <w:sz w:val="20"/>
          <w:szCs w:val="20"/>
        </w:rPr>
        <w:t>individual</w:t>
      </w:r>
      <w:r w:rsidR="00CC0FCF" w:rsidRPr="00643984">
        <w:rPr>
          <w:b w:val="0"/>
          <w:bCs w:val="0"/>
          <w:sz w:val="20"/>
          <w:szCs w:val="20"/>
        </w:rPr>
        <w:t xml:space="preserve"> circle on the primary map. </w:t>
      </w:r>
      <w:r w:rsidR="00164135" w:rsidRPr="00643984">
        <w:rPr>
          <w:b w:val="0"/>
          <w:bCs w:val="0"/>
          <w:sz w:val="20"/>
          <w:szCs w:val="20"/>
        </w:rPr>
        <w:t xml:space="preserve">The strength of each theme was determined using the number and percent of participants who endorsed the theme, as reported in Bray et al., 2022. This was represented by the thematic circle thickness (diameter) on the map. Thicker </w:t>
      </w:r>
      <w:r w:rsidR="00713EBD" w:rsidRPr="00643984">
        <w:rPr>
          <w:b w:val="0"/>
          <w:bCs w:val="0"/>
          <w:sz w:val="20"/>
          <w:szCs w:val="20"/>
        </w:rPr>
        <w:t>circles</w:t>
      </w:r>
      <w:r w:rsidR="00164135" w:rsidRPr="00643984">
        <w:rPr>
          <w:b w:val="0"/>
          <w:bCs w:val="0"/>
          <w:sz w:val="20"/>
          <w:szCs w:val="20"/>
        </w:rPr>
        <w:t xml:space="preserve"> with larger diameters represent higher percentage of participant </w:t>
      </w:r>
      <w:r w:rsidR="00713EBD" w:rsidRPr="00643984">
        <w:rPr>
          <w:b w:val="0"/>
          <w:bCs w:val="0"/>
          <w:sz w:val="20"/>
          <w:szCs w:val="20"/>
        </w:rPr>
        <w:t>endorsement</w:t>
      </w:r>
      <w:r w:rsidR="00164135" w:rsidRPr="00643984">
        <w:rPr>
          <w:b w:val="0"/>
          <w:bCs w:val="0"/>
          <w:sz w:val="20"/>
          <w:szCs w:val="20"/>
        </w:rPr>
        <w:t xml:space="preserve"> of a specific theme or subtheme. </w:t>
      </w:r>
      <w:r w:rsidR="00E87919" w:rsidRPr="00E87919">
        <w:rPr>
          <w:b w:val="0"/>
          <w:bCs w:val="0"/>
          <w:sz w:val="20"/>
          <w:szCs w:val="20"/>
        </w:rPr>
        <w:t>The network map visually represent</w:t>
      </w:r>
      <w:r w:rsidR="00E87919">
        <w:rPr>
          <w:b w:val="0"/>
          <w:bCs w:val="0"/>
          <w:sz w:val="20"/>
          <w:szCs w:val="20"/>
        </w:rPr>
        <w:t>s</w:t>
      </w:r>
      <w:r w:rsidR="00E87919" w:rsidRPr="00E87919">
        <w:rPr>
          <w:b w:val="0"/>
          <w:bCs w:val="0"/>
          <w:sz w:val="20"/>
          <w:szCs w:val="20"/>
        </w:rPr>
        <w:t xml:space="preserve"> the relationships between themes identified in Bray et al., 2022. The map highlight</w:t>
      </w:r>
      <w:r w:rsidR="00E87919">
        <w:rPr>
          <w:b w:val="0"/>
          <w:bCs w:val="0"/>
          <w:sz w:val="20"/>
          <w:szCs w:val="20"/>
        </w:rPr>
        <w:t>s</w:t>
      </w:r>
      <w:r w:rsidR="00E87919" w:rsidRPr="00E87919">
        <w:rPr>
          <w:b w:val="0"/>
          <w:bCs w:val="0"/>
          <w:sz w:val="20"/>
          <w:szCs w:val="20"/>
        </w:rPr>
        <w:t xml:space="preserve"> the centrality of themes such as invalidation and invalidating environments, systemic issues and systems of oppression, and marginalized and under-represented populations. These themes </w:t>
      </w:r>
      <w:r w:rsidR="00E87919">
        <w:rPr>
          <w:b w:val="0"/>
          <w:bCs w:val="0"/>
          <w:sz w:val="20"/>
          <w:szCs w:val="20"/>
        </w:rPr>
        <w:t>a</w:t>
      </w:r>
      <w:r w:rsidR="00E87919" w:rsidRPr="00E87919">
        <w:rPr>
          <w:b w:val="0"/>
          <w:bCs w:val="0"/>
          <w:sz w:val="20"/>
          <w:szCs w:val="20"/>
        </w:rPr>
        <w:t>re positioned at the center of the map, indicating their high endorsement percentages and central role in the network of environmental factors contributing to binge eating disorder. Peripheral themes include predatory food industry practices and nutrition insecurity/scarcity, which ha</w:t>
      </w:r>
      <w:r w:rsidR="00E87919">
        <w:rPr>
          <w:b w:val="0"/>
          <w:bCs w:val="0"/>
          <w:sz w:val="20"/>
          <w:szCs w:val="20"/>
        </w:rPr>
        <w:t>ve</w:t>
      </w:r>
      <w:r w:rsidR="00E87919" w:rsidRPr="00E87919">
        <w:rPr>
          <w:b w:val="0"/>
          <w:bCs w:val="0"/>
          <w:sz w:val="20"/>
          <w:szCs w:val="20"/>
        </w:rPr>
        <w:t xml:space="preserve"> lower endorsement percentages and </w:t>
      </w:r>
      <w:r w:rsidR="00E87919">
        <w:rPr>
          <w:b w:val="0"/>
          <w:bCs w:val="0"/>
          <w:sz w:val="20"/>
          <w:szCs w:val="20"/>
        </w:rPr>
        <w:t>a</w:t>
      </w:r>
      <w:r w:rsidR="00E87919" w:rsidRPr="00E87919">
        <w:rPr>
          <w:b w:val="0"/>
          <w:bCs w:val="0"/>
          <w:sz w:val="20"/>
          <w:szCs w:val="20"/>
        </w:rPr>
        <w:t>re positioned more towards the edges of the map.</w:t>
      </w:r>
    </w:p>
    <w:p w14:paraId="6D3567E7" w14:textId="3E14EA22" w:rsidR="004D43BC" w:rsidRPr="00643984" w:rsidRDefault="004D43BC" w:rsidP="00643984">
      <w:pPr>
        <w:pStyle w:val="NoSpacing"/>
        <w:jc w:val="both"/>
        <w:rPr>
          <w:rFonts w:ascii="Times New Roman" w:hAnsi="Times New Roman" w:cs="Times New Roman"/>
          <w:sz w:val="20"/>
          <w:szCs w:val="20"/>
        </w:rPr>
      </w:pPr>
      <w:commentRangeStart w:id="12"/>
      <w:r w:rsidRPr="00E87919">
        <w:rPr>
          <w:rFonts w:ascii="Times New Roman" w:hAnsi="Times New Roman" w:cs="Times New Roman"/>
          <w:sz w:val="20"/>
          <w:szCs w:val="20"/>
          <w:highlight w:val="green"/>
        </w:rPr>
        <w:t>HEAT MAP</w:t>
      </w:r>
      <w:r w:rsidR="00E87919" w:rsidRPr="00E87919">
        <w:rPr>
          <w:rFonts w:ascii="Times New Roman" w:hAnsi="Times New Roman" w:cs="Times New Roman"/>
          <w:sz w:val="20"/>
          <w:szCs w:val="20"/>
          <w:highlight w:val="green"/>
        </w:rPr>
        <w:t>??</w:t>
      </w:r>
      <w:commentRangeEnd w:id="12"/>
      <w:r w:rsidR="00EC03DD">
        <w:rPr>
          <w:rStyle w:val="CommentReference"/>
          <w:rFonts w:ascii="Times New Roman" w:eastAsia="Times New Roman" w:hAnsi="Times New Roman" w:cs="Times New Roman"/>
        </w:rPr>
        <w:commentReference w:id="12"/>
      </w:r>
    </w:p>
    <w:p w14:paraId="43D050AB" w14:textId="06363C75" w:rsidR="00D9356F" w:rsidRPr="000F0A3A" w:rsidRDefault="00E87919" w:rsidP="00713EBD">
      <w:pPr>
        <w:pStyle w:val="Heading2"/>
        <w:keepNext/>
        <w:rPr>
          <w:sz w:val="21"/>
          <w:szCs w:val="21"/>
        </w:rPr>
      </w:pPr>
      <w:commentRangeStart w:id="13"/>
      <w:r>
        <w:rPr>
          <w:sz w:val="21"/>
          <w:szCs w:val="21"/>
        </w:rPr>
        <w:lastRenderedPageBreak/>
        <w:t>Figure</w:t>
      </w:r>
      <w:r w:rsidR="00D9356F" w:rsidRPr="000F0A3A">
        <w:rPr>
          <w:sz w:val="21"/>
          <w:szCs w:val="21"/>
        </w:rPr>
        <w:t xml:space="preserve">: 2 Social Network Mapping using Python Programming </w:t>
      </w:r>
      <w:commentRangeEnd w:id="13"/>
      <w:r w:rsidR="00EC03DD">
        <w:rPr>
          <w:rStyle w:val="CommentReference"/>
          <w:b w:val="0"/>
        </w:rPr>
        <w:commentReference w:id="13"/>
      </w:r>
    </w:p>
    <w:p w14:paraId="3270E2F8" w14:textId="77777777" w:rsidR="00D9356F" w:rsidRDefault="00D9356F" w:rsidP="00713EBD">
      <w:pPr>
        <w:keepNext/>
        <w:jc w:val="both"/>
      </w:pPr>
      <w:r w:rsidRPr="00D9356F">
        <w:rPr>
          <w:noProof/>
          <w:sz w:val="20"/>
          <w:szCs w:val="20"/>
        </w:rPr>
        <w:drawing>
          <wp:inline distT="0" distB="0" distL="0" distR="0" wp14:anchorId="68B9DEEF" wp14:editId="694B8292">
            <wp:extent cx="5943401" cy="5497975"/>
            <wp:effectExtent l="0" t="0" r="635" b="1270"/>
            <wp:docPr id="125488018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80183" name="Picture 1" descr="A diagram of a network&#10;&#10;Description automatically generated"/>
                    <pic:cNvPicPr/>
                  </pic:nvPicPr>
                  <pic:blipFill rotWithShape="1">
                    <a:blip r:embed="rId23"/>
                    <a:srcRect t="4782" b="4353"/>
                    <a:stretch/>
                  </pic:blipFill>
                  <pic:spPr bwMode="auto">
                    <a:xfrm>
                      <a:off x="0" y="0"/>
                      <a:ext cx="5943600" cy="5498159"/>
                    </a:xfrm>
                    <a:prstGeom prst="rect">
                      <a:avLst/>
                    </a:prstGeom>
                    <a:ln>
                      <a:noFill/>
                    </a:ln>
                    <a:extLst>
                      <a:ext uri="{53640926-AAD7-44D8-BBD7-CCE9431645EC}">
                        <a14:shadowObscured xmlns:a14="http://schemas.microsoft.com/office/drawing/2010/main"/>
                      </a:ext>
                    </a:extLst>
                  </pic:spPr>
                </pic:pic>
              </a:graphicData>
            </a:graphic>
          </wp:inline>
        </w:drawing>
      </w:r>
    </w:p>
    <w:p w14:paraId="55EB0864" w14:textId="77777777" w:rsidR="00E87919" w:rsidRDefault="00D9356F" w:rsidP="00E87919">
      <w:pPr>
        <w:pStyle w:val="Caption"/>
        <w:jc w:val="both"/>
        <w:rPr>
          <w:sz w:val="20"/>
          <w:szCs w:val="20"/>
        </w:rPr>
      </w:pPr>
      <w:bookmarkStart w:id="14" w:name="_Ref183786405"/>
      <w:r w:rsidRPr="00E87919">
        <w:rPr>
          <w:sz w:val="20"/>
          <w:szCs w:val="20"/>
        </w:rPr>
        <w:t xml:space="preserve">Figure </w:t>
      </w:r>
      <w:r w:rsidRPr="00E87919">
        <w:rPr>
          <w:sz w:val="20"/>
          <w:szCs w:val="20"/>
        </w:rPr>
        <w:fldChar w:fldCharType="begin"/>
      </w:r>
      <w:r w:rsidRPr="00E87919">
        <w:rPr>
          <w:sz w:val="20"/>
          <w:szCs w:val="20"/>
        </w:rPr>
        <w:instrText xml:space="preserve"> SEQ Figure \* ARABIC </w:instrText>
      </w:r>
      <w:r w:rsidRPr="00E87919">
        <w:rPr>
          <w:sz w:val="20"/>
          <w:szCs w:val="20"/>
        </w:rPr>
        <w:fldChar w:fldCharType="separate"/>
      </w:r>
      <w:r w:rsidRPr="00E87919">
        <w:rPr>
          <w:noProof/>
          <w:sz w:val="20"/>
          <w:szCs w:val="20"/>
        </w:rPr>
        <w:t>2</w:t>
      </w:r>
      <w:r w:rsidRPr="00E87919">
        <w:rPr>
          <w:noProof/>
          <w:sz w:val="20"/>
          <w:szCs w:val="20"/>
        </w:rPr>
        <w:fldChar w:fldCharType="end"/>
      </w:r>
      <w:bookmarkEnd w:id="14"/>
      <w:r w:rsidRPr="00E87919">
        <w:rPr>
          <w:sz w:val="20"/>
          <w:szCs w:val="20"/>
        </w:rPr>
        <w:t xml:space="preserve">: </w:t>
      </w:r>
      <w:r w:rsidR="00E87919">
        <w:rPr>
          <w:sz w:val="20"/>
          <w:szCs w:val="20"/>
        </w:rPr>
        <w:t xml:space="preserve">Python </w:t>
      </w:r>
      <w:r w:rsidR="00E87919" w:rsidRPr="00E87919">
        <w:rPr>
          <w:sz w:val="20"/>
          <w:szCs w:val="20"/>
        </w:rPr>
        <w:t>Network Map of Environmental Factors Experts in the Field Associated with Binge Eating Disorder in Bray et al., 2022.</w:t>
      </w:r>
      <w:r w:rsidR="00E87919" w:rsidRPr="00643984">
        <w:rPr>
          <w:sz w:val="20"/>
          <w:szCs w:val="20"/>
        </w:rPr>
        <w:t xml:space="preserve"> </w:t>
      </w:r>
    </w:p>
    <w:p w14:paraId="69B9FC5D" w14:textId="538AC1D5" w:rsidR="00E87919" w:rsidRPr="00A27266" w:rsidRDefault="00E87919" w:rsidP="00A27266">
      <w:pPr>
        <w:pStyle w:val="Caption"/>
        <w:jc w:val="both"/>
        <w:rPr>
          <w:b w:val="0"/>
          <w:bCs w:val="0"/>
          <w:sz w:val="20"/>
          <w:szCs w:val="20"/>
        </w:rPr>
      </w:pPr>
      <w:commentRangeStart w:id="15"/>
      <w:r w:rsidRPr="00E87919">
        <w:rPr>
          <w:b w:val="0"/>
          <w:bCs w:val="0"/>
          <w:sz w:val="20"/>
          <w:szCs w:val="20"/>
        </w:rPr>
        <w:t>Python mapping</w:t>
      </w:r>
      <w:commentRangeEnd w:id="15"/>
      <w:r w:rsidRPr="00E87919">
        <w:rPr>
          <w:b w:val="0"/>
          <w:bCs w:val="0"/>
          <w:sz w:val="20"/>
          <w:szCs w:val="20"/>
        </w:rPr>
        <w:commentReference w:id="15"/>
      </w:r>
      <w:r w:rsidRPr="00E87919">
        <w:rPr>
          <w:b w:val="0"/>
          <w:bCs w:val="0"/>
          <w:sz w:val="20"/>
          <w:szCs w:val="20"/>
        </w:rPr>
        <w:t xml:space="preserve"> (</w:t>
      </w:r>
      <w:hyperlink r:id="rId24" w:history="1">
        <w:r w:rsidRPr="00E87919">
          <w:rPr>
            <w:rStyle w:val="Hyperlink"/>
            <w:b w:val="0"/>
            <w:bCs w:val="0"/>
            <w:sz w:val="20"/>
            <w:szCs w:val="20"/>
          </w:rPr>
          <w:t>https://github.com/makism/dyconnmap</w:t>
        </w:r>
      </w:hyperlink>
      <w:r w:rsidRPr="00E87919">
        <w:rPr>
          <w:b w:val="0"/>
          <w:bCs w:val="0"/>
          <w:sz w:val="20"/>
          <w:szCs w:val="20"/>
        </w:rPr>
        <w:t xml:space="preserve">) </w:t>
      </w:r>
      <w:r w:rsidRPr="00643984">
        <w:rPr>
          <w:b w:val="0"/>
          <w:bCs w:val="0"/>
          <w:sz w:val="20"/>
          <w:szCs w:val="20"/>
        </w:rPr>
        <w:t xml:space="preserve">was used to organize </w:t>
      </w:r>
      <w:r>
        <w:rPr>
          <w:b w:val="0"/>
          <w:bCs w:val="0"/>
          <w:sz w:val="20"/>
          <w:szCs w:val="20"/>
        </w:rPr>
        <w:t>themes and subthemes identified in</w:t>
      </w:r>
      <w:r w:rsidRPr="00643984">
        <w:rPr>
          <w:b w:val="0"/>
          <w:bCs w:val="0"/>
          <w:sz w:val="20"/>
          <w:szCs w:val="20"/>
        </w:rPr>
        <w:t xml:space="preserve"> Bray et al., 2022 into </w:t>
      </w:r>
      <w:r w:rsidRPr="00E87919">
        <w:rPr>
          <w:b w:val="0"/>
          <w:bCs w:val="0"/>
          <w:sz w:val="20"/>
          <w:szCs w:val="20"/>
        </w:rPr>
        <w:t>a correlation matrix</w:t>
      </w:r>
      <w:r w:rsidRPr="00E87919">
        <w:rPr>
          <w:sz w:val="20"/>
          <w:szCs w:val="20"/>
        </w:rPr>
        <w:t xml:space="preserve"> </w:t>
      </w:r>
      <w:r w:rsidR="00A27266" w:rsidRPr="00A27266">
        <w:rPr>
          <w:b w:val="0"/>
          <w:bCs w:val="0"/>
          <w:sz w:val="20"/>
          <w:szCs w:val="20"/>
        </w:rPr>
        <w:t>used for network map visualization and analysis.</w:t>
      </w:r>
      <w:r w:rsidR="00A27266">
        <w:rPr>
          <w:b w:val="0"/>
          <w:bCs w:val="0"/>
          <w:sz w:val="20"/>
          <w:szCs w:val="20"/>
        </w:rPr>
        <w:t xml:space="preserve"> P</w:t>
      </w:r>
      <w:r w:rsidR="00A27266" w:rsidRPr="00E87919">
        <w:rPr>
          <w:b w:val="0"/>
          <w:bCs w:val="0"/>
          <w:sz w:val="20"/>
          <w:szCs w:val="20"/>
        </w:rPr>
        <w:t>rimary themes</w:t>
      </w:r>
      <w:r w:rsidR="00A27266">
        <w:rPr>
          <w:b w:val="0"/>
          <w:bCs w:val="0"/>
          <w:sz w:val="20"/>
          <w:szCs w:val="20"/>
        </w:rPr>
        <w:t xml:space="preserve"> and subthemes</w:t>
      </w:r>
      <w:r w:rsidR="00A27266" w:rsidRPr="00E87919">
        <w:rPr>
          <w:b w:val="0"/>
          <w:bCs w:val="0"/>
          <w:sz w:val="20"/>
          <w:szCs w:val="20"/>
        </w:rPr>
        <w:t xml:space="preserve"> identified in the original data (Bray et al., 2022)</w:t>
      </w:r>
      <w:r w:rsidR="00A27266">
        <w:rPr>
          <w:b w:val="0"/>
          <w:bCs w:val="0"/>
          <w:sz w:val="20"/>
          <w:szCs w:val="20"/>
        </w:rPr>
        <w:t xml:space="preserve"> were</w:t>
      </w:r>
      <w:r w:rsidR="00A27266" w:rsidRPr="00E87919">
        <w:rPr>
          <w:b w:val="0"/>
          <w:bCs w:val="0"/>
          <w:sz w:val="20"/>
          <w:szCs w:val="20"/>
        </w:rPr>
        <w:t xml:space="preserve"> populated horizontally </w:t>
      </w:r>
      <w:r w:rsidR="00A27266">
        <w:rPr>
          <w:b w:val="0"/>
          <w:bCs w:val="0"/>
          <w:sz w:val="20"/>
          <w:szCs w:val="20"/>
        </w:rPr>
        <w:t xml:space="preserve">and </w:t>
      </w:r>
      <w:r w:rsidR="00A27266" w:rsidRPr="00E87919">
        <w:rPr>
          <w:b w:val="0"/>
          <w:bCs w:val="0"/>
          <w:sz w:val="20"/>
          <w:szCs w:val="20"/>
        </w:rPr>
        <w:t xml:space="preserve">vertically into </w:t>
      </w:r>
      <w:r w:rsidR="00A27266">
        <w:rPr>
          <w:b w:val="0"/>
          <w:bCs w:val="0"/>
          <w:sz w:val="20"/>
          <w:szCs w:val="20"/>
        </w:rPr>
        <w:t>a heat-map-styled correlation matrix</w:t>
      </w:r>
      <w:r w:rsidR="00A27266" w:rsidRPr="00E87919">
        <w:rPr>
          <w:b w:val="0"/>
          <w:bCs w:val="0"/>
          <w:sz w:val="20"/>
          <w:szCs w:val="20"/>
        </w:rPr>
        <w:t xml:space="preserve">. </w:t>
      </w:r>
      <w:commentRangeStart w:id="16"/>
      <w:r w:rsidR="00A27266" w:rsidRPr="00E87919">
        <w:rPr>
          <w:b w:val="0"/>
          <w:bCs w:val="0"/>
          <w:sz w:val="20"/>
          <w:szCs w:val="20"/>
        </w:rPr>
        <w:t xml:space="preserve">Binary coding was used to code for the presence (1) or absence (0) of relationships between horizontal/row and vertical/column elements (themes). </w:t>
      </w:r>
      <w:commentRangeEnd w:id="16"/>
      <w:r w:rsidR="00A27266" w:rsidRPr="00E87919">
        <w:rPr>
          <w:b w:val="0"/>
          <w:bCs w:val="0"/>
          <w:sz w:val="20"/>
          <w:szCs w:val="20"/>
        </w:rPr>
        <w:commentReference w:id="16"/>
      </w:r>
      <w:r w:rsidR="00A27266" w:rsidRPr="00C562A9">
        <w:rPr>
          <w:b w:val="0"/>
          <w:bCs w:val="0"/>
          <w:sz w:val="20"/>
          <w:szCs w:val="20"/>
        </w:rPr>
        <w:t xml:space="preserve">The </w:t>
      </w:r>
      <w:r w:rsidR="00A27266" w:rsidRPr="00A27266">
        <w:rPr>
          <w:b w:val="0"/>
          <w:bCs w:val="0"/>
          <w:sz w:val="20"/>
          <w:szCs w:val="20"/>
        </w:rPr>
        <w:t xml:space="preserve">Python </w:t>
      </w:r>
      <w:r w:rsidR="00A27266" w:rsidRPr="00C562A9">
        <w:rPr>
          <w:b w:val="0"/>
          <w:bCs w:val="0"/>
          <w:sz w:val="20"/>
          <w:szCs w:val="20"/>
        </w:rPr>
        <w:t xml:space="preserve">NetworkX library </w:t>
      </w:r>
      <w:r w:rsidR="00DC1287">
        <w:rPr>
          <w:b w:val="0"/>
          <w:bCs w:val="0"/>
          <w:sz w:val="20"/>
          <w:szCs w:val="20"/>
        </w:rPr>
        <w:fldChar w:fldCharType="begin"/>
      </w:r>
      <w:r w:rsidR="000E6066">
        <w:rPr>
          <w:b w:val="0"/>
          <w:bCs w:val="0"/>
          <w:sz w:val="20"/>
          <w:szCs w:val="20"/>
        </w:rPr>
        <w:instrText xml:space="preserve"> ADDIN EN.CITE &lt;EndNote&gt;&lt;Cite&gt;&lt;Author&gt;Hagberg&lt;/Author&gt;&lt;Year&gt;2008&lt;/Year&gt;&lt;RecNum&gt;10308&lt;/RecNum&gt;&lt;DisplayText&gt;&lt;style face="superscript"&gt;76&lt;/style&gt;&lt;/DisplayText&gt;&lt;record&gt;&lt;rec-number&gt;10308&lt;/rec-number&gt;&lt;foreign-keys&gt;&lt;key app="EN" db-id="vv2s9rd9przr9lew5tv52rwde9rard2t52rt" timestamp="1732926876"&gt;10308&lt;/key&gt;&lt;/foreign-keys&gt;&lt;ref-type name="Report"&gt;27&lt;/ref-type&gt;&lt;contributors&gt;&lt;authors&gt;&lt;author&gt;Hagberg, Aric&lt;/author&gt;&lt;author&gt;Swart, Pieter J&lt;/author&gt;&lt;author&gt;Schult, Daniel A&lt;/author&gt;&lt;/authors&gt;&lt;/contributors&gt;&lt;titles&gt;&lt;title&gt;Exploring network structure, dynamics, and function using NetworkX&lt;/title&gt;&lt;/titles&gt;&lt;dates&gt;&lt;year&gt;2008&lt;/year&gt;&lt;/dates&gt;&lt;publisher&gt;Los Alamos National Laboratory (LANL), Los Alamos, NM (United States)&lt;/publisher&gt;&lt;urls&gt;&lt;/urls&gt;&lt;/record&gt;&lt;/Cite&gt;&lt;/EndNote&gt;</w:instrText>
      </w:r>
      <w:r w:rsidR="00DC1287">
        <w:rPr>
          <w:b w:val="0"/>
          <w:bCs w:val="0"/>
          <w:sz w:val="20"/>
          <w:szCs w:val="20"/>
        </w:rPr>
        <w:fldChar w:fldCharType="separate"/>
      </w:r>
      <w:r w:rsidR="000E6066" w:rsidRPr="000E6066">
        <w:rPr>
          <w:b w:val="0"/>
          <w:bCs w:val="0"/>
          <w:noProof/>
          <w:sz w:val="20"/>
          <w:szCs w:val="20"/>
          <w:vertAlign w:val="superscript"/>
        </w:rPr>
        <w:t>76</w:t>
      </w:r>
      <w:r w:rsidR="00DC1287">
        <w:rPr>
          <w:b w:val="0"/>
          <w:bCs w:val="0"/>
          <w:sz w:val="20"/>
          <w:szCs w:val="20"/>
        </w:rPr>
        <w:fldChar w:fldCharType="end"/>
      </w:r>
      <w:r w:rsidR="00A27266" w:rsidRPr="00C562A9">
        <w:rPr>
          <w:b w:val="0"/>
          <w:bCs w:val="0"/>
          <w:sz w:val="20"/>
          <w:szCs w:val="20"/>
        </w:rPr>
        <w:t xml:space="preserve"> was imported to create and visualize the network map. The ‘graph()’ function was used to initialize the network structure, and the ‘nx.draw()’ function was used to set visual parameters for the network map appearance (including node, edge, and font definition, position, size, color).</w:t>
      </w:r>
      <w:r w:rsidR="00A27266" w:rsidRPr="00A27266">
        <w:rPr>
          <w:b w:val="0"/>
          <w:bCs w:val="0"/>
          <w:sz w:val="20"/>
          <w:szCs w:val="20"/>
        </w:rPr>
        <w:t xml:space="preserve"> </w:t>
      </w:r>
      <w:r w:rsidR="00A27266" w:rsidRPr="00C562A9">
        <w:rPr>
          <w:b w:val="0"/>
          <w:bCs w:val="0"/>
          <w:sz w:val="20"/>
          <w:szCs w:val="20"/>
        </w:rPr>
        <w:t xml:space="preserve">The matrix-based data from the CSV file was transformed into a network map using </w:t>
      </w:r>
      <w:r w:rsidR="00A27266" w:rsidRPr="00A5412D">
        <w:rPr>
          <w:b w:val="0"/>
          <w:bCs w:val="0"/>
          <w:sz w:val="20"/>
          <w:szCs w:val="20"/>
        </w:rPr>
        <w:t>the Python NetworkX library</w:t>
      </w:r>
      <w:r w:rsidR="00A27266" w:rsidRPr="00C562A9">
        <w:rPr>
          <w:b w:val="0"/>
          <w:bCs w:val="0"/>
          <w:sz w:val="20"/>
          <w:szCs w:val="20"/>
        </w:rPr>
        <w:t xml:space="preserve">, integrating principles of social network mapping and concept mapping. Each </w:t>
      </w:r>
      <w:r w:rsidR="00A27266" w:rsidRPr="00C562A9">
        <w:rPr>
          <w:b w:val="0"/>
          <w:bCs w:val="0"/>
          <w:sz w:val="20"/>
          <w:szCs w:val="20"/>
        </w:rPr>
        <w:lastRenderedPageBreak/>
        <w:t>entity (e.g., each primary theme identified in Bray et al., 2022) was represented by a different colored icon in the map to enable effective element visualization</w:t>
      </w:r>
      <w:r w:rsidR="00A27266" w:rsidRPr="00A27266">
        <w:rPr>
          <w:b w:val="0"/>
          <w:bCs w:val="0"/>
          <w:sz w:val="20"/>
          <w:szCs w:val="20"/>
        </w:rPr>
        <w:t>. T</w:t>
      </w:r>
      <w:r w:rsidR="00A27266" w:rsidRPr="00C562A9">
        <w:rPr>
          <w:b w:val="0"/>
          <w:bCs w:val="0"/>
          <w:sz w:val="20"/>
          <w:szCs w:val="20"/>
        </w:rPr>
        <w:t>he strength of each theme was determined using the number and percent of participants who endorsed the theme, as reported in Bray et al., 2022. This was represented by the thematic circle thickness (diameter) on the map. Thicker circles with larger diameters represent higher percentage of participant endorsement of a specific theme or subtheme. Themes/elements with higher endorsement percentages were positioned at the center of the network map, while those with lower percentages were positioned more peripherally.</w:t>
      </w:r>
      <w:r w:rsidR="00A27266" w:rsidRPr="00A27266">
        <w:rPr>
          <w:b w:val="0"/>
          <w:bCs w:val="0"/>
          <w:sz w:val="20"/>
          <w:szCs w:val="20"/>
        </w:rPr>
        <w:t xml:space="preserve"> </w:t>
      </w:r>
      <w:r w:rsidRPr="00E87919">
        <w:rPr>
          <w:b w:val="0"/>
          <w:bCs w:val="0"/>
          <w:sz w:val="20"/>
          <w:szCs w:val="20"/>
        </w:rPr>
        <w:t>The network map visually represent</w:t>
      </w:r>
      <w:r w:rsidRPr="00A27266">
        <w:rPr>
          <w:b w:val="0"/>
          <w:bCs w:val="0"/>
          <w:sz w:val="20"/>
          <w:szCs w:val="20"/>
        </w:rPr>
        <w:t>s</w:t>
      </w:r>
      <w:r w:rsidRPr="00E87919">
        <w:rPr>
          <w:b w:val="0"/>
          <w:bCs w:val="0"/>
          <w:sz w:val="20"/>
          <w:szCs w:val="20"/>
        </w:rPr>
        <w:t xml:space="preserve"> the relationships between themes identified in Bray et al., 2022. The map highlight</w:t>
      </w:r>
      <w:r w:rsidRPr="00A27266">
        <w:rPr>
          <w:b w:val="0"/>
          <w:bCs w:val="0"/>
          <w:sz w:val="20"/>
          <w:szCs w:val="20"/>
        </w:rPr>
        <w:t>s</w:t>
      </w:r>
      <w:r w:rsidRPr="00E87919">
        <w:rPr>
          <w:b w:val="0"/>
          <w:bCs w:val="0"/>
          <w:sz w:val="20"/>
          <w:szCs w:val="20"/>
        </w:rPr>
        <w:t xml:space="preserve"> the centrality of themes such as invalidation and invalidating environments, systemic issues and systems of oppression, and marginalized and under-represented populations. These themes </w:t>
      </w:r>
      <w:r w:rsidRPr="00A27266">
        <w:rPr>
          <w:b w:val="0"/>
          <w:bCs w:val="0"/>
          <w:sz w:val="20"/>
          <w:szCs w:val="20"/>
        </w:rPr>
        <w:t>a</w:t>
      </w:r>
      <w:r w:rsidRPr="00E87919">
        <w:rPr>
          <w:b w:val="0"/>
          <w:bCs w:val="0"/>
          <w:sz w:val="20"/>
          <w:szCs w:val="20"/>
        </w:rPr>
        <w:t>re positioned at the center of the map, indicating their high endorsement percentages and central role in the network of environmental factors contributing to binge eating disorder. Peripheral themes include predatory food industry practices and nutrition insecurity/scarcity, which ha</w:t>
      </w:r>
      <w:r w:rsidRPr="00A27266">
        <w:rPr>
          <w:b w:val="0"/>
          <w:bCs w:val="0"/>
          <w:sz w:val="20"/>
          <w:szCs w:val="20"/>
        </w:rPr>
        <w:t>ve</w:t>
      </w:r>
      <w:r w:rsidRPr="00E87919">
        <w:rPr>
          <w:b w:val="0"/>
          <w:bCs w:val="0"/>
          <w:sz w:val="20"/>
          <w:szCs w:val="20"/>
        </w:rPr>
        <w:t xml:space="preserve"> lower endorsement percentages and </w:t>
      </w:r>
      <w:r w:rsidRPr="00A27266">
        <w:rPr>
          <w:b w:val="0"/>
          <w:bCs w:val="0"/>
          <w:sz w:val="20"/>
          <w:szCs w:val="20"/>
        </w:rPr>
        <w:t>a</w:t>
      </w:r>
      <w:r w:rsidRPr="00E87919">
        <w:rPr>
          <w:b w:val="0"/>
          <w:bCs w:val="0"/>
          <w:sz w:val="20"/>
          <w:szCs w:val="20"/>
        </w:rPr>
        <w:t>re positioned more towards the edges of the map.</w:t>
      </w:r>
      <w:r w:rsidR="00A27266" w:rsidRPr="00A27266">
        <w:rPr>
          <w:b w:val="0"/>
          <w:bCs w:val="0"/>
          <w:sz w:val="20"/>
          <w:szCs w:val="20"/>
        </w:rPr>
        <w:t xml:space="preserve"> This </w:t>
      </w:r>
      <w:r w:rsidRPr="00C562A9">
        <w:rPr>
          <w:b w:val="0"/>
          <w:bCs w:val="0"/>
          <w:sz w:val="20"/>
          <w:szCs w:val="20"/>
        </w:rPr>
        <w:t>map allow</w:t>
      </w:r>
      <w:r w:rsidR="00A27266" w:rsidRPr="00A27266">
        <w:rPr>
          <w:b w:val="0"/>
          <w:bCs w:val="0"/>
          <w:sz w:val="20"/>
          <w:szCs w:val="20"/>
        </w:rPr>
        <w:t>s</w:t>
      </w:r>
      <w:r w:rsidRPr="00C562A9">
        <w:rPr>
          <w:b w:val="0"/>
          <w:bCs w:val="0"/>
          <w:sz w:val="20"/>
          <w:szCs w:val="20"/>
        </w:rPr>
        <w:t xml:space="preserve"> for more detailed customization of visual parameters, providing a more tailored and precise representation of the network.</w:t>
      </w:r>
    </w:p>
    <w:p w14:paraId="3EA396B9" w14:textId="68212CC5" w:rsidR="00C478E4" w:rsidRDefault="00C478E4" w:rsidP="000F0A3A">
      <w:pPr>
        <w:pStyle w:val="Heading1"/>
      </w:pPr>
      <w:r w:rsidRPr="00432A10">
        <w:t>Discussion</w:t>
      </w:r>
    </w:p>
    <w:p w14:paraId="24DA0A28" w14:textId="77777777" w:rsidR="002C04F8" w:rsidRDefault="002C04F8" w:rsidP="001E0E29">
      <w:pPr>
        <w:jc w:val="both"/>
        <w:rPr>
          <w:b/>
          <w:sz w:val="20"/>
          <w:szCs w:val="20"/>
        </w:rPr>
      </w:pPr>
    </w:p>
    <w:p w14:paraId="77C1430F" w14:textId="77777777" w:rsidR="00D35998" w:rsidRDefault="00DC1287" w:rsidP="00D35998">
      <w:pPr>
        <w:jc w:val="both"/>
        <w:rPr>
          <w:sz w:val="20"/>
          <w:szCs w:val="20"/>
          <w:lang w:bidi="en-US"/>
        </w:rPr>
      </w:pPr>
      <w:r w:rsidRPr="00F029D1">
        <w:rPr>
          <w:sz w:val="20"/>
          <w:szCs w:val="20"/>
          <w:highlight w:val="yellow"/>
          <w:lang w:bidi="en-US"/>
        </w:rPr>
        <w:t>This study explored the use of two different network mapping software and techniques – Kumu and Python – to develop network mapping protocols that provide visual representations of qualitative data analysis findings. The application of these protocols to a previous qualitative analysis (Bray et al., 2022) demonstrated their real-world utility and provided a side-by-side comparison of their strengths and limitations.</w:t>
      </w:r>
    </w:p>
    <w:p w14:paraId="5ACE23BC" w14:textId="77777777" w:rsidR="00DC1287" w:rsidRDefault="00DC1287" w:rsidP="007359B8">
      <w:pPr>
        <w:jc w:val="both"/>
        <w:rPr>
          <w:sz w:val="20"/>
          <w:szCs w:val="20"/>
          <w:lang w:bidi="en-US"/>
        </w:rPr>
      </w:pPr>
    </w:p>
    <w:p w14:paraId="4C4D7D9C" w14:textId="77777777" w:rsidR="00D35998" w:rsidRDefault="00C478E4" w:rsidP="00D35998">
      <w:pPr>
        <w:pStyle w:val="Heading2"/>
      </w:pPr>
      <w:r w:rsidRPr="00432A10">
        <w:t>Novelty and Innovatio</w:t>
      </w:r>
      <w:commentRangeStart w:id="17"/>
      <w:r w:rsidRPr="00432A10">
        <w:t>n</w:t>
      </w:r>
      <w:commentRangeEnd w:id="17"/>
      <w:r w:rsidR="00D35998">
        <w:rPr>
          <w:rStyle w:val="CommentReference"/>
          <w:b w:val="0"/>
        </w:rPr>
        <w:commentReference w:id="17"/>
      </w:r>
    </w:p>
    <w:p w14:paraId="62F9B089" w14:textId="77777777" w:rsidR="00D35998" w:rsidRPr="00F029D1" w:rsidRDefault="00D35998" w:rsidP="00D35998">
      <w:pPr>
        <w:jc w:val="both"/>
        <w:rPr>
          <w:bCs/>
          <w:sz w:val="20"/>
          <w:szCs w:val="20"/>
          <w:highlight w:val="yellow"/>
          <w:lang w:bidi="en-US"/>
        </w:rPr>
      </w:pPr>
      <w:r w:rsidRPr="00F029D1">
        <w:rPr>
          <w:bCs/>
          <w:sz w:val="20"/>
          <w:szCs w:val="20"/>
          <w:highlight w:val="yellow"/>
          <w:lang w:bidi="en-US"/>
        </w:rPr>
        <w:t>The novelty of this study lies in its application of network mapping tools, traditionally used in fields like neuroscience and public health, to qualitative data analysis in social science and psychology. This innovative approach enhances the visualization and understanding of complex relationships between themes, offering a new method for qualitative researchers to present their findings.</w:t>
      </w:r>
    </w:p>
    <w:p w14:paraId="0F33CA6B" w14:textId="77777777" w:rsidR="00024ED2" w:rsidRPr="00F029D1" w:rsidRDefault="00024ED2" w:rsidP="00D35998">
      <w:pPr>
        <w:jc w:val="both"/>
        <w:rPr>
          <w:bCs/>
          <w:sz w:val="20"/>
          <w:szCs w:val="20"/>
          <w:highlight w:val="yellow"/>
          <w:lang w:bidi="en-US"/>
        </w:rPr>
      </w:pPr>
    </w:p>
    <w:p w14:paraId="1D88481D" w14:textId="2C9B5F48" w:rsidR="00024ED2" w:rsidRPr="00F029D1" w:rsidRDefault="00024ED2" w:rsidP="00D35998">
      <w:pPr>
        <w:jc w:val="both"/>
        <w:rPr>
          <w:bCs/>
          <w:sz w:val="20"/>
          <w:szCs w:val="20"/>
          <w:highlight w:val="yellow"/>
        </w:rPr>
      </w:pPr>
      <w:r w:rsidRPr="00F029D1">
        <w:rPr>
          <w:sz w:val="20"/>
          <w:szCs w:val="20"/>
          <w:highlight w:val="yellow"/>
        </w:rPr>
        <w:t xml:space="preserve">The potential for innovation to the field should not be minimized, particularly in regard to the field of qualitative analysis. </w:t>
      </w:r>
      <w:r w:rsidRPr="00F029D1">
        <w:rPr>
          <w:bCs/>
          <w:sz w:val="20"/>
          <w:szCs w:val="20"/>
          <w:highlight w:val="yellow"/>
        </w:rPr>
        <w:t>The application of network mapping to qualitative data has potential to add a layer of objective statistical modeling that can (a) enable visual data representation, (b) support greater scientific rigor, and (c) enable exploration of the often-complex ways a variety of real-life variables interact with one another, which cannot otherwise be done (well) verbally.</w:t>
      </w:r>
    </w:p>
    <w:p w14:paraId="57AAC67F" w14:textId="77777777" w:rsidR="00FE2439" w:rsidRPr="00F029D1" w:rsidRDefault="00FE2439" w:rsidP="00D35998">
      <w:pPr>
        <w:jc w:val="both"/>
        <w:rPr>
          <w:bCs/>
          <w:sz w:val="20"/>
          <w:szCs w:val="20"/>
          <w:highlight w:val="yellow"/>
        </w:rPr>
      </w:pPr>
    </w:p>
    <w:p w14:paraId="1F5A403C" w14:textId="66FA0B10" w:rsidR="00FE2439" w:rsidRPr="00FE2439" w:rsidRDefault="00FE2439" w:rsidP="00FE2439">
      <w:pPr>
        <w:jc w:val="both"/>
        <w:rPr>
          <w:bCs/>
          <w:sz w:val="20"/>
          <w:szCs w:val="20"/>
        </w:rPr>
      </w:pPr>
      <w:r w:rsidRPr="00FE2439">
        <w:rPr>
          <w:bCs/>
          <w:sz w:val="20"/>
          <w:szCs w:val="20"/>
          <w:highlight w:val="yellow"/>
        </w:rPr>
        <w:t xml:space="preserve">We have developed </w:t>
      </w:r>
      <w:r w:rsidR="00F029D1" w:rsidRPr="00F029D1">
        <w:rPr>
          <w:bCs/>
          <w:sz w:val="20"/>
          <w:szCs w:val="20"/>
          <w:highlight w:val="yellow"/>
        </w:rPr>
        <w:t>two</w:t>
      </w:r>
      <w:r w:rsidRPr="00FE2439">
        <w:rPr>
          <w:bCs/>
          <w:sz w:val="20"/>
          <w:szCs w:val="20"/>
          <w:highlight w:val="yellow"/>
        </w:rPr>
        <w:t xml:space="preserve"> new network mapping protocol</w:t>
      </w:r>
      <w:r w:rsidR="00F029D1" w:rsidRPr="00F029D1">
        <w:rPr>
          <w:bCs/>
          <w:sz w:val="20"/>
          <w:szCs w:val="20"/>
          <w:highlight w:val="yellow"/>
        </w:rPr>
        <w:t>s</w:t>
      </w:r>
      <w:r w:rsidRPr="00FE2439">
        <w:rPr>
          <w:bCs/>
          <w:sz w:val="20"/>
          <w:szCs w:val="20"/>
          <w:highlight w:val="yellow"/>
        </w:rPr>
        <w:t xml:space="preserve"> that can be applied to qualitative data analysis findings. In the context of this publication, this method can be further explored to identify ways in which the environmental factors identified in Bray et al., 2022 interact with one another and the ways these different factors may be used to identify populations of individuals that are particularly vulnerable to binge eating disorder. A better understanding of how these factors interact can also help guide public policy priorities and needs around some of these systemic issues (e.g., food insecurity) and different approaches that may be warranted for preventing and treatment BED in relation to these issues (which are largely overlooked in standard of care interventions like cognitive behavioral therapy). More broadly, this protocol has potential to revolutionize (and at least advance) qualitative data analysis by applying a layer of objective statistical modeling that (a) enables visual data representation, (b) supports greater scientific rigor, and (c) enables exploration of the often-complex ways a variety of real-life variables interact with one another, which cannot otherwise be done (well) verbally.</w:t>
      </w:r>
    </w:p>
    <w:p w14:paraId="645EFCBC" w14:textId="77777777" w:rsidR="00FE2439" w:rsidRPr="00FE2439" w:rsidRDefault="00FE2439" w:rsidP="00FE2439">
      <w:pPr>
        <w:jc w:val="both"/>
        <w:rPr>
          <w:bCs/>
          <w:sz w:val="20"/>
          <w:szCs w:val="20"/>
        </w:rPr>
      </w:pPr>
    </w:p>
    <w:p w14:paraId="2B12A851" w14:textId="77777777" w:rsidR="00FE2439" w:rsidRPr="00FE2439" w:rsidRDefault="00FE2439" w:rsidP="00A4510F">
      <w:pPr>
        <w:pStyle w:val="Heading2"/>
      </w:pPr>
      <w:r w:rsidRPr="00FE2439">
        <w:t>Relevance of Findings to the Literature</w:t>
      </w:r>
    </w:p>
    <w:p w14:paraId="661E21C1" w14:textId="77777777" w:rsidR="00625F5E" w:rsidRDefault="00A37977" w:rsidP="008048E4">
      <w:pPr>
        <w:jc w:val="both"/>
        <w:rPr>
          <w:bCs/>
          <w:sz w:val="20"/>
          <w:szCs w:val="20"/>
          <w:lang w:bidi="en-US"/>
        </w:rPr>
      </w:pPr>
      <w:r>
        <w:rPr>
          <w:bCs/>
          <w:sz w:val="20"/>
          <w:szCs w:val="20"/>
          <w:lang w:bidi="en-US"/>
        </w:rPr>
        <w:t xml:space="preserve">The network map clusters identified in this study support literature findings suggesting that </w:t>
      </w:r>
      <w:r w:rsidRPr="00FE2439">
        <w:rPr>
          <w:bCs/>
          <w:sz w:val="20"/>
          <w:szCs w:val="20"/>
          <w:lang w:bidi="en-US"/>
        </w:rPr>
        <w:t xml:space="preserve">the environmental factors identified in Bray et al., 2022 often intersect and interact in a variety of complex ways that often disproportionately impact specific vulnerable </w:t>
      </w:r>
      <w:commentRangeStart w:id="18"/>
      <w:commentRangeStart w:id="19"/>
      <w:r w:rsidRPr="00FE2439">
        <w:rPr>
          <w:bCs/>
          <w:sz w:val="20"/>
          <w:szCs w:val="20"/>
          <w:lang w:bidi="en-US"/>
        </w:rPr>
        <w:t>populations</w:t>
      </w:r>
      <w:commentRangeEnd w:id="18"/>
      <w:r w:rsidRPr="00FE2439">
        <w:rPr>
          <w:bCs/>
          <w:sz w:val="20"/>
          <w:szCs w:val="20"/>
        </w:rPr>
        <w:commentReference w:id="18"/>
      </w:r>
      <w:commentRangeEnd w:id="19"/>
      <w:r w:rsidRPr="00FE2439">
        <w:rPr>
          <w:bCs/>
          <w:sz w:val="20"/>
          <w:szCs w:val="20"/>
        </w:rPr>
        <w:commentReference w:id="19"/>
      </w:r>
      <w:r w:rsidR="002F533C">
        <w:rPr>
          <w:bCs/>
          <w:sz w:val="20"/>
          <w:szCs w:val="20"/>
          <w:lang w:bidi="en-US"/>
        </w:rPr>
        <w:t>.</w:t>
      </w:r>
      <w:r w:rsidRPr="00A37977">
        <w:rPr>
          <w:bCs/>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Pr="00A37977">
        <w:rPr>
          <w:bCs/>
          <w:sz w:val="20"/>
          <w:szCs w:val="20"/>
          <w:lang w:bidi="en-US"/>
        </w:rPr>
        <w:instrText xml:space="preserve"> ADDIN EN.CITE </w:instrText>
      </w:r>
      <w:r w:rsidRPr="00A37977">
        <w:rPr>
          <w:bCs/>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Pr="00A37977">
        <w:rPr>
          <w:bCs/>
          <w:sz w:val="20"/>
          <w:szCs w:val="20"/>
          <w:lang w:bidi="en-US"/>
        </w:rPr>
        <w:instrText xml:space="preserve"> ADDIN EN.CITE.DATA </w:instrText>
      </w:r>
      <w:r w:rsidRPr="00A37977">
        <w:rPr>
          <w:bCs/>
          <w:sz w:val="20"/>
          <w:szCs w:val="20"/>
          <w:lang w:bidi="en-US"/>
        </w:rPr>
      </w:r>
      <w:r w:rsidRPr="00A37977">
        <w:rPr>
          <w:bCs/>
          <w:sz w:val="20"/>
          <w:szCs w:val="20"/>
          <w:lang w:bidi="en-US"/>
        </w:rPr>
        <w:fldChar w:fldCharType="end"/>
      </w:r>
      <w:r w:rsidRPr="00A37977">
        <w:rPr>
          <w:bCs/>
          <w:sz w:val="20"/>
          <w:szCs w:val="20"/>
          <w:lang w:bidi="en-US"/>
        </w:rPr>
      </w:r>
      <w:r w:rsidRPr="00A37977">
        <w:rPr>
          <w:bCs/>
          <w:sz w:val="20"/>
          <w:szCs w:val="20"/>
          <w:lang w:bidi="en-US"/>
        </w:rPr>
        <w:fldChar w:fldCharType="separate"/>
      </w:r>
      <w:r w:rsidRPr="00A37977">
        <w:rPr>
          <w:bCs/>
          <w:sz w:val="20"/>
          <w:szCs w:val="20"/>
          <w:vertAlign w:val="superscript"/>
          <w:lang w:bidi="en-US"/>
        </w:rPr>
        <w:t>1,2</w:t>
      </w:r>
      <w:r w:rsidRPr="00A37977">
        <w:rPr>
          <w:bCs/>
          <w:sz w:val="20"/>
          <w:szCs w:val="20"/>
          <w:lang w:bidi="en-US"/>
        </w:rPr>
        <w:fldChar w:fldCharType="end"/>
      </w:r>
      <w:r w:rsidRPr="00A37977">
        <w:rPr>
          <w:bCs/>
          <w:sz w:val="20"/>
          <w:szCs w:val="20"/>
          <w:vertAlign w:val="superscript"/>
          <w:lang w:bidi="en-US"/>
        </w:rPr>
        <w:fldChar w:fldCharType="begin">
          <w:fldData xml:space="preserve">MC4xMDAyL2VhdC4xMDEyOTwvZWxlY3Ryb25pYy1yZXNvdXJjZS1udW0+PHJlbW90ZS1kYXRhYmFz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b3I+TWlkZGxlbWFzczwvQXV0aG9yPjxZZWFyPjIwMjA8L1llYXI+PFJlY051bT43MjE0PC9SZWNO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PjxwYWdlcz4xMDMxLTEwNDA8L3BhZ2VzPjx2b2x1bWU+NTA8L3ZvbHVtZT48bnVtYmVyPjk8L251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00D6670F">
        <w:rPr>
          <w:bCs/>
          <w:sz w:val="20"/>
          <w:szCs w:val="20"/>
          <w:vertAlign w:val="superscript"/>
          <w:lang w:bidi="en-US"/>
        </w:rPr>
        <w:instrText xml:space="preserve"> ADDIN EN.CITE </w:instrText>
      </w:r>
      <w:r w:rsidR="00D6670F">
        <w:rPr>
          <w:bCs/>
          <w:sz w:val="20"/>
          <w:szCs w:val="20"/>
          <w:vertAlign w:val="superscript"/>
          <w:lang w:bidi="en-US"/>
        </w:rPr>
        <w:fldChar w:fldCharType="begin">
          <w:fldData xml:space="preserve">PEVuZE5vdGU+PENpdGU+PEF1dGhvcj5CcmF5PC9BdXRob3I+PFllYXI+MjAyMjwvWWVhcj48UmVj
TnVtPjc4NDA8L1JlY051bT48RGlzcGxheVRleHQ+PHN0eWxlIGZhY2U9InN1cGVyc2NyaXB0Ij4x
LDMtMzU8L3N0eWxlPjwvRGlzcGxheVRleHQ+PHJlY29yZD48cmVjLW51bWJlcj43ODQwPC9yZWMt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QXV0aG9yPkJyYXk8L0F1dGhvcj48WWVhcj4yMDI1IChzdWJtaXR0ZWQgRGVjZW1iZXIgMjAyNCk8
L1llYXI+PFJlY051bT43OTYzPC9SZWNOdW0+PHJlY29yZD48cmVjLW51bWJlcj43OTYzPC9yZWMt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IEFjY2VzcyBCYXJyaWVycyBpbiBCaW5nZSBFYXRpbmcgRGlzb2RlcjogQSBjcm9zcy1zZWN0aW9u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==
</w:fldData>
        </w:fldChar>
      </w:r>
      <w:r w:rsidR="00D6670F">
        <w:rPr>
          <w:bCs/>
          <w:sz w:val="20"/>
          <w:szCs w:val="20"/>
          <w:vertAlign w:val="superscript"/>
          <w:lang w:bidi="en-US"/>
        </w:rPr>
        <w:instrText xml:space="preserve"> ADDIN EN.CITE.DATA </w:instrText>
      </w:r>
      <w:r w:rsidR="00D6670F">
        <w:rPr>
          <w:bCs/>
          <w:sz w:val="20"/>
          <w:szCs w:val="20"/>
          <w:vertAlign w:val="superscript"/>
          <w:lang w:bidi="en-US"/>
        </w:rPr>
      </w:r>
      <w:r w:rsidR="00D6670F">
        <w:rPr>
          <w:bCs/>
          <w:sz w:val="20"/>
          <w:szCs w:val="20"/>
          <w:vertAlign w:val="superscript"/>
          <w:lang w:bidi="en-US"/>
        </w:rPr>
        <w:fldChar w:fldCharType="end"/>
      </w:r>
      <w:r w:rsidR="00D6670F">
        <w:rPr>
          <w:bCs/>
          <w:sz w:val="20"/>
          <w:szCs w:val="20"/>
          <w:vertAlign w:val="superscript"/>
          <w:lang w:bidi="en-US"/>
        </w:rPr>
        <w:fldChar w:fldCharType="begin">
          <w:fldData xml:space="preserve">TS48L2F1dGhvcj48L2F1dGhvcnM+PC9jb250cmlidXRvcnM+PGF1dGgtYWRkcmVzcz5EZXBhcnRt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PC9DaXRlPjxDaXRlPjxBdXRob3I+R29yZG9uPC9BdXRob3I+PFllYXI+MjAwNjwvWWVhcj48UmVj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QXV0aG9yPkVjb25vbWljczwvQXV0aG9yPjxZZWFyPjIwMjA8L1llYXI+PFJlY051bT42MjQ0PC9S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==
</w:fldData>
        </w:fldChar>
      </w:r>
      <w:r w:rsidR="00D6670F">
        <w:rPr>
          <w:bCs/>
          <w:sz w:val="20"/>
          <w:szCs w:val="20"/>
          <w:vertAlign w:val="superscript"/>
          <w:lang w:bidi="en-US"/>
        </w:rPr>
        <w:instrText xml:space="preserve"> ADDIN EN.CITE.DATA </w:instrText>
      </w:r>
      <w:r w:rsidR="00D6670F">
        <w:rPr>
          <w:bCs/>
          <w:sz w:val="20"/>
          <w:szCs w:val="20"/>
          <w:vertAlign w:val="superscript"/>
          <w:lang w:bidi="en-US"/>
        </w:rPr>
      </w:r>
      <w:r w:rsidR="00D6670F">
        <w:rPr>
          <w:bCs/>
          <w:sz w:val="20"/>
          <w:szCs w:val="20"/>
          <w:vertAlign w:val="superscript"/>
          <w:lang w:bidi="en-US"/>
        </w:rPr>
        <w:fldChar w:fldCharType="end"/>
      </w:r>
      <w:r w:rsidR="00D6670F">
        <w:rPr>
          <w:bCs/>
          <w:sz w:val="20"/>
          <w:szCs w:val="20"/>
          <w:vertAlign w:val="superscript"/>
          <w:lang w:bidi="en-US"/>
        </w:rPr>
        <w:fldChar w:fldCharType="begin">
          <w:fldData xml:space="preserve">MC4xMDAyL2VhdC4xMDEyOTwvZWxlY3Ryb25pYy1yZXNvdXJjZS1udW0+PHJlbW90ZS1kYXRhYmFz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b3I+TWlkZGxlbWFzczwvQXV0aG9yPjxZZWFyPjIwMjA8L1llYXI+PFJlY051bT43MjE0PC9SZWNO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PjxwYWdlcz4xMDMxLTEwNDA8L3BhZ2VzPjx2b2x1bWU+NTA8L3ZvbHVtZT48bnVtYmVyPjk8L251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00D6670F">
        <w:rPr>
          <w:bCs/>
          <w:sz w:val="20"/>
          <w:szCs w:val="20"/>
          <w:vertAlign w:val="superscript"/>
          <w:lang w:bidi="en-US"/>
        </w:rPr>
        <w:instrText xml:space="preserve"> ADDIN EN.CITE.DATA </w:instrText>
      </w:r>
      <w:r w:rsidR="00D6670F">
        <w:rPr>
          <w:bCs/>
          <w:sz w:val="20"/>
          <w:szCs w:val="20"/>
          <w:vertAlign w:val="superscript"/>
          <w:lang w:bidi="en-US"/>
        </w:rPr>
      </w:r>
      <w:r w:rsidR="00D6670F">
        <w:rPr>
          <w:bCs/>
          <w:sz w:val="20"/>
          <w:szCs w:val="20"/>
          <w:vertAlign w:val="superscript"/>
          <w:lang w:bidi="en-US"/>
        </w:rPr>
        <w:fldChar w:fldCharType="end"/>
      </w:r>
      <w:r w:rsidRPr="00A37977">
        <w:rPr>
          <w:bCs/>
          <w:sz w:val="20"/>
          <w:szCs w:val="20"/>
          <w:vertAlign w:val="superscript"/>
          <w:lang w:bidi="en-US"/>
        </w:rPr>
      </w:r>
      <w:r w:rsidRPr="00A37977">
        <w:rPr>
          <w:bCs/>
          <w:sz w:val="20"/>
          <w:szCs w:val="20"/>
          <w:vertAlign w:val="superscript"/>
          <w:lang w:bidi="en-US"/>
        </w:rPr>
        <w:fldChar w:fldCharType="separate"/>
      </w:r>
      <w:r w:rsidR="00D6670F">
        <w:rPr>
          <w:bCs/>
          <w:noProof/>
          <w:sz w:val="20"/>
          <w:szCs w:val="20"/>
          <w:vertAlign w:val="superscript"/>
          <w:lang w:bidi="en-US"/>
        </w:rPr>
        <w:t>1,3-35</w:t>
      </w:r>
      <w:r w:rsidRPr="00A37977">
        <w:rPr>
          <w:bCs/>
          <w:sz w:val="20"/>
          <w:szCs w:val="20"/>
          <w:lang w:bidi="en-US"/>
        </w:rPr>
        <w:fldChar w:fldCharType="end"/>
      </w:r>
      <w:r w:rsidRPr="00A37977">
        <w:rPr>
          <w:bCs/>
          <w:sz w:val="20"/>
          <w:szCs w:val="20"/>
          <w:lang w:bidi="en-US"/>
        </w:rPr>
        <w:t xml:space="preserve"> </w:t>
      </w:r>
      <w:r>
        <w:rPr>
          <w:bCs/>
          <w:sz w:val="20"/>
          <w:szCs w:val="20"/>
          <w:lang w:bidi="en-US"/>
        </w:rPr>
        <w:t xml:space="preserve">For </w:t>
      </w:r>
      <w:r w:rsidRPr="00FE2439">
        <w:rPr>
          <w:bCs/>
          <w:sz w:val="20"/>
          <w:szCs w:val="20"/>
          <w:lang w:bidi="en-US"/>
        </w:rPr>
        <w:t>example,</w:t>
      </w:r>
      <w:r w:rsidR="00A4510F">
        <w:rPr>
          <w:bCs/>
          <w:sz w:val="20"/>
          <w:szCs w:val="20"/>
          <w:lang w:bidi="en-US"/>
        </w:rPr>
        <w:t xml:space="preserve"> </w:t>
      </w:r>
      <w:r w:rsidR="00AC43C1">
        <w:rPr>
          <w:bCs/>
          <w:sz w:val="20"/>
          <w:szCs w:val="20"/>
          <w:lang w:bidi="en-US"/>
        </w:rPr>
        <w:t>factor/node clusters</w:t>
      </w:r>
      <w:r w:rsidR="00A4510F">
        <w:rPr>
          <w:bCs/>
          <w:sz w:val="20"/>
          <w:szCs w:val="20"/>
          <w:lang w:bidi="en-US"/>
        </w:rPr>
        <w:t xml:space="preserve"> centered around the primary theme of marginalized and under-resourced populations </w:t>
      </w:r>
      <w:r w:rsidR="006B3453">
        <w:rPr>
          <w:bCs/>
          <w:sz w:val="20"/>
          <w:szCs w:val="20"/>
          <w:lang w:bidi="en-US"/>
        </w:rPr>
        <w:t xml:space="preserve">in </w:t>
      </w:r>
      <w:r w:rsidR="006B3453">
        <w:rPr>
          <w:bCs/>
          <w:sz w:val="20"/>
          <w:szCs w:val="20"/>
          <w:lang w:bidi="en-US"/>
        </w:rPr>
        <w:fldChar w:fldCharType="begin"/>
      </w:r>
      <w:r w:rsidR="006B3453">
        <w:rPr>
          <w:bCs/>
          <w:sz w:val="20"/>
          <w:szCs w:val="20"/>
          <w:lang w:bidi="en-US"/>
        </w:rPr>
        <w:instrText xml:space="preserve"> REF _Ref176939189 \h </w:instrText>
      </w:r>
      <w:r w:rsidR="006B3453">
        <w:rPr>
          <w:bCs/>
          <w:sz w:val="20"/>
          <w:szCs w:val="20"/>
          <w:lang w:bidi="en-US"/>
        </w:rPr>
      </w:r>
      <w:r w:rsidR="006B3453">
        <w:rPr>
          <w:bCs/>
          <w:sz w:val="20"/>
          <w:szCs w:val="20"/>
          <w:lang w:bidi="en-US"/>
        </w:rPr>
        <w:fldChar w:fldCharType="separate"/>
      </w:r>
      <w:r w:rsidR="006B3453" w:rsidRPr="00E87919">
        <w:rPr>
          <w:sz w:val="20"/>
          <w:szCs w:val="20"/>
        </w:rPr>
        <w:t xml:space="preserve">Figure </w:t>
      </w:r>
      <w:r w:rsidR="006B3453" w:rsidRPr="00E87919">
        <w:rPr>
          <w:noProof/>
          <w:sz w:val="20"/>
          <w:szCs w:val="20"/>
        </w:rPr>
        <w:t>1</w:t>
      </w:r>
      <w:r w:rsidR="006B3453">
        <w:rPr>
          <w:bCs/>
          <w:sz w:val="20"/>
          <w:szCs w:val="20"/>
          <w:lang w:bidi="en-US"/>
        </w:rPr>
        <w:fldChar w:fldCharType="end"/>
      </w:r>
      <w:r w:rsidR="006B3453">
        <w:rPr>
          <w:bCs/>
          <w:sz w:val="20"/>
          <w:szCs w:val="20"/>
          <w:lang w:bidi="en-US"/>
        </w:rPr>
        <w:t xml:space="preserve"> and </w:t>
      </w:r>
      <w:r w:rsidR="006B3453">
        <w:rPr>
          <w:bCs/>
          <w:sz w:val="20"/>
          <w:szCs w:val="20"/>
          <w:lang w:bidi="en-US"/>
        </w:rPr>
        <w:fldChar w:fldCharType="begin"/>
      </w:r>
      <w:r w:rsidR="006B3453">
        <w:rPr>
          <w:bCs/>
          <w:sz w:val="20"/>
          <w:szCs w:val="20"/>
          <w:lang w:bidi="en-US"/>
        </w:rPr>
        <w:instrText xml:space="preserve"> REF _Ref183786405 \h </w:instrText>
      </w:r>
      <w:r w:rsidR="006B3453">
        <w:rPr>
          <w:bCs/>
          <w:sz w:val="20"/>
          <w:szCs w:val="20"/>
          <w:lang w:bidi="en-US"/>
        </w:rPr>
      </w:r>
      <w:r w:rsidR="006B3453">
        <w:rPr>
          <w:bCs/>
          <w:sz w:val="20"/>
          <w:szCs w:val="20"/>
          <w:lang w:bidi="en-US"/>
        </w:rPr>
        <w:fldChar w:fldCharType="separate"/>
      </w:r>
      <w:r w:rsidR="006B3453" w:rsidRPr="00E87919">
        <w:rPr>
          <w:sz w:val="20"/>
          <w:szCs w:val="20"/>
        </w:rPr>
        <w:t xml:space="preserve">Figure </w:t>
      </w:r>
      <w:r w:rsidR="006B3453" w:rsidRPr="00E87919">
        <w:rPr>
          <w:noProof/>
          <w:sz w:val="20"/>
          <w:szCs w:val="20"/>
        </w:rPr>
        <w:t>2</w:t>
      </w:r>
      <w:r w:rsidR="006B3453">
        <w:rPr>
          <w:bCs/>
          <w:sz w:val="20"/>
          <w:szCs w:val="20"/>
          <w:lang w:bidi="en-US"/>
        </w:rPr>
        <w:fldChar w:fldCharType="end"/>
      </w:r>
      <w:r w:rsidR="006B3453">
        <w:rPr>
          <w:bCs/>
          <w:sz w:val="20"/>
          <w:szCs w:val="20"/>
          <w:lang w:bidi="en-US"/>
        </w:rPr>
        <w:t xml:space="preserve"> </w:t>
      </w:r>
      <w:r w:rsidR="00A4510F">
        <w:rPr>
          <w:bCs/>
          <w:sz w:val="20"/>
          <w:szCs w:val="20"/>
          <w:lang w:bidi="en-US"/>
        </w:rPr>
        <w:t>align with</w:t>
      </w:r>
      <w:r w:rsidRPr="00FE2439">
        <w:rPr>
          <w:bCs/>
          <w:sz w:val="20"/>
          <w:szCs w:val="20"/>
          <w:lang w:bidi="en-US"/>
        </w:rPr>
        <w:t xml:space="preserve"> findings </w:t>
      </w:r>
      <w:r w:rsidR="00A4510F">
        <w:rPr>
          <w:bCs/>
          <w:sz w:val="20"/>
          <w:szCs w:val="20"/>
          <w:lang w:bidi="en-US"/>
        </w:rPr>
        <w:t xml:space="preserve">cited in Bray et al (2022) </w:t>
      </w:r>
      <w:r w:rsidR="00A4510F">
        <w:rPr>
          <w:bCs/>
          <w:sz w:val="20"/>
          <w:szCs w:val="20"/>
          <w:lang w:bidi="en-US"/>
        </w:rPr>
        <w:lastRenderedPageBreak/>
        <w:t xml:space="preserve">and elsewhere that </w:t>
      </w:r>
      <w:r w:rsidRPr="00FE2439">
        <w:rPr>
          <w:bCs/>
          <w:sz w:val="20"/>
          <w:szCs w:val="20"/>
          <w:lang w:bidi="en-US"/>
        </w:rPr>
        <w:t>suggest racial, ethnic, sexual, and trans/nonbinary gender minorities</w:t>
      </w:r>
      <w:r w:rsidR="006B3453">
        <w:rPr>
          <w:bCs/>
          <w:sz w:val="20"/>
          <w:szCs w:val="20"/>
          <w:lang w:bidi="en-US"/>
        </w:rPr>
        <w:t xml:space="preserve"> (and other marginalized populations)</w:t>
      </w:r>
      <w:r w:rsidRPr="00FE2439">
        <w:rPr>
          <w:bCs/>
          <w:sz w:val="20"/>
          <w:szCs w:val="20"/>
          <w:lang w:bidi="en-US"/>
        </w:rPr>
        <w:t xml:space="preserve"> </w:t>
      </w:r>
      <w:r w:rsidRPr="00625F5E">
        <w:rPr>
          <w:bCs/>
          <w:sz w:val="20"/>
          <w:szCs w:val="20"/>
          <w:lang w:bidi="en-US"/>
        </w:rPr>
        <w:t>are</w:t>
      </w:r>
      <w:r w:rsidR="00A4510F">
        <w:rPr>
          <w:bCs/>
          <w:sz w:val="20"/>
          <w:szCs w:val="20"/>
          <w:lang w:bidi="en-US"/>
        </w:rPr>
        <w:t xml:space="preserve"> </w:t>
      </w:r>
      <w:r w:rsidR="00A4510F" w:rsidRPr="00625F5E">
        <w:rPr>
          <w:b/>
          <w:bCs/>
          <w:i/>
          <w:iCs/>
          <w:sz w:val="20"/>
          <w:szCs w:val="20"/>
          <w:lang w:bidi="en-US"/>
        </w:rPr>
        <w:t>more</w:t>
      </w:r>
      <w:r w:rsidR="00A4510F" w:rsidRPr="00066382">
        <w:rPr>
          <w:sz w:val="20"/>
          <w:szCs w:val="20"/>
          <w:lang w:bidi="en-US"/>
        </w:rPr>
        <w:t xml:space="preserve"> likely to </w:t>
      </w:r>
      <w:r w:rsidR="00A4510F">
        <w:rPr>
          <w:sz w:val="20"/>
          <w:szCs w:val="20"/>
          <w:lang w:bidi="en-US"/>
        </w:rPr>
        <w:t xml:space="preserve">experience: </w:t>
      </w:r>
    </w:p>
    <w:p w14:paraId="57C8BEC7" w14:textId="2189D54E" w:rsidR="00625F5E" w:rsidRPr="00625F5E" w:rsidRDefault="00625F5E" w:rsidP="00581DA1">
      <w:pPr>
        <w:pStyle w:val="ListParagraph"/>
        <w:numPr>
          <w:ilvl w:val="0"/>
          <w:numId w:val="10"/>
        </w:numPr>
        <w:jc w:val="both"/>
        <w:rPr>
          <w:noProof/>
          <w:sz w:val="20"/>
          <w:szCs w:val="20"/>
          <w:lang w:bidi="en-US"/>
        </w:rPr>
      </w:pPr>
      <w:r>
        <w:rPr>
          <w:bCs/>
          <w:sz w:val="20"/>
          <w:szCs w:val="20"/>
          <w:lang w:bidi="en-US"/>
        </w:rPr>
        <w:t>D</w:t>
      </w:r>
      <w:r w:rsidR="00A4510F" w:rsidRPr="00625F5E">
        <w:rPr>
          <w:sz w:val="20"/>
          <w:szCs w:val="20"/>
          <w:lang w:bidi="en-US"/>
        </w:rPr>
        <w:t>iscrimination</w:t>
      </w:r>
      <w:r>
        <w:rPr>
          <w:sz w:val="20"/>
          <w:szCs w:val="20"/>
          <w:lang w:bidi="en-US"/>
        </w:rPr>
        <w:t>;</w:t>
      </w:r>
      <w:r w:rsidR="00A4510F" w:rsidRPr="00625F5E">
        <w:rPr>
          <w:sz w:val="20"/>
          <w:szCs w:val="20"/>
          <w:lang w:bidi="en-US"/>
        </w:rPr>
        <w:fldChar w:fldCharType="begin">
          <w:fldData xml:space="preserve">PEVuZE5vdGU+PENpdGU+PEF1dGhvcj5CcmF5PC9BdXRob3I+PFllYXI+MjAyMjwvWWVhcj48UmVj
TnVtPjc4NDA8L1JlY051bT48RGlzcGxheVRleHQ+PHN0eWxlIGZhY2U9InN1cGVyc2NyaXB0Ij4x
LDQtMTI8L3N0eWxlPjwvRGlzcGxheVRleHQ+PHJlY29yZD48cmVjLW51bWJlcj43ODQwPC9yZWMt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QXV0aG9yPlN1dGluPC9BdXRob3I+PFllYXI+MjAxNjwvWWVhcj48UmVjTnVtPjc2ODc8L1JlY051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LDQtMTI8L3N0eWxlPjwvRGlzcGxheVRleHQ+PHJlY29yZD48cmVjLW51bWJlcj43ODQwPC9yZWMt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QXV0aG9yPlN1dGluPC9BdXRob3I+PFllYXI+MjAxNjwvWWVhcj48UmVjTnVtPjc2ODc8L1JlY051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A4510F" w:rsidRPr="00625F5E">
        <w:rPr>
          <w:sz w:val="20"/>
          <w:szCs w:val="20"/>
          <w:lang w:bidi="en-US"/>
        </w:rPr>
      </w:r>
      <w:r w:rsidR="00A4510F" w:rsidRPr="00625F5E">
        <w:rPr>
          <w:sz w:val="20"/>
          <w:szCs w:val="20"/>
          <w:lang w:bidi="en-US"/>
        </w:rPr>
        <w:fldChar w:fldCharType="separate"/>
      </w:r>
      <w:r w:rsidR="00D6670F" w:rsidRPr="00625F5E">
        <w:rPr>
          <w:noProof/>
          <w:sz w:val="20"/>
          <w:szCs w:val="20"/>
          <w:vertAlign w:val="superscript"/>
          <w:lang w:bidi="en-US"/>
        </w:rPr>
        <w:t>1,4-12</w:t>
      </w:r>
      <w:r w:rsidR="00A4510F" w:rsidRPr="00625F5E">
        <w:rPr>
          <w:sz w:val="20"/>
          <w:szCs w:val="20"/>
          <w:lang w:bidi="en-US"/>
        </w:rPr>
        <w:fldChar w:fldCharType="end"/>
      </w:r>
      <w:r w:rsidR="006B3453" w:rsidRPr="00625F5E">
        <w:rPr>
          <w:bCs/>
          <w:sz w:val="20"/>
          <w:szCs w:val="20"/>
          <w:lang w:bidi="en-US"/>
        </w:rPr>
        <w:t xml:space="preserve"> </w:t>
      </w:r>
    </w:p>
    <w:p w14:paraId="5E1EAD1F" w14:textId="18356311" w:rsidR="00625F5E" w:rsidRPr="00625F5E" w:rsidRDefault="00625F5E" w:rsidP="00581DA1">
      <w:pPr>
        <w:pStyle w:val="ListParagraph"/>
        <w:numPr>
          <w:ilvl w:val="0"/>
          <w:numId w:val="10"/>
        </w:numPr>
        <w:jc w:val="both"/>
        <w:rPr>
          <w:noProof/>
          <w:sz w:val="20"/>
          <w:szCs w:val="20"/>
          <w:lang w:bidi="en-US"/>
        </w:rPr>
      </w:pPr>
      <w:r>
        <w:rPr>
          <w:bCs/>
          <w:sz w:val="20"/>
          <w:szCs w:val="20"/>
          <w:lang w:bidi="en-US"/>
        </w:rPr>
        <w:t>S</w:t>
      </w:r>
      <w:r w:rsidR="00A4510F" w:rsidRPr="00625F5E">
        <w:rPr>
          <w:sz w:val="20"/>
          <w:szCs w:val="20"/>
          <w:lang w:bidi="en-US"/>
        </w:rPr>
        <w:t>tigmatization</w:t>
      </w:r>
      <w:r>
        <w:rPr>
          <w:sz w:val="20"/>
          <w:szCs w:val="20"/>
          <w:lang w:bidi="en-US"/>
        </w:rPr>
        <w:t>;</w:t>
      </w:r>
      <w:r w:rsidR="00A4510F" w:rsidRPr="00625F5E">
        <w:rPr>
          <w:sz w:val="20"/>
          <w:szCs w:val="20"/>
          <w:lang w:bidi="en-US"/>
        </w:rPr>
        <w:fldChar w:fldCharType="begin">
          <w:fldData xml:space="preserve">PEVuZE5vdGU+PENpdGU+PEF1dGhvcj5CcmF5PC9BdXRob3I+PFllYXI+MjAyMjwvWWVhcj48UmVj
TnVtPjc4NDA8L1JlY051bT48RGlzcGxheVRleHQ+PHN0eWxlIGZhY2U9InN1cGVyc2NyaXB0Ij4x
LDEwLDEzLTE3PC9zdHlsZT48L0Rpc3BsYXlUZXh0PjxyZWNvcmQ+PHJlYy1udW1iZXI+Nzg0MDwv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dGU+PEF1dGhvcj5XYXRzb248L0F1dGhvcj48WWVhcj4yMDE3PC9ZZWFyPjxSZWNOdW0+NzY1NDwv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YW5ndWFnZT48L3JlY29yZD48L0NpdGU+PENpdGU+PEF1dGhvcj5BbmNoZXRhPC9BdXRob3I+PFll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LDEwLDEzLTE3PC9zdHlsZT48L0Rpc3BsYXlUZXh0PjxyZWNvcmQ+PHJlYy1udW1iZXI+Nzg0MDwv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dGU+PEF1dGhvcj5XYXRzb248L0F1dGhvcj48WWVhcj4yMDE3PC9ZZWFyPjxSZWNOdW0+NzY1NDwv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A4510F" w:rsidRPr="00625F5E">
        <w:rPr>
          <w:sz w:val="20"/>
          <w:szCs w:val="20"/>
          <w:lang w:bidi="en-US"/>
        </w:rPr>
      </w:r>
      <w:r w:rsidR="00A4510F" w:rsidRPr="00625F5E">
        <w:rPr>
          <w:sz w:val="20"/>
          <w:szCs w:val="20"/>
          <w:lang w:bidi="en-US"/>
        </w:rPr>
        <w:fldChar w:fldCharType="separate"/>
      </w:r>
      <w:r w:rsidR="00D6670F" w:rsidRPr="00625F5E">
        <w:rPr>
          <w:noProof/>
          <w:sz w:val="20"/>
          <w:szCs w:val="20"/>
          <w:vertAlign w:val="superscript"/>
          <w:lang w:bidi="en-US"/>
        </w:rPr>
        <w:t>1,10,13-17</w:t>
      </w:r>
      <w:r w:rsidR="00A4510F" w:rsidRPr="00625F5E">
        <w:rPr>
          <w:sz w:val="20"/>
          <w:szCs w:val="20"/>
          <w:lang w:bidi="en-US"/>
        </w:rPr>
        <w:fldChar w:fldCharType="end"/>
      </w:r>
      <w:r w:rsidR="006B3453" w:rsidRPr="00625F5E">
        <w:rPr>
          <w:bCs/>
          <w:sz w:val="20"/>
          <w:szCs w:val="20"/>
          <w:lang w:bidi="en-US"/>
        </w:rPr>
        <w:t xml:space="preserve"> </w:t>
      </w:r>
    </w:p>
    <w:p w14:paraId="0D2EA801" w14:textId="7FB76C0C" w:rsidR="00625F5E" w:rsidRPr="00625F5E" w:rsidRDefault="00625F5E" w:rsidP="00581DA1">
      <w:pPr>
        <w:pStyle w:val="ListParagraph"/>
        <w:numPr>
          <w:ilvl w:val="0"/>
          <w:numId w:val="10"/>
        </w:numPr>
        <w:jc w:val="both"/>
        <w:rPr>
          <w:noProof/>
          <w:sz w:val="20"/>
          <w:szCs w:val="20"/>
          <w:lang w:bidi="en-US"/>
        </w:rPr>
      </w:pPr>
      <w:r>
        <w:rPr>
          <w:bCs/>
          <w:sz w:val="20"/>
          <w:szCs w:val="20"/>
          <w:lang w:bidi="en-US"/>
        </w:rPr>
        <w:t>U</w:t>
      </w:r>
      <w:r w:rsidR="00A4510F" w:rsidRPr="00625F5E">
        <w:rPr>
          <w:sz w:val="20"/>
          <w:szCs w:val="20"/>
          <w:lang w:bidi="en-US"/>
        </w:rPr>
        <w:t xml:space="preserve">nemployment, homelessness, and </w:t>
      </w:r>
      <w:r w:rsidR="006B3453" w:rsidRPr="00625F5E">
        <w:rPr>
          <w:sz w:val="20"/>
          <w:szCs w:val="20"/>
          <w:lang w:bidi="en-US"/>
        </w:rPr>
        <w:t>poverty</w:t>
      </w:r>
      <w:r>
        <w:rPr>
          <w:sz w:val="20"/>
          <w:szCs w:val="20"/>
          <w:lang w:bidi="en-US"/>
        </w:rPr>
        <w:t>;</w:t>
      </w:r>
      <w:r w:rsidR="00A4510F" w:rsidRPr="00625F5E">
        <w:rPr>
          <w:sz w:val="20"/>
          <w:szCs w:val="20"/>
          <w:lang w:bidi="en-US"/>
        </w:rPr>
        <w:fldChar w:fldCharType="begin">
          <w:fldData xml:space="preserve">PEVuZE5vdGU+PENpdGU+PEF1dGhvcj5CcmF5PC9BdXRob3I+PFllYXI+MjAyMjwvWWVhcj48UmVj
TnVtPjc4NDA8L1JlY051bT48RGlzcGxheVRleHQ+PHN0eWxlIGZhY2U9InN1cGVyc2NyaXB0Ij4x
LDE4LDE5PC9zdHlsZT48L0Rpc3BsYXlUZXh0PjxyZWNvcmQ+PHJlYy1udW1iZXI+Nzg0MDwvcmVj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PEF1dGhvcj5KYW5ld2F5PC9BdXRob3I+PFllYXI+MjAyMDwvWWVhcj48UmVjTnVtPjc3Mzk8L1Jl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LDE4LDE5PC9zdHlsZT48L0Rpc3BsYXlUZXh0PjxyZWNvcmQ+PHJlYy1udW1iZXI+Nzg0MDwvcmVj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PEF1dGhvcj5KYW5ld2F5PC9BdXRob3I+PFllYXI+MjAyMDwvWWVhcj48UmVjTnVtPjc3Mzk8L1Jl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A4510F" w:rsidRPr="00625F5E">
        <w:rPr>
          <w:sz w:val="20"/>
          <w:szCs w:val="20"/>
          <w:lang w:bidi="en-US"/>
        </w:rPr>
      </w:r>
      <w:r w:rsidR="00A4510F" w:rsidRPr="00625F5E">
        <w:rPr>
          <w:sz w:val="20"/>
          <w:szCs w:val="20"/>
          <w:lang w:bidi="en-US"/>
        </w:rPr>
        <w:fldChar w:fldCharType="separate"/>
      </w:r>
      <w:r w:rsidR="00D6670F" w:rsidRPr="00625F5E">
        <w:rPr>
          <w:noProof/>
          <w:sz w:val="20"/>
          <w:szCs w:val="20"/>
          <w:vertAlign w:val="superscript"/>
          <w:lang w:bidi="en-US"/>
        </w:rPr>
        <w:t>1,18,19</w:t>
      </w:r>
      <w:r w:rsidR="00A4510F" w:rsidRPr="00625F5E">
        <w:rPr>
          <w:sz w:val="20"/>
          <w:szCs w:val="20"/>
          <w:lang w:bidi="en-US"/>
        </w:rPr>
        <w:fldChar w:fldCharType="end"/>
      </w:r>
      <w:r w:rsidR="006B3453" w:rsidRPr="00625F5E">
        <w:rPr>
          <w:bCs/>
          <w:sz w:val="20"/>
          <w:szCs w:val="20"/>
          <w:lang w:bidi="en-US"/>
        </w:rPr>
        <w:t xml:space="preserve"> </w:t>
      </w:r>
    </w:p>
    <w:p w14:paraId="6ED26806" w14:textId="66BE372A" w:rsidR="00625F5E" w:rsidRPr="00625F5E" w:rsidRDefault="00625F5E" w:rsidP="00581DA1">
      <w:pPr>
        <w:pStyle w:val="ListParagraph"/>
        <w:numPr>
          <w:ilvl w:val="0"/>
          <w:numId w:val="10"/>
        </w:numPr>
        <w:jc w:val="both"/>
        <w:rPr>
          <w:noProof/>
          <w:sz w:val="20"/>
          <w:szCs w:val="20"/>
          <w:lang w:bidi="en-US"/>
        </w:rPr>
      </w:pPr>
      <w:r>
        <w:rPr>
          <w:bCs/>
          <w:sz w:val="20"/>
          <w:szCs w:val="20"/>
          <w:lang w:bidi="en-US"/>
        </w:rPr>
        <w:t>F</w:t>
      </w:r>
      <w:r w:rsidR="00A4510F" w:rsidRPr="00625F5E">
        <w:rPr>
          <w:sz w:val="20"/>
          <w:szCs w:val="20"/>
          <w:lang w:bidi="en-US"/>
        </w:rPr>
        <w:t>ood insecurity</w:t>
      </w:r>
      <w:r>
        <w:rPr>
          <w:sz w:val="20"/>
          <w:szCs w:val="20"/>
          <w:lang w:bidi="en-US"/>
        </w:rPr>
        <w:t>;</w:t>
      </w:r>
      <w:r w:rsidR="00A4510F" w:rsidRPr="00625F5E">
        <w:rPr>
          <w:sz w:val="20"/>
          <w:szCs w:val="20"/>
          <w:lang w:bidi="en-US"/>
        </w:rPr>
        <w:fldChar w:fldCharType="begin">
          <w:fldData xml:space="preserve">PEVuZE5vdGU+PENpdGU+PEF1dGhvcj5CcmF5PC9BdXRob3I+PFllYXI+MjAyMjwvWWVhcj48UmVj
TnVtPjc4NDA8L1JlY051bT48RGlzcGxheVRleHQ+PHN0eWxlIGZhY2U9InN1cGVyc2NyaXB0Ij4x
LDIwLTIyPC9zdHlsZT48L0Rpc3BsYXlUZXh0PjxyZWNvcmQ+PHJlYy1udW1iZXI+Nzg0MDwvcmVj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PEF1dGhvcj5MaW5zZW5tZXllcjwvQXV0aG9yPjxZZWFyPjIwMjE8L1llYXI+PFJlY051bT43MjA0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LDIwLTIyPC9zdHlsZT48L0Rpc3BsYXlUZXh0PjxyZWNvcmQ+PHJlYy1udW1iZXI+Nzg0MDwvcmVj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PEF1dGhvcj5MaW5zZW5tZXllcjwvQXV0aG9yPjxZZWFyPjIwMjE8L1llYXI+PFJlY051bT43MjA0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A4510F" w:rsidRPr="00625F5E">
        <w:rPr>
          <w:sz w:val="20"/>
          <w:szCs w:val="20"/>
          <w:lang w:bidi="en-US"/>
        </w:rPr>
      </w:r>
      <w:r w:rsidR="00A4510F" w:rsidRPr="00625F5E">
        <w:rPr>
          <w:sz w:val="20"/>
          <w:szCs w:val="20"/>
          <w:lang w:bidi="en-US"/>
        </w:rPr>
        <w:fldChar w:fldCharType="separate"/>
      </w:r>
      <w:r w:rsidR="00D6670F" w:rsidRPr="00625F5E">
        <w:rPr>
          <w:noProof/>
          <w:sz w:val="20"/>
          <w:szCs w:val="20"/>
          <w:vertAlign w:val="superscript"/>
          <w:lang w:bidi="en-US"/>
        </w:rPr>
        <w:t>1,20-22</w:t>
      </w:r>
      <w:r w:rsidR="00A4510F" w:rsidRPr="00625F5E">
        <w:rPr>
          <w:sz w:val="20"/>
          <w:szCs w:val="20"/>
          <w:lang w:bidi="en-US"/>
        </w:rPr>
        <w:fldChar w:fldCharType="end"/>
      </w:r>
      <w:r w:rsidR="006B3453" w:rsidRPr="00625F5E">
        <w:rPr>
          <w:bCs/>
          <w:sz w:val="20"/>
          <w:szCs w:val="20"/>
          <w:lang w:bidi="en-US"/>
        </w:rPr>
        <w:t xml:space="preserve"> </w:t>
      </w:r>
    </w:p>
    <w:p w14:paraId="60D16888" w14:textId="6F00A804" w:rsidR="00625F5E" w:rsidRPr="00625F5E" w:rsidRDefault="00625F5E" w:rsidP="00581DA1">
      <w:pPr>
        <w:pStyle w:val="ListParagraph"/>
        <w:numPr>
          <w:ilvl w:val="0"/>
          <w:numId w:val="10"/>
        </w:numPr>
        <w:jc w:val="both"/>
        <w:rPr>
          <w:noProof/>
          <w:sz w:val="20"/>
          <w:szCs w:val="20"/>
          <w:lang w:bidi="en-US"/>
        </w:rPr>
      </w:pPr>
      <w:r>
        <w:rPr>
          <w:bCs/>
          <w:sz w:val="20"/>
          <w:szCs w:val="20"/>
          <w:lang w:bidi="en-US"/>
        </w:rPr>
        <w:t>D</w:t>
      </w:r>
      <w:r w:rsidR="00A4510F" w:rsidRPr="00625F5E">
        <w:rPr>
          <w:sz w:val="20"/>
          <w:szCs w:val="20"/>
          <w:lang w:bidi="en-US"/>
        </w:rPr>
        <w:t>irect targeting by tobacco-owned food and beverage marketing programs</w:t>
      </w:r>
      <w:r>
        <w:rPr>
          <w:sz w:val="20"/>
          <w:szCs w:val="20"/>
          <w:lang w:bidi="en-US"/>
        </w:rPr>
        <w:t>;</w:t>
      </w:r>
      <w:r w:rsidR="00A4510F" w:rsidRPr="00625F5E">
        <w:rPr>
          <w:sz w:val="20"/>
          <w:szCs w:val="20"/>
          <w:lang w:bidi="en-US"/>
        </w:rPr>
        <w:fldChar w:fldCharType="begin">
          <w:fldData xml:space="preserve">PEVuZE5vdGU+PENpdGU+PEF1dGhvcj5CcmF5PC9BdXRob3I+PFllYXI+MjAyMjwvWWVhcj48UmVj
TnVtPjc4NDA8L1JlY051bT48RGlzcGxheVRleHQ+PHN0eWxlIGZhY2U9InN1cGVyc2NyaXB0Ij4x
LDIzPC9zdHlsZT48L0Rpc3BsYXlUZXh0PjxyZWNvcmQ+PHJlYy1udW1iZXI+Nzg0MDwvcmVjLW51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dGhvcj5OZ3V5ZW48L0F1dGhvcj48WWVhcj4yMDIwPC9ZZWFyPjxSZWNOdW0+NzY1OTwvUmVjTnVt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LDIzPC9zdHlsZT48L0Rpc3BsYXlUZXh0PjxyZWNvcmQ+PHJlYy1udW1iZXI+Nzg0MDwvcmVjLW51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dGhvcj5OZ3V5ZW48L0F1dGhvcj48WWVhcj4yMDIwPC9ZZWFyPjxSZWNOdW0+NzY1OTwvUmVjTnVt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A4510F" w:rsidRPr="00625F5E">
        <w:rPr>
          <w:sz w:val="20"/>
          <w:szCs w:val="20"/>
          <w:lang w:bidi="en-US"/>
        </w:rPr>
      </w:r>
      <w:r w:rsidR="00A4510F" w:rsidRPr="00625F5E">
        <w:rPr>
          <w:sz w:val="20"/>
          <w:szCs w:val="20"/>
          <w:lang w:bidi="en-US"/>
        </w:rPr>
        <w:fldChar w:fldCharType="separate"/>
      </w:r>
      <w:r w:rsidR="00D6670F" w:rsidRPr="00625F5E">
        <w:rPr>
          <w:noProof/>
          <w:sz w:val="20"/>
          <w:szCs w:val="20"/>
          <w:vertAlign w:val="superscript"/>
          <w:lang w:bidi="en-US"/>
        </w:rPr>
        <w:t>1,23</w:t>
      </w:r>
      <w:r w:rsidR="00A4510F" w:rsidRPr="00625F5E">
        <w:rPr>
          <w:sz w:val="20"/>
          <w:szCs w:val="20"/>
          <w:lang w:bidi="en-US"/>
        </w:rPr>
        <w:fldChar w:fldCharType="end"/>
      </w:r>
      <w:r w:rsidR="006B3453" w:rsidRPr="00625F5E">
        <w:rPr>
          <w:bCs/>
          <w:sz w:val="20"/>
          <w:szCs w:val="20"/>
          <w:lang w:bidi="en-US"/>
        </w:rPr>
        <w:t xml:space="preserve"> </w:t>
      </w:r>
    </w:p>
    <w:p w14:paraId="4EE89357" w14:textId="77777777" w:rsidR="00625F5E" w:rsidRDefault="006B3453" w:rsidP="00625F5E">
      <w:pPr>
        <w:jc w:val="both"/>
        <w:rPr>
          <w:sz w:val="20"/>
          <w:szCs w:val="20"/>
          <w:lang w:bidi="en-US"/>
        </w:rPr>
      </w:pPr>
      <w:r w:rsidRPr="00625F5E">
        <w:rPr>
          <w:sz w:val="20"/>
          <w:szCs w:val="20"/>
          <w:lang w:bidi="en-US"/>
        </w:rPr>
        <w:t>and</w:t>
      </w:r>
      <w:r w:rsidR="00A4510F" w:rsidRPr="00625F5E">
        <w:rPr>
          <w:sz w:val="20"/>
          <w:szCs w:val="20"/>
          <w:lang w:bidi="en-US"/>
        </w:rPr>
        <w:t xml:space="preserve"> </w:t>
      </w:r>
      <w:r w:rsidR="00A4510F" w:rsidRPr="00625F5E">
        <w:rPr>
          <w:b/>
          <w:bCs/>
          <w:i/>
          <w:iCs/>
          <w:sz w:val="20"/>
          <w:szCs w:val="20"/>
          <w:lang w:bidi="en-US"/>
        </w:rPr>
        <w:t>less</w:t>
      </w:r>
      <w:r w:rsidR="00A4510F" w:rsidRPr="00625F5E">
        <w:rPr>
          <w:sz w:val="20"/>
          <w:szCs w:val="20"/>
          <w:lang w:bidi="en-US"/>
        </w:rPr>
        <w:t xml:space="preserve"> likely to </w:t>
      </w:r>
    </w:p>
    <w:p w14:paraId="7D36C82A" w14:textId="77777777" w:rsidR="00625F5E" w:rsidRDefault="00625F5E" w:rsidP="00581DA1">
      <w:pPr>
        <w:pStyle w:val="ListParagraph"/>
        <w:numPr>
          <w:ilvl w:val="0"/>
          <w:numId w:val="11"/>
        </w:numPr>
        <w:jc w:val="both"/>
        <w:rPr>
          <w:noProof/>
          <w:sz w:val="20"/>
          <w:szCs w:val="20"/>
          <w:lang w:bidi="en-US"/>
        </w:rPr>
      </w:pPr>
      <w:r>
        <w:rPr>
          <w:sz w:val="20"/>
          <w:szCs w:val="20"/>
          <w:lang w:bidi="en-US"/>
        </w:rPr>
        <w:t xml:space="preserve">Be </w:t>
      </w:r>
      <w:r w:rsidR="00A4510F" w:rsidRPr="00625F5E">
        <w:rPr>
          <w:sz w:val="20"/>
          <w:szCs w:val="20"/>
          <w:lang w:bidi="en-US"/>
        </w:rPr>
        <w:t>screened by healthcare providers for an eating disorder</w:t>
      </w:r>
      <w:r>
        <w:rPr>
          <w:sz w:val="20"/>
          <w:szCs w:val="20"/>
          <w:lang w:bidi="en-US"/>
        </w:rPr>
        <w:t>;</w:t>
      </w:r>
      <w:r w:rsidR="006B3453"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6B3453" w:rsidRPr="00625F5E">
        <w:rPr>
          <w:sz w:val="20"/>
          <w:szCs w:val="20"/>
          <w:lang w:bidi="en-US"/>
        </w:rPr>
      </w:r>
      <w:r w:rsidR="006B3453" w:rsidRPr="00625F5E">
        <w:rPr>
          <w:sz w:val="20"/>
          <w:szCs w:val="20"/>
          <w:lang w:bidi="en-US"/>
        </w:rPr>
        <w:fldChar w:fldCharType="separate"/>
      </w:r>
      <w:r w:rsidR="00D6670F" w:rsidRPr="00625F5E">
        <w:rPr>
          <w:noProof/>
          <w:sz w:val="20"/>
          <w:szCs w:val="20"/>
          <w:vertAlign w:val="superscript"/>
          <w:lang w:bidi="en-US"/>
        </w:rPr>
        <w:t>1,3,24-31</w:t>
      </w:r>
      <w:r w:rsidR="006B3453" w:rsidRPr="00625F5E">
        <w:rPr>
          <w:sz w:val="20"/>
          <w:szCs w:val="20"/>
          <w:lang w:bidi="en-US"/>
        </w:rPr>
        <w:fldChar w:fldCharType="end"/>
      </w:r>
      <w:r w:rsidR="00A4510F" w:rsidRPr="00625F5E">
        <w:rPr>
          <w:sz w:val="20"/>
          <w:szCs w:val="20"/>
          <w:lang w:bidi="en-US"/>
        </w:rPr>
        <w:t xml:space="preserve"> </w:t>
      </w:r>
    </w:p>
    <w:p w14:paraId="2C933029" w14:textId="77777777" w:rsidR="00625F5E" w:rsidRDefault="00625F5E" w:rsidP="00581DA1">
      <w:pPr>
        <w:pStyle w:val="ListParagraph"/>
        <w:numPr>
          <w:ilvl w:val="0"/>
          <w:numId w:val="11"/>
        </w:numPr>
        <w:jc w:val="both"/>
        <w:rPr>
          <w:noProof/>
          <w:sz w:val="20"/>
          <w:szCs w:val="20"/>
          <w:lang w:bidi="en-US"/>
        </w:rPr>
      </w:pPr>
      <w:r>
        <w:rPr>
          <w:sz w:val="20"/>
          <w:szCs w:val="20"/>
          <w:lang w:bidi="en-US"/>
        </w:rPr>
        <w:t>I</w:t>
      </w:r>
      <w:r w:rsidR="00A4510F" w:rsidRPr="00625F5E">
        <w:rPr>
          <w:sz w:val="20"/>
          <w:szCs w:val="20"/>
          <w:lang w:bidi="en-US"/>
        </w:rPr>
        <w:t>ncluded in eating disorder research</w:t>
      </w:r>
      <w:r>
        <w:rPr>
          <w:sz w:val="20"/>
          <w:szCs w:val="20"/>
          <w:lang w:bidi="en-US"/>
        </w:rPr>
        <w:t>;</w:t>
      </w:r>
      <w:r w:rsidR="008048E4"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8048E4" w:rsidRPr="00625F5E">
        <w:rPr>
          <w:sz w:val="20"/>
          <w:szCs w:val="20"/>
          <w:lang w:bidi="en-US"/>
        </w:rPr>
      </w:r>
      <w:r w:rsidR="008048E4" w:rsidRPr="00625F5E">
        <w:rPr>
          <w:sz w:val="20"/>
          <w:szCs w:val="20"/>
          <w:lang w:bidi="en-US"/>
        </w:rPr>
        <w:fldChar w:fldCharType="separate"/>
      </w:r>
      <w:r w:rsidR="00D6670F" w:rsidRPr="00625F5E">
        <w:rPr>
          <w:noProof/>
          <w:sz w:val="20"/>
          <w:szCs w:val="20"/>
          <w:vertAlign w:val="superscript"/>
          <w:lang w:bidi="en-US"/>
        </w:rPr>
        <w:t>1,3,24-31</w:t>
      </w:r>
      <w:r w:rsidR="008048E4" w:rsidRPr="00625F5E">
        <w:rPr>
          <w:sz w:val="20"/>
          <w:szCs w:val="20"/>
          <w:lang w:bidi="en-US"/>
        </w:rPr>
        <w:fldChar w:fldCharType="end"/>
      </w:r>
      <w:r w:rsidR="00A4510F" w:rsidRPr="00625F5E">
        <w:rPr>
          <w:sz w:val="20"/>
          <w:szCs w:val="20"/>
          <w:lang w:bidi="en-US"/>
        </w:rPr>
        <w:t xml:space="preserve"> </w:t>
      </w:r>
    </w:p>
    <w:p w14:paraId="45DCD80D" w14:textId="77777777" w:rsidR="00625F5E" w:rsidRDefault="00625F5E" w:rsidP="00581DA1">
      <w:pPr>
        <w:pStyle w:val="ListParagraph"/>
        <w:numPr>
          <w:ilvl w:val="0"/>
          <w:numId w:val="11"/>
        </w:numPr>
        <w:jc w:val="both"/>
        <w:rPr>
          <w:noProof/>
          <w:sz w:val="20"/>
          <w:szCs w:val="20"/>
          <w:lang w:bidi="en-US"/>
        </w:rPr>
      </w:pPr>
      <w:r>
        <w:rPr>
          <w:sz w:val="20"/>
          <w:szCs w:val="20"/>
          <w:lang w:bidi="en-US"/>
        </w:rPr>
        <w:t>R</w:t>
      </w:r>
      <w:r w:rsidR="00A4510F" w:rsidRPr="00625F5E">
        <w:rPr>
          <w:sz w:val="20"/>
          <w:szCs w:val="20"/>
          <w:lang w:bidi="en-US"/>
        </w:rPr>
        <w:t>ecognize the need for BED treatment when present</w:t>
      </w:r>
      <w:r>
        <w:rPr>
          <w:sz w:val="20"/>
          <w:szCs w:val="20"/>
          <w:lang w:bidi="en-US"/>
        </w:rPr>
        <w:t>;</w:t>
      </w:r>
      <w:r w:rsidR="008048E4"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eTwvQXV0aG9yPjxZZWFyPjIwMjUgKHN1Ym1pdHRlZCBEZWNlbWJlciAyMDI0KTwvWWVhcj48UmVj
TnVtPjc5NjM8L1JlY051bT48cmVjb3JkPjxyZWMtbnVtYmVyPjc5NjM8L3JlYy1udW1iZXI+PGZv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bWFpbC5jb208L2F1dGgtYWRkcmVzcz48dGl0bGVzPjx0aXRsZT5UcmVhdG1lbnQgQWNjZXNzIEJh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8048E4" w:rsidRPr="00625F5E">
        <w:rPr>
          <w:sz w:val="20"/>
          <w:szCs w:val="20"/>
          <w:lang w:bidi="en-US"/>
        </w:rPr>
      </w:r>
      <w:r w:rsidR="008048E4" w:rsidRPr="00625F5E">
        <w:rPr>
          <w:sz w:val="20"/>
          <w:szCs w:val="20"/>
          <w:lang w:bidi="en-US"/>
        </w:rPr>
        <w:fldChar w:fldCharType="separate"/>
      </w:r>
      <w:r w:rsidR="00D6670F" w:rsidRPr="00625F5E">
        <w:rPr>
          <w:noProof/>
          <w:sz w:val="20"/>
          <w:szCs w:val="20"/>
          <w:vertAlign w:val="superscript"/>
          <w:lang w:bidi="en-US"/>
        </w:rPr>
        <w:t>1,3,24-31</w:t>
      </w:r>
      <w:r w:rsidR="008048E4" w:rsidRPr="00625F5E">
        <w:rPr>
          <w:sz w:val="20"/>
          <w:szCs w:val="20"/>
          <w:lang w:bidi="en-US"/>
        </w:rPr>
        <w:fldChar w:fldCharType="end"/>
      </w:r>
      <w:r w:rsidR="00A4510F" w:rsidRPr="00625F5E">
        <w:rPr>
          <w:sz w:val="20"/>
          <w:szCs w:val="20"/>
          <w:lang w:bidi="en-US"/>
        </w:rPr>
        <w:t xml:space="preserve"> </w:t>
      </w:r>
    </w:p>
    <w:p w14:paraId="4198893B" w14:textId="77777777" w:rsidR="00625F5E" w:rsidRDefault="00625F5E" w:rsidP="00581DA1">
      <w:pPr>
        <w:pStyle w:val="ListParagraph"/>
        <w:numPr>
          <w:ilvl w:val="0"/>
          <w:numId w:val="11"/>
        </w:numPr>
        <w:jc w:val="both"/>
        <w:rPr>
          <w:noProof/>
          <w:sz w:val="20"/>
          <w:szCs w:val="20"/>
          <w:lang w:bidi="en-US"/>
        </w:rPr>
      </w:pPr>
      <w:r>
        <w:rPr>
          <w:sz w:val="20"/>
          <w:szCs w:val="20"/>
          <w:lang w:bidi="en-US"/>
        </w:rPr>
        <w:t>P</w:t>
      </w:r>
      <w:r w:rsidR="00A4510F" w:rsidRPr="00625F5E">
        <w:rPr>
          <w:sz w:val="20"/>
          <w:szCs w:val="20"/>
          <w:lang w:bidi="en-US"/>
        </w:rPr>
        <w:t>ursue,</w:t>
      </w:r>
      <w:r w:rsidR="006B3453" w:rsidRPr="00625F5E">
        <w:rPr>
          <w:sz w:val="20"/>
          <w:szCs w:val="20"/>
          <w:lang w:bidi="en-US"/>
        </w:rPr>
        <w:t xml:space="preserve"> access, or engage in treatment when needed,</w:t>
      </w:r>
      <w:r w:rsidR="006B3453" w:rsidRPr="00625F5E">
        <w:rPr>
          <w:sz w:val="20"/>
          <w:szCs w:val="20"/>
          <w:lang w:bidi="en-US"/>
        </w:rPr>
        <w:fldChar w:fldCharType="begin">
          <w:fldData xml:space="preserve">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b3I+RWNvbm9taWNzPC9BdXRob3I+PFllYXI+MjAyMDwvWWVhcj48UmVjTnVtPjYyNDQ8L1JlY051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bmE8L2F1dGhvcj48YXV0aG9yPlNoYWxsY3Jvc3MsIEFtYW5kYTwvYXV0aG9yPjxhdXRob3I+V2lz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cj4yMDI1IChzdWJtaXR0ZWQgRGVjZW1iZXIgMjAyNCk8L3llYXI+PHB1Yi1kYXRlcz48ZGF0ZT5T
dWJtaXR0ZWQ8L2RhdGU+PC9wdWItZGF0ZXM+PC9kYXRlcz48d29yay10eXBlPk9yaWdpbmFsIFJl
c2VhcmNoPC93b3JrLXR5cGU+PHVybHM+PC91cmxzPjxsYW5ndWFnZT5FbmdsaXNoPC9sYW5ndWFn
ZT48L3JlY29yZD48L0NpdGU+PC9FbmROb3RlPgB=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LDMsMjQtMzE8L3N0eWxlPjwvRGlzcGxheVRleHQ+PHJlY29yZD48cmVjLW51bWJlcj43ODQwPC9y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Y2UtbnVtPjwvcmVjb3JkPjwvQ2l0ZT48Q2l0ZT48QXV0aG9yPkVjb25vbWljczwvQXV0aG9yPjxZ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dGU+PEF1dGhvcj5QZXJlejwvQXV0aG9yPjxZZWFyPjIwMTY8L1llYXI+PFJlY051bT43MjgzPC9S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cmVjb3JkPjwvQ2l0ZT48Q2l0ZT48QXV0aG9yPkVnYmVydDwvQXV0aG9yPjxZZWFyPjIwMjE8L1ll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PjxwYWdlcz41MTgtNTI2PC9wYWdlcz48dm9sdW1lPjUxPC92b2x1bWU+PG51bWJlcj42PD==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D6670F" w:rsidRPr="00625F5E">
        <w:rPr>
          <w:sz w:val="20"/>
          <w:szCs w:val="20"/>
          <w:lang w:bidi="en-US"/>
        </w:rPr>
        <w:fldChar w:fldCharType="begin">
          <w:fldData xml:space="preserve">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ZD48L0NpdGU+PENpdGU+PEF1dGhvcj5Tb25uZXZpbGxlPC9BdXRob3I+PFllYXI+MjAxODwvWWVh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bmE8L2F1dGhvcj48YXV0aG9yPlNoYWxsY3Jvc3MsIEFtYW5kYTwvYXV0aG9yPjxhdXRob3I+V2lz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cj4yMDI1IChzdWJtaXR0ZWQgRGVjZW1iZXIgMjAyNCk8L3llYXI+PHB1Yi1kYXRlcz48ZGF0ZT5T
dWJtaXR0ZWQ8L2RhdGU+PC9wdWItZGF0ZXM+PC9kYXRlcz48d29yay10eXBlPk9yaWdpbmFsIFJl
c2VhcmNoPC93b3JrLXR5cGU+PHVybHM+PC91cmxzPjxsYW5ndWFnZT5FbmdsaXNoPC9sYW5ndWFn
ZT48L3JlY29yZD48L0NpdGU+PC9FbmROb3RlPgB=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006B3453" w:rsidRPr="00625F5E">
        <w:rPr>
          <w:sz w:val="20"/>
          <w:szCs w:val="20"/>
          <w:lang w:bidi="en-US"/>
        </w:rPr>
      </w:r>
      <w:r w:rsidR="006B3453" w:rsidRPr="00625F5E">
        <w:rPr>
          <w:sz w:val="20"/>
          <w:szCs w:val="20"/>
          <w:lang w:bidi="en-US"/>
        </w:rPr>
        <w:fldChar w:fldCharType="separate"/>
      </w:r>
      <w:r w:rsidR="00D6670F" w:rsidRPr="00625F5E">
        <w:rPr>
          <w:noProof/>
          <w:sz w:val="20"/>
          <w:szCs w:val="20"/>
          <w:vertAlign w:val="superscript"/>
          <w:lang w:bidi="en-US"/>
        </w:rPr>
        <w:t>1,3,24-31</w:t>
      </w:r>
      <w:r w:rsidR="006B3453" w:rsidRPr="00625F5E">
        <w:rPr>
          <w:sz w:val="20"/>
          <w:szCs w:val="20"/>
          <w:lang w:bidi="en-US"/>
        </w:rPr>
        <w:fldChar w:fldCharType="end"/>
      </w:r>
      <w:r w:rsidR="006B3453" w:rsidRPr="00625F5E">
        <w:rPr>
          <w:sz w:val="20"/>
          <w:szCs w:val="20"/>
          <w:lang w:bidi="en-US"/>
        </w:rPr>
        <w:t xml:space="preserve"> </w:t>
      </w:r>
    </w:p>
    <w:p w14:paraId="55A94AD6" w14:textId="2EB3C4FA" w:rsidR="00AC43C1" w:rsidRPr="00625F5E" w:rsidRDefault="006B3453" w:rsidP="00625F5E">
      <w:pPr>
        <w:jc w:val="both"/>
        <w:rPr>
          <w:noProof/>
          <w:sz w:val="20"/>
          <w:szCs w:val="20"/>
          <w:lang w:bidi="en-US"/>
        </w:rPr>
      </w:pPr>
      <w:r w:rsidRPr="00625F5E">
        <w:rPr>
          <w:sz w:val="20"/>
          <w:szCs w:val="20"/>
          <w:lang w:bidi="en-US"/>
        </w:rPr>
        <w:t>due to a variety of complex issues</w:t>
      </w:r>
      <w:r w:rsidR="008048E4" w:rsidRPr="00625F5E">
        <w:rPr>
          <w:sz w:val="20"/>
          <w:szCs w:val="20"/>
          <w:lang w:bidi="en-US"/>
        </w:rPr>
        <w:t>.</w:t>
      </w:r>
      <w:r w:rsidRPr="00625F5E">
        <w:rPr>
          <w:sz w:val="20"/>
          <w:szCs w:val="20"/>
          <w:lang w:bidi="en-US"/>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ZT48Q2l0ZT48QXV0aG9yPkJyYXk8L0F1dGhvcj48WWVhcj4yMDI1IChzdWJtaXR0ZWQgRGVjZW1i
ZXIgMjAyNCk8L1llYXI+PFJlY051bT43OTYzPC9SZWNOdW0+PHJlY29yZD48cmVjLW51bWJlcj43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VHJlYXRtZW50IEFjY2VzcyBCYXJyaWVycyBpbiBCaW5nZSBFYXRpbmcgRGlzb2RlcjogQSBjcm9z
cy1zZWN0aW9uYWwgbWl4ZWQtbWV0aG9kcyBzdHVkeSBvZiBiaW5nZSBlYXRpbmcgZGlzb3JkZXIg
ZXhwZXJ0cyZhcG9zOyBwZXJzcGVjdGl2ZXM8L3RpdGxlPjxzZWNvbmRhcnktdGl0bGU+SW50ZXJu
YXRpb25hbCBKb3VybmFsIG9mIEVudmlyb25tZW50YWwgSGVhbHRoIFJlc2VhcmNoPC9zZWNvbmRh
cnktdGl0bGU+PHNob3J0LXRpdGxlPlRyZWF0bWVudCBCYXJyaWVycyBpbiBCaW5nZSBFYXRpbmcg
RGlzb3JkZXI8L3Nob3J0LXRpdGxlPjwvdGl0bGVzPjxwZXJpb2RpY2FsPjxmdWxsLXRpdGxlPklu
dGVybmF0aW9uYWwgSm91cm5hbCBvZiBFbnZpcm9ubWVudGFsIEhlYWx0aCBSZXNlYXJjaDwvZnVs
bC10aXRsZT48L3BlcmlvZGljYWw+PHZvbHVtZT5TdWJtaXR0ZWQvVW5kZXIgUmV2aWV3PC92b2x1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bmcgZGlzb3JkZXIgdHJlYXRtZW50PC9rZXl3b3JkPjwva2V5d29yZHM+PGRhdGVzPjx5ZWFyPjIw
MjUgKHN1Ym1pdHRlZCBEZWNlbWJlciAyMDI0KTwveWVhcj48cHViLWRhdGVzPjxkYXRlPlN1Ym1p
dHRlZDwvZGF0ZT48L3B1Yi1kYXRlcz48L2RhdGVzPjx3b3JrLXR5cGU+T3JpZ2luYWwgUmVzZWFy
Y2g8L3dvcmstdHlwZT48dXJscz48L3VybHM+PGxhbmd1YWdlPkVuZ2xpc2g8L2xhbmd1YWdlPjwv
cmVjb3JkPjwvQ2l0ZT48L0VuZE5vdGU+AG==
</w:fldData>
        </w:fldChar>
      </w:r>
      <w:r w:rsidR="00D6670F" w:rsidRPr="00625F5E">
        <w:rPr>
          <w:sz w:val="20"/>
          <w:szCs w:val="20"/>
          <w:lang w:bidi="en-US"/>
        </w:rPr>
        <w:instrText xml:space="preserve"> ADDIN EN.CITE </w:instrText>
      </w:r>
      <w:r w:rsidR="00D6670F" w:rsidRPr="00625F5E">
        <w:rPr>
          <w:sz w:val="20"/>
          <w:szCs w:val="20"/>
          <w:lang w:bidi="en-US"/>
        </w:rPr>
        <w:fldChar w:fldCharType="begin">
          <w:fldData xml:space="preserve">PEVuZE5vdGU+PENpdGU+PEF1dGhvcj5CcmF5PC9BdXRob3I+PFllYXI+MjAyMjwvWWVhcj48UmVj
TnVtPjc4NDA8L1JlY051bT48RGlzcGxheVRleHQ+PHN0eWxlIGZhY2U9InN1cGVyc2NyaXB0Ij4x
LDM8L3N0eWxlPjwvRGlzcGxheVRleHQ+PHJlY29yZD48cmVjLW51bWJlcj43ODQwPC9yZWMtbnVt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aG9yPkJyYXk8L0F1dGhvcj48WWVhcj4yMDI1IChzdWJtaXR0ZWQgRGVjZW1iZXIgMjAyNCk8L1ll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VHJlYXRtZW50IEFjY2VzcyBCYXJyaWVycyBpbiBCaW5nZSBFYXRpbmcgRGlzb2RlcjogQSBjcm9z
cy1zZWN0aW9uYWwgbWl4ZWQtbWV0aG9kcyBzdHVkeSBvZiBiaW5nZSBlYXRpbmcgZGlzb3JkZXIg
ZXhwZXJ0cyZhcG9zOyBwZXJzcGVjdGl2ZXM8L3RpdGxlPjxzZWNvbmRhcnktdGl0bGU+SW50ZXJu
YXRpb25hbCBKb3VybmFsIG9mIEVudmlyb25tZW50YWwgSGVhbHRoIFJlc2VhcmNoPC9zZWNvbmRh
cnktdGl0bGU+PHNob3J0LXRpdGxlPlRyZWF0bWVudCBCYXJyaWVycyBpbiBCaW5nZSBFYXRpbmcg
RGlzb3JkZXI8L3Nob3J0LXRpdGxlPjwvdGl0bGVzPjxwZXJpb2RpY2FsPjxmdWxsLXRpdGxlPklu
dGVybmF0aW9uYWwgSm91cm5hbCBvZiBFbnZpcm9ubWVudGFsIEhlYWx0aCBSZXNlYXJjaDwvZnVs
bC10aXRsZT48L3BlcmlvZGljYWw+PHZvbHVtZT5TdWJtaXR0ZWQvVW5kZXIgUmV2aWV3PC92b2x1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bmcgZGlzb3JkZXIgdHJlYXRtZW50PC9rZXl3b3JkPjwva2V5d29yZHM+PGRhdGVzPjx5ZWFyPjIw
MjUgKHN1Ym1pdHRlZCBEZWNlbWJlciAyMDI0KTwveWVhcj48cHViLWRhdGVzPjxkYXRlPlN1Ym1p
dHRlZDwvZGF0ZT48L3B1Yi1kYXRlcz48L2RhdGVzPjx3b3JrLXR5cGU+T3JpZ2luYWwgUmVzZWFy
Y2g8L3dvcmstdHlwZT48dXJscz48L3VybHM+PGxhbmd1YWdlPkVuZ2xpc2g8L2xhbmd1YWdlPjwv
cmVjb3JkPjwvQ2l0ZT48L0VuZE5vdGU+AG==
</w:fldData>
        </w:fldChar>
      </w:r>
      <w:r w:rsidR="00D6670F" w:rsidRPr="00625F5E">
        <w:rPr>
          <w:sz w:val="20"/>
          <w:szCs w:val="20"/>
          <w:lang w:bidi="en-US"/>
        </w:rPr>
        <w:instrText xml:space="preserve"> ADDIN EN.CITE.DATA </w:instrText>
      </w:r>
      <w:r w:rsidR="00D6670F" w:rsidRPr="00625F5E">
        <w:rPr>
          <w:sz w:val="20"/>
          <w:szCs w:val="20"/>
          <w:lang w:bidi="en-US"/>
        </w:rPr>
      </w:r>
      <w:r w:rsidR="00D6670F" w:rsidRPr="00625F5E">
        <w:rPr>
          <w:sz w:val="20"/>
          <w:szCs w:val="20"/>
          <w:lang w:bidi="en-US"/>
        </w:rPr>
        <w:fldChar w:fldCharType="end"/>
      </w:r>
      <w:r w:rsidRPr="00625F5E">
        <w:rPr>
          <w:sz w:val="20"/>
          <w:szCs w:val="20"/>
          <w:lang w:bidi="en-US"/>
        </w:rPr>
      </w:r>
      <w:r w:rsidRPr="00625F5E">
        <w:rPr>
          <w:sz w:val="20"/>
          <w:szCs w:val="20"/>
          <w:lang w:bidi="en-US"/>
        </w:rPr>
        <w:fldChar w:fldCharType="separate"/>
      </w:r>
      <w:r w:rsidRPr="00625F5E">
        <w:rPr>
          <w:noProof/>
          <w:sz w:val="20"/>
          <w:szCs w:val="20"/>
          <w:vertAlign w:val="superscript"/>
          <w:lang w:bidi="en-US"/>
        </w:rPr>
        <w:t>1,3</w:t>
      </w:r>
      <w:r w:rsidRPr="00625F5E">
        <w:rPr>
          <w:sz w:val="20"/>
          <w:szCs w:val="20"/>
          <w:lang w:bidi="en-US"/>
        </w:rPr>
        <w:fldChar w:fldCharType="end"/>
      </w:r>
      <w:r w:rsidR="008048E4" w:rsidRPr="00625F5E">
        <w:rPr>
          <w:noProof/>
          <w:sz w:val="20"/>
          <w:szCs w:val="20"/>
          <w:lang w:bidi="en-US"/>
        </w:rPr>
        <w:t xml:space="preserve"> </w:t>
      </w:r>
    </w:p>
    <w:p w14:paraId="52B809E5" w14:textId="77777777" w:rsidR="00AC43C1" w:rsidRDefault="00AC43C1" w:rsidP="008048E4">
      <w:pPr>
        <w:jc w:val="both"/>
        <w:rPr>
          <w:noProof/>
          <w:sz w:val="20"/>
          <w:szCs w:val="20"/>
          <w:lang w:bidi="en-US"/>
        </w:rPr>
      </w:pPr>
    </w:p>
    <w:p w14:paraId="0FDBC731" w14:textId="653193DB" w:rsidR="00AC43C1" w:rsidRPr="00A37977" w:rsidRDefault="00AC43C1" w:rsidP="00AC43C1">
      <w:pPr>
        <w:jc w:val="both"/>
        <w:rPr>
          <w:bCs/>
          <w:sz w:val="20"/>
          <w:szCs w:val="20"/>
          <w:lang w:bidi="en-US"/>
        </w:rPr>
      </w:pPr>
      <w:r>
        <w:rPr>
          <w:bCs/>
          <w:sz w:val="20"/>
          <w:szCs w:val="20"/>
          <w:lang w:bidi="en-US"/>
        </w:rPr>
        <w:t>The network maps produced here</w:t>
      </w:r>
      <w:r w:rsidRPr="00A37977">
        <w:rPr>
          <w:bCs/>
          <w:sz w:val="20"/>
          <w:szCs w:val="20"/>
          <w:lang w:bidi="en-US"/>
        </w:rPr>
        <w:t xml:space="preserve"> </w:t>
      </w:r>
      <w:r>
        <w:rPr>
          <w:bCs/>
          <w:sz w:val="20"/>
          <w:szCs w:val="20"/>
          <w:lang w:bidi="en-US"/>
        </w:rPr>
        <w:t>provide a visual representation of the</w:t>
      </w:r>
      <w:r w:rsidRPr="00A37977">
        <w:rPr>
          <w:bCs/>
          <w:sz w:val="20"/>
          <w:szCs w:val="20"/>
          <w:lang w:bidi="en-US"/>
        </w:rPr>
        <w:t xml:space="preserve"> speculations that certain factors may cluster together, exponentially increasing risk for BED, specifically among individuals whose race, ethnicity, sex, gender, socioeconomic status, ability, neurodivergence, trauma and adversity, age, religion, and other identities are historically minimized, marginalized, under-resourced, under-represented, invalidated, unvoiced, overlooked, and/or misunderstood in research, clinically, and socioculturally.</w:t>
      </w:r>
      <w:r w:rsidR="00D6670F">
        <w:rPr>
          <w:bCs/>
          <w:sz w:val="20"/>
          <w:szCs w:val="20"/>
          <w:lang w:bidi="en-US"/>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ZD48L0NpdGU+PENpdGU+PEF1dGhvcj5CcmF5PC9BdXRob3I+PFllYXI+MjAyNSAoc3VibWl0dGVk
IERlY2VtYmVyIDIwMjQpPC9ZZWFyPjxSZWNOdW0+Nzk2MzwvUmVjTnVtPjxyZWNvcmQ+PHJlYy1u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cj5CcmF5LCBLYXRoZXJpbmU8L2F1dGhvcj48YXV0aG9yPkJyYXksIENocmlzPC9hdXRob3I+PGF1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eWVhcj4yMDI1IChzdWJtaXR0ZWQgRGVjZW1iZXIgMjAyNCk8L3llYXI+PHB1Yi1kYXRlcz48ZGF0
ZT5TdWJtaXR0ZWQ8L2RhdGU+PC9wdWItZGF0ZXM+PC9kYXRlcz48d29yay10eXBlPk9yaWdpbmFs
IFJlc2VhcmNoPC93b3JrLXR5cGU+PHVybHM+PC91cmxzPjxsYW5ndWFnZT5FbmdsaXNoPC9sYW5n
dWFnZT48L3JlY29yZD48L0NpdGU+PC9FbmROb3RlPn==
</w:fldData>
        </w:fldChar>
      </w:r>
      <w:r w:rsidR="00D6670F">
        <w:rPr>
          <w:bCs/>
          <w:sz w:val="20"/>
          <w:szCs w:val="20"/>
          <w:lang w:bidi="en-US"/>
        </w:rPr>
        <w:instrText xml:space="preserve"> ADDIN EN.CITE </w:instrText>
      </w:r>
      <w:r w:rsidR="00D6670F">
        <w:rPr>
          <w:bCs/>
          <w:sz w:val="20"/>
          <w:szCs w:val="20"/>
          <w:lang w:bidi="en-US"/>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ZD48L0NpdGU+PENpdGU+PEF1dGhvcj5CcmF5PC9BdXRob3I+PFllYXI+MjAyNSAoc3VibWl0dGVk
IERlY2VtYmVyIDIwMjQpPC9ZZWFyPjxSZWNOdW0+Nzk2MzwvUmVjTnVtPjxyZWNvcmQ+PHJlYy1u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cj5CcmF5LCBLYXRoZXJpbmU8L2F1dGhvcj48YXV0aG9yPkJyYXksIENocmlzPC9hdXRob3I+PGF1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eWVhcj4yMDI1IChzdWJtaXR0ZWQgRGVjZW1iZXIgMjAyNCk8L3llYXI+PHB1Yi1kYXRlcz48ZGF0
ZT5TdWJtaXR0ZWQ8L2RhdGU+PC9wdWItZGF0ZXM+PC9kYXRlcz48d29yay10eXBlPk9yaWdpbmFs
IFJlc2VhcmNoPC93b3JrLXR5cGU+PHVybHM+PC91cmxzPjxsYW5ndWFnZT5FbmdsaXNoPC9sYW5n
dWFnZT48L3JlY29yZD48L0NpdGU+PC9FbmROb3RlPn==
</w:fldData>
        </w:fldChar>
      </w:r>
      <w:r w:rsidR="00D6670F">
        <w:rPr>
          <w:bCs/>
          <w:sz w:val="20"/>
          <w:szCs w:val="20"/>
          <w:lang w:bidi="en-US"/>
        </w:rPr>
        <w:instrText xml:space="preserve"> ADDIN EN.CITE.DATA </w:instrText>
      </w:r>
      <w:r w:rsidR="00D6670F">
        <w:rPr>
          <w:bCs/>
          <w:sz w:val="20"/>
          <w:szCs w:val="20"/>
          <w:lang w:bidi="en-US"/>
        </w:rPr>
      </w:r>
      <w:r w:rsidR="00D6670F">
        <w:rPr>
          <w:bCs/>
          <w:sz w:val="20"/>
          <w:szCs w:val="20"/>
          <w:lang w:bidi="en-US"/>
        </w:rPr>
        <w:fldChar w:fldCharType="end"/>
      </w:r>
      <w:r w:rsidR="00D6670F">
        <w:rPr>
          <w:bCs/>
          <w:sz w:val="20"/>
          <w:szCs w:val="20"/>
          <w:lang w:bidi="en-US"/>
        </w:rPr>
      </w:r>
      <w:r w:rsidR="00D6670F">
        <w:rPr>
          <w:bCs/>
          <w:sz w:val="20"/>
          <w:szCs w:val="20"/>
          <w:lang w:bidi="en-US"/>
        </w:rPr>
        <w:fldChar w:fldCharType="separate"/>
      </w:r>
      <w:r w:rsidR="00D6670F" w:rsidRPr="00D6670F">
        <w:rPr>
          <w:bCs/>
          <w:noProof/>
          <w:sz w:val="20"/>
          <w:szCs w:val="20"/>
          <w:vertAlign w:val="superscript"/>
          <w:lang w:bidi="en-US"/>
        </w:rPr>
        <w:t>1-3,38</w:t>
      </w:r>
      <w:r w:rsidR="00D6670F">
        <w:rPr>
          <w:bCs/>
          <w:sz w:val="20"/>
          <w:szCs w:val="20"/>
          <w:lang w:bidi="en-US"/>
        </w:rPr>
        <w:fldChar w:fldCharType="end"/>
      </w:r>
      <w:r>
        <w:rPr>
          <w:bCs/>
          <w:sz w:val="20"/>
          <w:szCs w:val="20"/>
          <w:lang w:bidi="en-US"/>
        </w:rPr>
        <w:t xml:space="preserve"> Moreover, o</w:t>
      </w:r>
      <w:r w:rsidRPr="00A37977">
        <w:rPr>
          <w:bCs/>
          <w:sz w:val="20"/>
          <w:szCs w:val="20"/>
          <w:lang w:bidi="en-US"/>
        </w:rPr>
        <w:t xml:space="preserve">ur </w:t>
      </w:r>
      <w:r>
        <w:rPr>
          <w:bCs/>
          <w:sz w:val="20"/>
          <w:szCs w:val="20"/>
          <w:lang w:bidi="en-US"/>
        </w:rPr>
        <w:t>network maps</w:t>
      </w:r>
      <w:r w:rsidRPr="00A37977">
        <w:rPr>
          <w:bCs/>
          <w:sz w:val="20"/>
          <w:szCs w:val="20"/>
          <w:lang w:bidi="en-US"/>
        </w:rPr>
        <w:t xml:space="preserve"> add to </w:t>
      </w:r>
      <w:r>
        <w:rPr>
          <w:bCs/>
          <w:sz w:val="20"/>
          <w:szCs w:val="20"/>
          <w:lang w:bidi="en-US"/>
        </w:rPr>
        <w:t xml:space="preserve">the existing literature </w:t>
      </w:r>
      <w:r w:rsidRPr="00A37977">
        <w:rPr>
          <w:bCs/>
          <w:sz w:val="20"/>
          <w:szCs w:val="20"/>
          <w:lang w:bidi="en-US"/>
        </w:rPr>
        <w:t xml:space="preserve">by providing a </w:t>
      </w:r>
      <w:r>
        <w:rPr>
          <w:bCs/>
          <w:sz w:val="20"/>
          <w:szCs w:val="20"/>
          <w:lang w:bidi="en-US"/>
        </w:rPr>
        <w:t>visual representation</w:t>
      </w:r>
      <w:r w:rsidRPr="00A37977">
        <w:rPr>
          <w:bCs/>
          <w:sz w:val="20"/>
          <w:szCs w:val="20"/>
          <w:lang w:bidi="en-US"/>
        </w:rPr>
        <w:t xml:space="preserve"> of how these factors rel</w:t>
      </w:r>
      <w:r>
        <w:rPr>
          <w:bCs/>
          <w:sz w:val="20"/>
          <w:szCs w:val="20"/>
          <w:lang w:bidi="en-US"/>
        </w:rPr>
        <w:t xml:space="preserve">ate to- and impact each other and BED </w:t>
      </w:r>
      <w:r w:rsidRPr="00A37977">
        <w:rPr>
          <w:bCs/>
          <w:sz w:val="20"/>
          <w:szCs w:val="20"/>
          <w:lang w:bidi="en-US"/>
        </w:rPr>
        <w:t>(according to the way they are described in Bray et al., 2022)</w:t>
      </w:r>
      <w:r>
        <w:rPr>
          <w:bCs/>
          <w:sz w:val="20"/>
          <w:szCs w:val="20"/>
          <w:lang w:bidi="en-US"/>
        </w:rPr>
        <w:t>.</w:t>
      </w:r>
    </w:p>
    <w:p w14:paraId="1CEE703F" w14:textId="77777777" w:rsidR="00AC43C1" w:rsidRDefault="00AC43C1" w:rsidP="008048E4">
      <w:pPr>
        <w:jc w:val="both"/>
        <w:rPr>
          <w:noProof/>
          <w:sz w:val="20"/>
          <w:szCs w:val="20"/>
          <w:lang w:bidi="en-US"/>
        </w:rPr>
      </w:pPr>
    </w:p>
    <w:p w14:paraId="2BC53BCC" w14:textId="3A021F10" w:rsidR="008048E4" w:rsidRPr="00A37977" w:rsidRDefault="008048E4" w:rsidP="008048E4">
      <w:pPr>
        <w:jc w:val="both"/>
        <w:rPr>
          <w:bCs/>
          <w:sz w:val="20"/>
          <w:szCs w:val="20"/>
          <w:lang w:bidi="en-US"/>
        </w:rPr>
      </w:pPr>
      <w:r>
        <w:rPr>
          <w:noProof/>
          <w:sz w:val="20"/>
          <w:szCs w:val="20"/>
          <w:lang w:bidi="en-US"/>
        </w:rPr>
        <w:t xml:space="preserve">The </w:t>
      </w:r>
      <w:r w:rsidR="00142969">
        <w:rPr>
          <w:noProof/>
          <w:sz w:val="20"/>
          <w:szCs w:val="20"/>
          <w:lang w:bidi="en-US"/>
        </w:rPr>
        <w:t>factor/</w:t>
      </w:r>
      <w:r>
        <w:rPr>
          <w:noProof/>
          <w:sz w:val="20"/>
          <w:szCs w:val="20"/>
          <w:lang w:bidi="en-US"/>
        </w:rPr>
        <w:t xml:space="preserve">node clustering in </w:t>
      </w:r>
      <w:r>
        <w:rPr>
          <w:bCs/>
          <w:sz w:val="20"/>
          <w:szCs w:val="20"/>
          <w:lang w:bidi="en-US"/>
        </w:rPr>
        <w:fldChar w:fldCharType="begin"/>
      </w:r>
      <w:r>
        <w:rPr>
          <w:bCs/>
          <w:sz w:val="20"/>
          <w:szCs w:val="20"/>
          <w:lang w:bidi="en-US"/>
        </w:rPr>
        <w:instrText xml:space="preserve"> REF _Ref176939189 \h </w:instrText>
      </w:r>
      <w:r>
        <w:rPr>
          <w:bCs/>
          <w:sz w:val="20"/>
          <w:szCs w:val="20"/>
          <w:lang w:bidi="en-US"/>
        </w:rPr>
      </w:r>
      <w:r>
        <w:rPr>
          <w:bCs/>
          <w:sz w:val="20"/>
          <w:szCs w:val="20"/>
          <w:lang w:bidi="en-US"/>
        </w:rPr>
        <w:fldChar w:fldCharType="separate"/>
      </w:r>
      <w:r w:rsidRPr="00E87919">
        <w:rPr>
          <w:sz w:val="20"/>
          <w:szCs w:val="20"/>
        </w:rPr>
        <w:t xml:space="preserve">Figure </w:t>
      </w:r>
      <w:r w:rsidRPr="00E87919">
        <w:rPr>
          <w:noProof/>
          <w:sz w:val="20"/>
          <w:szCs w:val="20"/>
        </w:rPr>
        <w:t>1</w:t>
      </w:r>
      <w:r>
        <w:rPr>
          <w:bCs/>
          <w:sz w:val="20"/>
          <w:szCs w:val="20"/>
          <w:lang w:bidi="en-US"/>
        </w:rPr>
        <w:fldChar w:fldCharType="end"/>
      </w:r>
      <w:r>
        <w:rPr>
          <w:bCs/>
          <w:sz w:val="20"/>
          <w:szCs w:val="20"/>
          <w:lang w:bidi="en-US"/>
        </w:rPr>
        <w:t xml:space="preserve"> and </w:t>
      </w:r>
      <w:r>
        <w:rPr>
          <w:bCs/>
          <w:sz w:val="20"/>
          <w:szCs w:val="20"/>
          <w:lang w:bidi="en-US"/>
        </w:rPr>
        <w:fldChar w:fldCharType="begin"/>
      </w:r>
      <w:r>
        <w:rPr>
          <w:bCs/>
          <w:sz w:val="20"/>
          <w:szCs w:val="20"/>
          <w:lang w:bidi="en-US"/>
        </w:rPr>
        <w:instrText xml:space="preserve"> REF _Ref183786405 \h </w:instrText>
      </w:r>
      <w:r>
        <w:rPr>
          <w:bCs/>
          <w:sz w:val="20"/>
          <w:szCs w:val="20"/>
          <w:lang w:bidi="en-US"/>
        </w:rPr>
      </w:r>
      <w:r>
        <w:rPr>
          <w:bCs/>
          <w:sz w:val="20"/>
          <w:szCs w:val="20"/>
          <w:lang w:bidi="en-US"/>
        </w:rPr>
        <w:fldChar w:fldCharType="separate"/>
      </w:r>
      <w:r w:rsidRPr="00E87919">
        <w:rPr>
          <w:sz w:val="20"/>
          <w:szCs w:val="20"/>
        </w:rPr>
        <w:t xml:space="preserve">Figure </w:t>
      </w:r>
      <w:r w:rsidRPr="00E87919">
        <w:rPr>
          <w:noProof/>
          <w:sz w:val="20"/>
          <w:szCs w:val="20"/>
        </w:rPr>
        <w:t>2</w:t>
      </w:r>
      <w:r>
        <w:rPr>
          <w:bCs/>
          <w:sz w:val="20"/>
          <w:szCs w:val="20"/>
          <w:lang w:bidi="en-US"/>
        </w:rPr>
        <w:fldChar w:fldCharType="end"/>
      </w:r>
      <w:r>
        <w:rPr>
          <w:bCs/>
          <w:sz w:val="20"/>
          <w:szCs w:val="20"/>
          <w:lang w:bidi="en-US"/>
        </w:rPr>
        <w:t xml:space="preserve"> also support </w:t>
      </w:r>
      <w:r w:rsidR="00142969">
        <w:rPr>
          <w:bCs/>
          <w:sz w:val="20"/>
          <w:szCs w:val="20"/>
          <w:lang w:bidi="en-US"/>
        </w:rPr>
        <w:t>a</w:t>
      </w:r>
      <w:r>
        <w:rPr>
          <w:bCs/>
          <w:sz w:val="20"/>
          <w:szCs w:val="20"/>
          <w:lang w:bidi="en-US"/>
        </w:rPr>
        <w:t xml:space="preserve"> possibility proposed in the literature that factor clustering may</w:t>
      </w:r>
      <w:r w:rsidRPr="00A37977">
        <w:rPr>
          <w:bCs/>
          <w:sz w:val="20"/>
          <w:szCs w:val="20"/>
          <w:lang w:bidi="en-US"/>
        </w:rPr>
        <w:t xml:space="preserve"> exponentially increasing risk for BED</w:t>
      </w:r>
      <w:r>
        <w:rPr>
          <w:bCs/>
          <w:sz w:val="20"/>
          <w:szCs w:val="20"/>
          <w:lang w:bidi="en-US"/>
        </w:rPr>
        <w:t xml:space="preserve"> (e.g., </w:t>
      </w:r>
      <w:r w:rsidRPr="00A37977">
        <w:rPr>
          <w:bCs/>
          <w:sz w:val="20"/>
          <w:szCs w:val="20"/>
          <w:lang w:bidi="en-US"/>
        </w:rPr>
        <w:t>specifically among individuals whose race, ethnicity, sex, gender, socioeconomic status, ability, neurodivergence, trauma and adversity, age, religion, and other identities are historically minimized, marginalized-, under-resourced, under-represented, invalidated, unvoiced, overlooked, and/or misunderstood in research, clinically, and socioculturally</w:t>
      </w:r>
      <w:r w:rsidR="00E422CA">
        <w:rPr>
          <w:bCs/>
          <w:sz w:val="20"/>
          <w:szCs w:val="20"/>
          <w:lang w:bidi="en-US"/>
        </w:rPr>
        <w:t>)</w:t>
      </w:r>
      <w:r w:rsidRPr="00A37977">
        <w:rPr>
          <w:bCs/>
          <w:sz w:val="20"/>
          <w:szCs w:val="20"/>
          <w:lang w:bidi="en-US"/>
        </w:rPr>
        <w:t>.</w:t>
      </w:r>
      <w:r w:rsidR="00D6670F">
        <w:rPr>
          <w:bCs/>
          <w:sz w:val="20"/>
          <w:szCs w:val="20"/>
          <w:lang w:bidi="en-US"/>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ZD48L0NpdGU+PENpdGU+PEF1dGhvcj5CcmF5PC9BdXRob3I+PFllYXI+MjAyNSAoc3VibWl0dGVk
IERlY2VtYmVyIDIwMjQpPC9ZZWFyPjxSZWNOdW0+Nzk2MzwvUmVjTnVtPjxyZWNvcmQ+PHJlYy1u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cj5CcmF5LCBLYXRoZXJpbmU8L2F1dGhvcj48YXV0aG9yPkJyYXksIENocmlzPC9hdXRob3I+PGF1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eWVhcj4yMDI1IChzdWJtaXR0ZWQgRGVjZW1iZXIgMjAyNCk8L3llYXI+PHB1Yi1kYXRlcz48ZGF0
ZT5TdWJtaXR0ZWQ8L2RhdGU+PC9wdWItZGF0ZXM+PC9kYXRlcz48d29yay10eXBlPk9yaWdpbmFs
IFJlc2VhcmNoPC93b3JrLXR5cGU+PHVybHM+PC91cmxzPjxsYW5ndWFnZT5FbmdsaXNoPC9sYW5n
dWFnZT48L3JlY29yZD48L0NpdGU+PC9FbmROb3RlPn==
</w:fldData>
        </w:fldChar>
      </w:r>
      <w:r w:rsidR="00D6670F">
        <w:rPr>
          <w:bCs/>
          <w:sz w:val="20"/>
          <w:szCs w:val="20"/>
          <w:lang w:bidi="en-US"/>
        </w:rPr>
        <w:instrText xml:space="preserve"> ADDIN EN.CITE </w:instrText>
      </w:r>
      <w:r w:rsidR="00D6670F">
        <w:rPr>
          <w:bCs/>
          <w:sz w:val="20"/>
          <w:szCs w:val="20"/>
          <w:lang w:bidi="en-US"/>
        </w:rPr>
        <w:fldChar w:fldCharType="begin">
          <w:fldData xml:space="preserve">PEVuZE5vdGU+PENpdGU+PEF1dGhvcj5CcmF5PC9BdXRob3I+PFllYXI+MjAyMjwvWWVhcj48UmVj
TnVtPjc4NDA8L1JlY051bT48RGlzcGxheVRleHQ+PHN0eWxlIGZhY2U9InN1cGVyc2NyaXB0Ij4x
LTMsMzg8L3N0eWxlPjwvRGlzcGxheVRleHQ+PHJlY29yZD48cmVjLW51bWJlcj43ODQwPC9yZWMt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PFJlY051bT43ODM4PC9SZWNOdW0+PHJlY29yZD48cmVjLW51bWJlcj43ODM4PC9yZWMtbnVtYmVy
Pjxmb3JlaWduLWtleXM+PGtleSBhcHA9IkVOIiBkYi1pZD0idnYyczlyZDlwcnpyOWxldzV0djUy
cndkZTlyYXJkMnQ1MnJ0IiB0aW1lc3RhbXA9IjE2NjUzOTE0NDciPjc4Mzg8L2tleT48L2ZvcmVp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aWNpbmUsIFBvcnRsYW5kLCBPUiwgVW5pdGVkIFN0YXRlcy4mI3hEO1dpbGRlciBSZXNlYXJjaCBE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cj5CcmF5LCBLYXRoZXJpbmU8L2F1dGhvcj48YXV0aG9yPkJyYXksIENocmlzPC9hdXRob3I+PGF1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eWVhcj4yMDI1IChzdWJtaXR0ZWQgRGVjZW1iZXIgMjAyNCk8L3llYXI+PHB1Yi1kYXRlcz48ZGF0
ZT5TdWJtaXR0ZWQ8L2RhdGU+PC9wdWItZGF0ZXM+PC9kYXRlcz48d29yay10eXBlPk9yaWdpbmFs
IFJlc2VhcmNoPC93b3JrLXR5cGU+PHVybHM+PC91cmxzPjxsYW5ndWFnZT5FbmdsaXNoPC9sYW5n
dWFnZT48L3JlY29yZD48L0NpdGU+PC9FbmROb3RlPn==
</w:fldData>
        </w:fldChar>
      </w:r>
      <w:r w:rsidR="00D6670F">
        <w:rPr>
          <w:bCs/>
          <w:sz w:val="20"/>
          <w:szCs w:val="20"/>
          <w:lang w:bidi="en-US"/>
        </w:rPr>
        <w:instrText xml:space="preserve"> ADDIN EN.CITE.DATA </w:instrText>
      </w:r>
      <w:r w:rsidR="00D6670F">
        <w:rPr>
          <w:bCs/>
          <w:sz w:val="20"/>
          <w:szCs w:val="20"/>
          <w:lang w:bidi="en-US"/>
        </w:rPr>
      </w:r>
      <w:r w:rsidR="00D6670F">
        <w:rPr>
          <w:bCs/>
          <w:sz w:val="20"/>
          <w:szCs w:val="20"/>
          <w:lang w:bidi="en-US"/>
        </w:rPr>
        <w:fldChar w:fldCharType="end"/>
      </w:r>
      <w:r w:rsidR="00D6670F">
        <w:rPr>
          <w:bCs/>
          <w:sz w:val="20"/>
          <w:szCs w:val="20"/>
          <w:lang w:bidi="en-US"/>
        </w:rPr>
      </w:r>
      <w:r w:rsidR="00D6670F">
        <w:rPr>
          <w:bCs/>
          <w:sz w:val="20"/>
          <w:szCs w:val="20"/>
          <w:lang w:bidi="en-US"/>
        </w:rPr>
        <w:fldChar w:fldCharType="separate"/>
      </w:r>
      <w:r w:rsidR="00D6670F" w:rsidRPr="00D6670F">
        <w:rPr>
          <w:bCs/>
          <w:noProof/>
          <w:sz w:val="20"/>
          <w:szCs w:val="20"/>
          <w:vertAlign w:val="superscript"/>
          <w:lang w:bidi="en-US"/>
        </w:rPr>
        <w:t>1-3,38</w:t>
      </w:r>
      <w:r w:rsidR="00D6670F">
        <w:rPr>
          <w:bCs/>
          <w:sz w:val="20"/>
          <w:szCs w:val="20"/>
          <w:lang w:bidi="en-US"/>
        </w:rPr>
        <w:fldChar w:fldCharType="end"/>
      </w:r>
      <w:r>
        <w:rPr>
          <w:bCs/>
          <w:sz w:val="20"/>
          <w:szCs w:val="20"/>
          <w:lang w:bidi="en-US"/>
        </w:rPr>
        <w:t xml:space="preserve"> However, </w:t>
      </w:r>
      <w:r w:rsidR="00AC43C1">
        <w:rPr>
          <w:bCs/>
          <w:sz w:val="20"/>
          <w:szCs w:val="20"/>
          <w:lang w:bidi="en-US"/>
        </w:rPr>
        <w:t xml:space="preserve">inferential tests for </w:t>
      </w:r>
      <w:r w:rsidR="00142969">
        <w:rPr>
          <w:bCs/>
          <w:sz w:val="20"/>
          <w:szCs w:val="20"/>
          <w:lang w:bidi="en-US"/>
        </w:rPr>
        <w:t xml:space="preserve">covariance, </w:t>
      </w:r>
      <w:r w:rsidR="00AC43C1">
        <w:rPr>
          <w:bCs/>
          <w:sz w:val="20"/>
          <w:szCs w:val="20"/>
          <w:lang w:bidi="en-US"/>
        </w:rPr>
        <w:t xml:space="preserve">correlation and regression are warranted for formal confirmation. </w:t>
      </w:r>
      <w:r>
        <w:rPr>
          <w:bCs/>
          <w:sz w:val="20"/>
          <w:szCs w:val="20"/>
          <w:lang w:bidi="en-US"/>
        </w:rPr>
        <w:t xml:space="preserve"> </w:t>
      </w:r>
    </w:p>
    <w:p w14:paraId="4768B819" w14:textId="4893D4E1" w:rsidR="006B3453" w:rsidRPr="006B3453" w:rsidRDefault="006B3453" w:rsidP="006B3453">
      <w:pPr>
        <w:jc w:val="both"/>
        <w:rPr>
          <w:bCs/>
          <w:sz w:val="20"/>
          <w:szCs w:val="20"/>
          <w:lang w:bidi="en-US"/>
        </w:rPr>
      </w:pPr>
    </w:p>
    <w:p w14:paraId="69723F97" w14:textId="1189989C" w:rsidR="00142969" w:rsidRDefault="00A37977" w:rsidP="00142969">
      <w:pPr>
        <w:jc w:val="both"/>
        <w:rPr>
          <w:bCs/>
          <w:sz w:val="20"/>
          <w:szCs w:val="20"/>
          <w:lang w:bidi="en-US"/>
        </w:rPr>
      </w:pPr>
      <w:r w:rsidRPr="00A37977">
        <w:rPr>
          <w:bCs/>
          <w:sz w:val="20"/>
          <w:szCs w:val="20"/>
          <w:lang w:bidi="en-US"/>
        </w:rPr>
        <w:t xml:space="preserve">The </w:t>
      </w:r>
      <w:r w:rsidR="00142969">
        <w:rPr>
          <w:bCs/>
          <w:sz w:val="20"/>
          <w:szCs w:val="20"/>
          <w:lang w:bidi="en-US"/>
        </w:rPr>
        <w:t xml:space="preserve">factor </w:t>
      </w:r>
      <w:r w:rsidRPr="00A37977">
        <w:rPr>
          <w:bCs/>
          <w:sz w:val="20"/>
          <w:szCs w:val="20"/>
          <w:lang w:bidi="en-US"/>
        </w:rPr>
        <w:t xml:space="preserve">clusters identified </w:t>
      </w:r>
      <w:r w:rsidR="00E422CA">
        <w:rPr>
          <w:bCs/>
          <w:sz w:val="20"/>
          <w:szCs w:val="20"/>
          <w:lang w:bidi="en-US"/>
        </w:rPr>
        <w:t>here</w:t>
      </w:r>
      <w:r w:rsidRPr="00A37977">
        <w:rPr>
          <w:bCs/>
          <w:sz w:val="20"/>
          <w:szCs w:val="20"/>
          <w:lang w:bidi="en-US"/>
        </w:rPr>
        <w:t xml:space="preserve"> </w:t>
      </w:r>
      <w:r>
        <w:rPr>
          <w:bCs/>
          <w:sz w:val="20"/>
          <w:szCs w:val="20"/>
          <w:lang w:bidi="en-US"/>
        </w:rPr>
        <w:t>also align with a growing literature base th</w:t>
      </w:r>
      <w:r w:rsidR="00142969">
        <w:rPr>
          <w:bCs/>
          <w:sz w:val="20"/>
          <w:szCs w:val="20"/>
          <w:lang w:bidi="en-US"/>
        </w:rPr>
        <w:t>at</w:t>
      </w:r>
      <w:r>
        <w:rPr>
          <w:bCs/>
          <w:sz w:val="20"/>
          <w:szCs w:val="20"/>
          <w:lang w:bidi="en-US"/>
        </w:rPr>
        <w:t xml:space="preserve"> endorses </w:t>
      </w:r>
      <w:r w:rsidR="00142969">
        <w:rPr>
          <w:bCs/>
          <w:sz w:val="20"/>
          <w:szCs w:val="20"/>
          <w:lang w:bidi="en-US"/>
        </w:rPr>
        <w:t>t</w:t>
      </w:r>
      <w:r w:rsidR="00142969" w:rsidRPr="00142969">
        <w:rPr>
          <w:bCs/>
          <w:sz w:val="20"/>
          <w:szCs w:val="20"/>
          <w:lang w:bidi="en-US"/>
        </w:rPr>
        <w:t xml:space="preserve">he </w:t>
      </w:r>
      <w:r w:rsidR="00142969">
        <w:rPr>
          <w:bCs/>
          <w:sz w:val="20"/>
          <w:szCs w:val="20"/>
          <w:lang w:bidi="en-US"/>
        </w:rPr>
        <w:t>existence</w:t>
      </w:r>
      <w:r w:rsidR="00142969" w:rsidRPr="00142969">
        <w:rPr>
          <w:bCs/>
          <w:sz w:val="20"/>
          <w:szCs w:val="20"/>
          <w:lang w:bidi="en-US"/>
        </w:rPr>
        <w:t xml:space="preserve"> of different phenotypical expressions of BED and of the need for more tailored treatment approaches that can match client heterogeneity</w:t>
      </w:r>
      <w:r w:rsidR="00142969">
        <w:rPr>
          <w:bCs/>
          <w:sz w:val="20"/>
          <w:szCs w:val="20"/>
          <w:lang w:bidi="en-US"/>
        </w:rPr>
        <w:t>,</w:t>
      </w:r>
      <w:r w:rsidR="00D6670F">
        <w:rPr>
          <w:bCs/>
          <w:sz w:val="20"/>
          <w:szCs w:val="20"/>
        </w:rPr>
        <w:fldChar w:fldCharType="begin">
          <w:fldData xml:space="preserve">PEVuZE5vdGU+PENpdGU+PEF1dGhvcj5CcmF5PC9BdXRob3I+PFllYXI+MjAyMzwvWWVhcj48UmVj
TnVtPjc4NTQ8L1JlY051bT48RGlzcGxheVRleHQ+PHN0eWxlIGZhY2U9InN1cGVyc2NyaXB0Ij4y
LDc3LTgwPC9zdHlsZT48L0Rpc3BsYXlUZXh0PjxyZWNvcmQ+PHJlYy1udW1iZXI+Nzg1NDwvcmVj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Z3VhZ2U+RW5nbGlzaDwvbGFuZ3VhZ2U+PC9yZWNvcmQ+PC9DaXRlPjxDaXRlIEV4Y2x1ZGVBdXRo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</w:fldData>
        </w:fldChar>
      </w:r>
      <w:r w:rsidR="00D6670F">
        <w:rPr>
          <w:bCs/>
          <w:sz w:val="20"/>
          <w:szCs w:val="20"/>
        </w:rPr>
        <w:instrText xml:space="preserve"> ADDIN EN.CITE </w:instrText>
      </w:r>
      <w:r w:rsidR="00D6670F">
        <w:rPr>
          <w:bCs/>
          <w:sz w:val="20"/>
          <w:szCs w:val="20"/>
        </w:rPr>
        <w:fldChar w:fldCharType="begin">
          <w:fldData xml:space="preserve">PEVuZE5vdGU+PENpdGU+PEF1dGhvcj5CcmF5PC9BdXRob3I+PFllYXI+MjAyMzwvWWVhcj48UmVj
TnVtPjc4NTQ8L1JlY051bT48RGlzcGxheVRleHQ+PHN0eWxlIGZhY2U9InN1cGVyc2NyaXB0Ij4y
LDc3LTgwPC9zdHlsZT48L0Rpc3BsYXlUZXh0PjxyZWNvcmQ+PHJlYy1udW1iZXI+Nzg1NDwvcmVj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Z3VhZ2U+RW5nbGlzaDwvbGFuZ3VhZ2U+PC9yZWNvcmQ+PC9DaXRlPjxDaXRlIEV4Y2x1ZGVBdXRo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</w:fldData>
        </w:fldChar>
      </w:r>
      <w:r w:rsidR="00D6670F">
        <w:rPr>
          <w:bCs/>
          <w:sz w:val="20"/>
          <w:szCs w:val="20"/>
        </w:rPr>
        <w:instrText xml:space="preserve"> ADDIN EN.CITE.DATA </w:instrText>
      </w:r>
      <w:r w:rsidR="00D6670F">
        <w:rPr>
          <w:bCs/>
          <w:sz w:val="20"/>
          <w:szCs w:val="20"/>
        </w:rPr>
      </w:r>
      <w:r w:rsidR="00D6670F">
        <w:rPr>
          <w:bCs/>
          <w:sz w:val="20"/>
          <w:szCs w:val="20"/>
        </w:rPr>
        <w:fldChar w:fldCharType="end"/>
      </w:r>
      <w:r w:rsidR="00D6670F">
        <w:rPr>
          <w:bCs/>
          <w:sz w:val="20"/>
          <w:szCs w:val="20"/>
        </w:rPr>
      </w:r>
      <w:r w:rsidR="00D6670F">
        <w:rPr>
          <w:bCs/>
          <w:sz w:val="20"/>
          <w:szCs w:val="20"/>
        </w:rPr>
        <w:fldChar w:fldCharType="separate"/>
      </w:r>
      <w:r w:rsidR="00D6670F" w:rsidRPr="00D6670F">
        <w:rPr>
          <w:bCs/>
          <w:noProof/>
          <w:sz w:val="20"/>
          <w:szCs w:val="20"/>
          <w:vertAlign w:val="superscript"/>
        </w:rPr>
        <w:t>2,77-80</w:t>
      </w:r>
      <w:r w:rsidR="00D6670F">
        <w:rPr>
          <w:bCs/>
          <w:sz w:val="20"/>
          <w:szCs w:val="20"/>
        </w:rPr>
        <w:fldChar w:fldCharType="end"/>
      </w:r>
      <w:r w:rsidRPr="00A37977">
        <w:rPr>
          <w:bCs/>
          <w:sz w:val="20"/>
          <w:szCs w:val="20"/>
          <w:lang w:bidi="en-US"/>
        </w:rPr>
        <w:t xml:space="preserve"> </w:t>
      </w:r>
      <w:r w:rsidR="00142969" w:rsidRPr="00A37977">
        <w:rPr>
          <w:bCs/>
          <w:sz w:val="20"/>
          <w:szCs w:val="20"/>
        </w:rPr>
        <w:t>as has been done successfully</w:t>
      </w:r>
      <w:r w:rsidR="00142969" w:rsidRPr="00E81A15">
        <w:rPr>
          <w:bCs/>
          <w:sz w:val="20"/>
          <w:szCs w:val="20"/>
        </w:rPr>
        <w:t xml:space="preserve"> </w:t>
      </w:r>
      <w:r w:rsidR="00142969" w:rsidRPr="00A37977">
        <w:rPr>
          <w:bCs/>
          <w:sz w:val="20"/>
          <w:szCs w:val="20"/>
        </w:rPr>
        <w:t>in other disorders</w:t>
      </w:r>
      <w:r w:rsidR="00142969">
        <w:rPr>
          <w:bCs/>
          <w:sz w:val="20"/>
          <w:szCs w:val="20"/>
        </w:rPr>
        <w:t>.</w:t>
      </w:r>
      <w:r w:rsidR="00D6670F">
        <w:rPr>
          <w:bCs/>
          <w:sz w:val="20"/>
          <w:szCs w:val="20"/>
        </w:rPr>
        <w:fldChar w:fldCharType="begin"/>
      </w:r>
      <w:r w:rsidR="00D6670F">
        <w:rPr>
          <w:bCs/>
          <w:sz w:val="20"/>
          <w:szCs w:val="20"/>
        </w:rPr>
        <w:instrText xml:space="preserve"> ADDIN EN.CITE &lt;EndNote&gt;&lt;Cite&gt;&lt;Author&gt;Group&lt;/Author&gt;&lt;Year&gt;1997&lt;/Year&gt;&lt;RecNum&gt;5891&lt;/RecNum&gt;&lt;DisplayText&gt;&lt;style face="superscript"&gt;81&lt;/style&gt;&lt;/DisplayText&gt;&lt;record&gt;&lt;rec-number&gt;5891&lt;/rec-number&gt;&lt;foreign-keys&gt;&lt;key app="EN" db-id="vv2s9rd9przr9lew5tv52rwde9rard2t52rt" timestamp="1615163083"&gt;5891&lt;/key&gt;&lt;/foreign-keys&gt;&lt;ref-type name="Journal Article"&gt;17&lt;/ref-type&gt;&lt;contributors&gt;&lt;authors&gt;&lt;author&gt;Project Match Research Group&lt;/author&gt;&lt;/authors&gt;&lt;/contributors&gt;&lt;titles&gt;&lt;title&gt;Matching Alcoholism Treatments to Client Heterogeneity: Project MATCH posttreatment drinking outcomes&lt;/title&gt;&lt;secondary-title&gt;J Stud Alcohol&lt;/secondary-title&gt;&lt;/titles&gt;&lt;periodical&gt;&lt;full-title&gt;J Stud Alcohol&lt;/full-title&gt;&lt;abbr-1&gt;Journal of studies on alcohol&lt;/abbr-1&gt;&lt;/periodical&gt;&lt;pages&gt;7-29&lt;/pages&gt;&lt;volume&gt;58&lt;/volume&gt;&lt;number&gt;1&lt;/number&gt;&lt;edition&gt;1997/01/01&lt;/edition&gt;&lt;keywords&gt;&lt;keyword&gt;Adaptation, Psychological&lt;/keyword&gt;&lt;keyword&gt;Adult&lt;/keyword&gt;&lt;keyword&gt;*Aftercare&lt;/keyword&gt;&lt;keyword&gt;Alcoholics Anonymous&lt;/keyword&gt;&lt;keyword&gt;Alcoholism/psychology/*rehabilitation&lt;/keyword&gt;&lt;keyword&gt;Cognitive Behavioral Therapy&lt;/keyword&gt;&lt;keyword&gt;*Day Care, Medical&lt;/keyword&gt;&lt;keyword&gt;Female&lt;/keyword&gt;&lt;keyword&gt;Follow-Up Studies&lt;/keyword&gt;&lt;keyword&gt;Humans&lt;/keyword&gt;&lt;keyword&gt;Male&lt;/keyword&gt;&lt;keyword&gt;Middle Aged&lt;/keyword&gt;&lt;keyword&gt;*Patient Admission&lt;/keyword&gt;&lt;keyword&gt;*Patient Care Planning&lt;/keyword&gt;&lt;keyword&gt;Temperance/psychology&lt;/keyword&gt;&lt;keyword&gt;Treatment Outcome&lt;/keyword&gt;&lt;/keywords&gt;&lt;dates&gt;&lt;year&gt;1997&lt;/year&gt;&lt;pub-dates&gt;&lt;date&gt;Jan&lt;/date&gt;&lt;/pub-dates&gt;&lt;/dates&gt;&lt;isbn&gt;0096-882X (Print)&amp;#xD;0096-882x&lt;/isbn&gt;&lt;accession-num&gt;8979210&lt;/accession-num&gt;&lt;urls&gt;&lt;/urls&gt;&lt;remote-database-provider&gt;NLM&lt;/remote-database-provider&gt;&lt;language&gt;eng&lt;/language&gt;&lt;/record&gt;&lt;/Cite&gt;&lt;/EndNote&gt;</w:instrText>
      </w:r>
      <w:r w:rsidR="00D6670F">
        <w:rPr>
          <w:bCs/>
          <w:sz w:val="20"/>
          <w:szCs w:val="20"/>
        </w:rPr>
        <w:fldChar w:fldCharType="separate"/>
      </w:r>
      <w:r w:rsidR="00D6670F" w:rsidRPr="00D6670F">
        <w:rPr>
          <w:bCs/>
          <w:noProof/>
          <w:sz w:val="20"/>
          <w:szCs w:val="20"/>
          <w:vertAlign w:val="superscript"/>
        </w:rPr>
        <w:t>81</w:t>
      </w:r>
      <w:r w:rsidR="00D6670F">
        <w:rPr>
          <w:bCs/>
          <w:sz w:val="20"/>
          <w:szCs w:val="20"/>
        </w:rPr>
        <w:fldChar w:fldCharType="end"/>
      </w:r>
    </w:p>
    <w:p w14:paraId="427D952C" w14:textId="77777777" w:rsidR="00142969" w:rsidRDefault="00142969" w:rsidP="00A37977">
      <w:pPr>
        <w:jc w:val="both"/>
        <w:rPr>
          <w:bCs/>
          <w:sz w:val="20"/>
          <w:szCs w:val="20"/>
          <w:lang w:bidi="en-US"/>
        </w:rPr>
      </w:pPr>
    </w:p>
    <w:p w14:paraId="73F8BE35" w14:textId="77777777" w:rsidR="0092221F" w:rsidRDefault="00E81A15" w:rsidP="00E81A15">
      <w:pPr>
        <w:jc w:val="both"/>
        <w:rPr>
          <w:bCs/>
          <w:sz w:val="20"/>
          <w:szCs w:val="20"/>
        </w:rPr>
        <w:sectPr w:rsidR="0092221F">
          <w:pgSz w:w="12240" w:h="15840"/>
          <w:pgMar w:top="1440" w:right="1440" w:bottom="1440" w:left="1440" w:header="720" w:footer="720" w:gutter="0"/>
          <w:cols w:space="720"/>
          <w:docGrid w:linePitch="360"/>
        </w:sectPr>
      </w:pPr>
      <w:r w:rsidRPr="00E240CA">
        <w:rPr>
          <w:bCs/>
          <w:sz w:val="20"/>
          <w:szCs w:val="20"/>
        </w:rPr>
        <w:t>For example, Bray et al. (2023) report 19 different possible BED subsets or phenotypes that were spontaneously endorsed by more than one BED expert.</w:t>
      </w:r>
      <w:r w:rsidR="00D6670F">
        <w:rPr>
          <w:bCs/>
          <w:sz w:val="20"/>
          <w:szCs w:val="20"/>
        </w:rPr>
        <w:fldChar w:fldCharType="begin"/>
      </w:r>
      <w:r w:rsidR="00D6670F">
        <w:rPr>
          <w:bCs/>
          <w:sz w:val="20"/>
          <w:szCs w:val="20"/>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D6670F">
        <w:rPr>
          <w:bCs/>
          <w:sz w:val="20"/>
          <w:szCs w:val="20"/>
        </w:rPr>
        <w:fldChar w:fldCharType="separate"/>
      </w:r>
      <w:r w:rsidR="00D6670F" w:rsidRPr="00D6670F">
        <w:rPr>
          <w:bCs/>
          <w:noProof/>
          <w:sz w:val="20"/>
          <w:szCs w:val="20"/>
          <w:vertAlign w:val="superscript"/>
        </w:rPr>
        <w:t>2</w:t>
      </w:r>
      <w:r w:rsidR="00D6670F">
        <w:rPr>
          <w:bCs/>
          <w:sz w:val="20"/>
          <w:szCs w:val="20"/>
        </w:rPr>
        <w:fldChar w:fldCharType="end"/>
      </w:r>
      <w:r w:rsidR="0092221F">
        <w:rPr>
          <w:bCs/>
          <w:sz w:val="20"/>
          <w:szCs w:val="20"/>
        </w:rPr>
        <w:t xml:space="preserve"> These outlined in Table *** below, along with empirical support.</w:t>
      </w:r>
    </w:p>
    <w:p w14:paraId="52C43135" w14:textId="66F3F983" w:rsidR="00F415A8" w:rsidRPr="00404EBD" w:rsidRDefault="00F415A8" w:rsidP="00F415A8">
      <w:pPr>
        <w:pStyle w:val="Heading3"/>
        <w:spacing w:after="240"/>
        <w:rPr>
          <w:sz w:val="24"/>
          <w:szCs w:val="24"/>
        </w:rPr>
      </w:pPr>
      <w:r w:rsidRPr="00404EBD">
        <w:rPr>
          <w:sz w:val="24"/>
          <w:szCs w:val="24"/>
        </w:rPr>
        <w:lastRenderedPageBreak/>
        <w:t xml:space="preserve">Table </w:t>
      </w:r>
      <w:r w:rsidRPr="00404EBD">
        <w:rPr>
          <w:sz w:val="24"/>
          <w:szCs w:val="24"/>
        </w:rPr>
        <w:fldChar w:fldCharType="begin"/>
      </w:r>
      <w:r w:rsidRPr="00404EBD">
        <w:rPr>
          <w:sz w:val="24"/>
          <w:szCs w:val="24"/>
        </w:rPr>
        <w:instrText xml:space="preserve"> SEQ Table \* ARABIC </w:instrText>
      </w:r>
      <w:r w:rsidRPr="00404EBD">
        <w:rPr>
          <w:sz w:val="24"/>
          <w:szCs w:val="24"/>
        </w:rPr>
        <w:fldChar w:fldCharType="separate"/>
      </w:r>
      <w:r>
        <w:rPr>
          <w:noProof/>
          <w:sz w:val="24"/>
          <w:szCs w:val="24"/>
        </w:rPr>
        <w:t>2</w:t>
      </w:r>
      <w:r w:rsidRPr="00404EBD">
        <w:rPr>
          <w:sz w:val="24"/>
          <w:szCs w:val="24"/>
        </w:rPr>
        <w:fldChar w:fldCharType="end"/>
      </w:r>
      <w:r w:rsidRPr="00404EBD">
        <w:rPr>
          <w:sz w:val="24"/>
          <w:szCs w:val="24"/>
        </w:rPr>
        <w:t xml:space="preserve">. </w:t>
      </w:r>
      <w:r>
        <w:rPr>
          <w:sz w:val="24"/>
          <w:szCs w:val="24"/>
        </w:rPr>
        <w:t>BED Subsets or Phenotypes Spontaneously Endorsed by</w:t>
      </w:r>
      <w:r w:rsidRPr="00404EBD">
        <w:rPr>
          <w:sz w:val="24"/>
          <w:szCs w:val="24"/>
        </w:rPr>
        <w:t xml:space="preserve"> Experts in the Field, as Published in Bray et al., 202</w:t>
      </w:r>
      <w:r>
        <w:rPr>
          <w:sz w:val="24"/>
          <w:szCs w:val="24"/>
        </w:rPr>
        <w:t>3</w:t>
      </w:r>
    </w:p>
    <w:tbl>
      <w:tblPr>
        <w:tblStyle w:val="TableGrid"/>
        <w:tblW w:w="5500" w:type="pct"/>
        <w:jc w:val="center"/>
        <w:tblLook w:val="04A0" w:firstRow="1" w:lastRow="0" w:firstColumn="1" w:lastColumn="0" w:noHBand="0" w:noVBand="1"/>
      </w:tblPr>
      <w:tblGrid>
        <w:gridCol w:w="6115"/>
        <w:gridCol w:w="5040"/>
        <w:gridCol w:w="3090"/>
      </w:tblGrid>
      <w:tr w:rsidR="00F415A8" w:rsidRPr="00E03AAB" w14:paraId="6A8A674D" w14:textId="77777777" w:rsidTr="00E55BB9">
        <w:trPr>
          <w:trHeight w:val="602"/>
          <w:tblHeader/>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BA0953F" w14:textId="7099DBDC" w:rsidR="00C46EAD" w:rsidRPr="00E03AAB" w:rsidRDefault="00F415A8" w:rsidP="00C46EAD">
            <w:pPr>
              <w:pStyle w:val="MDPI42tablebody"/>
              <w:spacing w:before="0" w:line="240" w:lineRule="auto"/>
              <w:rPr>
                <w:rFonts w:ascii="Times New Roman" w:hAnsi="Times New Roman"/>
                <w:b/>
                <w:bCs/>
                <w:iCs/>
                <w:sz w:val="22"/>
                <w:szCs w:val="22"/>
              </w:rPr>
            </w:pPr>
            <w:r w:rsidRPr="00E03AAB">
              <w:rPr>
                <w:rFonts w:ascii="Times New Roman" w:hAnsi="Times New Roman"/>
                <w:b/>
                <w:bCs/>
                <w:iCs/>
                <w:sz w:val="22"/>
                <w:szCs w:val="22"/>
              </w:rPr>
              <w:t xml:space="preserve">Table </w:t>
            </w:r>
            <w:r w:rsidR="00C46EAD">
              <w:rPr>
                <w:rFonts w:ascii="Times New Roman" w:hAnsi="Times New Roman"/>
                <w:b/>
                <w:bCs/>
                <w:iCs/>
                <w:sz w:val="22"/>
                <w:szCs w:val="22"/>
              </w:rPr>
              <w:t>2</w:t>
            </w:r>
            <w:r w:rsidRPr="00E03AAB">
              <w:rPr>
                <w:rFonts w:ascii="Times New Roman" w:hAnsi="Times New Roman"/>
                <w:b/>
                <w:bCs/>
                <w:iCs/>
                <w:sz w:val="22"/>
                <w:szCs w:val="22"/>
              </w:rPr>
              <w:t xml:space="preserve">. </w:t>
            </w:r>
            <w:r w:rsidR="00C46EAD" w:rsidRPr="00C46EAD">
              <w:rPr>
                <w:rFonts w:ascii="Times New Roman" w:hAnsi="Times New Roman"/>
                <w:b/>
                <w:bCs/>
                <w:iCs/>
                <w:sz w:val="22"/>
                <w:szCs w:val="22"/>
              </w:rPr>
              <w:t>B</w:t>
            </w:r>
            <w:r w:rsidR="00C46EAD">
              <w:rPr>
                <w:rFonts w:ascii="Times New Roman" w:hAnsi="Times New Roman"/>
                <w:b/>
                <w:bCs/>
                <w:iCs/>
                <w:sz w:val="22"/>
                <w:szCs w:val="22"/>
              </w:rPr>
              <w:t xml:space="preserve">inge </w:t>
            </w:r>
            <w:r w:rsidR="00C46EAD" w:rsidRPr="00C46EAD">
              <w:rPr>
                <w:rFonts w:ascii="Times New Roman" w:hAnsi="Times New Roman"/>
                <w:b/>
                <w:bCs/>
                <w:iCs/>
                <w:sz w:val="22"/>
                <w:szCs w:val="22"/>
              </w:rPr>
              <w:t>E</w:t>
            </w:r>
            <w:r w:rsidR="00C46EAD">
              <w:rPr>
                <w:rFonts w:ascii="Times New Roman" w:hAnsi="Times New Roman"/>
                <w:b/>
                <w:bCs/>
                <w:iCs/>
                <w:sz w:val="22"/>
                <w:szCs w:val="22"/>
              </w:rPr>
              <w:t xml:space="preserve">ating </w:t>
            </w:r>
            <w:r w:rsidR="00C46EAD" w:rsidRPr="00C46EAD">
              <w:rPr>
                <w:rFonts w:ascii="Times New Roman" w:hAnsi="Times New Roman"/>
                <w:b/>
                <w:bCs/>
                <w:iCs/>
                <w:sz w:val="22"/>
                <w:szCs w:val="22"/>
              </w:rPr>
              <w:t>D</w:t>
            </w:r>
            <w:r w:rsidR="00C46EAD">
              <w:rPr>
                <w:rFonts w:ascii="Times New Roman" w:hAnsi="Times New Roman"/>
                <w:b/>
                <w:bCs/>
                <w:iCs/>
                <w:sz w:val="22"/>
                <w:szCs w:val="22"/>
              </w:rPr>
              <w:t>isorder</w:t>
            </w:r>
            <w:r w:rsidR="00C46EAD" w:rsidRPr="00C46EAD">
              <w:rPr>
                <w:rFonts w:ascii="Times New Roman" w:hAnsi="Times New Roman"/>
                <w:b/>
                <w:bCs/>
                <w:iCs/>
                <w:sz w:val="22"/>
                <w:szCs w:val="22"/>
              </w:rPr>
              <w:t xml:space="preserve"> Subsets or Phenotypes Spontaneously Endorsed by Experts in the Field, as Published in Bray et al., 2023</w:t>
            </w:r>
          </w:p>
        </w:tc>
      </w:tr>
      <w:tr w:rsidR="00F415A8" w:rsidRPr="00E03AAB" w14:paraId="6978DCB8" w14:textId="77777777" w:rsidTr="00E621B6">
        <w:trPr>
          <w:trHeight w:val="346"/>
          <w:tblHeader/>
          <w:jc w:val="center"/>
        </w:trPr>
        <w:tc>
          <w:tcPr>
            <w:tcW w:w="61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AA9F7DF" w14:textId="77777777" w:rsidR="00F415A8" w:rsidRPr="00E03AAB" w:rsidRDefault="00F415A8" w:rsidP="00AD66B4">
            <w:pPr>
              <w:pStyle w:val="MDPI42tablebody"/>
              <w:spacing w:before="0" w:line="240" w:lineRule="auto"/>
              <w:contextualSpacing/>
              <w:rPr>
                <w:rFonts w:ascii="Times New Roman" w:hAnsi="Times New Roman"/>
                <w:b/>
                <w:bCs/>
                <w:iCs/>
                <w:sz w:val="21"/>
                <w:szCs w:val="21"/>
              </w:rPr>
            </w:pPr>
            <w:r w:rsidRPr="00E03AAB">
              <w:rPr>
                <w:rFonts w:ascii="Times New Roman" w:hAnsi="Times New Roman"/>
                <w:b/>
                <w:bCs/>
                <w:iCs/>
                <w:sz w:val="21"/>
                <w:szCs w:val="21"/>
              </w:rPr>
              <w:t>Environmental Factor</w:t>
            </w:r>
            <w:r>
              <w:rPr>
                <w:rFonts w:ascii="Times New Roman" w:hAnsi="Times New Roman"/>
                <w:b/>
                <w:bCs/>
                <w:iCs/>
                <w:sz w:val="21"/>
                <w:szCs w:val="21"/>
              </w:rPr>
              <w:t>s</w:t>
            </w:r>
            <w:r w:rsidRPr="00E03AAB">
              <w:rPr>
                <w:rFonts w:ascii="Times New Roman" w:hAnsi="Times New Roman"/>
                <w:b/>
                <w:bCs/>
                <w:iCs/>
                <w:sz w:val="21"/>
                <w:szCs w:val="21"/>
              </w:rPr>
              <w:t xml:space="preserve"> Identified by BED Experts</w:t>
            </w:r>
          </w:p>
        </w:tc>
        <w:tc>
          <w:tcPr>
            <w:tcW w:w="504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970C5D" w14:textId="77777777" w:rsidR="00F415A8" w:rsidRDefault="00F415A8" w:rsidP="00AD66B4">
            <w:pPr>
              <w:pStyle w:val="MDPI42tablebody"/>
              <w:spacing w:before="0" w:line="240" w:lineRule="auto"/>
              <w:ind w:left="28"/>
              <w:contextualSpacing/>
              <w:rPr>
                <w:rFonts w:ascii="Times New Roman" w:hAnsi="Times New Roman"/>
                <w:b/>
                <w:bCs/>
                <w:iCs/>
                <w:sz w:val="21"/>
                <w:szCs w:val="21"/>
              </w:rPr>
            </w:pPr>
            <w:r w:rsidRPr="00E03AAB">
              <w:rPr>
                <w:rFonts w:ascii="Times New Roman" w:hAnsi="Times New Roman"/>
                <w:b/>
                <w:bCs/>
                <w:iCs/>
                <w:sz w:val="21"/>
                <w:szCs w:val="21"/>
              </w:rPr>
              <w:t xml:space="preserve">Expert Endorsement </w:t>
            </w:r>
          </w:p>
          <w:p w14:paraId="4EC22A45" w14:textId="77777777" w:rsidR="00F415A8" w:rsidRPr="00E03AAB" w:rsidRDefault="00F415A8" w:rsidP="00AD66B4">
            <w:pPr>
              <w:pStyle w:val="MDPI42tablebody"/>
              <w:spacing w:before="0" w:line="240" w:lineRule="auto"/>
              <w:ind w:left="28"/>
              <w:contextualSpacing/>
              <w:rPr>
                <w:rFonts w:ascii="Times New Roman" w:hAnsi="Times New Roman"/>
                <w:b/>
                <w:bCs/>
                <w:iCs/>
                <w:sz w:val="21"/>
                <w:szCs w:val="21"/>
              </w:rPr>
            </w:pPr>
            <w:r w:rsidRPr="00E03AAB">
              <w:rPr>
                <w:rFonts w:ascii="Times New Roman" w:hAnsi="Times New Roman"/>
                <w:b/>
                <w:bCs/>
                <w:iCs/>
                <w:sz w:val="21"/>
                <w:szCs w:val="21"/>
              </w:rPr>
              <w:t>n (n/14)</w:t>
            </w:r>
          </w:p>
        </w:tc>
        <w:tc>
          <w:tcPr>
            <w:tcW w:w="30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9DC74C8" w14:textId="77777777" w:rsidR="00F415A8" w:rsidRPr="00E03AAB" w:rsidRDefault="00F415A8" w:rsidP="00AD66B4">
            <w:pPr>
              <w:pStyle w:val="MDPI42tablebody"/>
              <w:spacing w:before="0" w:line="240" w:lineRule="auto"/>
              <w:ind w:left="229" w:hanging="201"/>
              <w:contextualSpacing/>
              <w:rPr>
                <w:rFonts w:ascii="Times New Roman" w:hAnsi="Times New Roman"/>
                <w:b/>
                <w:bCs/>
                <w:iCs/>
                <w:sz w:val="21"/>
                <w:szCs w:val="21"/>
              </w:rPr>
            </w:pPr>
            <w:r w:rsidRPr="00E03AAB">
              <w:rPr>
                <w:rFonts w:ascii="Times New Roman" w:hAnsi="Times New Roman"/>
                <w:b/>
                <w:bCs/>
                <w:iCs/>
                <w:sz w:val="21"/>
                <w:szCs w:val="21"/>
              </w:rPr>
              <w:t>Empirical Support</w:t>
            </w:r>
          </w:p>
        </w:tc>
      </w:tr>
      <w:tr w:rsidR="00F415A8" w:rsidRPr="00F415A8" w14:paraId="5B06220C" w14:textId="77777777" w:rsidTr="00E621B6">
        <w:trPr>
          <w:trHeight w:val="395"/>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5F5671EB" w14:textId="4E897B5B" w:rsidR="00F415A8" w:rsidRPr="00F415A8" w:rsidRDefault="00F415A8" w:rsidP="00581DA1">
            <w:pPr>
              <w:pStyle w:val="Heading4"/>
              <w:numPr>
                <w:ilvl w:val="0"/>
                <w:numId w:val="12"/>
              </w:numPr>
              <w:contextualSpacing/>
              <w:jc w:val="left"/>
              <w:rPr>
                <w:b w:val="0"/>
              </w:rPr>
            </w:pPr>
            <w:r w:rsidRPr="00F415A8">
              <w:rPr>
                <w:b w:val="0"/>
              </w:rPr>
              <w:t>“Food/eating addiction” or reward-based phenotypes</w:t>
            </w:r>
            <w:r w:rsidR="003E3A7F">
              <w:rPr>
                <w:b w:val="0"/>
              </w:rPr>
              <w:t xml:space="preserve"> </w:t>
            </w:r>
            <w:r w:rsidR="003E3A7F" w:rsidRPr="00F415A8">
              <w:rPr>
                <w:b w:val="0"/>
                <w:color w:val="FF0000"/>
                <w:vertAlign w:val="superscript"/>
              </w:rPr>
              <w:t>A</w:t>
            </w:r>
          </w:p>
        </w:tc>
        <w:tc>
          <w:tcPr>
            <w:tcW w:w="5040" w:type="dxa"/>
            <w:tcBorders>
              <w:top w:val="single" w:sz="4" w:space="0" w:color="auto"/>
              <w:left w:val="single" w:sz="4" w:space="0" w:color="auto"/>
              <w:bottom w:val="nil"/>
              <w:right w:val="single" w:sz="4" w:space="0" w:color="auto"/>
            </w:tcBorders>
            <w:shd w:val="clear" w:color="auto" w:fill="auto"/>
          </w:tcPr>
          <w:p w14:paraId="125D30DF" w14:textId="029EE66B"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4 (</w:t>
            </w:r>
            <w:r w:rsidRPr="00047B0E">
              <w:rPr>
                <w:bCs/>
              </w:rPr>
              <w:t>29%</w:t>
            </w:r>
            <w:r>
              <w:rPr>
                <w:bCs/>
              </w:rPr>
              <w:t>)</w:t>
            </w:r>
          </w:p>
        </w:tc>
        <w:tc>
          <w:tcPr>
            <w:tcW w:w="3090" w:type="dxa"/>
            <w:tcBorders>
              <w:top w:val="single" w:sz="4" w:space="0" w:color="auto"/>
              <w:left w:val="single" w:sz="4" w:space="0" w:color="auto"/>
              <w:bottom w:val="nil"/>
              <w:right w:val="single" w:sz="4" w:space="0" w:color="auto"/>
            </w:tcBorders>
            <w:shd w:val="clear" w:color="auto" w:fill="auto"/>
          </w:tcPr>
          <w:p w14:paraId="1C288F17"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F415A8" w:rsidRPr="00F415A8" w14:paraId="10B3C20F"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15550526" w14:textId="33A4B5E2" w:rsidR="00F415A8" w:rsidRPr="00F415A8" w:rsidRDefault="00F415A8" w:rsidP="00581DA1">
            <w:pPr>
              <w:pStyle w:val="Heading4"/>
              <w:numPr>
                <w:ilvl w:val="0"/>
                <w:numId w:val="12"/>
              </w:numPr>
              <w:contextualSpacing/>
              <w:jc w:val="left"/>
              <w:rPr>
                <w:b w:val="0"/>
              </w:rPr>
            </w:pPr>
            <w:r w:rsidRPr="00F415A8">
              <w:rPr>
                <w:b w:val="0"/>
              </w:rPr>
              <w:t>Trauma, adversity, or PTSD-like factors present and predominant</w:t>
            </w:r>
          </w:p>
        </w:tc>
        <w:tc>
          <w:tcPr>
            <w:tcW w:w="5040" w:type="dxa"/>
            <w:tcBorders>
              <w:top w:val="single" w:sz="4" w:space="0" w:color="auto"/>
              <w:left w:val="single" w:sz="4" w:space="0" w:color="auto"/>
              <w:bottom w:val="nil"/>
              <w:right w:val="single" w:sz="4" w:space="0" w:color="auto"/>
            </w:tcBorders>
            <w:shd w:val="clear" w:color="auto" w:fill="auto"/>
          </w:tcPr>
          <w:p w14:paraId="79B32DA9" w14:textId="30E36B6E"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4 (29%)</w:t>
            </w:r>
          </w:p>
        </w:tc>
        <w:tc>
          <w:tcPr>
            <w:tcW w:w="3090" w:type="dxa"/>
            <w:tcBorders>
              <w:top w:val="single" w:sz="4" w:space="0" w:color="auto"/>
              <w:left w:val="single" w:sz="4" w:space="0" w:color="auto"/>
              <w:bottom w:val="nil"/>
              <w:right w:val="single" w:sz="4" w:space="0" w:color="auto"/>
            </w:tcBorders>
            <w:shd w:val="clear" w:color="auto" w:fill="auto"/>
          </w:tcPr>
          <w:p w14:paraId="69EBA8B3"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F415A8" w:rsidRPr="00F415A8" w14:paraId="7A245AE1"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5B28638F" w14:textId="50DFE943" w:rsidR="00F415A8" w:rsidRPr="00F415A8" w:rsidRDefault="00F415A8" w:rsidP="00581DA1">
            <w:pPr>
              <w:pStyle w:val="Heading4"/>
              <w:numPr>
                <w:ilvl w:val="0"/>
                <w:numId w:val="12"/>
              </w:numPr>
              <w:contextualSpacing/>
              <w:jc w:val="left"/>
              <w:rPr>
                <w:b w:val="0"/>
              </w:rPr>
            </w:pPr>
            <w:r w:rsidRPr="00F415A8">
              <w:rPr>
                <w:b w:val="0"/>
              </w:rPr>
              <w:t xml:space="preserve">ADD/ADHD-like presentations </w:t>
            </w:r>
            <w:r w:rsidR="003E3A7F">
              <w:rPr>
                <w:b w:val="0"/>
                <w:color w:val="FF0000"/>
                <w:vertAlign w:val="superscript"/>
              </w:rPr>
              <w:t>B</w:t>
            </w:r>
          </w:p>
        </w:tc>
        <w:tc>
          <w:tcPr>
            <w:tcW w:w="5040" w:type="dxa"/>
            <w:tcBorders>
              <w:top w:val="single" w:sz="4" w:space="0" w:color="auto"/>
              <w:left w:val="single" w:sz="4" w:space="0" w:color="auto"/>
              <w:bottom w:val="nil"/>
              <w:right w:val="single" w:sz="4" w:space="0" w:color="auto"/>
            </w:tcBorders>
            <w:shd w:val="clear" w:color="auto" w:fill="auto"/>
          </w:tcPr>
          <w:p w14:paraId="378041F0" w14:textId="6BAC3D67"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4E6E579F"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F415A8" w:rsidRPr="00F415A8" w14:paraId="6F43A43D"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5FBF6E0F" w14:textId="069D3BD5" w:rsidR="00F415A8" w:rsidRPr="00F415A8" w:rsidRDefault="00F415A8" w:rsidP="00581DA1">
            <w:pPr>
              <w:pStyle w:val="Heading4"/>
              <w:numPr>
                <w:ilvl w:val="0"/>
                <w:numId w:val="12"/>
              </w:numPr>
              <w:contextualSpacing/>
              <w:jc w:val="left"/>
              <w:rPr>
                <w:b w:val="0"/>
              </w:rPr>
            </w:pPr>
            <w:r w:rsidRPr="00F415A8">
              <w:rPr>
                <w:b w:val="0"/>
              </w:rPr>
              <w:t>Chronic dieting/restriction-mediated</w:t>
            </w:r>
          </w:p>
        </w:tc>
        <w:tc>
          <w:tcPr>
            <w:tcW w:w="5040" w:type="dxa"/>
            <w:tcBorders>
              <w:top w:val="single" w:sz="4" w:space="0" w:color="auto"/>
              <w:left w:val="single" w:sz="4" w:space="0" w:color="auto"/>
              <w:bottom w:val="nil"/>
              <w:right w:val="single" w:sz="4" w:space="0" w:color="auto"/>
            </w:tcBorders>
            <w:shd w:val="clear" w:color="auto" w:fill="auto"/>
          </w:tcPr>
          <w:p w14:paraId="4DEE2D42" w14:textId="614973C0"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454B27D3"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F415A8" w:rsidRPr="00F415A8" w14:paraId="6E5CE441"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1100A928" w14:textId="7D2F4577" w:rsidR="00F415A8" w:rsidRPr="00F415A8" w:rsidRDefault="00F415A8" w:rsidP="00581DA1">
            <w:pPr>
              <w:pStyle w:val="Heading4"/>
              <w:numPr>
                <w:ilvl w:val="0"/>
                <w:numId w:val="12"/>
              </w:numPr>
              <w:contextualSpacing/>
              <w:jc w:val="left"/>
              <w:rPr>
                <w:b w:val="0"/>
              </w:rPr>
            </w:pPr>
            <w:r w:rsidRPr="00F415A8">
              <w:rPr>
                <w:b w:val="0"/>
              </w:rPr>
              <w:t xml:space="preserve">Obsession and/or compulsion around food and/or eating </w:t>
            </w:r>
            <w:r w:rsidR="003E3A7F">
              <w:rPr>
                <w:b w:val="0"/>
                <w:color w:val="FF0000"/>
                <w:vertAlign w:val="superscript"/>
              </w:rPr>
              <w:t>C</w:t>
            </w:r>
          </w:p>
        </w:tc>
        <w:tc>
          <w:tcPr>
            <w:tcW w:w="5040" w:type="dxa"/>
            <w:tcBorders>
              <w:top w:val="single" w:sz="4" w:space="0" w:color="auto"/>
              <w:left w:val="single" w:sz="4" w:space="0" w:color="auto"/>
              <w:bottom w:val="nil"/>
              <w:right w:val="single" w:sz="4" w:space="0" w:color="auto"/>
            </w:tcBorders>
            <w:shd w:val="clear" w:color="auto" w:fill="auto"/>
          </w:tcPr>
          <w:p w14:paraId="616613B5" w14:textId="1425F5B9"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240EFF17"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F415A8" w:rsidRPr="00F415A8" w14:paraId="05F8C085"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7CAD75B7" w14:textId="150AC902" w:rsidR="00F415A8" w:rsidRPr="00F415A8" w:rsidRDefault="00F415A8" w:rsidP="00581DA1">
            <w:pPr>
              <w:pStyle w:val="Heading4"/>
              <w:numPr>
                <w:ilvl w:val="0"/>
                <w:numId w:val="12"/>
              </w:numPr>
              <w:contextualSpacing/>
              <w:jc w:val="left"/>
              <w:rPr>
                <w:b w:val="0"/>
              </w:rPr>
            </w:pPr>
            <w:r w:rsidRPr="00F415A8">
              <w:rPr>
                <w:b w:val="0"/>
              </w:rPr>
              <w:t>Hyper-sensitivity (to taste, facial cues, or social threat)</w:t>
            </w:r>
          </w:p>
        </w:tc>
        <w:tc>
          <w:tcPr>
            <w:tcW w:w="5040" w:type="dxa"/>
            <w:tcBorders>
              <w:top w:val="single" w:sz="4" w:space="0" w:color="auto"/>
              <w:left w:val="single" w:sz="4" w:space="0" w:color="auto"/>
              <w:bottom w:val="nil"/>
              <w:right w:val="single" w:sz="4" w:space="0" w:color="auto"/>
            </w:tcBorders>
            <w:shd w:val="clear" w:color="auto" w:fill="auto"/>
          </w:tcPr>
          <w:p w14:paraId="2589E119" w14:textId="1E07E7AB" w:rsidR="00F415A8" w:rsidRPr="00F415A8" w:rsidRDefault="00F415A8" w:rsidP="00AD66B4">
            <w:pPr>
              <w:pStyle w:val="MDPI42tablebody"/>
              <w:spacing w:before="0" w:line="240" w:lineRule="auto"/>
              <w:ind w:left="229" w:hanging="201"/>
              <w:contextualSpacing/>
              <w:jc w:val="left"/>
              <w:rPr>
                <w:rFonts w:ascii="Times New Roman" w:hAnsi="Times New Roman"/>
                <w:bCs/>
              </w:rPr>
            </w:pPr>
            <w:r>
              <w:rPr>
                <w:bCs/>
              </w:rPr>
              <w:t>2 (14%)</w:t>
            </w:r>
          </w:p>
        </w:tc>
        <w:tc>
          <w:tcPr>
            <w:tcW w:w="3090" w:type="dxa"/>
            <w:tcBorders>
              <w:top w:val="single" w:sz="4" w:space="0" w:color="auto"/>
              <w:left w:val="single" w:sz="4" w:space="0" w:color="auto"/>
              <w:bottom w:val="nil"/>
              <w:right w:val="single" w:sz="4" w:space="0" w:color="auto"/>
            </w:tcBorders>
            <w:shd w:val="clear" w:color="auto" w:fill="auto"/>
          </w:tcPr>
          <w:p w14:paraId="358D3A0C" w14:textId="77777777" w:rsidR="00F415A8" w:rsidRPr="00F415A8" w:rsidRDefault="00F415A8" w:rsidP="00AD66B4">
            <w:pPr>
              <w:pStyle w:val="MDPI42tablebody"/>
              <w:spacing w:before="0" w:line="240" w:lineRule="auto"/>
              <w:ind w:left="229" w:hanging="201"/>
              <w:contextualSpacing/>
              <w:jc w:val="left"/>
              <w:rPr>
                <w:rFonts w:ascii="Times New Roman" w:hAnsi="Times New Roman"/>
                <w:bCs/>
              </w:rPr>
            </w:pPr>
          </w:p>
        </w:tc>
      </w:tr>
      <w:tr w:rsidR="00AD66B4" w:rsidRPr="00F415A8" w14:paraId="1B8C7DFF"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22CB9A07" w14:textId="77777777" w:rsidR="00AD66B4" w:rsidRPr="00F415A8" w:rsidRDefault="00AD66B4" w:rsidP="00581DA1">
            <w:pPr>
              <w:pStyle w:val="Heading4"/>
              <w:numPr>
                <w:ilvl w:val="0"/>
                <w:numId w:val="12"/>
              </w:numPr>
              <w:contextualSpacing/>
              <w:jc w:val="left"/>
              <w:rPr>
                <w:b w:val="0"/>
              </w:rPr>
            </w:pPr>
            <w:r w:rsidRPr="00F415A8">
              <w:rPr>
                <w:b w:val="0"/>
              </w:rPr>
              <w:t xml:space="preserve">Mood or emotion dysregulation-driven </w:t>
            </w:r>
          </w:p>
        </w:tc>
        <w:tc>
          <w:tcPr>
            <w:tcW w:w="5040" w:type="dxa"/>
            <w:tcBorders>
              <w:top w:val="single" w:sz="4" w:space="0" w:color="auto"/>
              <w:left w:val="single" w:sz="4" w:space="0" w:color="auto"/>
              <w:bottom w:val="nil"/>
              <w:right w:val="single" w:sz="4" w:space="0" w:color="auto"/>
            </w:tcBorders>
            <w:shd w:val="clear" w:color="auto" w:fill="auto"/>
          </w:tcPr>
          <w:p w14:paraId="77E0C51F" w14:textId="77777777" w:rsidR="00AD66B4" w:rsidRPr="00F415A8" w:rsidRDefault="00AD66B4" w:rsidP="00AD66B4">
            <w:pPr>
              <w:pStyle w:val="MDPI42tablebody"/>
              <w:spacing w:before="0" w:line="240" w:lineRule="auto"/>
              <w:ind w:left="229" w:hanging="201"/>
              <w:contextualSpacing/>
              <w:jc w:val="left"/>
              <w:rPr>
                <w:rFonts w:ascii="Times New Roman" w:hAnsi="Times New Roman"/>
                <w:bCs/>
              </w:rPr>
            </w:pPr>
            <w:r>
              <w:rPr>
                <w:bCs/>
              </w:rPr>
              <w:t>2 (14%)</w:t>
            </w:r>
          </w:p>
        </w:tc>
        <w:tc>
          <w:tcPr>
            <w:tcW w:w="3090" w:type="dxa"/>
            <w:tcBorders>
              <w:top w:val="single" w:sz="4" w:space="0" w:color="auto"/>
              <w:left w:val="single" w:sz="4" w:space="0" w:color="auto"/>
              <w:bottom w:val="nil"/>
              <w:right w:val="single" w:sz="4" w:space="0" w:color="auto"/>
            </w:tcBorders>
            <w:shd w:val="clear" w:color="auto" w:fill="auto"/>
          </w:tcPr>
          <w:p w14:paraId="04F73A84" w14:textId="77777777" w:rsidR="00AD66B4" w:rsidRPr="00F415A8" w:rsidRDefault="00AD66B4" w:rsidP="00AD66B4">
            <w:pPr>
              <w:pStyle w:val="MDPI42tablebody"/>
              <w:spacing w:before="0" w:line="240" w:lineRule="auto"/>
              <w:ind w:left="229" w:hanging="201"/>
              <w:contextualSpacing/>
              <w:jc w:val="left"/>
              <w:rPr>
                <w:rFonts w:ascii="Times New Roman" w:hAnsi="Times New Roman"/>
                <w:bCs/>
              </w:rPr>
            </w:pPr>
          </w:p>
        </w:tc>
      </w:tr>
      <w:tr w:rsidR="00AD66B4" w:rsidRPr="00F415A8" w14:paraId="0A50995D"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77CA6145" w14:textId="06AB1224" w:rsidR="00AD66B4" w:rsidRPr="00F415A8" w:rsidRDefault="00AD66B4" w:rsidP="00581DA1">
            <w:pPr>
              <w:pStyle w:val="Heading4"/>
              <w:numPr>
                <w:ilvl w:val="0"/>
                <w:numId w:val="12"/>
              </w:numPr>
              <w:contextualSpacing/>
              <w:jc w:val="left"/>
              <w:rPr>
                <w:b w:val="0"/>
              </w:rPr>
            </w:pPr>
            <w:r w:rsidRPr="00AD66B4">
              <w:rPr>
                <w:b w:val="0"/>
                <w:bCs/>
                <w:lang w:bidi="en-US"/>
              </w:rPr>
              <w:t>Childhood/developmental environment facto</w:t>
            </w:r>
            <w:r>
              <w:rPr>
                <w:b w:val="0"/>
                <w:bCs/>
                <w:lang w:bidi="en-US"/>
              </w:rPr>
              <w:t>r</w:t>
            </w:r>
          </w:p>
        </w:tc>
        <w:tc>
          <w:tcPr>
            <w:tcW w:w="5040" w:type="dxa"/>
            <w:tcBorders>
              <w:top w:val="single" w:sz="4" w:space="0" w:color="auto"/>
              <w:left w:val="single" w:sz="4" w:space="0" w:color="auto"/>
              <w:bottom w:val="nil"/>
              <w:right w:val="single" w:sz="4" w:space="0" w:color="auto"/>
            </w:tcBorders>
            <w:shd w:val="clear" w:color="auto" w:fill="auto"/>
          </w:tcPr>
          <w:p w14:paraId="2A0298C4" w14:textId="439370EA" w:rsidR="00AD66B4" w:rsidRPr="00F415A8" w:rsidRDefault="00661DE2" w:rsidP="00AD66B4">
            <w:pPr>
              <w:pStyle w:val="MDPI42tablebody"/>
              <w:spacing w:before="0" w:line="240" w:lineRule="auto"/>
              <w:ind w:left="229" w:hanging="201"/>
              <w:contextualSpacing/>
              <w:jc w:val="left"/>
              <w:rPr>
                <w:rFonts w:ascii="Times New Roman" w:hAnsi="Times New Roman"/>
                <w:bCs/>
              </w:rPr>
            </w:pPr>
            <w:r>
              <w:rPr>
                <w:bCs/>
              </w:rPr>
              <w:t>1 (7</w:t>
            </w:r>
            <w:r w:rsidR="00AD66B4">
              <w:rPr>
                <w:bCs/>
              </w:rPr>
              <w:t>%)</w:t>
            </w:r>
          </w:p>
        </w:tc>
        <w:tc>
          <w:tcPr>
            <w:tcW w:w="3090" w:type="dxa"/>
            <w:tcBorders>
              <w:top w:val="single" w:sz="4" w:space="0" w:color="auto"/>
              <w:left w:val="single" w:sz="4" w:space="0" w:color="auto"/>
              <w:bottom w:val="nil"/>
              <w:right w:val="single" w:sz="4" w:space="0" w:color="auto"/>
            </w:tcBorders>
            <w:shd w:val="clear" w:color="auto" w:fill="auto"/>
          </w:tcPr>
          <w:p w14:paraId="40AB650E" w14:textId="77777777" w:rsidR="00AD66B4" w:rsidRPr="00F415A8" w:rsidRDefault="00AD66B4" w:rsidP="00AD66B4">
            <w:pPr>
              <w:pStyle w:val="MDPI42tablebody"/>
              <w:spacing w:before="0" w:line="240" w:lineRule="auto"/>
              <w:ind w:left="229" w:hanging="201"/>
              <w:contextualSpacing/>
              <w:jc w:val="left"/>
              <w:rPr>
                <w:rFonts w:ascii="Times New Roman" w:hAnsi="Times New Roman"/>
                <w:bCs/>
              </w:rPr>
            </w:pPr>
          </w:p>
        </w:tc>
      </w:tr>
      <w:tr w:rsidR="00661DE2" w:rsidRPr="00F415A8" w14:paraId="03A7DF29"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51183F01" w14:textId="11331A4B" w:rsidR="00661DE2" w:rsidRPr="00F415A8" w:rsidRDefault="00661DE2" w:rsidP="00581DA1">
            <w:pPr>
              <w:pStyle w:val="Heading4"/>
              <w:numPr>
                <w:ilvl w:val="0"/>
                <w:numId w:val="12"/>
              </w:numPr>
              <w:contextualSpacing/>
              <w:jc w:val="left"/>
              <w:rPr>
                <w:b w:val="0"/>
              </w:rPr>
            </w:pPr>
            <w:r w:rsidRPr="00AD66B4">
              <w:rPr>
                <w:b w:val="0"/>
                <w:bCs/>
                <w:lang w:bidi="en-US"/>
              </w:rPr>
              <w:t>Comorbid night eating syndrome</w:t>
            </w:r>
          </w:p>
        </w:tc>
        <w:tc>
          <w:tcPr>
            <w:tcW w:w="5040" w:type="dxa"/>
            <w:tcBorders>
              <w:top w:val="single" w:sz="4" w:space="0" w:color="auto"/>
              <w:left w:val="single" w:sz="4" w:space="0" w:color="auto"/>
              <w:bottom w:val="nil"/>
              <w:right w:val="single" w:sz="4" w:space="0" w:color="auto"/>
            </w:tcBorders>
            <w:shd w:val="clear" w:color="auto" w:fill="auto"/>
          </w:tcPr>
          <w:p w14:paraId="2A35E860" w14:textId="2163DC10"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1206AA3"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40E4E376"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5A28E9C1" w14:textId="6347AD34" w:rsidR="00661DE2" w:rsidRPr="00F415A8" w:rsidRDefault="00661DE2" w:rsidP="00581DA1">
            <w:pPr>
              <w:pStyle w:val="Heading4"/>
              <w:numPr>
                <w:ilvl w:val="0"/>
                <w:numId w:val="12"/>
              </w:numPr>
              <w:contextualSpacing/>
              <w:jc w:val="left"/>
              <w:rPr>
                <w:b w:val="0"/>
              </w:rPr>
            </w:pPr>
            <w:r w:rsidRPr="00AD66B4">
              <w:rPr>
                <w:b w:val="0"/>
                <w:bCs/>
                <w:lang w:bidi="en-US"/>
              </w:rPr>
              <w:t>Depression-mediated</w:t>
            </w:r>
          </w:p>
        </w:tc>
        <w:tc>
          <w:tcPr>
            <w:tcW w:w="5040" w:type="dxa"/>
            <w:tcBorders>
              <w:top w:val="single" w:sz="4" w:space="0" w:color="auto"/>
              <w:left w:val="single" w:sz="4" w:space="0" w:color="auto"/>
              <w:bottom w:val="nil"/>
              <w:right w:val="single" w:sz="4" w:space="0" w:color="auto"/>
            </w:tcBorders>
            <w:shd w:val="clear" w:color="auto" w:fill="auto"/>
          </w:tcPr>
          <w:p w14:paraId="6E9C845A" w14:textId="442BC1E3"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058E587A"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13DF05CF"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27F706FA" w14:textId="5EE6D89B" w:rsidR="00661DE2" w:rsidRPr="00F415A8" w:rsidRDefault="00661DE2" w:rsidP="00581DA1">
            <w:pPr>
              <w:pStyle w:val="Heading4"/>
              <w:numPr>
                <w:ilvl w:val="0"/>
                <w:numId w:val="12"/>
              </w:numPr>
              <w:contextualSpacing/>
              <w:jc w:val="left"/>
              <w:rPr>
                <w:b w:val="0"/>
              </w:rPr>
            </w:pPr>
            <w:r w:rsidRPr="00AD66B4">
              <w:rPr>
                <w:b w:val="0"/>
                <w:bCs/>
                <w:lang w:bidi="en-US"/>
              </w:rPr>
              <w:t>Economic/socio-economic status</w:t>
            </w:r>
          </w:p>
        </w:tc>
        <w:tc>
          <w:tcPr>
            <w:tcW w:w="5040" w:type="dxa"/>
            <w:tcBorders>
              <w:top w:val="single" w:sz="4" w:space="0" w:color="auto"/>
              <w:left w:val="single" w:sz="4" w:space="0" w:color="auto"/>
              <w:bottom w:val="nil"/>
              <w:right w:val="single" w:sz="4" w:space="0" w:color="auto"/>
            </w:tcBorders>
            <w:shd w:val="clear" w:color="auto" w:fill="auto"/>
          </w:tcPr>
          <w:p w14:paraId="4AD367E1" w14:textId="44D07B27"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2B451262"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228F67BE"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6DEE7F42" w14:textId="63393655" w:rsidR="00661DE2" w:rsidRPr="00F415A8" w:rsidRDefault="00661DE2" w:rsidP="00581DA1">
            <w:pPr>
              <w:pStyle w:val="Heading4"/>
              <w:numPr>
                <w:ilvl w:val="0"/>
                <w:numId w:val="12"/>
              </w:numPr>
              <w:contextualSpacing/>
              <w:jc w:val="left"/>
              <w:rPr>
                <w:b w:val="0"/>
              </w:rPr>
            </w:pPr>
            <w:r w:rsidRPr="00AD66B4">
              <w:rPr>
                <w:b w:val="0"/>
                <w:bCs/>
                <w:lang w:bidi="en-US"/>
              </w:rPr>
              <w:t>General cognitive deficits/sequential issues</w:t>
            </w:r>
            <w:r w:rsidRPr="00AD66B4">
              <w:rPr>
                <w:b w:val="0"/>
                <w:bCs/>
              </w:rPr>
              <w:t xml:space="preserve"> </w:t>
            </w:r>
            <w:r w:rsidRPr="00AD66B4">
              <w:rPr>
                <w:b w:val="0"/>
                <w:bCs/>
                <w:color w:val="FF0000"/>
                <w:vertAlign w:val="superscript"/>
              </w:rPr>
              <w:t>D</w:t>
            </w:r>
          </w:p>
        </w:tc>
        <w:tc>
          <w:tcPr>
            <w:tcW w:w="5040" w:type="dxa"/>
            <w:tcBorders>
              <w:top w:val="single" w:sz="4" w:space="0" w:color="auto"/>
              <w:left w:val="single" w:sz="4" w:space="0" w:color="auto"/>
              <w:bottom w:val="nil"/>
              <w:right w:val="single" w:sz="4" w:space="0" w:color="auto"/>
            </w:tcBorders>
            <w:shd w:val="clear" w:color="auto" w:fill="auto"/>
          </w:tcPr>
          <w:p w14:paraId="7194F57E" w14:textId="6DCF0663"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A9ADFFA"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17542195"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728BA97B" w14:textId="05A5ADD7" w:rsidR="00661DE2" w:rsidRPr="00F415A8" w:rsidRDefault="00661DE2" w:rsidP="00581DA1">
            <w:pPr>
              <w:pStyle w:val="Heading4"/>
              <w:numPr>
                <w:ilvl w:val="0"/>
                <w:numId w:val="12"/>
              </w:numPr>
              <w:contextualSpacing/>
              <w:jc w:val="left"/>
              <w:rPr>
                <w:b w:val="0"/>
              </w:rPr>
            </w:pPr>
            <w:r w:rsidRPr="00AD66B4">
              <w:rPr>
                <w:b w:val="0"/>
                <w:bCs/>
                <w:lang w:bidi="en-US"/>
              </w:rPr>
              <w:t>Genetic Factors</w:t>
            </w:r>
            <w:r w:rsidRPr="00AD66B4">
              <w:rPr>
                <w:b w:val="0"/>
                <w:bCs/>
              </w:rPr>
              <w:t xml:space="preserve"> </w:t>
            </w:r>
          </w:p>
        </w:tc>
        <w:tc>
          <w:tcPr>
            <w:tcW w:w="5040" w:type="dxa"/>
            <w:tcBorders>
              <w:top w:val="single" w:sz="4" w:space="0" w:color="auto"/>
              <w:left w:val="single" w:sz="4" w:space="0" w:color="auto"/>
              <w:bottom w:val="nil"/>
              <w:right w:val="single" w:sz="4" w:space="0" w:color="auto"/>
            </w:tcBorders>
            <w:shd w:val="clear" w:color="auto" w:fill="auto"/>
          </w:tcPr>
          <w:p w14:paraId="72F1BC22" w14:textId="1F9D0F68"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3ECB4649"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094395A3"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11991A69" w14:textId="2C3A49CA" w:rsidR="00661DE2" w:rsidRPr="00AD66B4" w:rsidRDefault="00661DE2" w:rsidP="00581DA1">
            <w:pPr>
              <w:pStyle w:val="Heading4"/>
              <w:numPr>
                <w:ilvl w:val="0"/>
                <w:numId w:val="12"/>
              </w:numPr>
              <w:contextualSpacing/>
              <w:jc w:val="left"/>
              <w:rPr>
                <w:b w:val="0"/>
              </w:rPr>
            </w:pPr>
            <w:r w:rsidRPr="00AD66B4">
              <w:rPr>
                <w:b w:val="0"/>
                <w:bCs/>
                <w:lang w:bidi="en-US"/>
              </w:rPr>
              <w:t xml:space="preserve">Invalidating environments </w:t>
            </w:r>
          </w:p>
        </w:tc>
        <w:tc>
          <w:tcPr>
            <w:tcW w:w="5040" w:type="dxa"/>
            <w:tcBorders>
              <w:top w:val="single" w:sz="4" w:space="0" w:color="auto"/>
              <w:left w:val="single" w:sz="4" w:space="0" w:color="auto"/>
              <w:bottom w:val="nil"/>
              <w:right w:val="single" w:sz="4" w:space="0" w:color="auto"/>
            </w:tcBorders>
            <w:shd w:val="clear" w:color="auto" w:fill="auto"/>
          </w:tcPr>
          <w:p w14:paraId="3996FA59" w14:textId="211804D0"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00EF7C1"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7A874F68"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00D03EB3" w14:textId="4BFD0E2C" w:rsidR="00661DE2" w:rsidRPr="00F415A8" w:rsidRDefault="00661DE2" w:rsidP="00581DA1">
            <w:pPr>
              <w:pStyle w:val="Heading4"/>
              <w:numPr>
                <w:ilvl w:val="0"/>
                <w:numId w:val="12"/>
              </w:numPr>
              <w:contextualSpacing/>
              <w:jc w:val="left"/>
              <w:rPr>
                <w:b w:val="0"/>
              </w:rPr>
            </w:pPr>
            <w:r w:rsidRPr="00AD66B4">
              <w:rPr>
                <w:b w:val="0"/>
                <w:bCs/>
                <w:lang w:bidi="en-US"/>
              </w:rPr>
              <w:t>Learned emotional invalidation</w:t>
            </w:r>
          </w:p>
        </w:tc>
        <w:tc>
          <w:tcPr>
            <w:tcW w:w="5040" w:type="dxa"/>
            <w:tcBorders>
              <w:top w:val="single" w:sz="4" w:space="0" w:color="auto"/>
              <w:left w:val="single" w:sz="4" w:space="0" w:color="auto"/>
              <w:bottom w:val="nil"/>
              <w:right w:val="single" w:sz="4" w:space="0" w:color="auto"/>
            </w:tcBorders>
            <w:shd w:val="clear" w:color="auto" w:fill="auto"/>
          </w:tcPr>
          <w:p w14:paraId="5001FA25" w14:textId="3018561B"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6E64238"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0E0B9C8E"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33FE4CBB" w14:textId="7912FB89" w:rsidR="00661DE2" w:rsidRPr="00F415A8" w:rsidRDefault="00661DE2" w:rsidP="00581DA1">
            <w:pPr>
              <w:pStyle w:val="Heading4"/>
              <w:numPr>
                <w:ilvl w:val="0"/>
                <w:numId w:val="12"/>
              </w:numPr>
              <w:contextualSpacing/>
              <w:jc w:val="left"/>
              <w:rPr>
                <w:b w:val="0"/>
              </w:rPr>
            </w:pPr>
            <w:r w:rsidRPr="00AD66B4">
              <w:rPr>
                <w:b w:val="0"/>
                <w:bCs/>
                <w:lang w:bidi="en-US"/>
              </w:rPr>
              <w:t>Non-specific gastrointestinal and/or inflammatory issues</w:t>
            </w:r>
            <w:r w:rsidRPr="00AD66B4">
              <w:rPr>
                <w:b w:val="0"/>
                <w:bCs/>
              </w:rPr>
              <w:t xml:space="preserve"> </w:t>
            </w:r>
            <w:r w:rsidRPr="00AD66B4">
              <w:rPr>
                <w:b w:val="0"/>
                <w:bCs/>
                <w:color w:val="FF0000"/>
                <w:vertAlign w:val="superscript"/>
              </w:rPr>
              <w:t>E</w:t>
            </w:r>
          </w:p>
        </w:tc>
        <w:tc>
          <w:tcPr>
            <w:tcW w:w="5040" w:type="dxa"/>
            <w:tcBorders>
              <w:top w:val="single" w:sz="4" w:space="0" w:color="auto"/>
              <w:left w:val="single" w:sz="4" w:space="0" w:color="auto"/>
              <w:bottom w:val="nil"/>
              <w:right w:val="single" w:sz="4" w:space="0" w:color="auto"/>
            </w:tcBorders>
            <w:shd w:val="clear" w:color="auto" w:fill="auto"/>
          </w:tcPr>
          <w:p w14:paraId="3DD276D4" w14:textId="57CEFE3E"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4E257523"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14795456"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6E81A915" w14:textId="6F00E60A" w:rsidR="00661DE2" w:rsidRPr="00F415A8" w:rsidRDefault="00661DE2" w:rsidP="00581DA1">
            <w:pPr>
              <w:pStyle w:val="Heading4"/>
              <w:numPr>
                <w:ilvl w:val="0"/>
                <w:numId w:val="12"/>
              </w:numPr>
              <w:contextualSpacing/>
              <w:jc w:val="left"/>
              <w:rPr>
                <w:b w:val="0"/>
              </w:rPr>
            </w:pPr>
            <w:r w:rsidRPr="00AD66B4">
              <w:rPr>
                <w:b w:val="0"/>
                <w:bCs/>
                <w:lang w:bidi="en-US"/>
              </w:rPr>
              <w:t xml:space="preserve">Non-specific personality factors </w:t>
            </w:r>
          </w:p>
        </w:tc>
        <w:tc>
          <w:tcPr>
            <w:tcW w:w="5040" w:type="dxa"/>
            <w:tcBorders>
              <w:top w:val="single" w:sz="4" w:space="0" w:color="auto"/>
              <w:left w:val="single" w:sz="4" w:space="0" w:color="auto"/>
              <w:bottom w:val="nil"/>
              <w:right w:val="single" w:sz="4" w:space="0" w:color="auto"/>
            </w:tcBorders>
            <w:shd w:val="clear" w:color="auto" w:fill="auto"/>
          </w:tcPr>
          <w:p w14:paraId="7F407EFD" w14:textId="00F39EAD"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6854B38F"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384CD338"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773C572C" w14:textId="1C0669CD" w:rsidR="00661DE2" w:rsidRPr="00F415A8" w:rsidRDefault="00661DE2" w:rsidP="00581DA1">
            <w:pPr>
              <w:pStyle w:val="Heading4"/>
              <w:numPr>
                <w:ilvl w:val="0"/>
                <w:numId w:val="12"/>
              </w:numPr>
              <w:contextualSpacing/>
              <w:jc w:val="left"/>
              <w:rPr>
                <w:b w:val="0"/>
              </w:rPr>
            </w:pPr>
            <w:r w:rsidRPr="00AD66B4">
              <w:rPr>
                <w:b w:val="0"/>
                <w:bCs/>
                <w:lang w:bidi="en-US"/>
              </w:rPr>
              <w:t>Motivated by feeling of volume</w:t>
            </w:r>
          </w:p>
        </w:tc>
        <w:tc>
          <w:tcPr>
            <w:tcW w:w="5040" w:type="dxa"/>
            <w:tcBorders>
              <w:top w:val="single" w:sz="4" w:space="0" w:color="auto"/>
              <w:left w:val="single" w:sz="4" w:space="0" w:color="auto"/>
              <w:bottom w:val="nil"/>
              <w:right w:val="single" w:sz="4" w:space="0" w:color="auto"/>
            </w:tcBorders>
            <w:shd w:val="clear" w:color="auto" w:fill="auto"/>
          </w:tcPr>
          <w:p w14:paraId="60E93CED" w14:textId="30E28EEC"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6ED3395F"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661DE2" w:rsidRPr="00F415A8" w14:paraId="5A1C974B" w14:textId="77777777" w:rsidTr="00E621B6">
        <w:trPr>
          <w:trHeight w:val="317"/>
          <w:jc w:val="center"/>
        </w:trPr>
        <w:tc>
          <w:tcPr>
            <w:tcW w:w="6115" w:type="dxa"/>
            <w:tcBorders>
              <w:top w:val="single" w:sz="4" w:space="0" w:color="auto"/>
              <w:left w:val="single" w:sz="4" w:space="0" w:color="auto"/>
              <w:bottom w:val="nil"/>
              <w:right w:val="single" w:sz="4" w:space="0" w:color="auto"/>
            </w:tcBorders>
            <w:shd w:val="clear" w:color="auto" w:fill="auto"/>
            <w:vAlign w:val="center"/>
          </w:tcPr>
          <w:p w14:paraId="32FE5FD8" w14:textId="01777428" w:rsidR="00661DE2" w:rsidRPr="00F415A8" w:rsidRDefault="00661DE2" w:rsidP="00581DA1">
            <w:pPr>
              <w:pStyle w:val="Heading4"/>
              <w:numPr>
                <w:ilvl w:val="0"/>
                <w:numId w:val="12"/>
              </w:numPr>
              <w:contextualSpacing/>
              <w:jc w:val="left"/>
              <w:rPr>
                <w:b w:val="0"/>
              </w:rPr>
            </w:pPr>
            <w:r w:rsidRPr="00AD66B4">
              <w:rPr>
                <w:b w:val="0"/>
                <w:bCs/>
                <w:lang w:bidi="en-US"/>
              </w:rPr>
              <w:t>Social anxiety-driven</w:t>
            </w:r>
          </w:p>
        </w:tc>
        <w:tc>
          <w:tcPr>
            <w:tcW w:w="5040" w:type="dxa"/>
            <w:tcBorders>
              <w:top w:val="single" w:sz="4" w:space="0" w:color="auto"/>
              <w:left w:val="single" w:sz="4" w:space="0" w:color="auto"/>
              <w:bottom w:val="nil"/>
              <w:right w:val="single" w:sz="4" w:space="0" w:color="auto"/>
            </w:tcBorders>
            <w:shd w:val="clear" w:color="auto" w:fill="auto"/>
          </w:tcPr>
          <w:p w14:paraId="63AFBDC7" w14:textId="37DDA0CA" w:rsidR="00661DE2" w:rsidRPr="00F415A8" w:rsidRDefault="00661DE2" w:rsidP="00661DE2">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6810731A" w14:textId="77777777" w:rsidR="00661DE2" w:rsidRPr="00F415A8" w:rsidRDefault="00661DE2" w:rsidP="00661DE2">
            <w:pPr>
              <w:pStyle w:val="MDPI42tablebody"/>
              <w:spacing w:before="0" w:line="240" w:lineRule="auto"/>
              <w:ind w:left="229" w:hanging="201"/>
              <w:contextualSpacing/>
              <w:jc w:val="left"/>
              <w:rPr>
                <w:rFonts w:ascii="Times New Roman" w:hAnsi="Times New Roman"/>
                <w:bCs/>
              </w:rPr>
            </w:pPr>
          </w:p>
        </w:tc>
      </w:tr>
      <w:tr w:rsidR="00C46EAD" w:rsidRPr="00F415A8" w14:paraId="7EB93B64" w14:textId="77777777" w:rsidTr="00EF2649">
        <w:trPr>
          <w:trHeight w:val="317"/>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14:paraId="23E97255" w14:textId="12BDF2A3" w:rsidR="003E3A7F" w:rsidRPr="00AD66B4" w:rsidRDefault="00C46EAD" w:rsidP="003E3A7F">
            <w:pPr>
              <w:pStyle w:val="MDPI43tablefooter"/>
              <w:spacing w:before="0" w:after="120" w:line="240" w:lineRule="auto"/>
              <w:ind w:left="0"/>
              <w:rPr>
                <w:rFonts w:ascii="Times New Roman" w:hAnsi="Times New Roman" w:cs="Times New Roman"/>
                <w:sz w:val="16"/>
                <w:szCs w:val="16"/>
              </w:rPr>
            </w:pPr>
            <w:r w:rsidRPr="00AD66B4">
              <w:rPr>
                <w:rFonts w:ascii="Times New Roman" w:hAnsi="Times New Roman" w:cs="Times New Roman"/>
                <w:b/>
                <w:bCs/>
                <w:sz w:val="16"/>
                <w:szCs w:val="16"/>
              </w:rPr>
              <w:lastRenderedPageBreak/>
              <w:t>Table 2: B</w:t>
            </w:r>
            <w:r w:rsidR="00AD66B4">
              <w:rPr>
                <w:rFonts w:ascii="Times New Roman" w:hAnsi="Times New Roman" w:cs="Times New Roman"/>
                <w:b/>
                <w:bCs/>
                <w:sz w:val="16"/>
                <w:szCs w:val="16"/>
              </w:rPr>
              <w:t>inge Eating Disorder (BED)</w:t>
            </w:r>
            <w:r w:rsidRPr="00AD66B4">
              <w:rPr>
                <w:rFonts w:ascii="Times New Roman" w:hAnsi="Times New Roman" w:cs="Times New Roman"/>
                <w:b/>
                <w:bCs/>
                <w:sz w:val="16"/>
                <w:szCs w:val="16"/>
              </w:rPr>
              <w:t xml:space="preserve"> Subsets or Phenotypes Spontaneously Endorsed by Experts in the Field, as Published in Bray et al., 2023. </w:t>
            </w:r>
            <w:r w:rsidRPr="00AD66B4">
              <w:rPr>
                <w:rFonts w:ascii="Times New Roman" w:hAnsi="Times New Roman" w:cs="Times New Roman"/>
                <w:sz w:val="16"/>
                <w:szCs w:val="16"/>
              </w:rPr>
              <w:t xml:space="preserve">In a recent cross-sectional mixed-methods study of </w:t>
            </w:r>
            <w:r w:rsidR="00AD66B4">
              <w:rPr>
                <w:rFonts w:ascii="Times New Roman" w:hAnsi="Times New Roman" w:cs="Times New Roman"/>
                <w:sz w:val="16"/>
                <w:szCs w:val="16"/>
              </w:rPr>
              <w:t>BED</w:t>
            </w:r>
            <w:r w:rsidRPr="00AD66B4">
              <w:rPr>
                <w:rFonts w:ascii="Times New Roman" w:hAnsi="Times New Roman" w:cs="Times New Roman"/>
                <w:sz w:val="16"/>
                <w:szCs w:val="16"/>
              </w:rPr>
              <w:t xml:space="preserve"> experts' opinions (Bray et al., 2023), experts spontaneously endorsed a total of 19 different possible subsets or phenotypes of </w:t>
            </w:r>
            <w:r w:rsidR="00661DE2">
              <w:rPr>
                <w:rFonts w:ascii="Times New Roman" w:hAnsi="Times New Roman" w:cs="Times New Roman"/>
                <w:sz w:val="16"/>
                <w:szCs w:val="16"/>
              </w:rPr>
              <w:t>BED. These are</w:t>
            </w:r>
            <w:r w:rsidRPr="00AD66B4">
              <w:rPr>
                <w:rFonts w:ascii="Times New Roman" w:hAnsi="Times New Roman" w:cs="Times New Roman"/>
                <w:sz w:val="16"/>
                <w:szCs w:val="16"/>
              </w:rPr>
              <w:t xml:space="preserve"> shown above in column 1, with expert endorsement (n, and n/14) shown in column 2 and empirical support shown in column 3.  </w:t>
            </w:r>
          </w:p>
          <w:p w14:paraId="0A81493A" w14:textId="1F81321D" w:rsidR="003E3A7F" w:rsidRPr="00AD66B4" w:rsidRDefault="00C46EAD" w:rsidP="00AD66B4">
            <w:pPr>
              <w:pStyle w:val="MDPI43tablefooter"/>
              <w:spacing w:before="0" w:after="120" w:line="240" w:lineRule="auto"/>
              <w:ind w:left="0"/>
              <w:rPr>
                <w:rFonts w:ascii="Times New Roman" w:hAnsi="Times New Roman" w:cs="Times New Roman"/>
                <w:sz w:val="16"/>
                <w:szCs w:val="16"/>
              </w:rPr>
            </w:pPr>
            <w:r w:rsidRPr="00AD66B4">
              <w:rPr>
                <w:rFonts w:ascii="Times New Roman" w:hAnsi="Times New Roman" w:cs="Times New Roman"/>
                <w:b/>
                <w:bCs/>
                <w:sz w:val="16"/>
                <w:szCs w:val="16"/>
              </w:rPr>
              <w:t>Table Legend:</w:t>
            </w:r>
            <w:r w:rsidRPr="00AD66B4">
              <w:rPr>
                <w:rFonts w:ascii="Times New Roman" w:hAnsi="Times New Roman" w:cs="Times New Roman"/>
                <w:sz w:val="16"/>
                <w:szCs w:val="16"/>
              </w:rPr>
              <w:t xml:space="preserve"> Results expressed as n (%), in which percentages are n/14 times 100. </w:t>
            </w:r>
            <w:r w:rsidRPr="00AD66B4">
              <w:rPr>
                <w:rFonts w:ascii="Times New Roman" w:hAnsi="Times New Roman" w:cs="Times New Roman"/>
                <w:b/>
                <w:bCs/>
                <w:sz w:val="16"/>
                <w:szCs w:val="16"/>
              </w:rPr>
              <w:t>Table Footnotes:</w:t>
            </w:r>
            <w:r w:rsidRPr="00AD66B4">
              <w:rPr>
                <w:rFonts w:ascii="Times New Roman" w:hAnsi="Times New Roman" w:cs="Times New Roman"/>
                <w:sz w:val="16"/>
                <w:szCs w:val="16"/>
              </w:rPr>
              <w:t xml:space="preserve"> </w:t>
            </w:r>
            <w:r w:rsidR="003E3A7F" w:rsidRPr="00AD66B4">
              <w:rPr>
                <w:rFonts w:ascii="Times New Roman" w:hAnsi="Times New Roman" w:cs="Times New Roman"/>
                <w:color w:val="FF0000"/>
                <w:sz w:val="16"/>
                <w:szCs w:val="16"/>
              </w:rPr>
              <w:t>(A)</w:t>
            </w:r>
            <w:r w:rsidRPr="00AD66B4">
              <w:rPr>
                <w:rFonts w:ascii="Times New Roman" w:hAnsi="Times New Roman" w:cs="Times New Roman"/>
                <w:sz w:val="16"/>
                <w:szCs w:val="16"/>
              </w:rPr>
              <w:t xml:space="preserve"> </w:t>
            </w:r>
            <w:r w:rsidR="003E3A7F" w:rsidRPr="003E3A7F">
              <w:rPr>
                <w:rFonts w:ascii="Times New Roman" w:hAnsi="Times New Roman" w:cs="Times New Roman"/>
                <w:bCs/>
                <w:sz w:val="16"/>
                <w:szCs w:val="16"/>
              </w:rPr>
              <w:t>“Food/eating addiction” or reward-based phenotypes</w:t>
            </w:r>
            <w:r w:rsidR="003E3A7F" w:rsidRPr="00AD66B4">
              <w:rPr>
                <w:rFonts w:ascii="Times New Roman" w:hAnsi="Times New Roman" w:cs="Times New Roman"/>
                <w:sz w:val="16"/>
                <w:szCs w:val="16"/>
              </w:rPr>
              <w:t xml:space="preserve"> </w:t>
            </w:r>
            <w:r w:rsidRPr="00AD66B4">
              <w:rPr>
                <w:rFonts w:ascii="Times New Roman" w:hAnsi="Times New Roman" w:cs="Times New Roman"/>
                <w:sz w:val="16"/>
                <w:szCs w:val="16"/>
              </w:rPr>
              <w:t>were described as being d</w:t>
            </w:r>
            <w:r w:rsidRPr="00C46EAD">
              <w:rPr>
                <w:rFonts w:ascii="Times New Roman" w:hAnsi="Times New Roman" w:cs="Times New Roman"/>
                <w:sz w:val="16"/>
                <w:szCs w:val="16"/>
              </w:rPr>
              <w:t>riven by mechanisms implicit in substance-related and addictive disorders (e.g., hedonic/reward-based symptoms)</w:t>
            </w:r>
            <w:r w:rsidR="003E3A7F" w:rsidRPr="00AD66B4">
              <w:rPr>
                <w:rFonts w:ascii="Times New Roman" w:hAnsi="Times New Roman" w:cs="Times New Roman"/>
                <w:sz w:val="16"/>
                <w:szCs w:val="16"/>
              </w:rPr>
              <w:t xml:space="preserve">. </w:t>
            </w:r>
            <w:r w:rsidR="003E3A7F" w:rsidRPr="00AD66B4">
              <w:rPr>
                <w:rFonts w:ascii="Times New Roman" w:hAnsi="Times New Roman" w:cs="Times New Roman"/>
                <w:color w:val="FF0000"/>
                <w:sz w:val="16"/>
                <w:szCs w:val="16"/>
              </w:rPr>
              <w:t>(B)</w:t>
            </w:r>
            <w:r w:rsidR="003E3A7F" w:rsidRPr="00AD66B4">
              <w:rPr>
                <w:rFonts w:ascii="Times New Roman" w:hAnsi="Times New Roman" w:cs="Times New Roman"/>
                <w:sz w:val="16"/>
                <w:szCs w:val="16"/>
              </w:rPr>
              <w:t xml:space="preserve"> ADD/ADHD-like presentations were described as h</w:t>
            </w:r>
            <w:r w:rsidR="003E3A7F" w:rsidRPr="00C46EAD">
              <w:rPr>
                <w:rFonts w:ascii="Times New Roman" w:hAnsi="Times New Roman" w:cs="Times New Roman"/>
                <w:sz w:val="16"/>
                <w:szCs w:val="16"/>
              </w:rPr>
              <w:t>aving issues with “inhibitory control,” “impulsivity,” and “craving” or “reward responsivity”.</w:t>
            </w:r>
            <w:r w:rsidR="003E3A7F" w:rsidRPr="00AD66B4">
              <w:rPr>
                <w:rFonts w:ascii="Times New Roman" w:hAnsi="Times New Roman" w:cs="Times New Roman"/>
                <w:sz w:val="16"/>
                <w:szCs w:val="16"/>
              </w:rPr>
              <w:t xml:space="preserve"> </w:t>
            </w:r>
            <w:r w:rsidR="003E3A7F" w:rsidRPr="00AD66B4">
              <w:rPr>
                <w:rFonts w:ascii="Times New Roman" w:hAnsi="Times New Roman" w:cs="Times New Roman"/>
                <w:color w:val="FF0000"/>
                <w:sz w:val="16"/>
                <w:szCs w:val="16"/>
              </w:rPr>
              <w:t>(C)</w:t>
            </w:r>
            <w:r w:rsidR="003E3A7F" w:rsidRPr="00AD66B4">
              <w:rPr>
                <w:rFonts w:ascii="Times New Roman" w:hAnsi="Times New Roman" w:cs="Times New Roman"/>
                <w:sz w:val="16"/>
                <w:szCs w:val="16"/>
              </w:rPr>
              <w:t xml:space="preserve"> E.g., </w:t>
            </w:r>
            <w:r w:rsidR="003E3A7F" w:rsidRPr="00C46EAD">
              <w:rPr>
                <w:rFonts w:ascii="Times New Roman" w:hAnsi="Times New Roman" w:cs="Times New Roman"/>
                <w:sz w:val="16"/>
                <w:szCs w:val="16"/>
              </w:rPr>
              <w:t>obsessively thinking about food or compulsivity around eating food</w:t>
            </w:r>
            <w:r w:rsidR="003E3A7F" w:rsidRPr="00AD66B4">
              <w:rPr>
                <w:rFonts w:ascii="Times New Roman" w:hAnsi="Times New Roman" w:cs="Times New Roman"/>
                <w:sz w:val="16"/>
                <w:szCs w:val="16"/>
              </w:rPr>
              <w:t xml:space="preserve">. </w:t>
            </w:r>
            <w:r w:rsidR="00AD66B4" w:rsidRPr="00AD66B4">
              <w:rPr>
                <w:rFonts w:ascii="Times New Roman" w:hAnsi="Times New Roman" w:cs="Times New Roman"/>
                <w:color w:val="FF0000"/>
                <w:sz w:val="16"/>
                <w:szCs w:val="16"/>
              </w:rPr>
              <w:t>(C)</w:t>
            </w:r>
            <w:r w:rsidR="00AD66B4" w:rsidRPr="00AD66B4">
              <w:rPr>
                <w:rFonts w:ascii="Times New Roman" w:hAnsi="Times New Roman" w:cs="Times New Roman"/>
                <w:sz w:val="16"/>
                <w:szCs w:val="16"/>
              </w:rPr>
              <w:t xml:space="preserve"> E.g., </w:t>
            </w:r>
            <w:r w:rsidR="00AD66B4" w:rsidRPr="00C46EAD">
              <w:rPr>
                <w:rFonts w:ascii="Times New Roman" w:hAnsi="Times New Roman" w:cs="Times New Roman"/>
                <w:sz w:val="16"/>
                <w:szCs w:val="16"/>
              </w:rPr>
              <w:t>obsessively thinking about food or compulsivity around eating food</w:t>
            </w:r>
            <w:r w:rsidR="00AD66B4" w:rsidRPr="00AD66B4">
              <w:rPr>
                <w:rFonts w:ascii="Times New Roman" w:hAnsi="Times New Roman" w:cs="Times New Roman"/>
                <w:sz w:val="16"/>
                <w:szCs w:val="16"/>
              </w:rPr>
              <w:t xml:space="preserve">. </w:t>
            </w:r>
            <w:r w:rsidR="00AD66B4" w:rsidRPr="00AD66B4">
              <w:rPr>
                <w:rFonts w:ascii="Times New Roman" w:hAnsi="Times New Roman" w:cs="Times New Roman"/>
                <w:color w:val="FF0000"/>
                <w:sz w:val="16"/>
                <w:szCs w:val="16"/>
              </w:rPr>
              <w:t xml:space="preserve">(D) </w:t>
            </w:r>
            <w:r w:rsidR="00AD66B4" w:rsidRPr="00AD66B4">
              <w:rPr>
                <w:rFonts w:ascii="Times New Roman" w:hAnsi="Times New Roman" w:cs="Times New Roman"/>
                <w:sz w:val="16"/>
                <w:szCs w:val="16"/>
              </w:rPr>
              <w:t xml:space="preserve">E.g., difficulties with daily activities of living. </w:t>
            </w:r>
            <w:r w:rsidR="00AD66B4" w:rsidRPr="00AD66B4">
              <w:rPr>
                <w:rFonts w:ascii="Times New Roman" w:hAnsi="Times New Roman" w:cs="Times New Roman"/>
                <w:color w:val="FF0000"/>
                <w:sz w:val="16"/>
                <w:szCs w:val="16"/>
              </w:rPr>
              <w:t xml:space="preserve">(E) </w:t>
            </w:r>
            <w:r w:rsidR="00AD66B4" w:rsidRPr="00AD66B4">
              <w:rPr>
                <w:rFonts w:ascii="Times New Roman" w:hAnsi="Times New Roman" w:cs="Times New Roman"/>
                <w:sz w:val="16"/>
                <w:szCs w:val="16"/>
              </w:rPr>
              <w:t>”That group with that funky, inflammatory, GI stuff, pain, eating disorder, depression, anxiety, they have that whole horrible mix, most of them [also] have a trauma history.”</w:t>
            </w:r>
          </w:p>
          <w:p w14:paraId="71F5D354" w14:textId="1CE2DFF5" w:rsidR="00C46EAD" w:rsidRPr="003E3A7F" w:rsidRDefault="00C46EAD" w:rsidP="003E3A7F">
            <w:pPr>
              <w:pStyle w:val="MDPI43tablefooter"/>
              <w:spacing w:before="0" w:after="120" w:line="240" w:lineRule="auto"/>
              <w:ind w:left="0"/>
              <w:rPr>
                <w:rFonts w:ascii="Times New Roman" w:hAnsi="Times New Roman" w:cs="Times New Roman"/>
                <w:b/>
                <w:bCs/>
                <w:sz w:val="16"/>
                <w:szCs w:val="16"/>
              </w:rPr>
            </w:pPr>
            <w:r w:rsidRPr="00AD66B4">
              <w:rPr>
                <w:rFonts w:ascii="Times New Roman" w:hAnsi="Times New Roman" w:cs="Times New Roman"/>
                <w:b/>
                <w:bCs/>
                <w:sz w:val="16"/>
                <w:szCs w:val="16"/>
              </w:rPr>
              <w:t xml:space="preserve">Table </w:t>
            </w:r>
            <w:r w:rsidRPr="00C46EAD">
              <w:rPr>
                <w:rFonts w:ascii="Times New Roman" w:hAnsi="Times New Roman" w:cs="Times New Roman"/>
                <w:b/>
                <w:bCs/>
                <w:sz w:val="16"/>
                <w:szCs w:val="16"/>
              </w:rPr>
              <w:t>Abbreviations:</w:t>
            </w:r>
            <w:r w:rsidRPr="00C46EAD">
              <w:rPr>
                <w:rFonts w:ascii="Times New Roman" w:hAnsi="Times New Roman" w:cs="Times New Roman"/>
                <w:sz w:val="16"/>
                <w:szCs w:val="16"/>
              </w:rPr>
              <w:t xml:space="preserve"> </w:t>
            </w:r>
            <w:r w:rsidRPr="00AD66B4">
              <w:rPr>
                <w:rFonts w:ascii="Times New Roman" w:hAnsi="Times New Roman" w:cs="Times New Roman"/>
                <w:b/>
                <w:bCs/>
                <w:sz w:val="16"/>
                <w:szCs w:val="16"/>
              </w:rPr>
              <w:t>ACE</w:t>
            </w:r>
            <w:r w:rsidRPr="00AD66B4">
              <w:rPr>
                <w:rFonts w:ascii="Times New Roman" w:hAnsi="Times New Roman" w:cs="Times New Roman"/>
                <w:sz w:val="16"/>
                <w:szCs w:val="16"/>
              </w:rPr>
              <w:t xml:space="preserve">, adverse childhood experience; </w:t>
            </w:r>
            <w:r w:rsidRPr="00C46EAD">
              <w:rPr>
                <w:rFonts w:ascii="Times New Roman" w:hAnsi="Times New Roman" w:cs="Times New Roman"/>
                <w:b/>
                <w:bCs/>
                <w:sz w:val="16"/>
                <w:szCs w:val="16"/>
              </w:rPr>
              <w:t>ADD</w:t>
            </w:r>
            <w:r w:rsidRPr="00C46EAD">
              <w:rPr>
                <w:rFonts w:ascii="Times New Roman" w:hAnsi="Times New Roman" w:cs="Times New Roman"/>
                <w:sz w:val="16"/>
                <w:szCs w:val="16"/>
              </w:rPr>
              <w:t xml:space="preserve">, attention deficit disorder; </w:t>
            </w:r>
            <w:r w:rsidRPr="00C46EAD">
              <w:rPr>
                <w:rFonts w:ascii="Times New Roman" w:hAnsi="Times New Roman" w:cs="Times New Roman"/>
                <w:b/>
                <w:bCs/>
                <w:sz w:val="16"/>
                <w:szCs w:val="16"/>
              </w:rPr>
              <w:t>ADHD</w:t>
            </w:r>
            <w:r w:rsidRPr="00C46EAD">
              <w:rPr>
                <w:rFonts w:ascii="Times New Roman" w:hAnsi="Times New Roman" w:cs="Times New Roman"/>
                <w:sz w:val="16"/>
                <w:szCs w:val="16"/>
              </w:rPr>
              <w:t xml:space="preserve">, attention deficit hyperactive disorder; </w:t>
            </w:r>
            <w:r w:rsidRPr="00AD66B4">
              <w:rPr>
                <w:rFonts w:ascii="Times New Roman" w:hAnsi="Times New Roman" w:cs="Times New Roman"/>
                <w:b/>
                <w:bCs/>
                <w:sz w:val="16"/>
                <w:szCs w:val="16"/>
              </w:rPr>
              <w:t>ALE</w:t>
            </w:r>
            <w:r w:rsidRPr="00AD66B4">
              <w:rPr>
                <w:rFonts w:ascii="Times New Roman" w:hAnsi="Times New Roman" w:cs="Times New Roman"/>
                <w:sz w:val="16"/>
                <w:szCs w:val="16"/>
              </w:rPr>
              <w:t xml:space="preserve">, adverse lifetime experience; </w:t>
            </w:r>
            <w:r w:rsidRPr="00C46EAD">
              <w:rPr>
                <w:rFonts w:ascii="Times New Roman" w:hAnsi="Times New Roman" w:cs="Times New Roman"/>
                <w:b/>
                <w:bCs/>
                <w:sz w:val="16"/>
                <w:szCs w:val="16"/>
              </w:rPr>
              <w:t>AN</w:t>
            </w:r>
            <w:r w:rsidRPr="00C46EAD">
              <w:rPr>
                <w:rFonts w:ascii="Times New Roman" w:hAnsi="Times New Roman" w:cs="Times New Roman"/>
                <w:sz w:val="16"/>
                <w:szCs w:val="16"/>
              </w:rPr>
              <w:t xml:space="preserve">, anorexia nervosa; </w:t>
            </w:r>
            <w:r w:rsidRPr="00C46EAD">
              <w:rPr>
                <w:rFonts w:ascii="Times New Roman" w:hAnsi="Times New Roman" w:cs="Times New Roman"/>
                <w:b/>
                <w:bCs/>
                <w:sz w:val="16"/>
                <w:szCs w:val="16"/>
              </w:rPr>
              <w:t>BED</w:t>
            </w:r>
            <w:r w:rsidRPr="00C46EAD">
              <w:rPr>
                <w:rFonts w:ascii="Times New Roman" w:hAnsi="Times New Roman" w:cs="Times New Roman"/>
                <w:sz w:val="16"/>
                <w:szCs w:val="16"/>
              </w:rPr>
              <w:t xml:space="preserve">, binge eating disorder; </w:t>
            </w:r>
            <w:r w:rsidRPr="00C46EAD">
              <w:rPr>
                <w:rFonts w:ascii="Times New Roman" w:hAnsi="Times New Roman" w:cs="Times New Roman"/>
                <w:b/>
                <w:bCs/>
                <w:sz w:val="16"/>
                <w:szCs w:val="16"/>
              </w:rPr>
              <w:t>BN,</w:t>
            </w:r>
            <w:r w:rsidRPr="00C46EAD">
              <w:rPr>
                <w:rFonts w:ascii="Times New Roman" w:hAnsi="Times New Roman" w:cs="Times New Roman"/>
                <w:sz w:val="16"/>
                <w:szCs w:val="16"/>
              </w:rPr>
              <w:t xml:space="preserve"> bulimia nervosa; </w:t>
            </w:r>
            <w:r w:rsidRPr="00C46EAD">
              <w:rPr>
                <w:rFonts w:ascii="Times New Roman" w:hAnsi="Times New Roman" w:cs="Times New Roman"/>
                <w:b/>
                <w:bCs/>
                <w:sz w:val="16"/>
                <w:szCs w:val="16"/>
              </w:rPr>
              <w:t>PTSD</w:t>
            </w:r>
            <w:r w:rsidRPr="00C46EAD">
              <w:rPr>
                <w:rFonts w:ascii="Times New Roman" w:hAnsi="Times New Roman" w:cs="Times New Roman"/>
                <w:sz w:val="16"/>
                <w:szCs w:val="16"/>
              </w:rPr>
              <w:t>, post-traumatic</w:t>
            </w:r>
            <w:r w:rsidRPr="00AD66B4">
              <w:rPr>
                <w:rFonts w:ascii="Times New Roman" w:hAnsi="Times New Roman" w:cs="Times New Roman"/>
                <w:sz w:val="16"/>
                <w:szCs w:val="16"/>
              </w:rPr>
              <w:t xml:space="preserve"> </w:t>
            </w:r>
            <w:r w:rsidRPr="00C46EAD">
              <w:rPr>
                <w:rFonts w:ascii="Times New Roman" w:hAnsi="Times New Roman" w:cs="Times New Roman"/>
                <w:sz w:val="16"/>
                <w:szCs w:val="16"/>
              </w:rPr>
              <w:t xml:space="preserve">stress disorder. </w:t>
            </w:r>
          </w:p>
        </w:tc>
      </w:tr>
    </w:tbl>
    <w:p w14:paraId="1E6DA8BB" w14:textId="77777777" w:rsidR="00AD66B4" w:rsidRDefault="00AD66B4" w:rsidP="00661DE2">
      <w:pPr>
        <w:jc w:val="both"/>
        <w:rPr>
          <w:bCs/>
          <w:sz w:val="20"/>
          <w:szCs w:val="20"/>
        </w:rPr>
      </w:pPr>
    </w:p>
    <w:p w14:paraId="48BDBCA9" w14:textId="148CC021" w:rsidR="00661DE2" w:rsidRPr="00404EBD" w:rsidRDefault="00661DE2" w:rsidP="00661DE2">
      <w:pPr>
        <w:pStyle w:val="Heading3"/>
        <w:spacing w:after="240"/>
        <w:rPr>
          <w:sz w:val="24"/>
          <w:szCs w:val="24"/>
        </w:rPr>
      </w:pPr>
      <w:r w:rsidRPr="00404EBD">
        <w:rPr>
          <w:sz w:val="24"/>
          <w:szCs w:val="24"/>
        </w:rPr>
        <w:t xml:space="preserve">Table </w:t>
      </w:r>
      <w:r w:rsidRPr="00404EBD">
        <w:rPr>
          <w:sz w:val="24"/>
          <w:szCs w:val="24"/>
        </w:rPr>
        <w:fldChar w:fldCharType="begin"/>
      </w:r>
      <w:r w:rsidRPr="00404EBD">
        <w:rPr>
          <w:sz w:val="24"/>
          <w:szCs w:val="24"/>
        </w:rPr>
        <w:instrText xml:space="preserve"> SEQ Table \* ARABIC </w:instrText>
      </w:r>
      <w:r w:rsidRPr="00404EBD">
        <w:rPr>
          <w:sz w:val="24"/>
          <w:szCs w:val="24"/>
        </w:rPr>
        <w:fldChar w:fldCharType="separate"/>
      </w:r>
      <w:r>
        <w:rPr>
          <w:noProof/>
          <w:sz w:val="24"/>
          <w:szCs w:val="24"/>
        </w:rPr>
        <w:t>3</w:t>
      </w:r>
      <w:r w:rsidRPr="00404EBD">
        <w:rPr>
          <w:sz w:val="24"/>
          <w:szCs w:val="24"/>
        </w:rPr>
        <w:fldChar w:fldCharType="end"/>
      </w:r>
      <w:r w:rsidRPr="00404EBD">
        <w:rPr>
          <w:sz w:val="24"/>
          <w:szCs w:val="24"/>
        </w:rPr>
        <w:t xml:space="preserve">. </w:t>
      </w:r>
      <w:r>
        <w:rPr>
          <w:sz w:val="24"/>
          <w:szCs w:val="24"/>
        </w:rPr>
        <w:t>BED Subsets or Phenotypes Spontaneously Endorsed by</w:t>
      </w:r>
      <w:r w:rsidRPr="00404EBD">
        <w:rPr>
          <w:sz w:val="24"/>
          <w:szCs w:val="24"/>
        </w:rPr>
        <w:t xml:space="preserve"> Experts in the Field, as Published in Bray et al., 202</w:t>
      </w:r>
      <w:r>
        <w:rPr>
          <w:sz w:val="24"/>
          <w:szCs w:val="24"/>
        </w:rPr>
        <w:t>3</w:t>
      </w:r>
    </w:p>
    <w:tbl>
      <w:tblPr>
        <w:tblStyle w:val="TableGrid"/>
        <w:tblW w:w="5500" w:type="pct"/>
        <w:jc w:val="center"/>
        <w:tblLook w:val="04A0" w:firstRow="1" w:lastRow="0" w:firstColumn="1" w:lastColumn="0" w:noHBand="0" w:noVBand="1"/>
      </w:tblPr>
      <w:tblGrid>
        <w:gridCol w:w="6295"/>
        <w:gridCol w:w="4860"/>
        <w:gridCol w:w="3090"/>
      </w:tblGrid>
      <w:tr w:rsidR="00661DE2" w:rsidRPr="00E03AAB" w14:paraId="19524E5B" w14:textId="77777777" w:rsidTr="00E55BB9">
        <w:trPr>
          <w:trHeight w:val="602"/>
          <w:tblHeader/>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1FB860C" w14:textId="7D338DA4" w:rsidR="00661DE2" w:rsidRPr="00E03AAB" w:rsidRDefault="00661DE2" w:rsidP="00E55BB9">
            <w:pPr>
              <w:pStyle w:val="MDPI42tablebody"/>
              <w:spacing w:before="0" w:line="240" w:lineRule="auto"/>
              <w:rPr>
                <w:rFonts w:ascii="Times New Roman" w:hAnsi="Times New Roman"/>
                <w:b/>
                <w:bCs/>
                <w:iCs/>
                <w:sz w:val="22"/>
                <w:szCs w:val="22"/>
              </w:rPr>
            </w:pPr>
            <w:r w:rsidRPr="00E03AAB">
              <w:rPr>
                <w:rFonts w:ascii="Times New Roman" w:hAnsi="Times New Roman"/>
                <w:b/>
                <w:bCs/>
                <w:iCs/>
                <w:sz w:val="22"/>
                <w:szCs w:val="22"/>
              </w:rPr>
              <w:t xml:space="preserve">Table </w:t>
            </w:r>
            <w:r>
              <w:rPr>
                <w:rFonts w:ascii="Times New Roman" w:hAnsi="Times New Roman"/>
                <w:b/>
                <w:bCs/>
                <w:iCs/>
                <w:sz w:val="22"/>
                <w:szCs w:val="22"/>
              </w:rPr>
              <w:t>3</w:t>
            </w:r>
            <w:r w:rsidRPr="00E03AAB">
              <w:rPr>
                <w:rFonts w:ascii="Times New Roman" w:hAnsi="Times New Roman"/>
                <w:b/>
                <w:bCs/>
                <w:iCs/>
                <w:sz w:val="22"/>
                <w:szCs w:val="22"/>
              </w:rPr>
              <w:t xml:space="preserve">. </w:t>
            </w:r>
            <w:r w:rsidRPr="00C46EAD">
              <w:rPr>
                <w:rFonts w:ascii="Times New Roman" w:hAnsi="Times New Roman"/>
                <w:b/>
                <w:bCs/>
                <w:iCs/>
                <w:sz w:val="22"/>
                <w:szCs w:val="22"/>
              </w:rPr>
              <w:t>B</w:t>
            </w:r>
            <w:r>
              <w:rPr>
                <w:rFonts w:ascii="Times New Roman" w:hAnsi="Times New Roman"/>
                <w:b/>
                <w:bCs/>
                <w:iCs/>
                <w:sz w:val="22"/>
                <w:szCs w:val="22"/>
              </w:rPr>
              <w:t xml:space="preserve">inge </w:t>
            </w:r>
            <w:r w:rsidRPr="00C46EAD">
              <w:rPr>
                <w:rFonts w:ascii="Times New Roman" w:hAnsi="Times New Roman"/>
                <w:b/>
                <w:bCs/>
                <w:iCs/>
                <w:sz w:val="22"/>
                <w:szCs w:val="22"/>
              </w:rPr>
              <w:t>E</w:t>
            </w:r>
            <w:r>
              <w:rPr>
                <w:rFonts w:ascii="Times New Roman" w:hAnsi="Times New Roman"/>
                <w:b/>
                <w:bCs/>
                <w:iCs/>
                <w:sz w:val="22"/>
                <w:szCs w:val="22"/>
              </w:rPr>
              <w:t xml:space="preserve">ating </w:t>
            </w:r>
            <w:r w:rsidRPr="00C46EAD">
              <w:rPr>
                <w:rFonts w:ascii="Times New Roman" w:hAnsi="Times New Roman"/>
                <w:b/>
                <w:bCs/>
                <w:iCs/>
                <w:sz w:val="22"/>
                <w:szCs w:val="22"/>
              </w:rPr>
              <w:t>D</w:t>
            </w:r>
            <w:r>
              <w:rPr>
                <w:rFonts w:ascii="Times New Roman" w:hAnsi="Times New Roman"/>
                <w:b/>
                <w:bCs/>
                <w:iCs/>
                <w:sz w:val="22"/>
                <w:szCs w:val="22"/>
              </w:rPr>
              <w:t>isorder</w:t>
            </w:r>
            <w:r w:rsidRPr="00C46EAD">
              <w:rPr>
                <w:rFonts w:ascii="Times New Roman" w:hAnsi="Times New Roman"/>
                <w:b/>
                <w:bCs/>
                <w:iCs/>
                <w:sz w:val="22"/>
                <w:szCs w:val="22"/>
              </w:rPr>
              <w:t xml:space="preserve"> Subsets or Phenotypes Spontaneously Endorsed by Experts in the Field, as Published in Bray et al., 2023</w:t>
            </w:r>
          </w:p>
        </w:tc>
      </w:tr>
      <w:tr w:rsidR="00661DE2" w:rsidRPr="00E03AAB" w14:paraId="62EAF997" w14:textId="77777777" w:rsidTr="00E55BB9">
        <w:trPr>
          <w:trHeight w:val="346"/>
          <w:tblHeader/>
          <w:jc w:val="center"/>
        </w:trPr>
        <w:tc>
          <w:tcPr>
            <w:tcW w:w="629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94C44A" w14:textId="77777777" w:rsidR="00661DE2" w:rsidRPr="00E03AAB" w:rsidRDefault="00661DE2" w:rsidP="00E55BB9">
            <w:pPr>
              <w:pStyle w:val="MDPI42tablebody"/>
              <w:spacing w:before="0" w:line="240" w:lineRule="auto"/>
              <w:contextualSpacing/>
              <w:rPr>
                <w:rFonts w:ascii="Times New Roman" w:hAnsi="Times New Roman"/>
                <w:b/>
                <w:bCs/>
                <w:iCs/>
                <w:sz w:val="21"/>
                <w:szCs w:val="21"/>
              </w:rPr>
            </w:pPr>
            <w:r w:rsidRPr="00E03AAB">
              <w:rPr>
                <w:rFonts w:ascii="Times New Roman" w:hAnsi="Times New Roman"/>
                <w:b/>
                <w:bCs/>
                <w:iCs/>
                <w:sz w:val="21"/>
                <w:szCs w:val="21"/>
              </w:rPr>
              <w:t>Environmental Factor</w:t>
            </w:r>
            <w:r>
              <w:rPr>
                <w:rFonts w:ascii="Times New Roman" w:hAnsi="Times New Roman"/>
                <w:b/>
                <w:bCs/>
                <w:iCs/>
                <w:sz w:val="21"/>
                <w:szCs w:val="21"/>
              </w:rPr>
              <w:t>s</w:t>
            </w:r>
            <w:r w:rsidRPr="00E03AAB">
              <w:rPr>
                <w:rFonts w:ascii="Times New Roman" w:hAnsi="Times New Roman"/>
                <w:b/>
                <w:bCs/>
                <w:iCs/>
                <w:sz w:val="21"/>
                <w:szCs w:val="21"/>
              </w:rPr>
              <w:t xml:space="preserve"> Identified by BED Experts</w:t>
            </w:r>
          </w:p>
        </w:tc>
        <w:tc>
          <w:tcPr>
            <w:tcW w:w="48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73B0C72" w14:textId="77777777" w:rsidR="00661DE2" w:rsidRDefault="00661DE2" w:rsidP="00E55BB9">
            <w:pPr>
              <w:pStyle w:val="MDPI42tablebody"/>
              <w:spacing w:before="0" w:line="240" w:lineRule="auto"/>
              <w:ind w:left="28"/>
              <w:contextualSpacing/>
              <w:rPr>
                <w:rFonts w:ascii="Times New Roman" w:hAnsi="Times New Roman"/>
                <w:b/>
                <w:bCs/>
                <w:iCs/>
                <w:sz w:val="21"/>
                <w:szCs w:val="21"/>
              </w:rPr>
            </w:pPr>
            <w:r w:rsidRPr="00E03AAB">
              <w:rPr>
                <w:rFonts w:ascii="Times New Roman" w:hAnsi="Times New Roman"/>
                <w:b/>
                <w:bCs/>
                <w:iCs/>
                <w:sz w:val="21"/>
                <w:szCs w:val="21"/>
              </w:rPr>
              <w:t xml:space="preserve">Expert Endorsement </w:t>
            </w:r>
          </w:p>
          <w:p w14:paraId="6F5948C7" w14:textId="77777777" w:rsidR="00661DE2" w:rsidRPr="00E03AAB" w:rsidRDefault="00661DE2" w:rsidP="00E55BB9">
            <w:pPr>
              <w:pStyle w:val="MDPI42tablebody"/>
              <w:spacing w:before="0" w:line="240" w:lineRule="auto"/>
              <w:ind w:left="28"/>
              <w:contextualSpacing/>
              <w:rPr>
                <w:rFonts w:ascii="Times New Roman" w:hAnsi="Times New Roman"/>
                <w:b/>
                <w:bCs/>
                <w:iCs/>
                <w:sz w:val="21"/>
                <w:szCs w:val="21"/>
              </w:rPr>
            </w:pPr>
            <w:r w:rsidRPr="00E03AAB">
              <w:rPr>
                <w:rFonts w:ascii="Times New Roman" w:hAnsi="Times New Roman"/>
                <w:b/>
                <w:bCs/>
                <w:iCs/>
                <w:sz w:val="21"/>
                <w:szCs w:val="21"/>
              </w:rPr>
              <w:t>n (n/14)</w:t>
            </w:r>
          </w:p>
        </w:tc>
        <w:tc>
          <w:tcPr>
            <w:tcW w:w="30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49F28D" w14:textId="77777777" w:rsidR="00661DE2" w:rsidRPr="00E03AAB" w:rsidRDefault="00661DE2" w:rsidP="00E55BB9">
            <w:pPr>
              <w:pStyle w:val="MDPI42tablebody"/>
              <w:spacing w:before="0" w:line="240" w:lineRule="auto"/>
              <w:ind w:left="229" w:hanging="201"/>
              <w:contextualSpacing/>
              <w:rPr>
                <w:rFonts w:ascii="Times New Roman" w:hAnsi="Times New Roman"/>
                <w:b/>
                <w:bCs/>
                <w:iCs/>
                <w:sz w:val="21"/>
                <w:szCs w:val="21"/>
              </w:rPr>
            </w:pPr>
            <w:r w:rsidRPr="00E03AAB">
              <w:rPr>
                <w:rFonts w:ascii="Times New Roman" w:hAnsi="Times New Roman"/>
                <w:b/>
                <w:bCs/>
                <w:iCs/>
                <w:sz w:val="21"/>
                <w:szCs w:val="21"/>
              </w:rPr>
              <w:t>Empirical Support</w:t>
            </w:r>
          </w:p>
        </w:tc>
      </w:tr>
      <w:tr w:rsidR="00661DE2" w:rsidRPr="00F415A8" w14:paraId="2B985B71" w14:textId="77777777" w:rsidTr="00E55BB9">
        <w:trPr>
          <w:trHeight w:val="395"/>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47E7BDE4" w14:textId="45426F56" w:rsidR="00661DE2" w:rsidRPr="00661DE2" w:rsidRDefault="00661DE2" w:rsidP="00581DA1">
            <w:pPr>
              <w:pStyle w:val="ListParagraph"/>
              <w:numPr>
                <w:ilvl w:val="0"/>
                <w:numId w:val="13"/>
              </w:numPr>
              <w:jc w:val="both"/>
              <w:rPr>
                <w:bCs/>
                <w:sz w:val="20"/>
                <w:szCs w:val="20"/>
              </w:rPr>
            </w:pPr>
            <w:r>
              <w:rPr>
                <w:bCs/>
                <w:sz w:val="20"/>
                <w:szCs w:val="20"/>
              </w:rPr>
              <w:t>Innate coping response to untreated underlying issues</w:t>
            </w:r>
          </w:p>
        </w:tc>
        <w:tc>
          <w:tcPr>
            <w:tcW w:w="4860" w:type="dxa"/>
            <w:tcBorders>
              <w:top w:val="single" w:sz="4" w:space="0" w:color="auto"/>
              <w:left w:val="single" w:sz="4" w:space="0" w:color="auto"/>
              <w:bottom w:val="nil"/>
              <w:right w:val="single" w:sz="4" w:space="0" w:color="auto"/>
            </w:tcBorders>
            <w:shd w:val="clear" w:color="auto" w:fill="auto"/>
          </w:tcPr>
          <w:p w14:paraId="206CBF47" w14:textId="3E77D32C" w:rsidR="00661DE2" w:rsidRDefault="00E621B6" w:rsidP="00592129">
            <w:pPr>
              <w:pStyle w:val="MDPI42tablebody"/>
              <w:tabs>
                <w:tab w:val="left" w:pos="528"/>
              </w:tabs>
              <w:spacing w:before="0" w:line="240" w:lineRule="auto"/>
              <w:ind w:left="229" w:hanging="201"/>
              <w:contextualSpacing/>
              <w:jc w:val="left"/>
              <w:rPr>
                <w:bCs/>
              </w:rPr>
            </w:pPr>
            <w:r>
              <w:rPr>
                <w:bCs/>
              </w:rPr>
              <w:t>10 (71%)</w:t>
            </w:r>
          </w:p>
        </w:tc>
        <w:tc>
          <w:tcPr>
            <w:tcW w:w="3090" w:type="dxa"/>
            <w:tcBorders>
              <w:top w:val="single" w:sz="4" w:space="0" w:color="auto"/>
              <w:left w:val="single" w:sz="4" w:space="0" w:color="auto"/>
              <w:bottom w:val="nil"/>
              <w:right w:val="single" w:sz="4" w:space="0" w:color="auto"/>
            </w:tcBorders>
            <w:shd w:val="clear" w:color="auto" w:fill="auto"/>
          </w:tcPr>
          <w:p w14:paraId="06F2CC68"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266C23BD" w14:textId="77777777" w:rsidTr="00E55BB9">
        <w:trPr>
          <w:trHeight w:val="395"/>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6B76050C" w14:textId="77777777" w:rsidR="00661DE2" w:rsidRPr="00F415A8" w:rsidRDefault="00661DE2" w:rsidP="00581DA1">
            <w:pPr>
              <w:pStyle w:val="Heading4"/>
              <w:numPr>
                <w:ilvl w:val="1"/>
                <w:numId w:val="13"/>
              </w:numPr>
              <w:contextualSpacing/>
              <w:jc w:val="left"/>
              <w:rPr>
                <w:b w:val="0"/>
              </w:rPr>
            </w:pPr>
            <w:r w:rsidRPr="00F415A8">
              <w:rPr>
                <w:b w:val="0"/>
              </w:rPr>
              <w:t>“Food/eating addiction” or reward-based phenotypes</w:t>
            </w:r>
            <w:r>
              <w:rPr>
                <w:b w:val="0"/>
              </w:rPr>
              <w:t xml:space="preserve"> </w:t>
            </w:r>
            <w:r w:rsidRPr="00F415A8">
              <w:rPr>
                <w:b w:val="0"/>
                <w:color w:val="FF0000"/>
                <w:vertAlign w:val="superscript"/>
              </w:rPr>
              <w:t>A</w:t>
            </w:r>
          </w:p>
        </w:tc>
        <w:tc>
          <w:tcPr>
            <w:tcW w:w="4860" w:type="dxa"/>
            <w:tcBorders>
              <w:top w:val="single" w:sz="4" w:space="0" w:color="auto"/>
              <w:left w:val="single" w:sz="4" w:space="0" w:color="auto"/>
              <w:bottom w:val="nil"/>
              <w:right w:val="single" w:sz="4" w:space="0" w:color="auto"/>
            </w:tcBorders>
            <w:shd w:val="clear" w:color="auto" w:fill="auto"/>
          </w:tcPr>
          <w:p w14:paraId="29AC8C7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4 (</w:t>
            </w:r>
            <w:r w:rsidRPr="00047B0E">
              <w:rPr>
                <w:bCs/>
              </w:rPr>
              <w:t>29%</w:t>
            </w:r>
            <w:r>
              <w:rPr>
                <w:bCs/>
              </w:rPr>
              <w:t>)</w:t>
            </w:r>
          </w:p>
        </w:tc>
        <w:tc>
          <w:tcPr>
            <w:tcW w:w="3090" w:type="dxa"/>
            <w:tcBorders>
              <w:top w:val="single" w:sz="4" w:space="0" w:color="auto"/>
              <w:left w:val="single" w:sz="4" w:space="0" w:color="auto"/>
              <w:bottom w:val="nil"/>
              <w:right w:val="single" w:sz="4" w:space="0" w:color="auto"/>
            </w:tcBorders>
            <w:shd w:val="clear" w:color="auto" w:fill="auto"/>
          </w:tcPr>
          <w:p w14:paraId="5B960C8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436E8B00"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1DA3CB13" w14:textId="77777777" w:rsidR="00661DE2" w:rsidRPr="00F415A8" w:rsidRDefault="00661DE2" w:rsidP="00581DA1">
            <w:pPr>
              <w:pStyle w:val="Heading4"/>
              <w:numPr>
                <w:ilvl w:val="1"/>
                <w:numId w:val="13"/>
              </w:numPr>
              <w:contextualSpacing/>
              <w:jc w:val="left"/>
              <w:rPr>
                <w:b w:val="0"/>
              </w:rPr>
            </w:pPr>
            <w:r w:rsidRPr="00F415A8">
              <w:rPr>
                <w:b w:val="0"/>
              </w:rPr>
              <w:t>Trauma, adversity, or PTSD-like factors present and predominant</w:t>
            </w:r>
          </w:p>
        </w:tc>
        <w:tc>
          <w:tcPr>
            <w:tcW w:w="4860" w:type="dxa"/>
            <w:tcBorders>
              <w:top w:val="single" w:sz="4" w:space="0" w:color="auto"/>
              <w:left w:val="single" w:sz="4" w:space="0" w:color="auto"/>
              <w:bottom w:val="nil"/>
              <w:right w:val="single" w:sz="4" w:space="0" w:color="auto"/>
            </w:tcBorders>
            <w:shd w:val="clear" w:color="auto" w:fill="auto"/>
          </w:tcPr>
          <w:p w14:paraId="2FB26155"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4 (29%)</w:t>
            </w:r>
          </w:p>
        </w:tc>
        <w:tc>
          <w:tcPr>
            <w:tcW w:w="3090" w:type="dxa"/>
            <w:tcBorders>
              <w:top w:val="single" w:sz="4" w:space="0" w:color="auto"/>
              <w:left w:val="single" w:sz="4" w:space="0" w:color="auto"/>
              <w:bottom w:val="nil"/>
              <w:right w:val="single" w:sz="4" w:space="0" w:color="auto"/>
            </w:tcBorders>
            <w:shd w:val="clear" w:color="auto" w:fill="auto"/>
          </w:tcPr>
          <w:p w14:paraId="694CD404"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05A038FB"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02D747E9" w14:textId="77777777" w:rsidR="00661DE2" w:rsidRPr="00F415A8" w:rsidRDefault="00661DE2" w:rsidP="00581DA1">
            <w:pPr>
              <w:pStyle w:val="Heading4"/>
              <w:numPr>
                <w:ilvl w:val="1"/>
                <w:numId w:val="13"/>
              </w:numPr>
              <w:contextualSpacing/>
              <w:jc w:val="left"/>
              <w:rPr>
                <w:b w:val="0"/>
              </w:rPr>
            </w:pPr>
            <w:r w:rsidRPr="00F415A8">
              <w:rPr>
                <w:b w:val="0"/>
              </w:rPr>
              <w:t xml:space="preserve">ADD/ADHD-like presentations </w:t>
            </w:r>
            <w:r>
              <w:rPr>
                <w:b w:val="0"/>
                <w:color w:val="FF0000"/>
                <w:vertAlign w:val="superscript"/>
              </w:rPr>
              <w:t>B</w:t>
            </w:r>
          </w:p>
        </w:tc>
        <w:tc>
          <w:tcPr>
            <w:tcW w:w="4860" w:type="dxa"/>
            <w:tcBorders>
              <w:top w:val="single" w:sz="4" w:space="0" w:color="auto"/>
              <w:left w:val="single" w:sz="4" w:space="0" w:color="auto"/>
              <w:bottom w:val="nil"/>
              <w:right w:val="single" w:sz="4" w:space="0" w:color="auto"/>
            </w:tcBorders>
            <w:shd w:val="clear" w:color="auto" w:fill="auto"/>
          </w:tcPr>
          <w:p w14:paraId="17EE5F02"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2EBF8D65"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13934DA7"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6EB6AE20" w14:textId="77777777" w:rsidR="00661DE2" w:rsidRPr="00F415A8" w:rsidRDefault="00661DE2" w:rsidP="00581DA1">
            <w:pPr>
              <w:pStyle w:val="Heading4"/>
              <w:numPr>
                <w:ilvl w:val="1"/>
                <w:numId w:val="13"/>
              </w:numPr>
              <w:contextualSpacing/>
              <w:jc w:val="left"/>
              <w:rPr>
                <w:b w:val="0"/>
              </w:rPr>
            </w:pPr>
            <w:r w:rsidRPr="00F415A8">
              <w:rPr>
                <w:b w:val="0"/>
              </w:rPr>
              <w:t>Chronic dieting/restriction-mediated</w:t>
            </w:r>
          </w:p>
        </w:tc>
        <w:tc>
          <w:tcPr>
            <w:tcW w:w="4860" w:type="dxa"/>
            <w:tcBorders>
              <w:top w:val="single" w:sz="4" w:space="0" w:color="auto"/>
              <w:left w:val="single" w:sz="4" w:space="0" w:color="auto"/>
              <w:bottom w:val="nil"/>
              <w:right w:val="single" w:sz="4" w:space="0" w:color="auto"/>
            </w:tcBorders>
            <w:shd w:val="clear" w:color="auto" w:fill="auto"/>
          </w:tcPr>
          <w:p w14:paraId="7143039F"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32EEF0A9"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68F793EE"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1516B35F" w14:textId="77777777" w:rsidR="00661DE2" w:rsidRPr="00F415A8" w:rsidRDefault="00661DE2" w:rsidP="00581DA1">
            <w:pPr>
              <w:pStyle w:val="Heading4"/>
              <w:numPr>
                <w:ilvl w:val="1"/>
                <w:numId w:val="13"/>
              </w:numPr>
              <w:contextualSpacing/>
              <w:jc w:val="left"/>
              <w:rPr>
                <w:b w:val="0"/>
              </w:rPr>
            </w:pPr>
            <w:r w:rsidRPr="00F415A8">
              <w:rPr>
                <w:b w:val="0"/>
              </w:rPr>
              <w:t xml:space="preserve">Obsession and/or compulsion around food and/or eating </w:t>
            </w:r>
            <w:r>
              <w:rPr>
                <w:b w:val="0"/>
                <w:color w:val="FF0000"/>
                <w:vertAlign w:val="superscript"/>
              </w:rPr>
              <w:t>C</w:t>
            </w:r>
          </w:p>
        </w:tc>
        <w:tc>
          <w:tcPr>
            <w:tcW w:w="4860" w:type="dxa"/>
            <w:tcBorders>
              <w:top w:val="single" w:sz="4" w:space="0" w:color="auto"/>
              <w:left w:val="single" w:sz="4" w:space="0" w:color="auto"/>
              <w:bottom w:val="nil"/>
              <w:right w:val="single" w:sz="4" w:space="0" w:color="auto"/>
            </w:tcBorders>
            <w:shd w:val="clear" w:color="auto" w:fill="auto"/>
          </w:tcPr>
          <w:p w14:paraId="22EC03BA"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3 (21%)</w:t>
            </w:r>
          </w:p>
        </w:tc>
        <w:tc>
          <w:tcPr>
            <w:tcW w:w="3090" w:type="dxa"/>
            <w:tcBorders>
              <w:top w:val="single" w:sz="4" w:space="0" w:color="auto"/>
              <w:left w:val="single" w:sz="4" w:space="0" w:color="auto"/>
              <w:bottom w:val="nil"/>
              <w:right w:val="single" w:sz="4" w:space="0" w:color="auto"/>
            </w:tcBorders>
            <w:shd w:val="clear" w:color="auto" w:fill="auto"/>
          </w:tcPr>
          <w:p w14:paraId="5357C399"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76C73114"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7CF2F902" w14:textId="77777777" w:rsidR="00661DE2" w:rsidRPr="00F415A8" w:rsidRDefault="00661DE2" w:rsidP="00581DA1">
            <w:pPr>
              <w:pStyle w:val="Heading4"/>
              <w:numPr>
                <w:ilvl w:val="1"/>
                <w:numId w:val="13"/>
              </w:numPr>
              <w:contextualSpacing/>
              <w:jc w:val="left"/>
              <w:rPr>
                <w:b w:val="0"/>
              </w:rPr>
            </w:pPr>
            <w:r w:rsidRPr="00F415A8">
              <w:rPr>
                <w:b w:val="0"/>
              </w:rPr>
              <w:t>Hyper-sensitivity (to taste, facial cues, or social threat)</w:t>
            </w:r>
          </w:p>
        </w:tc>
        <w:tc>
          <w:tcPr>
            <w:tcW w:w="4860" w:type="dxa"/>
            <w:tcBorders>
              <w:top w:val="single" w:sz="4" w:space="0" w:color="auto"/>
              <w:left w:val="single" w:sz="4" w:space="0" w:color="auto"/>
              <w:bottom w:val="nil"/>
              <w:right w:val="single" w:sz="4" w:space="0" w:color="auto"/>
            </w:tcBorders>
            <w:shd w:val="clear" w:color="auto" w:fill="auto"/>
          </w:tcPr>
          <w:p w14:paraId="1047C2F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2 (14%)</w:t>
            </w:r>
          </w:p>
        </w:tc>
        <w:tc>
          <w:tcPr>
            <w:tcW w:w="3090" w:type="dxa"/>
            <w:tcBorders>
              <w:top w:val="single" w:sz="4" w:space="0" w:color="auto"/>
              <w:left w:val="single" w:sz="4" w:space="0" w:color="auto"/>
              <w:bottom w:val="nil"/>
              <w:right w:val="single" w:sz="4" w:space="0" w:color="auto"/>
            </w:tcBorders>
            <w:shd w:val="clear" w:color="auto" w:fill="auto"/>
          </w:tcPr>
          <w:p w14:paraId="2C0FD766"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6ADB8772"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52B2C1FA" w14:textId="77777777" w:rsidR="00661DE2" w:rsidRPr="00F415A8" w:rsidRDefault="00661DE2" w:rsidP="00581DA1">
            <w:pPr>
              <w:pStyle w:val="Heading4"/>
              <w:numPr>
                <w:ilvl w:val="1"/>
                <w:numId w:val="13"/>
              </w:numPr>
              <w:contextualSpacing/>
              <w:jc w:val="left"/>
              <w:rPr>
                <w:b w:val="0"/>
              </w:rPr>
            </w:pPr>
            <w:r w:rsidRPr="00F415A8">
              <w:rPr>
                <w:b w:val="0"/>
              </w:rPr>
              <w:t xml:space="preserve">Mood or emotion dysregulation-driven </w:t>
            </w:r>
          </w:p>
        </w:tc>
        <w:tc>
          <w:tcPr>
            <w:tcW w:w="4860" w:type="dxa"/>
            <w:tcBorders>
              <w:top w:val="single" w:sz="4" w:space="0" w:color="auto"/>
              <w:left w:val="single" w:sz="4" w:space="0" w:color="auto"/>
              <w:bottom w:val="nil"/>
              <w:right w:val="single" w:sz="4" w:space="0" w:color="auto"/>
            </w:tcBorders>
            <w:shd w:val="clear" w:color="auto" w:fill="auto"/>
          </w:tcPr>
          <w:p w14:paraId="2EC87B73"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2 (14%)</w:t>
            </w:r>
          </w:p>
        </w:tc>
        <w:tc>
          <w:tcPr>
            <w:tcW w:w="3090" w:type="dxa"/>
            <w:tcBorders>
              <w:top w:val="single" w:sz="4" w:space="0" w:color="auto"/>
              <w:left w:val="single" w:sz="4" w:space="0" w:color="auto"/>
              <w:bottom w:val="nil"/>
              <w:right w:val="single" w:sz="4" w:space="0" w:color="auto"/>
            </w:tcBorders>
            <w:shd w:val="clear" w:color="auto" w:fill="auto"/>
          </w:tcPr>
          <w:p w14:paraId="5C34A645"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3236412C"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02E80D37" w14:textId="77777777" w:rsidR="00661DE2" w:rsidRPr="00F415A8" w:rsidRDefault="00661DE2" w:rsidP="00581DA1">
            <w:pPr>
              <w:pStyle w:val="Heading4"/>
              <w:numPr>
                <w:ilvl w:val="1"/>
                <w:numId w:val="13"/>
              </w:numPr>
              <w:contextualSpacing/>
              <w:jc w:val="left"/>
              <w:rPr>
                <w:b w:val="0"/>
              </w:rPr>
            </w:pPr>
            <w:r w:rsidRPr="00AD66B4">
              <w:rPr>
                <w:b w:val="0"/>
                <w:bCs/>
                <w:lang w:bidi="en-US"/>
              </w:rPr>
              <w:t>Childhood/developmental environment facto</w:t>
            </w:r>
            <w:r>
              <w:rPr>
                <w:b w:val="0"/>
                <w:bCs/>
                <w:lang w:bidi="en-US"/>
              </w:rPr>
              <w:t>r</w:t>
            </w:r>
          </w:p>
        </w:tc>
        <w:tc>
          <w:tcPr>
            <w:tcW w:w="4860" w:type="dxa"/>
            <w:tcBorders>
              <w:top w:val="single" w:sz="4" w:space="0" w:color="auto"/>
              <w:left w:val="single" w:sz="4" w:space="0" w:color="auto"/>
              <w:bottom w:val="nil"/>
              <w:right w:val="single" w:sz="4" w:space="0" w:color="auto"/>
            </w:tcBorders>
            <w:shd w:val="clear" w:color="auto" w:fill="auto"/>
          </w:tcPr>
          <w:p w14:paraId="1B4FA091"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58CFAD3F"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0882F2F4"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4320566E" w14:textId="77777777" w:rsidR="00661DE2" w:rsidRPr="00F415A8" w:rsidRDefault="00661DE2" w:rsidP="00581DA1">
            <w:pPr>
              <w:pStyle w:val="Heading4"/>
              <w:numPr>
                <w:ilvl w:val="1"/>
                <w:numId w:val="13"/>
              </w:numPr>
              <w:contextualSpacing/>
              <w:jc w:val="left"/>
              <w:rPr>
                <w:b w:val="0"/>
              </w:rPr>
            </w:pPr>
            <w:r w:rsidRPr="00AD66B4">
              <w:rPr>
                <w:b w:val="0"/>
                <w:bCs/>
                <w:lang w:bidi="en-US"/>
              </w:rPr>
              <w:lastRenderedPageBreak/>
              <w:t>Depression-mediated</w:t>
            </w:r>
          </w:p>
        </w:tc>
        <w:tc>
          <w:tcPr>
            <w:tcW w:w="4860" w:type="dxa"/>
            <w:tcBorders>
              <w:top w:val="single" w:sz="4" w:space="0" w:color="auto"/>
              <w:left w:val="single" w:sz="4" w:space="0" w:color="auto"/>
              <w:bottom w:val="nil"/>
              <w:right w:val="single" w:sz="4" w:space="0" w:color="auto"/>
            </w:tcBorders>
            <w:shd w:val="clear" w:color="auto" w:fill="auto"/>
          </w:tcPr>
          <w:p w14:paraId="4AA0A21C"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0F77F872"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679464C4"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22AF1D56" w14:textId="77777777" w:rsidR="00661DE2" w:rsidRPr="00F415A8" w:rsidRDefault="00661DE2" w:rsidP="00581DA1">
            <w:pPr>
              <w:pStyle w:val="Heading4"/>
              <w:numPr>
                <w:ilvl w:val="1"/>
                <w:numId w:val="13"/>
              </w:numPr>
              <w:contextualSpacing/>
              <w:jc w:val="left"/>
              <w:rPr>
                <w:b w:val="0"/>
              </w:rPr>
            </w:pPr>
            <w:r w:rsidRPr="00AD66B4">
              <w:rPr>
                <w:b w:val="0"/>
                <w:bCs/>
                <w:lang w:bidi="en-US"/>
              </w:rPr>
              <w:t>Economic/socio-economic status</w:t>
            </w:r>
          </w:p>
        </w:tc>
        <w:tc>
          <w:tcPr>
            <w:tcW w:w="4860" w:type="dxa"/>
            <w:tcBorders>
              <w:top w:val="single" w:sz="4" w:space="0" w:color="auto"/>
              <w:left w:val="single" w:sz="4" w:space="0" w:color="auto"/>
              <w:bottom w:val="nil"/>
              <w:right w:val="single" w:sz="4" w:space="0" w:color="auto"/>
            </w:tcBorders>
            <w:shd w:val="clear" w:color="auto" w:fill="auto"/>
          </w:tcPr>
          <w:p w14:paraId="3305238A"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673140E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70D2E917"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42EA9489" w14:textId="77777777" w:rsidR="00661DE2" w:rsidRPr="00F415A8" w:rsidRDefault="00661DE2" w:rsidP="00581DA1">
            <w:pPr>
              <w:pStyle w:val="Heading4"/>
              <w:numPr>
                <w:ilvl w:val="1"/>
                <w:numId w:val="13"/>
              </w:numPr>
              <w:contextualSpacing/>
              <w:jc w:val="left"/>
              <w:rPr>
                <w:b w:val="0"/>
              </w:rPr>
            </w:pPr>
            <w:r w:rsidRPr="00AD66B4">
              <w:rPr>
                <w:b w:val="0"/>
                <w:bCs/>
                <w:lang w:bidi="en-US"/>
              </w:rPr>
              <w:t>General cognitive deficits/sequential issues</w:t>
            </w:r>
            <w:r w:rsidRPr="00AD66B4">
              <w:rPr>
                <w:b w:val="0"/>
                <w:bCs/>
              </w:rPr>
              <w:t xml:space="preserve"> </w:t>
            </w:r>
            <w:r w:rsidRPr="00AD66B4">
              <w:rPr>
                <w:b w:val="0"/>
                <w:bCs/>
                <w:color w:val="FF0000"/>
                <w:vertAlign w:val="superscript"/>
              </w:rPr>
              <w:t>D</w:t>
            </w:r>
          </w:p>
        </w:tc>
        <w:tc>
          <w:tcPr>
            <w:tcW w:w="4860" w:type="dxa"/>
            <w:tcBorders>
              <w:top w:val="single" w:sz="4" w:space="0" w:color="auto"/>
              <w:left w:val="single" w:sz="4" w:space="0" w:color="auto"/>
              <w:bottom w:val="nil"/>
              <w:right w:val="single" w:sz="4" w:space="0" w:color="auto"/>
            </w:tcBorders>
            <w:shd w:val="clear" w:color="auto" w:fill="auto"/>
          </w:tcPr>
          <w:p w14:paraId="3C5123BC"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0FD4C695"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18EBC9EC"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4FF7DFCB" w14:textId="77777777" w:rsidR="00661DE2" w:rsidRPr="00AD66B4" w:rsidRDefault="00661DE2" w:rsidP="00581DA1">
            <w:pPr>
              <w:pStyle w:val="Heading4"/>
              <w:numPr>
                <w:ilvl w:val="1"/>
                <w:numId w:val="13"/>
              </w:numPr>
              <w:contextualSpacing/>
              <w:jc w:val="left"/>
              <w:rPr>
                <w:b w:val="0"/>
              </w:rPr>
            </w:pPr>
            <w:r w:rsidRPr="00AD66B4">
              <w:rPr>
                <w:b w:val="0"/>
                <w:bCs/>
                <w:lang w:bidi="en-US"/>
              </w:rPr>
              <w:t xml:space="preserve">Invalidating environments </w:t>
            </w:r>
          </w:p>
        </w:tc>
        <w:tc>
          <w:tcPr>
            <w:tcW w:w="4860" w:type="dxa"/>
            <w:tcBorders>
              <w:top w:val="single" w:sz="4" w:space="0" w:color="auto"/>
              <w:left w:val="single" w:sz="4" w:space="0" w:color="auto"/>
              <w:bottom w:val="nil"/>
              <w:right w:val="single" w:sz="4" w:space="0" w:color="auto"/>
            </w:tcBorders>
            <w:shd w:val="clear" w:color="auto" w:fill="auto"/>
          </w:tcPr>
          <w:p w14:paraId="73513E2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0ECAE625"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6A0780CB"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28AE2A38" w14:textId="77777777" w:rsidR="00661DE2" w:rsidRPr="00F415A8" w:rsidRDefault="00661DE2" w:rsidP="00581DA1">
            <w:pPr>
              <w:pStyle w:val="Heading4"/>
              <w:numPr>
                <w:ilvl w:val="1"/>
                <w:numId w:val="13"/>
              </w:numPr>
              <w:contextualSpacing/>
              <w:jc w:val="left"/>
              <w:rPr>
                <w:b w:val="0"/>
              </w:rPr>
            </w:pPr>
            <w:r w:rsidRPr="00AD66B4">
              <w:rPr>
                <w:b w:val="0"/>
                <w:bCs/>
                <w:lang w:bidi="en-US"/>
              </w:rPr>
              <w:t>Learned emotional invalidation</w:t>
            </w:r>
          </w:p>
        </w:tc>
        <w:tc>
          <w:tcPr>
            <w:tcW w:w="4860" w:type="dxa"/>
            <w:tcBorders>
              <w:top w:val="single" w:sz="4" w:space="0" w:color="auto"/>
              <w:left w:val="single" w:sz="4" w:space="0" w:color="auto"/>
              <w:bottom w:val="nil"/>
              <w:right w:val="single" w:sz="4" w:space="0" w:color="auto"/>
            </w:tcBorders>
            <w:shd w:val="clear" w:color="auto" w:fill="auto"/>
          </w:tcPr>
          <w:p w14:paraId="3C9664C2"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0A44C14"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76B85481"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3CE4CA62" w14:textId="77777777" w:rsidR="00661DE2" w:rsidRPr="00F415A8" w:rsidRDefault="00661DE2" w:rsidP="00581DA1">
            <w:pPr>
              <w:pStyle w:val="Heading4"/>
              <w:numPr>
                <w:ilvl w:val="1"/>
                <w:numId w:val="13"/>
              </w:numPr>
              <w:contextualSpacing/>
              <w:jc w:val="left"/>
              <w:rPr>
                <w:b w:val="0"/>
              </w:rPr>
            </w:pPr>
            <w:r w:rsidRPr="00AD66B4">
              <w:rPr>
                <w:b w:val="0"/>
                <w:bCs/>
                <w:lang w:bidi="en-US"/>
              </w:rPr>
              <w:t>Non-specific gastrointestinal and/or inflammatory issues</w:t>
            </w:r>
            <w:r w:rsidRPr="00AD66B4">
              <w:rPr>
                <w:b w:val="0"/>
                <w:bCs/>
              </w:rPr>
              <w:t xml:space="preserve"> </w:t>
            </w:r>
            <w:r w:rsidRPr="00AD66B4">
              <w:rPr>
                <w:b w:val="0"/>
                <w:bCs/>
                <w:color w:val="FF0000"/>
                <w:vertAlign w:val="superscript"/>
              </w:rPr>
              <w:t>E</w:t>
            </w:r>
          </w:p>
        </w:tc>
        <w:tc>
          <w:tcPr>
            <w:tcW w:w="4860" w:type="dxa"/>
            <w:tcBorders>
              <w:top w:val="single" w:sz="4" w:space="0" w:color="auto"/>
              <w:left w:val="single" w:sz="4" w:space="0" w:color="auto"/>
              <w:bottom w:val="nil"/>
              <w:right w:val="single" w:sz="4" w:space="0" w:color="auto"/>
            </w:tcBorders>
            <w:shd w:val="clear" w:color="auto" w:fill="auto"/>
          </w:tcPr>
          <w:p w14:paraId="3034D4E3"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5D7E6A6"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74DF51AD"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188ECFC7" w14:textId="77777777" w:rsidR="00661DE2" w:rsidRPr="00F415A8" w:rsidRDefault="00661DE2" w:rsidP="00581DA1">
            <w:pPr>
              <w:pStyle w:val="Heading4"/>
              <w:numPr>
                <w:ilvl w:val="1"/>
                <w:numId w:val="13"/>
              </w:numPr>
              <w:contextualSpacing/>
              <w:jc w:val="left"/>
              <w:rPr>
                <w:b w:val="0"/>
              </w:rPr>
            </w:pPr>
            <w:r w:rsidRPr="00AD66B4">
              <w:rPr>
                <w:b w:val="0"/>
                <w:bCs/>
                <w:lang w:bidi="en-US"/>
              </w:rPr>
              <w:t xml:space="preserve">Non-specific personality factors </w:t>
            </w:r>
          </w:p>
        </w:tc>
        <w:tc>
          <w:tcPr>
            <w:tcW w:w="4860" w:type="dxa"/>
            <w:tcBorders>
              <w:top w:val="single" w:sz="4" w:space="0" w:color="auto"/>
              <w:left w:val="single" w:sz="4" w:space="0" w:color="auto"/>
              <w:bottom w:val="nil"/>
              <w:right w:val="single" w:sz="4" w:space="0" w:color="auto"/>
            </w:tcBorders>
            <w:shd w:val="clear" w:color="auto" w:fill="auto"/>
          </w:tcPr>
          <w:p w14:paraId="39C5C2F6"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72D51DA6"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4533F295"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364D5B1A" w14:textId="77777777" w:rsidR="00661DE2" w:rsidRPr="00F415A8" w:rsidRDefault="00661DE2" w:rsidP="00581DA1">
            <w:pPr>
              <w:pStyle w:val="Heading4"/>
              <w:numPr>
                <w:ilvl w:val="1"/>
                <w:numId w:val="13"/>
              </w:numPr>
              <w:contextualSpacing/>
              <w:jc w:val="left"/>
              <w:rPr>
                <w:b w:val="0"/>
              </w:rPr>
            </w:pPr>
            <w:r w:rsidRPr="00AD66B4">
              <w:rPr>
                <w:b w:val="0"/>
                <w:bCs/>
                <w:lang w:bidi="en-US"/>
              </w:rPr>
              <w:t>Motivated by feeling of volume</w:t>
            </w:r>
          </w:p>
        </w:tc>
        <w:tc>
          <w:tcPr>
            <w:tcW w:w="4860" w:type="dxa"/>
            <w:tcBorders>
              <w:top w:val="single" w:sz="4" w:space="0" w:color="auto"/>
              <w:left w:val="single" w:sz="4" w:space="0" w:color="auto"/>
              <w:bottom w:val="nil"/>
              <w:right w:val="single" w:sz="4" w:space="0" w:color="auto"/>
            </w:tcBorders>
            <w:shd w:val="clear" w:color="auto" w:fill="auto"/>
          </w:tcPr>
          <w:p w14:paraId="50ACB4A8"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0C9B846D"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51EC1B70"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6915E10D" w14:textId="77777777" w:rsidR="00661DE2" w:rsidRPr="00F415A8" w:rsidRDefault="00661DE2" w:rsidP="00581DA1">
            <w:pPr>
              <w:pStyle w:val="Heading4"/>
              <w:numPr>
                <w:ilvl w:val="1"/>
                <w:numId w:val="13"/>
              </w:numPr>
              <w:contextualSpacing/>
              <w:jc w:val="left"/>
              <w:rPr>
                <w:b w:val="0"/>
              </w:rPr>
            </w:pPr>
            <w:r w:rsidRPr="00AD66B4">
              <w:rPr>
                <w:b w:val="0"/>
                <w:bCs/>
                <w:lang w:bidi="en-US"/>
              </w:rPr>
              <w:t>Social anxiety-driven</w:t>
            </w:r>
          </w:p>
        </w:tc>
        <w:tc>
          <w:tcPr>
            <w:tcW w:w="4860" w:type="dxa"/>
            <w:tcBorders>
              <w:top w:val="single" w:sz="4" w:space="0" w:color="auto"/>
              <w:left w:val="single" w:sz="4" w:space="0" w:color="auto"/>
              <w:bottom w:val="nil"/>
              <w:right w:val="single" w:sz="4" w:space="0" w:color="auto"/>
            </w:tcBorders>
            <w:shd w:val="clear" w:color="auto" w:fill="auto"/>
          </w:tcPr>
          <w:p w14:paraId="07678BF7"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2A7126D9"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31998719"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22D783C2" w14:textId="77777777" w:rsidR="00661DE2" w:rsidRPr="00F415A8" w:rsidRDefault="00661DE2" w:rsidP="00581DA1">
            <w:pPr>
              <w:pStyle w:val="Heading4"/>
              <w:numPr>
                <w:ilvl w:val="0"/>
                <w:numId w:val="13"/>
              </w:numPr>
              <w:contextualSpacing/>
              <w:jc w:val="left"/>
              <w:rPr>
                <w:b w:val="0"/>
              </w:rPr>
            </w:pPr>
            <w:r w:rsidRPr="00AD66B4">
              <w:rPr>
                <w:b w:val="0"/>
                <w:bCs/>
                <w:lang w:bidi="en-US"/>
              </w:rPr>
              <w:t>Genetic Factors</w:t>
            </w:r>
            <w:r w:rsidRPr="00AD66B4">
              <w:rPr>
                <w:b w:val="0"/>
                <w:bCs/>
              </w:rPr>
              <w:t xml:space="preserve"> </w:t>
            </w:r>
          </w:p>
        </w:tc>
        <w:tc>
          <w:tcPr>
            <w:tcW w:w="4860" w:type="dxa"/>
            <w:tcBorders>
              <w:top w:val="single" w:sz="4" w:space="0" w:color="auto"/>
              <w:left w:val="single" w:sz="4" w:space="0" w:color="auto"/>
              <w:bottom w:val="nil"/>
              <w:right w:val="single" w:sz="4" w:space="0" w:color="auto"/>
            </w:tcBorders>
            <w:shd w:val="clear" w:color="auto" w:fill="auto"/>
          </w:tcPr>
          <w:p w14:paraId="40E68184"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66038F33"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5BD5DBA0" w14:textId="77777777" w:rsidTr="00E55BB9">
        <w:trPr>
          <w:trHeight w:val="317"/>
          <w:jc w:val="center"/>
        </w:trPr>
        <w:tc>
          <w:tcPr>
            <w:tcW w:w="6295" w:type="dxa"/>
            <w:tcBorders>
              <w:top w:val="single" w:sz="4" w:space="0" w:color="auto"/>
              <w:left w:val="single" w:sz="4" w:space="0" w:color="auto"/>
              <w:bottom w:val="nil"/>
              <w:right w:val="single" w:sz="4" w:space="0" w:color="auto"/>
            </w:tcBorders>
            <w:shd w:val="clear" w:color="auto" w:fill="auto"/>
            <w:vAlign w:val="center"/>
          </w:tcPr>
          <w:p w14:paraId="2AEC9CB7" w14:textId="77777777" w:rsidR="00661DE2" w:rsidRPr="00F415A8" w:rsidRDefault="00661DE2" w:rsidP="00581DA1">
            <w:pPr>
              <w:pStyle w:val="Heading4"/>
              <w:numPr>
                <w:ilvl w:val="0"/>
                <w:numId w:val="13"/>
              </w:numPr>
              <w:contextualSpacing/>
              <w:jc w:val="left"/>
              <w:rPr>
                <w:b w:val="0"/>
              </w:rPr>
            </w:pPr>
            <w:r w:rsidRPr="00AD66B4">
              <w:rPr>
                <w:b w:val="0"/>
                <w:bCs/>
                <w:lang w:bidi="en-US"/>
              </w:rPr>
              <w:t>Comorbid night eating syndrome</w:t>
            </w:r>
          </w:p>
        </w:tc>
        <w:tc>
          <w:tcPr>
            <w:tcW w:w="4860" w:type="dxa"/>
            <w:tcBorders>
              <w:top w:val="single" w:sz="4" w:space="0" w:color="auto"/>
              <w:left w:val="single" w:sz="4" w:space="0" w:color="auto"/>
              <w:bottom w:val="nil"/>
              <w:right w:val="single" w:sz="4" w:space="0" w:color="auto"/>
            </w:tcBorders>
            <w:shd w:val="clear" w:color="auto" w:fill="auto"/>
          </w:tcPr>
          <w:p w14:paraId="5244E5BB"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r w:rsidRPr="00D65525">
              <w:rPr>
                <w:bCs/>
              </w:rPr>
              <w:t>1 (7%)</w:t>
            </w:r>
          </w:p>
        </w:tc>
        <w:tc>
          <w:tcPr>
            <w:tcW w:w="3090" w:type="dxa"/>
            <w:tcBorders>
              <w:top w:val="single" w:sz="4" w:space="0" w:color="auto"/>
              <w:left w:val="single" w:sz="4" w:space="0" w:color="auto"/>
              <w:bottom w:val="nil"/>
              <w:right w:val="single" w:sz="4" w:space="0" w:color="auto"/>
            </w:tcBorders>
            <w:shd w:val="clear" w:color="auto" w:fill="auto"/>
          </w:tcPr>
          <w:p w14:paraId="382E1B30" w14:textId="77777777" w:rsidR="00661DE2" w:rsidRPr="00F415A8" w:rsidRDefault="00661DE2" w:rsidP="00E55BB9">
            <w:pPr>
              <w:pStyle w:val="MDPI42tablebody"/>
              <w:spacing w:before="0" w:line="240" w:lineRule="auto"/>
              <w:ind w:left="229" w:hanging="201"/>
              <w:contextualSpacing/>
              <w:jc w:val="left"/>
              <w:rPr>
                <w:rFonts w:ascii="Times New Roman" w:hAnsi="Times New Roman"/>
                <w:bCs/>
              </w:rPr>
            </w:pPr>
          </w:p>
        </w:tc>
      </w:tr>
      <w:tr w:rsidR="00661DE2" w:rsidRPr="00F415A8" w14:paraId="1965B43C" w14:textId="77777777" w:rsidTr="00E55BB9">
        <w:trPr>
          <w:trHeight w:val="317"/>
          <w:jc w:val="center"/>
        </w:trPr>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14:paraId="489DE687" w14:textId="77777777" w:rsidR="00661DE2" w:rsidRPr="00AD66B4" w:rsidRDefault="00661DE2" w:rsidP="00E55BB9">
            <w:pPr>
              <w:pStyle w:val="MDPI43tablefooter"/>
              <w:spacing w:before="0" w:after="120" w:line="240" w:lineRule="auto"/>
              <w:ind w:left="0"/>
              <w:rPr>
                <w:rFonts w:ascii="Times New Roman" w:hAnsi="Times New Roman" w:cs="Times New Roman"/>
                <w:sz w:val="16"/>
                <w:szCs w:val="16"/>
              </w:rPr>
            </w:pPr>
            <w:r w:rsidRPr="00AD66B4">
              <w:rPr>
                <w:rFonts w:ascii="Times New Roman" w:hAnsi="Times New Roman" w:cs="Times New Roman"/>
                <w:b/>
                <w:bCs/>
                <w:sz w:val="16"/>
                <w:szCs w:val="16"/>
              </w:rPr>
              <w:t>Table 2: B</w:t>
            </w:r>
            <w:r>
              <w:rPr>
                <w:rFonts w:ascii="Times New Roman" w:hAnsi="Times New Roman" w:cs="Times New Roman"/>
                <w:b/>
                <w:bCs/>
                <w:sz w:val="16"/>
                <w:szCs w:val="16"/>
              </w:rPr>
              <w:t>inge Eating Disorder (BED)</w:t>
            </w:r>
            <w:r w:rsidRPr="00AD66B4">
              <w:rPr>
                <w:rFonts w:ascii="Times New Roman" w:hAnsi="Times New Roman" w:cs="Times New Roman"/>
                <w:b/>
                <w:bCs/>
                <w:sz w:val="16"/>
                <w:szCs w:val="16"/>
              </w:rPr>
              <w:t xml:space="preserve"> Subsets or Phenotypes Spontaneously Endorsed by Experts in the Field, as Published in Bray et al., 2023. </w:t>
            </w:r>
            <w:r w:rsidRPr="00AD66B4">
              <w:rPr>
                <w:rFonts w:ascii="Times New Roman" w:hAnsi="Times New Roman" w:cs="Times New Roman"/>
                <w:sz w:val="16"/>
                <w:szCs w:val="16"/>
              </w:rPr>
              <w:t xml:space="preserve">In a recent cross-sectional mixed-methods study of </w:t>
            </w:r>
            <w:r>
              <w:rPr>
                <w:rFonts w:ascii="Times New Roman" w:hAnsi="Times New Roman" w:cs="Times New Roman"/>
                <w:sz w:val="16"/>
                <w:szCs w:val="16"/>
              </w:rPr>
              <w:t>BED</w:t>
            </w:r>
            <w:r w:rsidRPr="00AD66B4">
              <w:rPr>
                <w:rFonts w:ascii="Times New Roman" w:hAnsi="Times New Roman" w:cs="Times New Roman"/>
                <w:sz w:val="16"/>
                <w:szCs w:val="16"/>
              </w:rPr>
              <w:t xml:space="preserve"> experts' opinions (Bray et al., 2023), experts spontaneously endorsed a total of 19 different possible subsets or phenotypes of </w:t>
            </w:r>
            <w:r>
              <w:rPr>
                <w:rFonts w:ascii="Times New Roman" w:hAnsi="Times New Roman" w:cs="Times New Roman"/>
                <w:sz w:val="16"/>
                <w:szCs w:val="16"/>
              </w:rPr>
              <w:t>BED. These are</w:t>
            </w:r>
            <w:r w:rsidRPr="00AD66B4">
              <w:rPr>
                <w:rFonts w:ascii="Times New Roman" w:hAnsi="Times New Roman" w:cs="Times New Roman"/>
                <w:sz w:val="16"/>
                <w:szCs w:val="16"/>
              </w:rPr>
              <w:t xml:space="preserve"> shown above in column 1, with expert endorsement (n, and n/14) shown in column 2 and empirical support shown in column 3.  </w:t>
            </w:r>
          </w:p>
          <w:p w14:paraId="6CA1B370" w14:textId="77777777" w:rsidR="00661DE2" w:rsidRPr="00AD66B4" w:rsidRDefault="00661DE2" w:rsidP="00E55BB9">
            <w:pPr>
              <w:pStyle w:val="MDPI43tablefooter"/>
              <w:spacing w:before="0" w:after="120" w:line="240" w:lineRule="auto"/>
              <w:ind w:left="0"/>
              <w:rPr>
                <w:rFonts w:ascii="Times New Roman" w:hAnsi="Times New Roman" w:cs="Times New Roman"/>
                <w:sz w:val="16"/>
                <w:szCs w:val="16"/>
              </w:rPr>
            </w:pPr>
            <w:r w:rsidRPr="00AD66B4">
              <w:rPr>
                <w:rFonts w:ascii="Times New Roman" w:hAnsi="Times New Roman" w:cs="Times New Roman"/>
                <w:b/>
                <w:bCs/>
                <w:sz w:val="16"/>
                <w:szCs w:val="16"/>
              </w:rPr>
              <w:t>Table Legend:</w:t>
            </w:r>
            <w:r w:rsidRPr="00AD66B4">
              <w:rPr>
                <w:rFonts w:ascii="Times New Roman" w:hAnsi="Times New Roman" w:cs="Times New Roman"/>
                <w:sz w:val="16"/>
                <w:szCs w:val="16"/>
              </w:rPr>
              <w:t xml:space="preserve"> Results expressed as n (%), in which percentages are n/14 times 100. </w:t>
            </w:r>
            <w:r w:rsidRPr="00AD66B4">
              <w:rPr>
                <w:rFonts w:ascii="Times New Roman" w:hAnsi="Times New Roman" w:cs="Times New Roman"/>
                <w:b/>
                <w:bCs/>
                <w:sz w:val="16"/>
                <w:szCs w:val="16"/>
              </w:rPr>
              <w:t>Table Footnotes:</w:t>
            </w:r>
            <w:r w:rsidRPr="00AD66B4">
              <w:rPr>
                <w:rFonts w:ascii="Times New Roman" w:hAnsi="Times New Roman" w:cs="Times New Roman"/>
                <w:sz w:val="16"/>
                <w:szCs w:val="16"/>
              </w:rPr>
              <w:t xml:space="preserve"> </w:t>
            </w:r>
            <w:r w:rsidRPr="00AD66B4">
              <w:rPr>
                <w:rFonts w:ascii="Times New Roman" w:hAnsi="Times New Roman" w:cs="Times New Roman"/>
                <w:color w:val="FF0000"/>
                <w:sz w:val="16"/>
                <w:szCs w:val="16"/>
              </w:rPr>
              <w:t>(A)</w:t>
            </w:r>
            <w:r w:rsidRPr="00AD66B4">
              <w:rPr>
                <w:rFonts w:ascii="Times New Roman" w:hAnsi="Times New Roman" w:cs="Times New Roman"/>
                <w:sz w:val="16"/>
                <w:szCs w:val="16"/>
              </w:rPr>
              <w:t xml:space="preserve"> </w:t>
            </w:r>
            <w:r w:rsidR="003E3A7F" w:rsidRPr="003E3A7F">
              <w:rPr>
                <w:rFonts w:ascii="Times New Roman" w:hAnsi="Times New Roman" w:cs="Times New Roman"/>
                <w:bCs/>
                <w:sz w:val="16"/>
                <w:szCs w:val="16"/>
              </w:rPr>
              <w:t>“Food/eating addiction” or reward-based phenotypes</w:t>
            </w:r>
            <w:r w:rsidRPr="00AD66B4">
              <w:rPr>
                <w:rFonts w:ascii="Times New Roman" w:hAnsi="Times New Roman" w:cs="Times New Roman"/>
                <w:sz w:val="16"/>
                <w:szCs w:val="16"/>
              </w:rPr>
              <w:t xml:space="preserve"> were described as being d</w:t>
            </w:r>
            <w:r w:rsidRPr="00C46EAD">
              <w:rPr>
                <w:rFonts w:ascii="Times New Roman" w:hAnsi="Times New Roman" w:cs="Times New Roman"/>
                <w:sz w:val="16"/>
                <w:szCs w:val="16"/>
              </w:rPr>
              <w:t>riven by mechanisms implicit in substance-related and addictive disorders (e.g., hedonic/reward-based symptoms)</w:t>
            </w:r>
            <w:r w:rsidRPr="00AD66B4">
              <w:rPr>
                <w:rFonts w:ascii="Times New Roman" w:hAnsi="Times New Roman" w:cs="Times New Roman"/>
                <w:sz w:val="16"/>
                <w:szCs w:val="16"/>
              </w:rPr>
              <w:t xml:space="preserve">. </w:t>
            </w:r>
            <w:r w:rsidRPr="00AD66B4">
              <w:rPr>
                <w:rFonts w:ascii="Times New Roman" w:hAnsi="Times New Roman" w:cs="Times New Roman"/>
                <w:color w:val="FF0000"/>
                <w:sz w:val="16"/>
                <w:szCs w:val="16"/>
              </w:rPr>
              <w:t>(B)</w:t>
            </w:r>
            <w:r w:rsidRPr="00AD66B4">
              <w:rPr>
                <w:rFonts w:ascii="Times New Roman" w:hAnsi="Times New Roman" w:cs="Times New Roman"/>
                <w:sz w:val="16"/>
                <w:szCs w:val="16"/>
              </w:rPr>
              <w:t xml:space="preserve"> ADD/ADHD-like presentations were described as h</w:t>
            </w:r>
            <w:r w:rsidRPr="00C46EAD">
              <w:rPr>
                <w:rFonts w:ascii="Times New Roman" w:hAnsi="Times New Roman" w:cs="Times New Roman"/>
                <w:sz w:val="16"/>
                <w:szCs w:val="16"/>
              </w:rPr>
              <w:t>aving issues with “inhibitory control,” “impulsivity,” and “craving” or “reward responsivity”.</w:t>
            </w:r>
            <w:r w:rsidRPr="00AD66B4">
              <w:rPr>
                <w:rFonts w:ascii="Times New Roman" w:hAnsi="Times New Roman" w:cs="Times New Roman"/>
                <w:sz w:val="16"/>
                <w:szCs w:val="16"/>
              </w:rPr>
              <w:t xml:space="preserve"> </w:t>
            </w:r>
            <w:r w:rsidRPr="00AD66B4">
              <w:rPr>
                <w:rFonts w:ascii="Times New Roman" w:hAnsi="Times New Roman" w:cs="Times New Roman"/>
                <w:color w:val="FF0000"/>
                <w:sz w:val="16"/>
                <w:szCs w:val="16"/>
              </w:rPr>
              <w:t>(C)</w:t>
            </w:r>
            <w:r w:rsidRPr="00AD66B4">
              <w:rPr>
                <w:rFonts w:ascii="Times New Roman" w:hAnsi="Times New Roman" w:cs="Times New Roman"/>
                <w:sz w:val="16"/>
                <w:szCs w:val="16"/>
              </w:rPr>
              <w:t xml:space="preserve"> E.g., </w:t>
            </w:r>
            <w:r w:rsidRPr="00C46EAD">
              <w:rPr>
                <w:rFonts w:ascii="Times New Roman" w:hAnsi="Times New Roman" w:cs="Times New Roman"/>
                <w:sz w:val="16"/>
                <w:szCs w:val="16"/>
              </w:rPr>
              <w:t>obsessively thinking about food or compulsivity around eating food</w:t>
            </w:r>
            <w:r w:rsidRPr="00AD66B4">
              <w:rPr>
                <w:rFonts w:ascii="Times New Roman" w:hAnsi="Times New Roman" w:cs="Times New Roman"/>
                <w:sz w:val="16"/>
                <w:szCs w:val="16"/>
              </w:rPr>
              <w:t xml:space="preserve">. </w:t>
            </w:r>
            <w:r w:rsidRPr="00AD66B4">
              <w:rPr>
                <w:rFonts w:ascii="Times New Roman" w:hAnsi="Times New Roman" w:cs="Times New Roman"/>
                <w:color w:val="FF0000"/>
                <w:sz w:val="16"/>
                <w:szCs w:val="16"/>
              </w:rPr>
              <w:t>(C)</w:t>
            </w:r>
            <w:r w:rsidRPr="00AD66B4">
              <w:rPr>
                <w:rFonts w:ascii="Times New Roman" w:hAnsi="Times New Roman" w:cs="Times New Roman"/>
                <w:sz w:val="16"/>
                <w:szCs w:val="16"/>
              </w:rPr>
              <w:t xml:space="preserve"> E.g., </w:t>
            </w:r>
            <w:r w:rsidRPr="00C46EAD">
              <w:rPr>
                <w:rFonts w:ascii="Times New Roman" w:hAnsi="Times New Roman" w:cs="Times New Roman"/>
                <w:sz w:val="16"/>
                <w:szCs w:val="16"/>
              </w:rPr>
              <w:t>obsessively thinking about food or compulsivity around eating food</w:t>
            </w:r>
            <w:r w:rsidRPr="00AD66B4">
              <w:rPr>
                <w:rFonts w:ascii="Times New Roman" w:hAnsi="Times New Roman" w:cs="Times New Roman"/>
                <w:sz w:val="16"/>
                <w:szCs w:val="16"/>
              </w:rPr>
              <w:t xml:space="preserve">. </w:t>
            </w:r>
            <w:r w:rsidRPr="00AD66B4">
              <w:rPr>
                <w:rFonts w:ascii="Times New Roman" w:hAnsi="Times New Roman" w:cs="Times New Roman"/>
                <w:color w:val="FF0000"/>
                <w:sz w:val="16"/>
                <w:szCs w:val="16"/>
              </w:rPr>
              <w:t xml:space="preserve">(D) </w:t>
            </w:r>
            <w:r w:rsidRPr="00AD66B4">
              <w:rPr>
                <w:rFonts w:ascii="Times New Roman" w:hAnsi="Times New Roman" w:cs="Times New Roman"/>
                <w:sz w:val="16"/>
                <w:szCs w:val="16"/>
              </w:rPr>
              <w:t xml:space="preserve">E.g., difficulties with daily activities of living. </w:t>
            </w:r>
            <w:r w:rsidRPr="00AD66B4">
              <w:rPr>
                <w:rFonts w:ascii="Times New Roman" w:hAnsi="Times New Roman" w:cs="Times New Roman"/>
                <w:color w:val="FF0000"/>
                <w:sz w:val="16"/>
                <w:szCs w:val="16"/>
              </w:rPr>
              <w:t xml:space="preserve">(E) </w:t>
            </w:r>
            <w:r w:rsidRPr="00AD66B4">
              <w:rPr>
                <w:rFonts w:ascii="Times New Roman" w:hAnsi="Times New Roman" w:cs="Times New Roman"/>
                <w:sz w:val="16"/>
                <w:szCs w:val="16"/>
              </w:rPr>
              <w:t>”That group with that funky, inflammatory, GI stuff, pain, eating disorder, depression, anxiety, they have that whole horrible mix, most of them [also] have a trauma history.”</w:t>
            </w:r>
          </w:p>
          <w:p w14:paraId="126DCD32" w14:textId="77777777" w:rsidR="00661DE2" w:rsidRPr="003E3A7F" w:rsidRDefault="00661DE2" w:rsidP="00E55BB9">
            <w:pPr>
              <w:pStyle w:val="MDPI43tablefooter"/>
              <w:spacing w:before="0" w:after="120" w:line="240" w:lineRule="auto"/>
              <w:ind w:left="0"/>
              <w:rPr>
                <w:rFonts w:ascii="Times New Roman" w:hAnsi="Times New Roman" w:cs="Times New Roman"/>
                <w:b/>
                <w:bCs/>
                <w:sz w:val="16"/>
                <w:szCs w:val="16"/>
              </w:rPr>
            </w:pPr>
            <w:r w:rsidRPr="00AD66B4">
              <w:rPr>
                <w:rFonts w:ascii="Times New Roman" w:hAnsi="Times New Roman" w:cs="Times New Roman"/>
                <w:b/>
                <w:bCs/>
                <w:sz w:val="16"/>
                <w:szCs w:val="16"/>
              </w:rPr>
              <w:t xml:space="preserve">Table </w:t>
            </w:r>
            <w:r w:rsidRPr="00C46EAD">
              <w:rPr>
                <w:rFonts w:ascii="Times New Roman" w:hAnsi="Times New Roman" w:cs="Times New Roman"/>
                <w:b/>
                <w:bCs/>
                <w:sz w:val="16"/>
                <w:szCs w:val="16"/>
              </w:rPr>
              <w:t>Abbreviations:</w:t>
            </w:r>
            <w:r w:rsidRPr="00C46EAD">
              <w:rPr>
                <w:rFonts w:ascii="Times New Roman" w:hAnsi="Times New Roman" w:cs="Times New Roman"/>
                <w:sz w:val="16"/>
                <w:szCs w:val="16"/>
              </w:rPr>
              <w:t xml:space="preserve"> </w:t>
            </w:r>
            <w:r w:rsidRPr="00AD66B4">
              <w:rPr>
                <w:rFonts w:ascii="Times New Roman" w:hAnsi="Times New Roman" w:cs="Times New Roman"/>
                <w:b/>
                <w:bCs/>
                <w:sz w:val="16"/>
                <w:szCs w:val="16"/>
              </w:rPr>
              <w:t>ACE</w:t>
            </w:r>
            <w:r w:rsidRPr="00AD66B4">
              <w:rPr>
                <w:rFonts w:ascii="Times New Roman" w:hAnsi="Times New Roman" w:cs="Times New Roman"/>
                <w:sz w:val="16"/>
                <w:szCs w:val="16"/>
              </w:rPr>
              <w:t xml:space="preserve">, adverse childhood experience; </w:t>
            </w:r>
            <w:r w:rsidRPr="00C46EAD">
              <w:rPr>
                <w:rFonts w:ascii="Times New Roman" w:hAnsi="Times New Roman" w:cs="Times New Roman"/>
                <w:b/>
                <w:bCs/>
                <w:sz w:val="16"/>
                <w:szCs w:val="16"/>
              </w:rPr>
              <w:t>ADD</w:t>
            </w:r>
            <w:r w:rsidRPr="00C46EAD">
              <w:rPr>
                <w:rFonts w:ascii="Times New Roman" w:hAnsi="Times New Roman" w:cs="Times New Roman"/>
                <w:sz w:val="16"/>
                <w:szCs w:val="16"/>
              </w:rPr>
              <w:t xml:space="preserve">, attention deficit disorder; </w:t>
            </w:r>
            <w:r w:rsidRPr="00C46EAD">
              <w:rPr>
                <w:rFonts w:ascii="Times New Roman" w:hAnsi="Times New Roman" w:cs="Times New Roman"/>
                <w:b/>
                <w:bCs/>
                <w:sz w:val="16"/>
                <w:szCs w:val="16"/>
              </w:rPr>
              <w:t>ADHD</w:t>
            </w:r>
            <w:r w:rsidRPr="00C46EAD">
              <w:rPr>
                <w:rFonts w:ascii="Times New Roman" w:hAnsi="Times New Roman" w:cs="Times New Roman"/>
                <w:sz w:val="16"/>
                <w:szCs w:val="16"/>
              </w:rPr>
              <w:t xml:space="preserve">, attention deficit hyperactive disorder; </w:t>
            </w:r>
            <w:r w:rsidRPr="00AD66B4">
              <w:rPr>
                <w:rFonts w:ascii="Times New Roman" w:hAnsi="Times New Roman" w:cs="Times New Roman"/>
                <w:b/>
                <w:bCs/>
                <w:sz w:val="16"/>
                <w:szCs w:val="16"/>
              </w:rPr>
              <w:t>ALE</w:t>
            </w:r>
            <w:r w:rsidRPr="00AD66B4">
              <w:rPr>
                <w:rFonts w:ascii="Times New Roman" w:hAnsi="Times New Roman" w:cs="Times New Roman"/>
                <w:sz w:val="16"/>
                <w:szCs w:val="16"/>
              </w:rPr>
              <w:t xml:space="preserve">, adverse lifetime experience; </w:t>
            </w:r>
            <w:r w:rsidRPr="00C46EAD">
              <w:rPr>
                <w:rFonts w:ascii="Times New Roman" w:hAnsi="Times New Roman" w:cs="Times New Roman"/>
                <w:b/>
                <w:bCs/>
                <w:sz w:val="16"/>
                <w:szCs w:val="16"/>
              </w:rPr>
              <w:t>AN</w:t>
            </w:r>
            <w:r w:rsidRPr="00C46EAD">
              <w:rPr>
                <w:rFonts w:ascii="Times New Roman" w:hAnsi="Times New Roman" w:cs="Times New Roman"/>
                <w:sz w:val="16"/>
                <w:szCs w:val="16"/>
              </w:rPr>
              <w:t xml:space="preserve">, anorexia nervosa; </w:t>
            </w:r>
            <w:r w:rsidRPr="00C46EAD">
              <w:rPr>
                <w:rFonts w:ascii="Times New Roman" w:hAnsi="Times New Roman" w:cs="Times New Roman"/>
                <w:b/>
                <w:bCs/>
                <w:sz w:val="16"/>
                <w:szCs w:val="16"/>
              </w:rPr>
              <w:t>BED</w:t>
            </w:r>
            <w:r w:rsidRPr="00C46EAD">
              <w:rPr>
                <w:rFonts w:ascii="Times New Roman" w:hAnsi="Times New Roman" w:cs="Times New Roman"/>
                <w:sz w:val="16"/>
                <w:szCs w:val="16"/>
              </w:rPr>
              <w:t xml:space="preserve">, binge eating disorder; </w:t>
            </w:r>
            <w:r w:rsidRPr="00C46EAD">
              <w:rPr>
                <w:rFonts w:ascii="Times New Roman" w:hAnsi="Times New Roman" w:cs="Times New Roman"/>
                <w:b/>
                <w:bCs/>
                <w:sz w:val="16"/>
                <w:szCs w:val="16"/>
              </w:rPr>
              <w:t>BN,</w:t>
            </w:r>
            <w:r w:rsidRPr="00C46EAD">
              <w:rPr>
                <w:rFonts w:ascii="Times New Roman" w:hAnsi="Times New Roman" w:cs="Times New Roman"/>
                <w:sz w:val="16"/>
                <w:szCs w:val="16"/>
              </w:rPr>
              <w:t xml:space="preserve"> bulimia nervosa; </w:t>
            </w:r>
            <w:r w:rsidRPr="00C46EAD">
              <w:rPr>
                <w:rFonts w:ascii="Times New Roman" w:hAnsi="Times New Roman" w:cs="Times New Roman"/>
                <w:b/>
                <w:bCs/>
                <w:sz w:val="16"/>
                <w:szCs w:val="16"/>
              </w:rPr>
              <w:t>PTSD</w:t>
            </w:r>
            <w:r w:rsidRPr="00C46EAD">
              <w:rPr>
                <w:rFonts w:ascii="Times New Roman" w:hAnsi="Times New Roman" w:cs="Times New Roman"/>
                <w:sz w:val="16"/>
                <w:szCs w:val="16"/>
              </w:rPr>
              <w:t>, post-traumatic</w:t>
            </w:r>
            <w:r w:rsidRPr="00AD66B4">
              <w:rPr>
                <w:rFonts w:ascii="Times New Roman" w:hAnsi="Times New Roman" w:cs="Times New Roman"/>
                <w:sz w:val="16"/>
                <w:szCs w:val="16"/>
              </w:rPr>
              <w:t xml:space="preserve"> </w:t>
            </w:r>
            <w:r w:rsidRPr="00C46EAD">
              <w:rPr>
                <w:rFonts w:ascii="Times New Roman" w:hAnsi="Times New Roman" w:cs="Times New Roman"/>
                <w:sz w:val="16"/>
                <w:szCs w:val="16"/>
              </w:rPr>
              <w:t xml:space="preserve">stress disorder. </w:t>
            </w:r>
          </w:p>
        </w:tc>
      </w:tr>
    </w:tbl>
    <w:p w14:paraId="5489E25C" w14:textId="77777777" w:rsidR="00661DE2" w:rsidRPr="00661DE2" w:rsidRDefault="00661DE2" w:rsidP="00661DE2">
      <w:pPr>
        <w:jc w:val="both"/>
        <w:rPr>
          <w:bCs/>
          <w:sz w:val="20"/>
          <w:szCs w:val="20"/>
        </w:rPr>
      </w:pPr>
    </w:p>
    <w:p w14:paraId="6D663A06" w14:textId="77777777" w:rsidR="00E81A15" w:rsidRPr="00E240CA" w:rsidRDefault="00E81A15" w:rsidP="00E81A15">
      <w:pPr>
        <w:jc w:val="both"/>
        <w:rPr>
          <w:bCs/>
          <w:sz w:val="20"/>
          <w:szCs w:val="20"/>
        </w:rPr>
      </w:pPr>
    </w:p>
    <w:p w14:paraId="05CCF7A3" w14:textId="01A3BCB2" w:rsidR="00E81A15" w:rsidRPr="00E240CA" w:rsidRDefault="00E81A15" w:rsidP="00E81A15">
      <w:pPr>
        <w:jc w:val="both"/>
        <w:rPr>
          <w:bCs/>
          <w:sz w:val="20"/>
          <w:szCs w:val="20"/>
        </w:rPr>
      </w:pPr>
      <w:r w:rsidRPr="00E240CA">
        <w:rPr>
          <w:bCs/>
          <w:sz w:val="20"/>
          <w:szCs w:val="20"/>
        </w:rPr>
        <w:t xml:space="preserve">The phenotypical subsets </w:t>
      </w:r>
      <w:r w:rsidR="00E422CA">
        <w:rPr>
          <w:bCs/>
          <w:sz w:val="20"/>
          <w:szCs w:val="20"/>
        </w:rPr>
        <w:t>endorsed by &gt;1 expert</w:t>
      </w:r>
      <w:r w:rsidRPr="00E240CA">
        <w:rPr>
          <w:bCs/>
          <w:sz w:val="20"/>
          <w:szCs w:val="20"/>
        </w:rPr>
        <w:t xml:space="preserve"> in Bray et al., 2023</w:t>
      </w:r>
      <w:r w:rsidR="00E422CA">
        <w:rPr>
          <w:bCs/>
          <w:sz w:val="20"/>
          <w:szCs w:val="20"/>
        </w:rPr>
        <w:t xml:space="preserve"> were:</w:t>
      </w:r>
      <w:r w:rsidR="00CC202F">
        <w:rPr>
          <w:bCs/>
          <w:sz w:val="20"/>
          <w:szCs w:val="20"/>
        </w:rPr>
        <w:fldChar w:fldCharType="begin"/>
      </w:r>
      <w:r w:rsidR="00CC202F">
        <w:rPr>
          <w:bCs/>
          <w:sz w:val="20"/>
          <w:szCs w:val="20"/>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CC202F">
        <w:rPr>
          <w:bCs/>
          <w:sz w:val="20"/>
          <w:szCs w:val="20"/>
        </w:rPr>
        <w:fldChar w:fldCharType="separate"/>
      </w:r>
      <w:r w:rsidR="00CC202F" w:rsidRPr="00D6670F">
        <w:rPr>
          <w:bCs/>
          <w:noProof/>
          <w:sz w:val="20"/>
          <w:szCs w:val="20"/>
          <w:vertAlign w:val="superscript"/>
        </w:rPr>
        <w:t>2</w:t>
      </w:r>
      <w:r w:rsidR="00CC202F">
        <w:rPr>
          <w:bCs/>
          <w:sz w:val="20"/>
          <w:szCs w:val="20"/>
        </w:rPr>
        <w:fldChar w:fldCharType="end"/>
      </w:r>
      <w:r w:rsidR="00CC202F" w:rsidRPr="00E240CA">
        <w:rPr>
          <w:bCs/>
          <w:sz w:val="20"/>
          <w:szCs w:val="20"/>
        </w:rPr>
        <w:t xml:space="preserve"> </w:t>
      </w:r>
    </w:p>
    <w:p w14:paraId="1DEF2C6C" w14:textId="77777777" w:rsidR="0092221F" w:rsidRDefault="0092221F" w:rsidP="00581DA1">
      <w:pPr>
        <w:pStyle w:val="ListParagraph"/>
        <w:numPr>
          <w:ilvl w:val="0"/>
          <w:numId w:val="7"/>
        </w:numPr>
        <w:jc w:val="both"/>
        <w:rPr>
          <w:bCs/>
          <w:sz w:val="20"/>
          <w:szCs w:val="20"/>
        </w:rPr>
      </w:pPr>
    </w:p>
    <w:p w14:paraId="6D5AC9C0" w14:textId="16217E18" w:rsidR="002F533C" w:rsidRDefault="002F533C" w:rsidP="00581DA1">
      <w:pPr>
        <w:pStyle w:val="ListParagraph"/>
        <w:numPr>
          <w:ilvl w:val="0"/>
          <w:numId w:val="7"/>
        </w:numPr>
        <w:jc w:val="both"/>
        <w:rPr>
          <w:bCs/>
          <w:sz w:val="20"/>
          <w:szCs w:val="20"/>
        </w:rPr>
      </w:pPr>
      <w:r>
        <w:rPr>
          <w:bCs/>
          <w:sz w:val="20"/>
          <w:szCs w:val="20"/>
        </w:rPr>
        <w:t>Coping response to untreated mental health comorbidity (e.g., ADD, ADHD, childhood or lifetime adversity (ACEs, ALEs), depression, OCD, other eating disorder (e.g., comorbid night eating syndrome), PTSD. social anxiety, trauma) (</w:t>
      </w:r>
    </w:p>
    <w:p w14:paraId="500E62A7" w14:textId="2189FB8A" w:rsidR="00CC202F" w:rsidRDefault="00CC202F" w:rsidP="00581DA1">
      <w:pPr>
        <w:pStyle w:val="ListParagraph"/>
        <w:numPr>
          <w:ilvl w:val="1"/>
          <w:numId w:val="7"/>
        </w:numPr>
        <w:jc w:val="both"/>
        <w:rPr>
          <w:bCs/>
          <w:sz w:val="20"/>
          <w:szCs w:val="20"/>
        </w:rPr>
      </w:pPr>
      <w:r>
        <w:rPr>
          <w:bCs/>
          <w:sz w:val="20"/>
          <w:szCs w:val="20"/>
        </w:rPr>
        <w:lastRenderedPageBreak/>
        <w:t>Trauma of living with BED and its underlying psychopathology (n = 8, 57%).</w:t>
      </w:r>
    </w:p>
    <w:p w14:paraId="2344DAA5" w14:textId="35105EB7" w:rsidR="00E81A15" w:rsidRDefault="00E81A15" w:rsidP="00581DA1">
      <w:pPr>
        <w:pStyle w:val="ListParagraph"/>
        <w:numPr>
          <w:ilvl w:val="1"/>
          <w:numId w:val="7"/>
        </w:numPr>
        <w:jc w:val="both"/>
        <w:rPr>
          <w:bCs/>
          <w:sz w:val="20"/>
          <w:szCs w:val="20"/>
        </w:rPr>
      </w:pPr>
      <w:r w:rsidRPr="000A7A83">
        <w:rPr>
          <w:bCs/>
          <w:sz w:val="20"/>
          <w:szCs w:val="20"/>
        </w:rPr>
        <w:t>Trauma, adversity, or PTSD-like factors present and predominant (</w:t>
      </w:r>
      <w:r w:rsidR="002F533C">
        <w:rPr>
          <w:bCs/>
          <w:sz w:val="20"/>
          <w:szCs w:val="20"/>
        </w:rPr>
        <w:t>n = 5, 36</w:t>
      </w:r>
      <w:r w:rsidRPr="000A7A83">
        <w:rPr>
          <w:bCs/>
          <w:sz w:val="20"/>
          <w:szCs w:val="20"/>
        </w:rPr>
        <w:t>%</w:t>
      </w:r>
      <w:r w:rsidRPr="00E240CA">
        <w:rPr>
          <w:bCs/>
          <w:sz w:val="20"/>
          <w:szCs w:val="20"/>
        </w:rPr>
        <w:t xml:space="preserve"> endorsement</w:t>
      </w:r>
      <w:r w:rsidRPr="000A7A83">
        <w:rPr>
          <w:bCs/>
          <w:sz w:val="20"/>
          <w:szCs w:val="20"/>
        </w:rPr>
        <w:t>)</w:t>
      </w:r>
      <w:r w:rsidRPr="00E240CA">
        <w:rPr>
          <w:bCs/>
          <w:sz w:val="20"/>
          <w:szCs w:val="20"/>
        </w:rPr>
        <w:t>.</w:t>
      </w:r>
    </w:p>
    <w:p w14:paraId="5D7F05EB" w14:textId="6A36D3C6" w:rsidR="002F533C" w:rsidRPr="002F533C" w:rsidRDefault="002F533C" w:rsidP="00581DA1">
      <w:pPr>
        <w:pStyle w:val="ListParagraph"/>
        <w:numPr>
          <w:ilvl w:val="1"/>
          <w:numId w:val="7"/>
        </w:numPr>
        <w:rPr>
          <w:bCs/>
          <w:sz w:val="20"/>
          <w:szCs w:val="20"/>
        </w:rPr>
      </w:pPr>
      <w:r>
        <w:rPr>
          <w:bCs/>
          <w:sz w:val="20"/>
          <w:szCs w:val="20"/>
        </w:rPr>
        <w:t>R</w:t>
      </w:r>
      <w:r w:rsidRPr="002F533C">
        <w:rPr>
          <w:bCs/>
          <w:sz w:val="20"/>
          <w:szCs w:val="20"/>
        </w:rPr>
        <w:t>eward</w:t>
      </w:r>
      <w:r>
        <w:rPr>
          <w:bCs/>
          <w:sz w:val="20"/>
          <w:szCs w:val="20"/>
        </w:rPr>
        <w:t xml:space="preserve"> dysregulation / untreated f</w:t>
      </w:r>
      <w:r w:rsidRPr="002F533C">
        <w:rPr>
          <w:bCs/>
          <w:sz w:val="20"/>
          <w:szCs w:val="20"/>
        </w:rPr>
        <w:t>ood</w:t>
      </w:r>
      <w:r>
        <w:rPr>
          <w:bCs/>
          <w:sz w:val="20"/>
          <w:szCs w:val="20"/>
        </w:rPr>
        <w:t xml:space="preserve"> or </w:t>
      </w:r>
      <w:r w:rsidRPr="002F533C">
        <w:rPr>
          <w:bCs/>
          <w:sz w:val="20"/>
          <w:szCs w:val="20"/>
        </w:rPr>
        <w:t xml:space="preserve">eating </w:t>
      </w:r>
      <w:r>
        <w:rPr>
          <w:bCs/>
          <w:sz w:val="20"/>
          <w:szCs w:val="20"/>
        </w:rPr>
        <w:t>“</w:t>
      </w:r>
      <w:r w:rsidRPr="002F533C">
        <w:rPr>
          <w:bCs/>
          <w:sz w:val="20"/>
          <w:szCs w:val="20"/>
        </w:rPr>
        <w:t>addicti</w:t>
      </w:r>
      <w:r>
        <w:rPr>
          <w:bCs/>
          <w:sz w:val="20"/>
          <w:szCs w:val="20"/>
        </w:rPr>
        <w:t>ve disorder</w:t>
      </w:r>
      <w:r w:rsidRPr="002F533C">
        <w:rPr>
          <w:bCs/>
          <w:sz w:val="20"/>
          <w:szCs w:val="20"/>
        </w:rPr>
        <w:t xml:space="preserve">” (e.g., </w:t>
      </w:r>
      <w:r>
        <w:rPr>
          <w:bCs/>
          <w:sz w:val="20"/>
          <w:szCs w:val="20"/>
        </w:rPr>
        <w:t xml:space="preserve">latent </w:t>
      </w:r>
      <w:r w:rsidRPr="002F533C">
        <w:rPr>
          <w:bCs/>
          <w:sz w:val="20"/>
          <w:szCs w:val="20"/>
        </w:rPr>
        <w:t>mechanisms implicit in substance-related and addictive disorders (SRADs) and other processes of reward/hedonic dysregulation</w:t>
      </w:r>
      <w:r>
        <w:rPr>
          <w:bCs/>
          <w:sz w:val="20"/>
          <w:szCs w:val="20"/>
        </w:rPr>
        <w:t xml:space="preserve"> that go unaddressed or untreated</w:t>
      </w:r>
      <w:r w:rsidRPr="002F533C">
        <w:rPr>
          <w:bCs/>
          <w:sz w:val="20"/>
          <w:szCs w:val="20"/>
        </w:rPr>
        <w:t xml:space="preserve"> (</w:t>
      </w:r>
      <w:r>
        <w:rPr>
          <w:bCs/>
          <w:sz w:val="20"/>
          <w:szCs w:val="20"/>
        </w:rPr>
        <w:t xml:space="preserve">n = 4, </w:t>
      </w:r>
      <w:r w:rsidRPr="002F533C">
        <w:rPr>
          <w:bCs/>
          <w:sz w:val="20"/>
          <w:szCs w:val="20"/>
        </w:rPr>
        <w:t>29% endorsement).</w:t>
      </w:r>
    </w:p>
    <w:p w14:paraId="1E803F70" w14:textId="20117818" w:rsidR="002F533C" w:rsidRPr="000A7A83" w:rsidRDefault="002F533C" w:rsidP="00581DA1">
      <w:pPr>
        <w:pStyle w:val="ListParagraph"/>
        <w:numPr>
          <w:ilvl w:val="1"/>
          <w:numId w:val="7"/>
        </w:numPr>
        <w:jc w:val="both"/>
        <w:rPr>
          <w:bCs/>
          <w:sz w:val="20"/>
          <w:szCs w:val="20"/>
        </w:rPr>
      </w:pPr>
      <w:r w:rsidRPr="000A7A83">
        <w:rPr>
          <w:bCs/>
          <w:sz w:val="20"/>
          <w:szCs w:val="20"/>
        </w:rPr>
        <w:t xml:space="preserve">ADD/ADHD-like </w:t>
      </w:r>
      <w:r w:rsidRPr="000A7A83">
        <w:rPr>
          <w:bCs/>
          <w:color w:val="000000" w:themeColor="text1"/>
          <w:sz w:val="20"/>
          <w:szCs w:val="20"/>
        </w:rPr>
        <w:t xml:space="preserve">presentations </w:t>
      </w:r>
      <w:r w:rsidRPr="00E240CA">
        <w:rPr>
          <w:bCs/>
          <w:color w:val="000000" w:themeColor="text1"/>
          <w:sz w:val="20"/>
          <w:szCs w:val="20"/>
        </w:rPr>
        <w:t>(e.g., issues with “inhibitory control,” “impulsivity,” and “craving,” or “reward responsivity” that can present similarly to ADD/ADHD) (</w:t>
      </w:r>
      <w:r>
        <w:rPr>
          <w:bCs/>
          <w:color w:val="000000" w:themeColor="text1"/>
          <w:sz w:val="20"/>
          <w:szCs w:val="20"/>
        </w:rPr>
        <w:t xml:space="preserve">n= 3, </w:t>
      </w:r>
      <w:r w:rsidRPr="00E240CA">
        <w:rPr>
          <w:bCs/>
          <w:color w:val="000000" w:themeColor="text1"/>
          <w:sz w:val="20"/>
          <w:szCs w:val="20"/>
        </w:rPr>
        <w:t>21% endorsement</w:t>
      </w:r>
      <w:r w:rsidRPr="00E240CA">
        <w:rPr>
          <w:bCs/>
          <w:sz w:val="20"/>
          <w:szCs w:val="20"/>
        </w:rPr>
        <w:t>).</w:t>
      </w:r>
    </w:p>
    <w:p w14:paraId="78EF6E35" w14:textId="371CEB61" w:rsidR="002F533C" w:rsidRPr="000A7A83" w:rsidRDefault="002F533C" w:rsidP="00581DA1">
      <w:pPr>
        <w:pStyle w:val="ListParagraph"/>
        <w:numPr>
          <w:ilvl w:val="1"/>
          <w:numId w:val="7"/>
        </w:numPr>
        <w:jc w:val="both"/>
        <w:rPr>
          <w:bCs/>
          <w:sz w:val="20"/>
          <w:szCs w:val="20"/>
        </w:rPr>
      </w:pPr>
      <w:r w:rsidRPr="000A7A83">
        <w:rPr>
          <w:bCs/>
          <w:sz w:val="20"/>
          <w:szCs w:val="20"/>
        </w:rPr>
        <w:t>Obsession and/or compulsion around food and/or eatin</w:t>
      </w:r>
      <w:r w:rsidRPr="00E240CA">
        <w:rPr>
          <w:bCs/>
          <w:sz w:val="20"/>
          <w:szCs w:val="20"/>
        </w:rPr>
        <w:t xml:space="preserve">g </w:t>
      </w:r>
      <w:r w:rsidRPr="00E240CA">
        <w:rPr>
          <w:bCs/>
          <w:color w:val="000000" w:themeColor="text1"/>
          <w:sz w:val="20"/>
          <w:szCs w:val="20"/>
        </w:rPr>
        <w:t>(e.g., obsessively thinking about food or compulsivity around food consumption or binge eating (</w:t>
      </w:r>
      <w:r>
        <w:rPr>
          <w:bCs/>
          <w:color w:val="000000" w:themeColor="text1"/>
          <w:sz w:val="20"/>
          <w:szCs w:val="20"/>
        </w:rPr>
        <w:t xml:space="preserve">n = 3, </w:t>
      </w:r>
      <w:r w:rsidRPr="000A7A83">
        <w:rPr>
          <w:bCs/>
          <w:sz w:val="20"/>
          <w:szCs w:val="20"/>
        </w:rPr>
        <w:t>21%</w:t>
      </w:r>
      <w:r w:rsidRPr="00E240CA">
        <w:rPr>
          <w:bCs/>
          <w:sz w:val="20"/>
          <w:szCs w:val="20"/>
        </w:rPr>
        <w:t xml:space="preserve"> endorsement</w:t>
      </w:r>
      <w:r w:rsidRPr="000A7A83">
        <w:rPr>
          <w:bCs/>
          <w:sz w:val="20"/>
          <w:szCs w:val="20"/>
        </w:rPr>
        <w:t>)</w:t>
      </w:r>
      <w:r w:rsidRPr="00E240CA">
        <w:rPr>
          <w:bCs/>
          <w:sz w:val="20"/>
          <w:szCs w:val="20"/>
        </w:rPr>
        <w:t>.</w:t>
      </w:r>
    </w:p>
    <w:p w14:paraId="4909F81D" w14:textId="0D72F362" w:rsidR="002F533C" w:rsidRDefault="002F533C" w:rsidP="00581DA1">
      <w:pPr>
        <w:pStyle w:val="ListParagraph"/>
        <w:numPr>
          <w:ilvl w:val="1"/>
          <w:numId w:val="7"/>
        </w:numPr>
        <w:jc w:val="both"/>
        <w:rPr>
          <w:bCs/>
          <w:sz w:val="20"/>
          <w:szCs w:val="20"/>
        </w:rPr>
      </w:pPr>
      <w:r>
        <w:rPr>
          <w:bCs/>
          <w:sz w:val="20"/>
          <w:szCs w:val="20"/>
        </w:rPr>
        <w:t>General cognitive deficits/sequential issues (e.g., difficulties with daily activities of living) (n = 1, 7%).</w:t>
      </w:r>
    </w:p>
    <w:p w14:paraId="644A10B1" w14:textId="53FEEE15" w:rsidR="002F533C" w:rsidRDefault="002F533C" w:rsidP="00581DA1">
      <w:pPr>
        <w:pStyle w:val="ListParagraph"/>
        <w:numPr>
          <w:ilvl w:val="1"/>
          <w:numId w:val="7"/>
        </w:numPr>
        <w:jc w:val="both"/>
        <w:rPr>
          <w:bCs/>
          <w:sz w:val="20"/>
          <w:szCs w:val="20"/>
        </w:rPr>
      </w:pPr>
      <w:r>
        <w:rPr>
          <w:bCs/>
          <w:sz w:val="20"/>
          <w:szCs w:val="20"/>
        </w:rPr>
        <w:t>Comorbidity with other eating disorder (e.g., night eating syndrome)(n = 1, 7%).</w:t>
      </w:r>
    </w:p>
    <w:p w14:paraId="4B184A65" w14:textId="7677BECA" w:rsidR="002F533C" w:rsidRDefault="002F533C" w:rsidP="00581DA1">
      <w:pPr>
        <w:pStyle w:val="ListParagraph"/>
        <w:numPr>
          <w:ilvl w:val="1"/>
          <w:numId w:val="7"/>
        </w:numPr>
        <w:jc w:val="both"/>
        <w:rPr>
          <w:bCs/>
          <w:sz w:val="20"/>
          <w:szCs w:val="20"/>
        </w:rPr>
      </w:pPr>
      <w:r>
        <w:rPr>
          <w:bCs/>
          <w:sz w:val="20"/>
          <w:szCs w:val="20"/>
        </w:rPr>
        <w:t>Depression-mediated (n = 1, 7%).</w:t>
      </w:r>
    </w:p>
    <w:p w14:paraId="4B26E98C" w14:textId="0FF0EA04" w:rsidR="002F533C" w:rsidRPr="000A7A83" w:rsidRDefault="002F533C" w:rsidP="00581DA1">
      <w:pPr>
        <w:pStyle w:val="ListParagraph"/>
        <w:numPr>
          <w:ilvl w:val="1"/>
          <w:numId w:val="7"/>
        </w:numPr>
        <w:jc w:val="both"/>
        <w:rPr>
          <w:bCs/>
          <w:sz w:val="20"/>
          <w:szCs w:val="20"/>
        </w:rPr>
      </w:pPr>
      <w:r>
        <w:rPr>
          <w:bCs/>
          <w:sz w:val="20"/>
          <w:szCs w:val="20"/>
        </w:rPr>
        <w:t>Social anxiety-driven (n = 1, 7%).</w:t>
      </w:r>
    </w:p>
    <w:p w14:paraId="02DE6B39" w14:textId="1A664826" w:rsidR="00E81A15" w:rsidRPr="000A7A83" w:rsidRDefault="00E81A15" w:rsidP="00581DA1">
      <w:pPr>
        <w:pStyle w:val="ListParagraph"/>
        <w:numPr>
          <w:ilvl w:val="0"/>
          <w:numId w:val="7"/>
        </w:numPr>
        <w:jc w:val="both"/>
        <w:rPr>
          <w:bCs/>
          <w:sz w:val="20"/>
          <w:szCs w:val="20"/>
        </w:rPr>
      </w:pPr>
      <w:r w:rsidRPr="000A7A83">
        <w:rPr>
          <w:bCs/>
          <w:sz w:val="20"/>
          <w:szCs w:val="20"/>
        </w:rPr>
        <w:t>Chronic dieting/restriction-mediated (21%</w:t>
      </w:r>
      <w:r w:rsidRPr="00E240CA">
        <w:rPr>
          <w:bCs/>
          <w:sz w:val="20"/>
          <w:szCs w:val="20"/>
        </w:rPr>
        <w:t xml:space="preserve"> endorsement</w:t>
      </w:r>
      <w:r w:rsidRPr="000A7A83">
        <w:rPr>
          <w:bCs/>
          <w:sz w:val="20"/>
          <w:szCs w:val="20"/>
        </w:rPr>
        <w:t>)</w:t>
      </w:r>
      <w:r w:rsidR="0099279B">
        <w:rPr>
          <w:bCs/>
          <w:sz w:val="20"/>
          <w:szCs w:val="20"/>
        </w:rPr>
        <w:t>.</w:t>
      </w:r>
    </w:p>
    <w:p w14:paraId="6327AB2E" w14:textId="232C1E75" w:rsidR="00E81A15" w:rsidRPr="000A7A83" w:rsidRDefault="00E81A15" w:rsidP="00581DA1">
      <w:pPr>
        <w:pStyle w:val="ListParagraph"/>
        <w:numPr>
          <w:ilvl w:val="0"/>
          <w:numId w:val="7"/>
        </w:numPr>
        <w:jc w:val="both"/>
        <w:rPr>
          <w:bCs/>
          <w:sz w:val="20"/>
          <w:szCs w:val="20"/>
        </w:rPr>
      </w:pPr>
      <w:r w:rsidRPr="000A7A83">
        <w:rPr>
          <w:bCs/>
          <w:sz w:val="20"/>
          <w:szCs w:val="20"/>
        </w:rPr>
        <w:t>Hyper-sensitivity (to taste, facial cues, or social threat) (14%</w:t>
      </w:r>
      <w:r w:rsidRPr="00E240CA">
        <w:rPr>
          <w:bCs/>
          <w:sz w:val="20"/>
          <w:szCs w:val="20"/>
        </w:rPr>
        <w:t xml:space="preserve"> endorsement</w:t>
      </w:r>
      <w:r w:rsidRPr="000A7A83">
        <w:rPr>
          <w:bCs/>
          <w:sz w:val="20"/>
          <w:szCs w:val="20"/>
        </w:rPr>
        <w:t>)</w:t>
      </w:r>
      <w:r w:rsidRPr="00E240CA">
        <w:rPr>
          <w:bCs/>
          <w:sz w:val="20"/>
          <w:szCs w:val="20"/>
        </w:rPr>
        <w:t>.</w:t>
      </w:r>
    </w:p>
    <w:p w14:paraId="03DEE160" w14:textId="265B2964" w:rsidR="00E81A15" w:rsidRDefault="00E81A15" w:rsidP="00581DA1">
      <w:pPr>
        <w:pStyle w:val="ListParagraph"/>
        <w:numPr>
          <w:ilvl w:val="0"/>
          <w:numId w:val="7"/>
        </w:numPr>
        <w:jc w:val="both"/>
        <w:rPr>
          <w:bCs/>
          <w:sz w:val="20"/>
          <w:szCs w:val="20"/>
        </w:rPr>
      </w:pPr>
      <w:r w:rsidRPr="000A7A83">
        <w:rPr>
          <w:bCs/>
          <w:sz w:val="20"/>
          <w:szCs w:val="20"/>
        </w:rPr>
        <w:t>Mood or emotion dysregulation-driven</w:t>
      </w:r>
      <w:r w:rsidR="0099279B">
        <w:rPr>
          <w:bCs/>
          <w:sz w:val="20"/>
          <w:szCs w:val="20"/>
        </w:rPr>
        <w:t>.</w:t>
      </w:r>
      <w:r w:rsidRPr="000A7A83">
        <w:rPr>
          <w:bCs/>
          <w:sz w:val="20"/>
          <w:szCs w:val="20"/>
        </w:rPr>
        <w:t xml:space="preserve"> (14%</w:t>
      </w:r>
      <w:r w:rsidRPr="00E240CA">
        <w:rPr>
          <w:bCs/>
          <w:sz w:val="20"/>
          <w:szCs w:val="20"/>
        </w:rPr>
        <w:t xml:space="preserve"> endorsement</w:t>
      </w:r>
      <w:r w:rsidRPr="000A7A83">
        <w:rPr>
          <w:bCs/>
          <w:sz w:val="20"/>
          <w:szCs w:val="20"/>
        </w:rPr>
        <w:t>)</w:t>
      </w:r>
      <w:r w:rsidRPr="00E240CA">
        <w:rPr>
          <w:bCs/>
          <w:sz w:val="20"/>
          <w:szCs w:val="20"/>
        </w:rPr>
        <w:t>.</w:t>
      </w:r>
    </w:p>
    <w:p w14:paraId="6BABA141" w14:textId="74C7CC03" w:rsidR="003A6E10" w:rsidRPr="000A7A83" w:rsidRDefault="003A6E10" w:rsidP="00581DA1">
      <w:pPr>
        <w:pStyle w:val="ListParagraph"/>
        <w:numPr>
          <w:ilvl w:val="0"/>
          <w:numId w:val="7"/>
        </w:numPr>
        <w:jc w:val="both"/>
        <w:rPr>
          <w:bCs/>
          <w:sz w:val="20"/>
          <w:szCs w:val="20"/>
        </w:rPr>
      </w:pPr>
      <w:r>
        <w:rPr>
          <w:bCs/>
          <w:sz w:val="20"/>
          <w:szCs w:val="20"/>
        </w:rPr>
        <w:t>Com</w:t>
      </w:r>
    </w:p>
    <w:p w14:paraId="28A5E686" w14:textId="77777777" w:rsidR="0092221F" w:rsidRDefault="0092221F" w:rsidP="00460468">
      <w:pPr>
        <w:jc w:val="both"/>
        <w:rPr>
          <w:bCs/>
          <w:sz w:val="20"/>
          <w:szCs w:val="20"/>
        </w:rPr>
        <w:sectPr w:rsidR="0092221F" w:rsidSect="0092221F">
          <w:pgSz w:w="15840" w:h="12240" w:orient="landscape"/>
          <w:pgMar w:top="1440" w:right="1440" w:bottom="1440" w:left="1440" w:header="720" w:footer="720" w:gutter="0"/>
          <w:cols w:space="720"/>
          <w:docGrid w:linePitch="360"/>
        </w:sectPr>
      </w:pPr>
    </w:p>
    <w:p w14:paraId="272916C5" w14:textId="7AA00243" w:rsidR="00460468" w:rsidRPr="00E240CA" w:rsidRDefault="00E81A15" w:rsidP="00460468">
      <w:pPr>
        <w:jc w:val="both"/>
        <w:rPr>
          <w:bCs/>
          <w:sz w:val="20"/>
          <w:szCs w:val="20"/>
        </w:rPr>
      </w:pPr>
      <w:r w:rsidRPr="00E240CA">
        <w:rPr>
          <w:bCs/>
          <w:sz w:val="20"/>
          <w:szCs w:val="20"/>
        </w:rPr>
        <w:lastRenderedPageBreak/>
        <w:t xml:space="preserve">Additional possible subsets of phenotypes that were spontaneously identified or referenced by only one participant (1/14, 7%) each are included in Supplementary Table </w:t>
      </w:r>
      <w:r w:rsidR="00460468">
        <w:rPr>
          <w:bCs/>
          <w:sz w:val="20"/>
          <w:szCs w:val="20"/>
        </w:rPr>
        <w:t xml:space="preserve">S2 and </w:t>
      </w:r>
      <w:proofErr w:type="spellStart"/>
      <w:r w:rsidR="00460468">
        <w:rPr>
          <w:bCs/>
          <w:sz w:val="20"/>
          <w:szCs w:val="20"/>
        </w:rPr>
        <w:t>inlcluded</w:t>
      </w:r>
      <w:r w:rsidRPr="00E240CA">
        <w:rPr>
          <w:bCs/>
          <w:sz w:val="20"/>
          <w:szCs w:val="20"/>
        </w:rPr>
        <w:t>.</w:t>
      </w:r>
      <w:r w:rsidR="00460468">
        <w:rPr>
          <w:bCs/>
          <w:sz w:val="20"/>
          <w:szCs w:val="20"/>
        </w:rPr>
        <w:t>c</w:t>
      </w:r>
      <w:r w:rsidR="00460468" w:rsidRPr="00460468">
        <w:rPr>
          <w:bCs/>
          <w:sz w:val="20"/>
          <w:szCs w:val="20"/>
        </w:rPr>
        <w:t>hildhood</w:t>
      </w:r>
      <w:proofErr w:type="spellEnd"/>
      <w:r w:rsidR="00460468" w:rsidRPr="00460468">
        <w:rPr>
          <w:bCs/>
          <w:sz w:val="20"/>
          <w:szCs w:val="20"/>
        </w:rPr>
        <w:t>/developmental environment factors</w:t>
      </w:r>
      <w:r w:rsidR="00460468">
        <w:rPr>
          <w:bCs/>
          <w:sz w:val="20"/>
          <w:szCs w:val="20"/>
        </w:rPr>
        <w:t>, e</w:t>
      </w:r>
      <w:r w:rsidR="00460468" w:rsidRPr="00460468">
        <w:rPr>
          <w:bCs/>
          <w:sz w:val="20"/>
          <w:szCs w:val="20"/>
        </w:rPr>
        <w:t>conomic/socio-economic status</w:t>
      </w:r>
      <w:r w:rsidR="00460468">
        <w:rPr>
          <w:bCs/>
          <w:sz w:val="20"/>
          <w:szCs w:val="20"/>
        </w:rPr>
        <w:t>, g</w:t>
      </w:r>
      <w:r w:rsidR="00460468" w:rsidRPr="00460468">
        <w:rPr>
          <w:bCs/>
          <w:sz w:val="20"/>
          <w:szCs w:val="20"/>
        </w:rPr>
        <w:t xml:space="preserve">enetic </w:t>
      </w:r>
      <w:r w:rsidR="00460468">
        <w:rPr>
          <w:bCs/>
          <w:sz w:val="20"/>
          <w:szCs w:val="20"/>
        </w:rPr>
        <w:t>f</w:t>
      </w:r>
      <w:r w:rsidR="00460468" w:rsidRPr="00460468">
        <w:rPr>
          <w:bCs/>
          <w:sz w:val="20"/>
          <w:szCs w:val="20"/>
        </w:rPr>
        <w:t>actors</w:t>
      </w:r>
      <w:r w:rsidR="00460468">
        <w:rPr>
          <w:bCs/>
          <w:sz w:val="20"/>
          <w:szCs w:val="20"/>
        </w:rPr>
        <w:t xml:space="preserve">, </w:t>
      </w:r>
      <w:r w:rsidR="00460468" w:rsidRPr="00460468">
        <w:rPr>
          <w:bCs/>
          <w:sz w:val="20"/>
          <w:szCs w:val="20"/>
          <w:highlight w:val="green"/>
        </w:rPr>
        <w:t>invalidating environments, learned emotional invalidation</w:t>
      </w:r>
      <w:r w:rsidR="00460468">
        <w:rPr>
          <w:bCs/>
          <w:sz w:val="20"/>
          <w:szCs w:val="20"/>
        </w:rPr>
        <w:t xml:space="preserve">, </w:t>
      </w:r>
      <w:r w:rsidR="00460468" w:rsidRPr="00460468">
        <w:rPr>
          <w:bCs/>
          <w:sz w:val="20"/>
          <w:szCs w:val="20"/>
          <w:highlight w:val="yellow"/>
        </w:rPr>
        <w:t>non-specific gastrointestinal and/or inflammatory issues (e.g., “that group with that funky, inflammatory, GI stuff, pain, eating disorder, depression, anxiety, they have that whole horrible mix, most of them [also] have a trauma history,”),</w:t>
      </w:r>
      <w:r w:rsidR="00460468">
        <w:rPr>
          <w:bCs/>
          <w:sz w:val="20"/>
          <w:szCs w:val="20"/>
        </w:rPr>
        <w:t xml:space="preserve"> n</w:t>
      </w:r>
      <w:r w:rsidR="00460468" w:rsidRPr="00460468">
        <w:rPr>
          <w:bCs/>
          <w:sz w:val="20"/>
          <w:szCs w:val="20"/>
        </w:rPr>
        <w:t>on-specific personality factors</w:t>
      </w:r>
      <w:r w:rsidR="00460468">
        <w:rPr>
          <w:bCs/>
          <w:sz w:val="20"/>
          <w:szCs w:val="20"/>
        </w:rPr>
        <w:t xml:space="preserve">, </w:t>
      </w:r>
      <w:r w:rsidR="002F533C">
        <w:rPr>
          <w:bCs/>
          <w:sz w:val="20"/>
          <w:szCs w:val="20"/>
        </w:rPr>
        <w:t xml:space="preserve">and </w:t>
      </w:r>
      <w:r w:rsidR="00460468">
        <w:rPr>
          <w:bCs/>
          <w:sz w:val="20"/>
          <w:szCs w:val="20"/>
        </w:rPr>
        <w:t>m</w:t>
      </w:r>
      <w:r w:rsidR="00460468" w:rsidRPr="00460468">
        <w:rPr>
          <w:bCs/>
          <w:sz w:val="20"/>
          <w:szCs w:val="20"/>
        </w:rPr>
        <w:t>otivated by feeling of volume</w:t>
      </w:r>
      <w:r w:rsidR="002F533C">
        <w:rPr>
          <w:bCs/>
          <w:sz w:val="20"/>
          <w:szCs w:val="20"/>
        </w:rPr>
        <w:t>.</w:t>
      </w:r>
      <w:r w:rsidR="00460468">
        <w:rPr>
          <w:bCs/>
          <w:sz w:val="20"/>
          <w:szCs w:val="20"/>
        </w:rPr>
        <w:t xml:space="preserve"> </w:t>
      </w:r>
    </w:p>
    <w:p w14:paraId="6E9BB201" w14:textId="77777777" w:rsidR="00E81A15" w:rsidRDefault="00E81A15" w:rsidP="00E81A15">
      <w:pPr>
        <w:jc w:val="both"/>
        <w:rPr>
          <w:bCs/>
          <w:sz w:val="20"/>
          <w:szCs w:val="20"/>
          <w:highlight w:val="yellow"/>
        </w:rPr>
      </w:pPr>
    </w:p>
    <w:p w14:paraId="6C9AD0A3" w14:textId="4C101869" w:rsidR="00E81A15" w:rsidRDefault="00E81A15" w:rsidP="00E81A15">
      <w:pPr>
        <w:jc w:val="both"/>
        <w:rPr>
          <w:bCs/>
          <w:sz w:val="20"/>
          <w:szCs w:val="20"/>
        </w:rPr>
      </w:pPr>
      <w:r w:rsidRPr="00A37977">
        <w:rPr>
          <w:bCs/>
          <w:sz w:val="20"/>
          <w:szCs w:val="20"/>
        </w:rPr>
        <w:t xml:space="preserve">The </w:t>
      </w:r>
      <w:r>
        <w:rPr>
          <w:bCs/>
          <w:sz w:val="20"/>
          <w:szCs w:val="20"/>
        </w:rPr>
        <w:t>subsets/phenotypes identified by BED experts in Bray et al (2022) tend to align with the predominant models of BED conceptualization that have empirical support</w:t>
      </w:r>
      <w:r w:rsidR="00D6670F">
        <w:rPr>
          <w:bCs/>
          <w:sz w:val="20"/>
          <w:szCs w:val="20"/>
        </w:rPr>
        <w:fldChar w:fldCharType="begin">
          <w:fldData xml:space="preserve">PEVuZE5vdGU+PENpdGU+PEF1dGhvcj5CcmF5PC9BdXRob3I+PFllYXI+MjAyMzwvWWVhcj48UmVj
TnVtPjc4NTQ8L1JlY051bT48RGlzcGxheVRleHQ+PHN0eWxlIGZhY2U9InN1cGVyc2NyaXB0Ij4y
LDc3PC9zdHlsZT48L0Rpc3BsYXlUZXh0PjxyZWNvcmQ+PHJlYy1udW1iZXI+Nzg1NDwvcmVjLW51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D6670F">
        <w:rPr>
          <w:bCs/>
          <w:sz w:val="20"/>
          <w:szCs w:val="20"/>
        </w:rPr>
        <w:instrText xml:space="preserve"> ADDIN EN.CITE </w:instrText>
      </w:r>
      <w:r w:rsidR="00D6670F">
        <w:rPr>
          <w:bCs/>
          <w:sz w:val="20"/>
          <w:szCs w:val="20"/>
        </w:rPr>
        <w:fldChar w:fldCharType="begin">
          <w:fldData xml:space="preserve">PEVuZE5vdGU+PENpdGU+PEF1dGhvcj5CcmF5PC9BdXRob3I+PFllYXI+MjAyMzwvWWVhcj48UmVj
TnVtPjc4NTQ8L1JlY051bT48RGlzcGxheVRleHQ+PHN0eWxlIGZhY2U9InN1cGVyc2NyaXB0Ij4y
LDc3PC9zdHlsZT48L0Rpc3BsYXlUZXh0PjxyZWNvcmQ+PHJlYy1udW1iZXI+Nzg1NDwvcmVjLW51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D6670F">
        <w:rPr>
          <w:bCs/>
          <w:sz w:val="20"/>
          <w:szCs w:val="20"/>
        </w:rPr>
        <w:instrText xml:space="preserve"> ADDIN EN.CITE.DATA </w:instrText>
      </w:r>
      <w:r w:rsidR="00D6670F">
        <w:rPr>
          <w:bCs/>
          <w:sz w:val="20"/>
          <w:szCs w:val="20"/>
        </w:rPr>
      </w:r>
      <w:r w:rsidR="00D6670F">
        <w:rPr>
          <w:bCs/>
          <w:sz w:val="20"/>
          <w:szCs w:val="20"/>
        </w:rPr>
        <w:fldChar w:fldCharType="end"/>
      </w:r>
      <w:r w:rsidR="00D6670F">
        <w:rPr>
          <w:bCs/>
          <w:sz w:val="20"/>
          <w:szCs w:val="20"/>
        </w:rPr>
      </w:r>
      <w:r w:rsidR="00D6670F">
        <w:rPr>
          <w:bCs/>
          <w:sz w:val="20"/>
          <w:szCs w:val="20"/>
        </w:rPr>
        <w:fldChar w:fldCharType="separate"/>
      </w:r>
      <w:r w:rsidR="00D6670F" w:rsidRPr="00D6670F">
        <w:rPr>
          <w:bCs/>
          <w:noProof/>
          <w:sz w:val="20"/>
          <w:szCs w:val="20"/>
          <w:vertAlign w:val="superscript"/>
        </w:rPr>
        <w:t>2,77</w:t>
      </w:r>
      <w:r w:rsidR="00D6670F">
        <w:rPr>
          <w:bCs/>
          <w:sz w:val="20"/>
          <w:szCs w:val="20"/>
        </w:rPr>
        <w:fldChar w:fldCharType="end"/>
      </w:r>
      <w:r>
        <w:rPr>
          <w:bCs/>
          <w:sz w:val="20"/>
          <w:szCs w:val="20"/>
        </w:rPr>
        <w:t xml:space="preserve"> and underscore the </w:t>
      </w:r>
      <w:r w:rsidR="0099279B">
        <w:rPr>
          <w:bCs/>
          <w:sz w:val="20"/>
          <w:szCs w:val="20"/>
        </w:rPr>
        <w:t>importance</w:t>
      </w:r>
      <w:r>
        <w:rPr>
          <w:bCs/>
          <w:sz w:val="20"/>
          <w:szCs w:val="20"/>
        </w:rPr>
        <w:t xml:space="preserve"> of r</w:t>
      </w:r>
      <w:r w:rsidRPr="00A37977">
        <w:rPr>
          <w:bCs/>
          <w:sz w:val="20"/>
          <w:szCs w:val="20"/>
        </w:rPr>
        <w:t>ecognizing, accepting, identifying, and classifying heterogeneity</w:t>
      </w:r>
      <w:r>
        <w:rPr>
          <w:bCs/>
          <w:sz w:val="20"/>
          <w:szCs w:val="20"/>
        </w:rPr>
        <w:t xml:space="preserve"> </w:t>
      </w:r>
      <w:r w:rsidRPr="00A37977">
        <w:rPr>
          <w:bCs/>
          <w:sz w:val="20"/>
          <w:szCs w:val="20"/>
        </w:rPr>
        <w:t xml:space="preserve">in </w:t>
      </w:r>
      <w:r>
        <w:rPr>
          <w:bCs/>
          <w:sz w:val="20"/>
          <w:szCs w:val="20"/>
        </w:rPr>
        <w:t>BED</w:t>
      </w:r>
      <w:r w:rsidRPr="00A37977">
        <w:rPr>
          <w:bCs/>
          <w:sz w:val="20"/>
          <w:szCs w:val="20"/>
        </w:rPr>
        <w:t xml:space="preserve"> is an important step toward matching client</w:t>
      </w:r>
      <w:r>
        <w:rPr>
          <w:bCs/>
          <w:sz w:val="20"/>
          <w:szCs w:val="20"/>
        </w:rPr>
        <w:t xml:space="preserve"> </w:t>
      </w:r>
      <w:r w:rsidRPr="00A37977">
        <w:rPr>
          <w:bCs/>
          <w:sz w:val="20"/>
          <w:szCs w:val="20"/>
        </w:rPr>
        <w:t>heterogeneity to treatment modality</w:t>
      </w:r>
      <w:r>
        <w:rPr>
          <w:bCs/>
          <w:sz w:val="20"/>
          <w:szCs w:val="20"/>
        </w:rPr>
        <w:t>.</w:t>
      </w:r>
      <w:r w:rsidR="00D6670F">
        <w:rPr>
          <w:bCs/>
          <w:sz w:val="20"/>
          <w:szCs w:val="20"/>
        </w:rPr>
        <w:fldChar w:fldCharType="begin"/>
      </w:r>
      <w:r w:rsidR="00D6670F">
        <w:rPr>
          <w:bCs/>
          <w:sz w:val="20"/>
          <w:szCs w:val="20"/>
        </w:rPr>
        <w:instrText xml:space="preserve"> ADDIN EN.CITE &lt;EndNote&gt;&lt;Cite&gt;&lt;Author&gt;Group&lt;/Author&gt;&lt;Year&gt;1997&lt;/Year&gt;&lt;RecNum&gt;5891&lt;/RecNum&gt;&lt;DisplayText&gt;&lt;style face="superscript"&gt;81&lt;/style&gt;&lt;/DisplayText&gt;&lt;record&gt;&lt;rec-number&gt;5891&lt;/rec-number&gt;&lt;foreign-keys&gt;&lt;key app="EN" db-id="vv2s9rd9przr9lew5tv52rwde9rard2t52rt" timestamp="1615163083"&gt;5891&lt;/key&gt;&lt;/foreign-keys&gt;&lt;ref-type name="Journal Article"&gt;17&lt;/ref-type&gt;&lt;contributors&gt;&lt;authors&gt;&lt;author&gt;Project Match Research Group&lt;/author&gt;&lt;/authors&gt;&lt;/contributors&gt;&lt;titles&gt;&lt;title&gt;Matching Alcoholism Treatments to Client Heterogeneity: Project MATCH posttreatment drinking outcomes&lt;/title&gt;&lt;secondary-title&gt;J Stud Alcohol&lt;/secondary-title&gt;&lt;/titles&gt;&lt;periodical&gt;&lt;full-title&gt;J Stud Alcohol&lt;/full-title&gt;&lt;abbr-1&gt;Journal of studies on alcohol&lt;/abbr-1&gt;&lt;/periodical&gt;&lt;pages&gt;7-29&lt;/pages&gt;&lt;volume&gt;58&lt;/volume&gt;&lt;number&gt;1&lt;/number&gt;&lt;edition&gt;1997/01/01&lt;/edition&gt;&lt;keywords&gt;&lt;keyword&gt;Adaptation, Psychological&lt;/keyword&gt;&lt;keyword&gt;Adult&lt;/keyword&gt;&lt;keyword&gt;*Aftercare&lt;/keyword&gt;&lt;keyword&gt;Alcoholics Anonymous&lt;/keyword&gt;&lt;keyword&gt;Alcoholism/psychology/*rehabilitation&lt;/keyword&gt;&lt;keyword&gt;Cognitive Behavioral Therapy&lt;/keyword&gt;&lt;keyword&gt;*Day Care, Medical&lt;/keyword&gt;&lt;keyword&gt;Female&lt;/keyword&gt;&lt;keyword&gt;Follow-Up Studies&lt;/keyword&gt;&lt;keyword&gt;Humans&lt;/keyword&gt;&lt;keyword&gt;Male&lt;/keyword&gt;&lt;keyword&gt;Middle Aged&lt;/keyword&gt;&lt;keyword&gt;*Patient Admission&lt;/keyword&gt;&lt;keyword&gt;*Patient Care Planning&lt;/keyword&gt;&lt;keyword&gt;Temperance/psychology&lt;/keyword&gt;&lt;keyword&gt;Treatment Outcome&lt;/keyword&gt;&lt;/keywords&gt;&lt;dates&gt;&lt;year&gt;1997&lt;/year&gt;&lt;pub-dates&gt;&lt;date&gt;Jan&lt;/date&gt;&lt;/pub-dates&gt;&lt;/dates&gt;&lt;isbn&gt;0096-882X (Print)&amp;#xD;0096-882x&lt;/isbn&gt;&lt;accession-num&gt;8979210&lt;/accession-num&gt;&lt;urls&gt;&lt;/urls&gt;&lt;remote-database-provider&gt;NLM&lt;/remote-database-provider&gt;&lt;language&gt;eng&lt;/language&gt;&lt;/record&gt;&lt;/Cite&gt;&lt;/EndNote&gt;</w:instrText>
      </w:r>
      <w:r w:rsidR="00D6670F">
        <w:rPr>
          <w:bCs/>
          <w:sz w:val="20"/>
          <w:szCs w:val="20"/>
        </w:rPr>
        <w:fldChar w:fldCharType="separate"/>
      </w:r>
      <w:r w:rsidR="00D6670F" w:rsidRPr="00D6670F">
        <w:rPr>
          <w:bCs/>
          <w:noProof/>
          <w:sz w:val="20"/>
          <w:szCs w:val="20"/>
          <w:vertAlign w:val="superscript"/>
        </w:rPr>
        <w:t>81</w:t>
      </w:r>
      <w:r w:rsidR="00D6670F">
        <w:rPr>
          <w:bCs/>
          <w:sz w:val="20"/>
          <w:szCs w:val="20"/>
        </w:rPr>
        <w:fldChar w:fldCharType="end"/>
      </w:r>
      <w:r>
        <w:rPr>
          <w:bCs/>
          <w:sz w:val="20"/>
          <w:szCs w:val="20"/>
        </w:rPr>
        <w:t xml:space="preserve"> and prop</w:t>
      </w:r>
      <w:r w:rsidR="0099279B">
        <w:rPr>
          <w:bCs/>
          <w:sz w:val="20"/>
          <w:szCs w:val="20"/>
        </w:rPr>
        <w:t>o</w:t>
      </w:r>
      <w:r>
        <w:rPr>
          <w:bCs/>
          <w:sz w:val="20"/>
          <w:szCs w:val="20"/>
        </w:rPr>
        <w:t>sed for BED</w:t>
      </w:r>
      <w:r w:rsidRPr="00A37977">
        <w:rPr>
          <w:bCs/>
          <w:sz w:val="20"/>
          <w:szCs w:val="20"/>
        </w:rPr>
        <w:t xml:space="preserve">. </w:t>
      </w:r>
    </w:p>
    <w:p w14:paraId="0A42ECF0" w14:textId="77777777" w:rsidR="00E81A15" w:rsidRDefault="00E81A15" w:rsidP="00E81A15">
      <w:pPr>
        <w:jc w:val="both"/>
        <w:rPr>
          <w:bCs/>
          <w:sz w:val="20"/>
          <w:szCs w:val="20"/>
        </w:rPr>
      </w:pPr>
    </w:p>
    <w:p w14:paraId="0CC23520" w14:textId="1ACA115E" w:rsidR="00274F43" w:rsidRDefault="0099279B" w:rsidP="00FE2439">
      <w:pPr>
        <w:jc w:val="both"/>
        <w:rPr>
          <w:bCs/>
          <w:sz w:val="20"/>
          <w:szCs w:val="20"/>
          <w:highlight w:val="yellow"/>
          <w:lang w:bidi="en-US"/>
        </w:rPr>
      </w:pPr>
      <w:r>
        <w:rPr>
          <w:bCs/>
          <w:sz w:val="20"/>
          <w:szCs w:val="20"/>
        </w:rPr>
        <w:t xml:space="preserve">Lastly, our findings further support those of Bray et al </w:t>
      </w:r>
      <w:r w:rsidR="00274F43">
        <w:rPr>
          <w:bCs/>
          <w:sz w:val="20"/>
          <w:szCs w:val="20"/>
          <w:highlight w:val="yellow"/>
          <w:lang w:bidi="en-US"/>
        </w:rPr>
        <w:t xml:space="preserve">and others </w:t>
      </w:r>
      <w:r>
        <w:rPr>
          <w:bCs/>
          <w:sz w:val="20"/>
          <w:szCs w:val="20"/>
          <w:highlight w:val="yellow"/>
          <w:lang w:bidi="en-US"/>
        </w:rPr>
        <w:t>that</w:t>
      </w:r>
      <w:r w:rsidR="00274F43">
        <w:rPr>
          <w:bCs/>
          <w:sz w:val="20"/>
          <w:szCs w:val="20"/>
          <w:highlight w:val="yellow"/>
          <w:lang w:bidi="en-US"/>
        </w:rPr>
        <w:t xml:space="preserve"> </w:t>
      </w:r>
      <w:r>
        <w:rPr>
          <w:bCs/>
          <w:sz w:val="20"/>
          <w:szCs w:val="20"/>
          <w:highlight w:val="yellow"/>
          <w:lang w:bidi="en-US"/>
        </w:rPr>
        <w:t>identify</w:t>
      </w:r>
      <w:r w:rsidR="00274F43">
        <w:rPr>
          <w:bCs/>
          <w:sz w:val="20"/>
          <w:szCs w:val="20"/>
          <w:highlight w:val="yellow"/>
          <w:lang w:bidi="en-US"/>
        </w:rPr>
        <w:t xml:space="preserve"> a variety of unique environmental factors that can present as forms of childhood and lifetime adversity, further compounding</w:t>
      </w:r>
      <w:r>
        <w:rPr>
          <w:bCs/>
          <w:sz w:val="20"/>
          <w:szCs w:val="20"/>
          <w:highlight w:val="yellow"/>
          <w:lang w:bidi="en-US"/>
        </w:rPr>
        <w:t xml:space="preserve"> the role of stress, adversity, and trauma in</w:t>
      </w:r>
      <w:r w:rsidR="00274F43">
        <w:rPr>
          <w:bCs/>
          <w:sz w:val="20"/>
          <w:szCs w:val="20"/>
          <w:highlight w:val="yellow"/>
          <w:lang w:bidi="en-US"/>
        </w:rPr>
        <w:t xml:space="preserve"> BED, and identifying a critical need for trauma-and social-justice informed lenses in BED research and treatment interventions</w:t>
      </w:r>
      <w:r w:rsidR="00D6670F">
        <w:rPr>
          <w:bCs/>
          <w:sz w:val="20"/>
          <w:szCs w:val="20"/>
          <w:highlight w:val="yellow"/>
          <w:lang w:bidi="en-US"/>
        </w:rPr>
        <w:fldChar w:fldCharType="begin">
          <w:fldData xml:space="preserve">PEVuZE5vdGU+PENpdGU+PEF1dGhvcj5CcmF5PC9BdXRob3I+PFllYXI+MjAyMjwvWWVhcj48UmVj
TnVtPjc4NDA8L1JlY051bT48RGlzcGxheVRleHQ+PHN0eWxlIGZhY2U9InN1cGVyc2NyaXB0Ij4x
LTMsMzgsNzgtODAsODItOTE8L3N0eWxlPjwvRGlzcGxheVRleHQ+PHJlY29yZD48cmVjLW51bWJl
cj43ODQwPC9yZWMtbnVtYmVyPjxmb3JlaWduLWtleXM+PGtleSBhcHA9IkVOIiBkYi1pZD0idnYy
czlyZDlwcnpyOWxldzV0djUycndkZTlyYXJkMnQ1MnJ0IiB0aW1lc3RhbXA9IjE2NjczNDc2MTci
Pjc4NDA8L2tleT48L2ZvcmVpZ24ta2V5cz48cmVmLXR5cGUgbmFtZT0iSm91cm5hbCBBcnRpY2xl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dmlyb24gUmVzIFB1YmxpYyBIZWFsdGg8L2Z1bGwtdGl0bGU+PC9wZXJpb2RpY2FsPjxwYWdlcz42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ZXl3b3Jkcz48ZGF0ZXM+PHllYXI+MjAyNSAoc3VibWl0dGVkIERlY2VtYmVyIDIwMjQpPC95ZWFy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PC9sYW5ndWFnZT48L3JlY29yZD48L0NpdGU+PENpdGU+PEF1dGhvcj5XaXNzPC9BdXRob3I+PFll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</w:fldData>
        </w:fldChar>
      </w:r>
      <w:r w:rsidR="00D6670F">
        <w:rPr>
          <w:bCs/>
          <w:sz w:val="20"/>
          <w:szCs w:val="20"/>
          <w:highlight w:val="yellow"/>
          <w:lang w:bidi="en-US"/>
        </w:rPr>
        <w:instrText xml:space="preserve"> ADDIN EN.CITE </w:instrText>
      </w:r>
      <w:r w:rsidR="00D6670F">
        <w:rPr>
          <w:bCs/>
          <w:sz w:val="20"/>
          <w:szCs w:val="20"/>
          <w:highlight w:val="yellow"/>
          <w:lang w:bidi="en-US"/>
        </w:rPr>
        <w:fldChar w:fldCharType="begin">
          <w:fldData xml:space="preserve">PEVuZE5vdGU+PENpdGU+PEF1dGhvcj5CcmF5PC9BdXRob3I+PFllYXI+MjAyMjwvWWVhcj48UmVj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ZXl3b3Jkcz48ZGF0ZXM+PHllYXI+MjAyNSAoc3VibWl0dGVkIERlY2VtYmVyIDIwMjQpPC95ZWFy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</w:fldData>
        </w:fldChar>
      </w:r>
      <w:r w:rsidR="00D6670F">
        <w:rPr>
          <w:bCs/>
          <w:sz w:val="20"/>
          <w:szCs w:val="20"/>
          <w:highlight w:val="yellow"/>
          <w:lang w:bidi="en-US"/>
        </w:rPr>
        <w:instrText xml:space="preserve"> ADDIN EN.CITE.DATA </w:instrText>
      </w:r>
      <w:r w:rsidR="00D6670F">
        <w:rPr>
          <w:bCs/>
          <w:sz w:val="20"/>
          <w:szCs w:val="20"/>
          <w:highlight w:val="yellow"/>
          <w:lang w:bidi="en-US"/>
        </w:rPr>
      </w:r>
      <w:r w:rsidR="00D6670F">
        <w:rPr>
          <w:bCs/>
          <w:sz w:val="20"/>
          <w:szCs w:val="20"/>
          <w:highlight w:val="yellow"/>
          <w:lang w:bidi="en-US"/>
        </w:rPr>
        <w:fldChar w:fldCharType="end"/>
      </w:r>
      <w:r w:rsidR="00D6670F">
        <w:rPr>
          <w:bCs/>
          <w:sz w:val="20"/>
          <w:szCs w:val="20"/>
          <w:highlight w:val="yellow"/>
          <w:lang w:bidi="en-US"/>
        </w:rPr>
      </w:r>
      <w:r w:rsidR="00D6670F">
        <w:rPr>
          <w:bCs/>
          <w:sz w:val="20"/>
          <w:szCs w:val="20"/>
          <w:highlight w:val="yellow"/>
          <w:lang w:bidi="en-US"/>
        </w:rPr>
        <w:fldChar w:fldCharType="separate"/>
      </w:r>
      <w:r w:rsidR="00D6670F" w:rsidRPr="00D6670F">
        <w:rPr>
          <w:bCs/>
          <w:noProof/>
          <w:sz w:val="20"/>
          <w:szCs w:val="20"/>
          <w:highlight w:val="yellow"/>
          <w:vertAlign w:val="superscript"/>
          <w:lang w:bidi="en-US"/>
        </w:rPr>
        <w:t>1-3,38,78-80,82-91</w:t>
      </w:r>
      <w:r w:rsidR="00D6670F">
        <w:rPr>
          <w:bCs/>
          <w:sz w:val="20"/>
          <w:szCs w:val="20"/>
          <w:highlight w:val="yellow"/>
          <w:lang w:bidi="en-US"/>
        </w:rPr>
        <w:fldChar w:fldCharType="end"/>
      </w:r>
      <w:r w:rsidR="00274F43">
        <w:rPr>
          <w:bCs/>
          <w:sz w:val="20"/>
          <w:szCs w:val="20"/>
          <w:highlight w:val="yellow"/>
          <w:lang w:bidi="en-US"/>
        </w:rPr>
        <w:t xml:space="preserve">. </w:t>
      </w:r>
    </w:p>
    <w:p w14:paraId="2CE97DE7" w14:textId="77777777" w:rsidR="00274F43" w:rsidRDefault="00274F43" w:rsidP="00FE2439">
      <w:pPr>
        <w:jc w:val="both"/>
        <w:rPr>
          <w:bCs/>
          <w:sz w:val="20"/>
          <w:szCs w:val="20"/>
          <w:highlight w:val="yellow"/>
          <w:lang w:bidi="en-US"/>
        </w:rPr>
      </w:pPr>
    </w:p>
    <w:p w14:paraId="6565FDFF" w14:textId="49AEC5C1" w:rsidR="00FF470E" w:rsidRDefault="00FF470E" w:rsidP="00FE2439">
      <w:pPr>
        <w:jc w:val="both"/>
        <w:rPr>
          <w:bCs/>
          <w:sz w:val="20"/>
          <w:szCs w:val="20"/>
          <w:highlight w:val="yellow"/>
          <w:lang w:bidi="en-US"/>
        </w:rPr>
      </w:pPr>
      <w:r>
        <w:rPr>
          <w:bCs/>
          <w:sz w:val="20"/>
          <w:szCs w:val="20"/>
          <w:highlight w:val="yellow"/>
          <w:lang w:bidi="en-US"/>
        </w:rPr>
        <w:t>**</w:t>
      </w:r>
    </w:p>
    <w:p w14:paraId="22F21CFD" w14:textId="77777777" w:rsidR="00FF470E" w:rsidRPr="00E240CA" w:rsidRDefault="00FF470E" w:rsidP="00FF470E">
      <w:pPr>
        <w:jc w:val="both"/>
        <w:rPr>
          <w:bCs/>
          <w:sz w:val="20"/>
          <w:szCs w:val="20"/>
        </w:rPr>
      </w:pPr>
      <w:r w:rsidRPr="00E240CA">
        <w:rPr>
          <w:bCs/>
          <w:sz w:val="20"/>
          <w:szCs w:val="20"/>
        </w:rPr>
        <w:t>Here, the network maps created from primary findings presented in Bray et al (2022) significantly support the possibility of several of these proposed phenotypes. For example, emerging literature on childhood and lifetime adversity recognizes that these can include more traditional forms of trauma (e.g., parental or peer neglect, bullying, or abuse that can be physical, verbal, psychological/emotional, or sexual). However, these can also include less “traditional” forms of trauma and adversity that can include all of the environmental factors identified in Bray et al., 2022:</w:t>
      </w:r>
    </w:p>
    <w:p w14:paraId="3D4ED7C6"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Invalidation and invalidating environments.</w:t>
      </w:r>
    </w:p>
    <w:p w14:paraId="14B893CF"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Systemic issues and systems of oppression.</w:t>
      </w:r>
    </w:p>
    <w:p w14:paraId="080B2D9E"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Marginalized and under-represented populations.</w:t>
      </w:r>
    </w:p>
    <w:p w14:paraId="2FE1A977"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Economic precarity.</w:t>
      </w:r>
    </w:p>
    <w:p w14:paraId="7F2F145E"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Stigmatization and its psychological impacts.</w:t>
      </w:r>
    </w:p>
    <w:p w14:paraId="4C2D47B1"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Trauma and adversity.</w:t>
      </w:r>
    </w:p>
    <w:p w14:paraId="002440B9"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Food insecurity/scarcity.</w:t>
      </w:r>
    </w:p>
    <w:p w14:paraId="09D3B082"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 xml:space="preserve">Interpersonal factors </w:t>
      </w:r>
      <w:r>
        <w:rPr>
          <w:sz w:val="20"/>
          <w:szCs w:val="20"/>
          <w:lang w:bidi="en-US"/>
        </w:rPr>
        <w:t>and relationships.</w:t>
      </w:r>
    </w:p>
    <w:p w14:paraId="192720A8"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Social messaging and social media</w:t>
      </w:r>
      <w:r>
        <w:rPr>
          <w:sz w:val="20"/>
          <w:szCs w:val="20"/>
          <w:lang w:bidi="en-US"/>
        </w:rPr>
        <w:t>.</w:t>
      </w:r>
    </w:p>
    <w:p w14:paraId="0D1C7C15"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Nutrition insecurity/scarcity.</w:t>
      </w:r>
    </w:p>
    <w:p w14:paraId="18D0D88F" w14:textId="77777777" w:rsidR="00FF470E" w:rsidRPr="00274F43" w:rsidRDefault="00FF470E" w:rsidP="00581DA1">
      <w:pPr>
        <w:pStyle w:val="ListParagraph"/>
        <w:numPr>
          <w:ilvl w:val="0"/>
          <w:numId w:val="6"/>
        </w:numPr>
        <w:rPr>
          <w:sz w:val="20"/>
          <w:szCs w:val="20"/>
          <w:lang w:bidi="en-US"/>
        </w:rPr>
      </w:pPr>
      <w:r w:rsidRPr="00274F43">
        <w:rPr>
          <w:sz w:val="20"/>
          <w:szCs w:val="20"/>
          <w:lang w:bidi="en-US"/>
        </w:rPr>
        <w:t>Predatory food industry practices.</w:t>
      </w:r>
    </w:p>
    <w:p w14:paraId="1F109425" w14:textId="77777777" w:rsidR="00FF470E" w:rsidRPr="00610FA0" w:rsidRDefault="00FF470E" w:rsidP="00581DA1">
      <w:pPr>
        <w:pStyle w:val="ListParagraph"/>
        <w:numPr>
          <w:ilvl w:val="0"/>
          <w:numId w:val="6"/>
        </w:numPr>
        <w:rPr>
          <w:sz w:val="20"/>
          <w:szCs w:val="20"/>
          <w:lang w:bidi="en-US"/>
        </w:rPr>
      </w:pPr>
      <w:r w:rsidRPr="00274F43">
        <w:rPr>
          <w:sz w:val="20"/>
          <w:szCs w:val="20"/>
          <w:lang w:bidi="en-US"/>
        </w:rPr>
        <w:t xml:space="preserve">Research/clinical gaps and directives </w:t>
      </w:r>
      <w:r>
        <w:rPr>
          <w:sz w:val="20"/>
          <w:szCs w:val="20"/>
          <w:lang w:bidi="en-US"/>
        </w:rPr>
        <w:t xml:space="preserve">(e.g., healthcare stigmatization, misconceptions in research and clinically; </w:t>
      </w:r>
      <w:r w:rsidRPr="00610FA0">
        <w:rPr>
          <w:sz w:val="20"/>
          <w:szCs w:val="20"/>
          <w:lang w:bidi="en-US"/>
        </w:rPr>
        <w:t xml:space="preserve">the “SWAG” misconception that ascribes eating disorders exclusively to “thin (skinny), white, affluent young women (girls)” and leave ~95% folks with BED (who generally do not fall into that demographic) invalidated, un-detected, under-screened, undiagnosed, untreated, and left to suffer in silence). </w:t>
      </w:r>
    </w:p>
    <w:p w14:paraId="5A101563" w14:textId="77777777" w:rsidR="00FF470E" w:rsidRDefault="00FF470E" w:rsidP="00FF470E">
      <w:pPr>
        <w:jc w:val="both"/>
        <w:rPr>
          <w:sz w:val="20"/>
          <w:szCs w:val="20"/>
          <w:lang w:bidi="en-US"/>
        </w:rPr>
      </w:pPr>
    </w:p>
    <w:p w14:paraId="3611532A" w14:textId="77777777" w:rsidR="00FF470E" w:rsidRDefault="00FF470E" w:rsidP="00FF470E">
      <w:pPr>
        <w:jc w:val="both"/>
        <w:rPr>
          <w:sz w:val="20"/>
          <w:szCs w:val="20"/>
          <w:lang w:bidi="en-US"/>
        </w:rPr>
      </w:pPr>
      <w:r>
        <w:rPr>
          <w:sz w:val="20"/>
          <w:szCs w:val="20"/>
          <w:lang w:bidi="en-US"/>
        </w:rPr>
        <w:t>***</w:t>
      </w:r>
    </w:p>
    <w:p w14:paraId="51B04C79" w14:textId="77777777" w:rsidR="00FF470E" w:rsidRPr="00D80285" w:rsidRDefault="00FF470E" w:rsidP="00FF470E">
      <w:pPr>
        <w:jc w:val="both"/>
        <w:rPr>
          <w:b/>
          <w:sz w:val="20"/>
          <w:szCs w:val="20"/>
          <w:lang w:bidi="en-US"/>
        </w:rPr>
      </w:pPr>
      <w:r w:rsidRPr="00D80285">
        <w:rPr>
          <w:b/>
          <w:sz w:val="20"/>
          <w:szCs w:val="20"/>
          <w:lang w:bidi="en-US"/>
        </w:rPr>
        <w:t>3.2. Stress-Induced Binge Eating Disorder in Humans</w:t>
      </w:r>
    </w:p>
    <w:p w14:paraId="73728C1B" w14:textId="2B521DDC" w:rsidR="00FF470E" w:rsidRPr="00D80285" w:rsidRDefault="00FF470E" w:rsidP="00FF470E">
      <w:pPr>
        <w:jc w:val="both"/>
        <w:rPr>
          <w:sz w:val="20"/>
          <w:szCs w:val="20"/>
          <w:lang w:bidi="en-US"/>
        </w:rPr>
      </w:pPr>
      <w:r w:rsidRPr="00D80285">
        <w:rPr>
          <w:sz w:val="20"/>
          <w:szCs w:val="20"/>
          <w:lang w:bidi="en-US"/>
        </w:rPr>
        <w:t xml:space="preserve">A variety of literature associates stress exposure and cortisol dysregulation with the development, maintenance, and relapse of binge eating behaviors and binge eating disorder </w:t>
      </w:r>
      <w:r w:rsidRPr="00D80285">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w:t>
      </w:r>
      <w:r w:rsidRPr="00D80285">
        <w:rPr>
          <w:sz w:val="20"/>
          <w:szCs w:val="20"/>
          <w:lang w:bidi="en-US"/>
        </w:rPr>
        <w:fldChar w:fldCharType="end"/>
      </w:r>
      <w:r w:rsidRPr="00D80285">
        <w:rPr>
          <w:sz w:val="20"/>
          <w:szCs w:val="20"/>
          <w:lang w:bidi="en-US"/>
        </w:rPr>
        <w:t xml:space="preserve">. First, a large area of work focuses on the relationships between stress/cortisol and binge-type use of alcohol, drugs, sex, and gambling that include binge-type consumption of food </w:t>
      </w:r>
      <w:r w:rsidRPr="00D80285">
        <w:rPr>
          <w:sz w:val="20"/>
          <w:szCs w:val="20"/>
          <w:lang w:bidi="en-US"/>
        </w:rPr>
        <w:fldChar w:fldCharType="begin">
          <w:fldData xml:space="preserve">PEVuZE5vdGU+PENpdGU+PEF1dGhvcj5Ld2FrbzwvQXV0aG9yPjxZZWFyPjIwMTc8L1llYXI+PFJl
Y051bT4xNjMzPC9SZWNOdW0+PERpc3BsYXlUZXh0PjxzdHlsZSBmYWNlPSJzdXBlcnNjcmlwdCI+
OTItMTAxPC9zdHlsZT48L0Rpc3BsYXlUZXh0PjxyZWNvcmQ+PHJlYy1udW1iZXI+MTYzMzwvcmVj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c291cmNlLW51bT48L3JlY29yZD48L0NpdGU+PENpdGU+PEF1dGhvcj5Lb29iPC9BdXRob3I+PFll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MTQ5LTU5PC9wYWdlcz48dm9sdW1lPjE2NDwvdm9sdW1lPjxudW1iZXI+ODwvbnVtYmVyPjxlZGl0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c291cmNlLW51bT48L3JlY29yZD48L0NpdGU+PENpdGU+PEF1dGhvcj5TY2h1bHRlPC9BdXRob3I+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PjktMTU8L3BhZ2VzPjx2b2x1bWU+MTE1PC92b2x1bWU+PGVkaXRpb24+MjAxNi8xMi8xNzwvZWRp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PEVuZE5vdGU+PENpdGU+PEF1dGhvcj5Ld2FrbzwvQXV0aG9yPjxZZWFyPjIwMTc8L1llYXI+PFJl
Y051bT4xNjMzPC9SZWNOdW0+PERpc3BsYXlUZXh0PjxzdHlsZSBmYWNlPSJzdXBlcnNjcmlwdCI+
OTItMTAxPC9zdHlsZT48L0Rpc3BsYXlUZXh0PjxyZWNvcmQ+PHJlYy1udW1iZXI+MTYzMzwvcmVj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c291cmNlLW51bT48L3JlY29yZD48L0NpdGU+PENpdGU+PEF1dGhvcj5Lb29iPC9BdXRob3I+PFll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MTQ5LTU5PC9wYWdlcz48dm9sdW1lPjE2NDwvdm9sdW1lPjxudW1iZXI+ODwvbnVtYmVyPjxlZGl0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c291cmNlLW51bT48L3JlY29yZD48L0NpdGU+PENpdGU+PEF1dGhvcj5TY2h1bHRlPC9BdXRob3I+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PjktMTU8L3BhZ2VzPjx2b2x1bWU+MTE1PC92b2x1bWU+PGVkaXRpb24+MjAxNi8xMi8xNzwvZWRp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92-101</w:t>
      </w:r>
      <w:r w:rsidRPr="00D80285">
        <w:rPr>
          <w:sz w:val="20"/>
          <w:szCs w:val="20"/>
          <w:lang w:bidi="en-US"/>
        </w:rPr>
        <w:fldChar w:fldCharType="end"/>
      </w:r>
      <w:r w:rsidRPr="00D80285">
        <w:rPr>
          <w:sz w:val="20"/>
          <w:szCs w:val="20"/>
          <w:lang w:bidi="en-US"/>
        </w:rPr>
        <w:t xml:space="preserve">. </w:t>
      </w:r>
    </w:p>
    <w:p w14:paraId="0C75D2F6" w14:textId="77777777" w:rsidR="00FF470E" w:rsidRPr="00D80285" w:rsidRDefault="00FF470E" w:rsidP="00FF470E">
      <w:pPr>
        <w:jc w:val="both"/>
        <w:rPr>
          <w:sz w:val="20"/>
          <w:szCs w:val="20"/>
          <w:lang w:bidi="en-US"/>
        </w:rPr>
      </w:pPr>
      <w:r w:rsidRPr="00D80285">
        <w:rPr>
          <w:sz w:val="20"/>
          <w:szCs w:val="20"/>
          <w:lang w:bidi="en-US"/>
        </w:rPr>
        <w:t>A variety of epidemiological and clinical studies demonstrate that childhood and lifetime adversity, and aversive stimuli can produce craving (in humans) and binge-type consumption (in humans and rodents).</w:t>
      </w:r>
    </w:p>
    <w:p w14:paraId="1F2AD141" w14:textId="17DEEEAB" w:rsidR="00FF470E" w:rsidRPr="00D80285" w:rsidRDefault="00FF470E" w:rsidP="00FF470E">
      <w:pPr>
        <w:jc w:val="both"/>
        <w:rPr>
          <w:sz w:val="20"/>
          <w:szCs w:val="20"/>
          <w:lang w:bidi="en-US"/>
        </w:rPr>
      </w:pPr>
      <w:r w:rsidRPr="00D80285">
        <w:rPr>
          <w:sz w:val="20"/>
          <w:szCs w:val="20"/>
          <w:lang w:bidi="en-US"/>
        </w:rPr>
        <w:t xml:space="preserve">Review and add in all of </w:t>
      </w:r>
      <w:proofErr w:type="spellStart"/>
      <w:r w:rsidRPr="00D80285">
        <w:rPr>
          <w:sz w:val="20"/>
          <w:szCs w:val="20"/>
          <w:lang w:bidi="en-US"/>
        </w:rPr>
        <w:t>Naish</w:t>
      </w:r>
      <w:proofErr w:type="spellEnd"/>
      <w:r w:rsidRPr="00D80285">
        <w:rPr>
          <w:sz w:val="20"/>
          <w:szCs w:val="20"/>
          <w:lang w:bidi="en-US"/>
        </w:rPr>
        <w:t xml:space="preserve"> et al 2019 here (below) </w:t>
      </w:r>
      <w:r w:rsidRPr="00D80285">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w:t>
      </w:r>
      <w:r w:rsidRPr="00D80285">
        <w:rPr>
          <w:sz w:val="20"/>
          <w:szCs w:val="20"/>
          <w:lang w:bidi="en-US"/>
        </w:rPr>
        <w:fldChar w:fldCharType="end"/>
      </w:r>
    </w:p>
    <w:p w14:paraId="48AA72B2" w14:textId="77777777" w:rsidR="00FF470E" w:rsidRPr="00D80285" w:rsidRDefault="00FF470E" w:rsidP="00FF470E">
      <w:pPr>
        <w:jc w:val="both"/>
        <w:rPr>
          <w:b/>
          <w:bCs/>
          <w:i/>
          <w:iCs/>
          <w:sz w:val="20"/>
          <w:szCs w:val="20"/>
          <w:lang w:bidi="en-US"/>
        </w:rPr>
      </w:pPr>
      <w:r w:rsidRPr="00D80285">
        <w:rPr>
          <w:b/>
          <w:bCs/>
          <w:i/>
          <w:iCs/>
          <w:sz w:val="20"/>
          <w:szCs w:val="20"/>
          <w:lang w:bidi="en-US"/>
        </w:rPr>
        <w:t>3.2.1. Childhood and Lifetime Adversity, Abuse, Trauma, &amp; PTSD in BED</w:t>
      </w:r>
    </w:p>
    <w:p w14:paraId="4DFEE676" w14:textId="0D69561A" w:rsidR="00FF470E" w:rsidRPr="00D80285" w:rsidRDefault="00D80285" w:rsidP="00FF470E">
      <w:pPr>
        <w:jc w:val="both"/>
        <w:rPr>
          <w:sz w:val="20"/>
          <w:szCs w:val="20"/>
          <w:lang w:bidi="en-US"/>
        </w:rPr>
      </w:pPr>
      <w:r w:rsidRPr="00D80285">
        <w:rPr>
          <w:sz w:val="20"/>
          <w:szCs w:val="20"/>
          <w:lang w:bidi="en-US"/>
        </w:rPr>
        <w:lastRenderedPageBreak/>
        <w:t xml:space="preserve">A variety of </w:t>
      </w:r>
      <w:r w:rsidR="00FF470E" w:rsidRPr="00D80285">
        <w:rPr>
          <w:sz w:val="20"/>
          <w:szCs w:val="20"/>
          <w:lang w:bidi="en-US"/>
        </w:rPr>
        <w:t>epidemiological and clinical studies</w:t>
      </w:r>
      <w:r w:rsidRPr="00D80285">
        <w:rPr>
          <w:sz w:val="20"/>
          <w:szCs w:val="20"/>
          <w:lang w:bidi="en-US"/>
        </w:rPr>
        <w:t xml:space="preserve"> demonstrate that </w:t>
      </w:r>
      <w:r w:rsidR="00FF470E" w:rsidRPr="00D80285">
        <w:rPr>
          <w:sz w:val="20"/>
          <w:szCs w:val="20"/>
          <w:lang w:bidi="en-US"/>
        </w:rPr>
        <w:t xml:space="preserve">childhood and lifetime adversity, including physical, emotional, and sexual abuse, neglect, trauma, and stigmatization, discrimination, oppression, and economic precarity, food insecurity, and nutrition scarcity precede and predict binge eating development and maintenance often </w:t>
      </w:r>
      <w:r w:rsidR="00D6670F">
        <w:rPr>
          <w:sz w:val="20"/>
          <w:szCs w:val="20"/>
          <w:lang w:bidi="en-US"/>
        </w:rPr>
        <w:fldChar w:fldCharType="begin">
          <w:fldData xml:space="preserve">PEVuZE5vdGU+PENpdGU+PEF1dGhvcj5QYWxtaXNhbm88L0F1dGhvcj48WWVhcj4yMDE2PC9ZZWFy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PEVuZE5vdGU+PENpdGU+PEF1dGhvcj5QYWxtaXNhbm88L0F1dGhvcj48WWVhcj4yMDE2PC9ZZWFy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00D6670F">
        <w:rPr>
          <w:sz w:val="20"/>
          <w:szCs w:val="20"/>
          <w:lang w:bidi="en-US"/>
        </w:rPr>
      </w:r>
      <w:r w:rsidR="00D6670F">
        <w:rPr>
          <w:sz w:val="20"/>
          <w:szCs w:val="20"/>
          <w:lang w:bidi="en-US"/>
        </w:rPr>
        <w:fldChar w:fldCharType="separate"/>
      </w:r>
      <w:r w:rsidR="00D6670F" w:rsidRPr="00D6670F">
        <w:rPr>
          <w:noProof/>
          <w:sz w:val="20"/>
          <w:szCs w:val="20"/>
          <w:vertAlign w:val="superscript"/>
          <w:lang w:bidi="en-US"/>
        </w:rPr>
        <w:t>79,80</w:t>
      </w:r>
      <w:r w:rsidR="00D6670F">
        <w:rPr>
          <w:sz w:val="20"/>
          <w:szCs w:val="20"/>
          <w:lang w:bidi="en-US"/>
        </w:rPr>
        <w:fldChar w:fldCharType="end"/>
      </w:r>
      <w:r w:rsidR="00FF470E" w:rsidRPr="00D80285">
        <w:rPr>
          <w:sz w:val="20"/>
          <w:szCs w:val="20"/>
          <w:lang w:bidi="en-US"/>
        </w:rPr>
        <w:t xml:space="preserve">. For example, epidemiological studies consistently find ~21 – 25% lifetime prevalence rates of PTSD among men and women with known binge eating (Dansky et al., 1997; Mitchell et al., 2012), which is more than twice the 9.4% lifetime prevalence rate of PTSD among the general American adult population (Kilpatrick et al., 2013). Binge eating disorder experts consistently identify childhood and lifetime adversity as a salient environmental risk factor for binge eating disorder, including invalidating environments, marginalization, discrimination, stigmatization, economic precarity, food insecurity, nutrition scarcity, interpersonal relationship deficits and isolation, and more traditional forms of trauma (e.g., adverse childhood experiences, adverse lifetime experiences, domestic or local violence, physical, sexual, emotional abuse, and neglect) </w:t>
      </w:r>
      <w:r w:rsidR="00FF470E" w:rsidRPr="00D80285">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00FF470E" w:rsidRPr="00D80285">
        <w:rPr>
          <w:sz w:val="20"/>
          <w:szCs w:val="20"/>
          <w:lang w:bidi="en-US"/>
        </w:rPr>
      </w:r>
      <w:r w:rsidR="00FF470E" w:rsidRPr="00D80285">
        <w:rPr>
          <w:sz w:val="20"/>
          <w:szCs w:val="20"/>
          <w:lang w:bidi="en-US"/>
        </w:rPr>
        <w:fldChar w:fldCharType="separate"/>
      </w:r>
      <w:r w:rsidR="00D6670F" w:rsidRPr="00D6670F">
        <w:rPr>
          <w:noProof/>
          <w:sz w:val="20"/>
          <w:szCs w:val="20"/>
          <w:vertAlign w:val="superscript"/>
          <w:lang w:bidi="en-US"/>
        </w:rPr>
        <w:t>1</w:t>
      </w:r>
      <w:r w:rsidR="00FF470E" w:rsidRPr="00D80285">
        <w:rPr>
          <w:sz w:val="20"/>
          <w:szCs w:val="20"/>
          <w:lang w:bidi="en-US"/>
        </w:rPr>
        <w:fldChar w:fldCharType="end"/>
      </w:r>
      <w:r w:rsidR="00FF470E" w:rsidRPr="00D80285">
        <w:rPr>
          <w:sz w:val="20"/>
          <w:szCs w:val="20"/>
          <w:lang w:bidi="en-US"/>
        </w:rPr>
        <w:t xml:space="preserve">. A 2015 systematic review of 70 clinical studies addressing relationships between adverse life experiences or post-traumatic stress disorder (PTSD) and obesity or binge eating disorder found that 87% of studied identified ALEs as a risk factor for obesity and BED and 90% of studies supported associations between trauma and the development of binge eating disorder in adulthood </w:t>
      </w:r>
      <w:r w:rsidR="00FF470E" w:rsidRPr="00D80285">
        <w:rPr>
          <w:sz w:val="20"/>
          <w:szCs w:val="20"/>
          <w:lang w:bidi="en-US"/>
        </w:rPr>
        <w:fldChar w:fldCharType="begin"/>
      </w:r>
      <w:r w:rsidR="00D6670F">
        <w:rPr>
          <w:sz w:val="20"/>
          <w:szCs w:val="20"/>
          <w:lang w:bidi="en-US"/>
        </w:rPr>
        <w:instrText xml:space="preserve"> ADDIN EN.CITE &lt;EndNote&gt;&lt;Cite&gt;&lt;Author&gt;Palmisano&lt;/Author&gt;&lt;Year&gt;2016&lt;/Year&gt;&lt;RecNum&gt;7078&lt;/RecNum&gt;&lt;DisplayText&gt;&lt;style face="superscript"&gt;79&lt;/style&gt;&lt;/DisplayText&gt;&lt;record&gt;&lt;rec-number&gt;7078&lt;/rec-number&gt;&lt;foreign-keys&gt;&lt;key app="EN" db-id="vv2s9rd9przr9lew5tv52rwde9rard2t52rt" timestamp="1636655673"&gt;7078&lt;/key&gt;&lt;/foreign-keys&gt;&lt;ref-type name="Journal Article"&gt;17&lt;/ref-type&gt;&lt;contributors&gt;&lt;authors&gt;&lt;author&gt;Palmisano, Giovanni Luca&lt;/author&gt;&lt;author&gt;Innamorati, Marco&lt;/author&gt;&lt;author&gt;Vanderlinden, Johan&lt;/author&gt;&lt;/authors&gt;&lt;/contributors&gt;&lt;titles&gt;&lt;title&gt;Life adverse experiences in relation with obesity and binge eating disorder: A systematic review&lt;/title&gt;&lt;secondary-title&gt;Journal of Behavioral Addictions J Behav Addict&lt;/secondary-title&gt;&lt;/titles&gt;&lt;periodical&gt;&lt;full-title&gt;Journal of Behavioral Addictions J Behav Addict&lt;/full-title&gt;&lt;/periodical&gt;&lt;pages&gt;11-31&lt;/pages&gt;&lt;volume&gt;5&lt;/volume&gt;&lt;number&gt;1&lt;/number&gt;&lt;dates&gt;&lt;year&gt;2016&lt;/year&gt;&lt;pub-dates&gt;&lt;date&gt;01 Mar. 2016&lt;/date&gt;&lt;/pub-dates&gt;&lt;/dates&gt;&lt;isbn&gt;2062-5871&lt;/isbn&gt;&lt;urls&gt;&lt;related-urls&gt;&lt;url&gt;https://akjournals.com/view/journals/2006/5/1/article-p11.xml&lt;/url&gt;&lt;/related-urls&gt;&lt;/urls&gt;&lt;electronic-resource-num&gt;10.1556/2006.5.2016.018&lt;/electronic-resource-num&gt;&lt;language&gt;English&lt;/language&gt;&lt;/record&gt;&lt;/Cite&gt;&lt;/EndNote&gt;</w:instrText>
      </w:r>
      <w:r w:rsidR="00FF470E" w:rsidRPr="00D80285">
        <w:rPr>
          <w:sz w:val="20"/>
          <w:szCs w:val="20"/>
          <w:lang w:bidi="en-US"/>
        </w:rPr>
        <w:fldChar w:fldCharType="separate"/>
      </w:r>
      <w:r w:rsidR="00D6670F" w:rsidRPr="00D6670F">
        <w:rPr>
          <w:noProof/>
          <w:sz w:val="20"/>
          <w:szCs w:val="20"/>
          <w:vertAlign w:val="superscript"/>
          <w:lang w:bidi="en-US"/>
        </w:rPr>
        <w:t>79</w:t>
      </w:r>
      <w:r w:rsidR="00FF470E" w:rsidRPr="00D80285">
        <w:rPr>
          <w:sz w:val="20"/>
          <w:szCs w:val="20"/>
          <w:lang w:bidi="en-US"/>
        </w:rPr>
        <w:fldChar w:fldCharType="end"/>
      </w:r>
      <w:r w:rsidR="00FF470E" w:rsidRPr="00D80285">
        <w:rPr>
          <w:sz w:val="20"/>
          <w:szCs w:val="20"/>
          <w:lang w:bidi="en-US"/>
        </w:rPr>
        <w:t xml:space="preserve">. </w:t>
      </w:r>
    </w:p>
    <w:p w14:paraId="46DC27DD" w14:textId="77777777" w:rsidR="00FF470E" w:rsidRPr="00D80285" w:rsidRDefault="00FF470E" w:rsidP="00FF470E">
      <w:pPr>
        <w:jc w:val="both"/>
        <w:rPr>
          <w:b/>
          <w:bCs/>
          <w:i/>
          <w:iCs/>
          <w:sz w:val="20"/>
          <w:szCs w:val="20"/>
          <w:lang w:bidi="en-US"/>
        </w:rPr>
      </w:pPr>
      <w:r w:rsidRPr="00D80285">
        <w:rPr>
          <w:b/>
          <w:bCs/>
          <w:i/>
          <w:iCs/>
          <w:sz w:val="20"/>
          <w:szCs w:val="20"/>
          <w:lang w:bidi="en-US"/>
        </w:rPr>
        <w:t>3.2.2. Clinical Studies</w:t>
      </w:r>
    </w:p>
    <w:p w14:paraId="06F231D0" w14:textId="77777777" w:rsidR="00FF470E" w:rsidRPr="00D80285" w:rsidRDefault="00FF470E" w:rsidP="00FF470E">
      <w:pPr>
        <w:jc w:val="both"/>
        <w:rPr>
          <w:sz w:val="20"/>
          <w:szCs w:val="20"/>
          <w:lang w:bidi="en-US"/>
        </w:rPr>
      </w:pPr>
      <w:r w:rsidRPr="00D80285">
        <w:rPr>
          <w:sz w:val="20"/>
          <w:szCs w:val="20"/>
          <w:lang w:bidi="en-US"/>
        </w:rPr>
        <w:t xml:space="preserve">Clinical studies further demonstrate that stress exposure and </w:t>
      </w:r>
      <w:r w:rsidR="00D80285" w:rsidRPr="00D80285">
        <w:rPr>
          <w:sz w:val="20"/>
          <w:szCs w:val="20"/>
          <w:lang w:bidi="en-US"/>
        </w:rPr>
        <w:t>cortisol levels are significantly correlated with</w:t>
      </w:r>
      <w:r w:rsidRPr="00D80285">
        <w:rPr>
          <w:sz w:val="20"/>
          <w:szCs w:val="20"/>
          <w:lang w:bidi="en-US"/>
        </w:rPr>
        <w:t xml:space="preserve"> the development, maintenance, and relapse of binge eating behaviors.</w:t>
      </w:r>
    </w:p>
    <w:p w14:paraId="146DBAF4" w14:textId="69DE0C03" w:rsidR="00FF470E" w:rsidRPr="00D80285" w:rsidRDefault="00FF470E" w:rsidP="00FF470E">
      <w:pPr>
        <w:jc w:val="both"/>
        <w:rPr>
          <w:sz w:val="20"/>
          <w:szCs w:val="20"/>
          <w:lang w:bidi="en-US"/>
        </w:rPr>
      </w:pPr>
      <w:r w:rsidRPr="00D80285">
        <w:rPr>
          <w:sz w:val="20"/>
          <w:szCs w:val="20"/>
          <w:lang w:bidi="en-US"/>
        </w:rPr>
        <w:t xml:space="preserve">First, a large area of research demonstrates that stress and negative affect often precede a binge episode in humans and rodent models of binge eating (import these into EndNote and add them here: Heatherton &amp; Baumeister, 1991; Womble, Williamson, Greenway, &amp; </w:t>
      </w:r>
      <w:proofErr w:type="spellStart"/>
      <w:r w:rsidRPr="00D80285">
        <w:rPr>
          <w:sz w:val="20"/>
          <w:szCs w:val="20"/>
          <w:lang w:bidi="en-US"/>
        </w:rPr>
        <w:t>Redmann</w:t>
      </w:r>
      <w:proofErr w:type="spellEnd"/>
      <w:r w:rsidRPr="00D80285">
        <w:rPr>
          <w:sz w:val="20"/>
          <w:szCs w:val="20"/>
          <w:lang w:bidi="en-US"/>
        </w:rPr>
        <w:t xml:space="preserve">, 2001(Greeno et al., 2000; Le Grange et al., 2001; Munsch, Meyer, Quartier, &amp; Wilhelm, 2012) </w:t>
      </w:r>
      <w:proofErr w:type="spellStart"/>
      <w:r w:rsidRPr="00D80285">
        <w:rPr>
          <w:sz w:val="20"/>
          <w:szCs w:val="20"/>
          <w:lang w:bidi="en-US"/>
        </w:rPr>
        <w:t>Haedt</w:t>
      </w:r>
      <w:proofErr w:type="spellEnd"/>
      <w:r w:rsidRPr="00D80285">
        <w:rPr>
          <w:sz w:val="20"/>
          <w:szCs w:val="20"/>
          <w:lang w:bidi="en-US"/>
        </w:rPr>
        <w:t>-Matt &amp; Keel, 2011</w:t>
      </w:r>
      <w:r w:rsidRPr="00D80285">
        <w:rPr>
          <w:sz w:val="20"/>
          <w:szCs w:val="20"/>
          <w:lang w:bidi="en-US"/>
        </w:rPr>
        <w:fldChar w:fldCharType="begin">
          <w:fldData xml:space="preserve">PEVuZE5vdGU+PENpdGU+PEF1dGhvcj5FcGVsPC9BdXRob3I+PFllYXI+MjAwMTwvWWVhcj48UmVj
TnVtPjEwMDgyPC9SZWNOdW0+PERpc3BsYXlUZXh0PjxzdHlsZSBmYWNlPSJzdXBlcnNjcmlwdCI+
MTAyLTEwNDwvc3R5bGU+PC9EaXNwbGF5VGV4dD48cmVjb3JkPjxyZWMtbnVtYmVyPjEwMDgyPC9y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dW0+PC9yZWNvcmQ+PC9DaXRlPjxDaXRlPjxBdXRob3I+S29iZXI8L0F1dGhvcj48WWVhcj4yMDE4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PEVuZE5vdGU+PENpdGU+PEF1dGhvcj5FcGVsPC9BdXRob3I+PFllYXI+MjAwMTwvWWVhcj48UmVj
TnVtPjEwMDgyPC9SZWNOdW0+PERpc3BsYXlUZXh0PjxzdHlsZSBmYWNlPSJzdXBlcnNjcmlwdCI+
MTAyLTEwNDwvc3R5bGU+PC9EaXNwbGF5VGV4dD48cmVjb3JkPjxyZWMtbnVtYmVyPjEwMDgyPC9y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dW0+PC9yZWNvcmQ+PC9DaXRlPjxDaXRlPjxBdXRob3I+S29iZXI8L0F1dGhvcj48WWVhcj4yMDE4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102-104</w:t>
      </w:r>
      <w:r w:rsidRPr="00D80285">
        <w:rPr>
          <w:sz w:val="20"/>
          <w:szCs w:val="20"/>
          <w:lang w:bidi="en-US"/>
        </w:rPr>
        <w:fldChar w:fldCharType="end"/>
      </w:r>
      <w:r w:rsidRPr="00D80285">
        <w:rPr>
          <w:sz w:val="20"/>
          <w:szCs w:val="20"/>
          <w:lang w:bidi="en-US"/>
        </w:rPr>
        <w:t xml:space="preserve"> as well as in drug use [citations]. Negative affect is also consistently associated with eating and binge eating disorder development and maintenance (Hilbert et al., 2007; Stice, 2002; Stice, Presnell, &amp; Spangler, 2002)</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xml:space="preserve"> and with more severe eating pathology (</w:t>
      </w:r>
      <w:proofErr w:type="spellStart"/>
      <w:r w:rsidRPr="00D80285">
        <w:rPr>
          <w:sz w:val="20"/>
          <w:szCs w:val="20"/>
          <w:lang w:bidi="en-US"/>
        </w:rPr>
        <w:t>Gianini</w:t>
      </w:r>
      <w:proofErr w:type="spellEnd"/>
      <w:r w:rsidRPr="00D80285">
        <w:rPr>
          <w:sz w:val="20"/>
          <w:szCs w:val="20"/>
          <w:lang w:bidi="en-US"/>
        </w:rPr>
        <w:t xml:space="preserve">, White, &amp; </w:t>
      </w:r>
      <w:proofErr w:type="spellStart"/>
      <w:r w:rsidRPr="00D80285">
        <w:rPr>
          <w:sz w:val="20"/>
          <w:szCs w:val="20"/>
          <w:lang w:bidi="en-US"/>
        </w:rPr>
        <w:t>Masheb</w:t>
      </w:r>
      <w:proofErr w:type="spellEnd"/>
      <w:r w:rsidRPr="00D80285">
        <w:rPr>
          <w:sz w:val="20"/>
          <w:szCs w:val="20"/>
          <w:lang w:bidi="en-US"/>
        </w:rPr>
        <w:t xml:space="preserve">, 2013; </w:t>
      </w:r>
      <w:proofErr w:type="spellStart"/>
      <w:r w:rsidRPr="00D80285">
        <w:rPr>
          <w:sz w:val="20"/>
          <w:szCs w:val="20"/>
          <w:lang w:bidi="en-US"/>
        </w:rPr>
        <w:t>Grilo</w:t>
      </w:r>
      <w:proofErr w:type="spellEnd"/>
      <w:r w:rsidRPr="00D80285">
        <w:rPr>
          <w:sz w:val="20"/>
          <w:szCs w:val="20"/>
          <w:lang w:bidi="en-US"/>
        </w:rPr>
        <w:t xml:space="preserve"> &amp; White, 2011; Whiteside et al., 2007)</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xml:space="preserve">. Moreover, the relationship between negative affect and binge eating or binge eating disorder tends to be not just correlated but causative in many studies, with negative emotion and affect shown to “trigger” or prompt binge eating that can catalyze, crystalize, and/or worsen BED pathology (Chua, </w:t>
      </w:r>
      <w:proofErr w:type="spellStart"/>
      <w:r w:rsidRPr="00D80285">
        <w:rPr>
          <w:sz w:val="20"/>
          <w:szCs w:val="20"/>
          <w:lang w:bidi="en-US"/>
        </w:rPr>
        <w:t>Touyz</w:t>
      </w:r>
      <w:proofErr w:type="spellEnd"/>
      <w:r w:rsidRPr="00D80285">
        <w:rPr>
          <w:sz w:val="20"/>
          <w:szCs w:val="20"/>
          <w:lang w:bidi="en-US"/>
        </w:rPr>
        <w:t xml:space="preserve">, &amp; Hill, 2004; Greeno et al., 2000; </w:t>
      </w:r>
      <w:proofErr w:type="spellStart"/>
      <w:r w:rsidRPr="00D80285">
        <w:rPr>
          <w:sz w:val="20"/>
          <w:szCs w:val="20"/>
          <w:lang w:bidi="en-US"/>
        </w:rPr>
        <w:t>Haedt</w:t>
      </w:r>
      <w:proofErr w:type="spellEnd"/>
      <w:r w:rsidRPr="00D80285">
        <w:rPr>
          <w:sz w:val="20"/>
          <w:szCs w:val="20"/>
          <w:lang w:bidi="en-US"/>
        </w:rPr>
        <w:t xml:space="preserve">-Matt &amp; Keel, 2011; </w:t>
      </w:r>
      <w:proofErr w:type="spellStart"/>
      <w:r w:rsidRPr="00D80285">
        <w:rPr>
          <w:sz w:val="20"/>
          <w:szCs w:val="20"/>
          <w:lang w:bidi="en-US"/>
        </w:rPr>
        <w:t>Masheb</w:t>
      </w:r>
      <w:proofErr w:type="spellEnd"/>
      <w:r w:rsidRPr="00D80285">
        <w:rPr>
          <w:sz w:val="20"/>
          <w:szCs w:val="20"/>
          <w:lang w:bidi="en-US"/>
        </w:rPr>
        <w:t xml:space="preserve"> &amp; </w:t>
      </w:r>
      <w:proofErr w:type="spellStart"/>
      <w:r w:rsidRPr="00D80285">
        <w:rPr>
          <w:sz w:val="20"/>
          <w:szCs w:val="20"/>
          <w:lang w:bidi="en-US"/>
        </w:rPr>
        <w:t>Grilo</w:t>
      </w:r>
      <w:proofErr w:type="spellEnd"/>
      <w:r w:rsidRPr="00D80285">
        <w:rPr>
          <w:sz w:val="20"/>
          <w:szCs w:val="20"/>
          <w:lang w:bidi="en-US"/>
        </w:rPr>
        <w:t xml:space="preserve">, 2006; Stein et al., 2007; </w:t>
      </w:r>
      <w:proofErr w:type="spellStart"/>
      <w:r w:rsidRPr="00D80285">
        <w:rPr>
          <w:sz w:val="20"/>
          <w:szCs w:val="20"/>
          <w:lang w:bidi="en-US"/>
        </w:rPr>
        <w:t>Zeeck</w:t>
      </w:r>
      <w:proofErr w:type="spellEnd"/>
      <w:r w:rsidRPr="00D80285">
        <w:rPr>
          <w:sz w:val="20"/>
          <w:szCs w:val="20"/>
          <w:lang w:bidi="en-US"/>
        </w:rPr>
        <w:t xml:space="preserve"> et al., 2011)(</w:t>
      </w:r>
      <w:proofErr w:type="spellStart"/>
      <w:r w:rsidRPr="00D80285">
        <w:rPr>
          <w:sz w:val="20"/>
          <w:szCs w:val="20"/>
          <w:lang w:bidi="en-US"/>
        </w:rPr>
        <w:t>Leehr</w:t>
      </w:r>
      <w:proofErr w:type="spellEnd"/>
      <w:r w:rsidRPr="00D80285">
        <w:rPr>
          <w:sz w:val="20"/>
          <w:szCs w:val="20"/>
          <w:lang w:bidi="en-US"/>
        </w:rPr>
        <w:t xml:space="preserve"> et al., 2015)</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w:t>
      </w:r>
    </w:p>
    <w:p w14:paraId="50A9D391" w14:textId="3AB4740C" w:rsidR="00FF470E" w:rsidRPr="00D80285" w:rsidRDefault="00FF470E" w:rsidP="00FF470E">
      <w:pPr>
        <w:jc w:val="both"/>
        <w:rPr>
          <w:sz w:val="20"/>
          <w:szCs w:val="20"/>
          <w:lang w:bidi="en-US"/>
        </w:rPr>
      </w:pPr>
      <w:r w:rsidRPr="00D80285">
        <w:rPr>
          <w:sz w:val="20"/>
          <w:szCs w:val="20"/>
          <w:lang w:bidi="en-US"/>
        </w:rPr>
        <w:t xml:space="preserve">Robust findings also demonstrate the ability of stress exposure to change food choices, facilitating a preference for more highly palatable, salient, and processed foods (e.g., M&amp;M candies, sweet high-fat snack foods and a more energy-dense meal) over whole foods (e.g., grapes, fruits, vegetables, and less energy-dense snacks and meals) </w:t>
      </w:r>
      <w:r w:rsidRPr="00D80285">
        <w:rPr>
          <w:sz w:val="20"/>
          <w:szCs w:val="20"/>
          <w:lang w:bidi="en-US"/>
        </w:rPr>
        <w:fldChar w:fldCharType="begin">
          <w:fldData xml:space="preserve">PEVuZE5vdGU+PENpdGU+PEF1dGhvcj5aZWxsbmVyPC9BdXRob3I+PFllYXI+MjAwNjwvWWVhcj48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PEVuZE5vdGU+PENpdGU+PEF1dGhvcj5aZWxsbmVyPC9BdXRob3I+PFllYXI+MjAwNjwvWWVhcj48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105-107</w:t>
      </w:r>
      <w:r w:rsidRPr="00D80285">
        <w:rPr>
          <w:sz w:val="20"/>
          <w:szCs w:val="20"/>
          <w:lang w:bidi="en-US"/>
        </w:rPr>
        <w:fldChar w:fldCharType="end"/>
      </w:r>
      <w:r w:rsidRPr="00D80285">
        <w:rPr>
          <w:sz w:val="20"/>
          <w:szCs w:val="20"/>
          <w:lang w:bidi="en-US"/>
        </w:rPr>
        <w:t xml:space="preserve">. This distinction is important as a variety of literature also demonstrates a greater ability for highly palatable, salient, and processed foods to elicit binge-type eating patterns in rodents and humans </w:t>
      </w:r>
      <w:r w:rsidRPr="00D80285">
        <w:rPr>
          <w:sz w:val="20"/>
          <w:szCs w:val="20"/>
          <w:lang w:bidi="en-US"/>
        </w:rPr>
        <w:fldChar w:fldCharType="begin">
          <w:fldData xml:space="preserve">PEVuZE5vdGU+PENpdGU+PEF1dGhvcj5TY2h1bHRlPC9BdXRob3I+PFllYXI+MjAxNzwvWWVhcj48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==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PEVuZE5vdGU+PENpdGU+PEF1dGhvcj5TY2h1bHRlPC9BdXRob3I+PFllYXI+MjAxNzwvWWVhcj48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==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97</w:t>
      </w:r>
      <w:r w:rsidRPr="00D80285">
        <w:rPr>
          <w:sz w:val="20"/>
          <w:szCs w:val="20"/>
          <w:lang w:bidi="en-US"/>
        </w:rPr>
        <w:fldChar w:fldCharType="end"/>
      </w:r>
      <w:r w:rsidRPr="00D80285">
        <w:rPr>
          <w:sz w:val="20"/>
          <w:szCs w:val="20"/>
          <w:lang w:bidi="en-US"/>
        </w:rPr>
        <w:t xml:space="preserve">[add more citations]. Together, these findings suggest that stress exposure may hold the power to tip food choices toward foods that are known to elicit binge eating. </w:t>
      </w:r>
    </w:p>
    <w:p w14:paraId="1E2652F8" w14:textId="06AAD266" w:rsidR="00FF470E" w:rsidRPr="00D80285" w:rsidRDefault="00FF470E" w:rsidP="00FF470E">
      <w:pPr>
        <w:jc w:val="both"/>
        <w:rPr>
          <w:sz w:val="20"/>
          <w:szCs w:val="20"/>
          <w:lang w:bidi="en-US"/>
        </w:rPr>
      </w:pPr>
      <w:r w:rsidRPr="00D80285">
        <w:rPr>
          <w:sz w:val="20"/>
          <w:szCs w:val="20"/>
          <w:lang w:bidi="en-US"/>
        </w:rPr>
        <w:t xml:space="preserve">Studies also find that cortisol stress responses can increase the reward and reinforcement value of food and binge eating in individuals with binge eating disorder (Gluck, </w:t>
      </w:r>
      <w:proofErr w:type="spellStart"/>
      <w:r w:rsidRPr="00D80285">
        <w:rPr>
          <w:sz w:val="20"/>
          <w:szCs w:val="20"/>
          <w:lang w:bidi="en-US"/>
        </w:rPr>
        <w:t>Geliebter</w:t>
      </w:r>
      <w:proofErr w:type="spellEnd"/>
      <w:r w:rsidRPr="00D80285">
        <w:rPr>
          <w:sz w:val="20"/>
          <w:szCs w:val="20"/>
          <w:lang w:bidi="en-US"/>
        </w:rPr>
        <w:t xml:space="preserve">, Hung, &amp; Yahav, 2004; Gluck, </w:t>
      </w:r>
      <w:proofErr w:type="spellStart"/>
      <w:r w:rsidRPr="00D80285">
        <w:rPr>
          <w:sz w:val="20"/>
          <w:szCs w:val="20"/>
          <w:lang w:bidi="en-US"/>
        </w:rPr>
        <w:t>Geliebter</w:t>
      </w:r>
      <w:proofErr w:type="spellEnd"/>
      <w:r w:rsidRPr="00D80285">
        <w:rPr>
          <w:sz w:val="20"/>
          <w:szCs w:val="20"/>
          <w:lang w:bidi="en-US"/>
        </w:rPr>
        <w:t xml:space="preserve">, &amp; Lorence, 2004; Gold eld, Adamo, Rutherford, &amp; Legg, 2008). This same pathology has been reliably demonstrated in substance use disorders, whereby dysregulation of the hippocampal glucocorticoid stress system results in dysregulation of accumbal dopamine responses to stress that are thought to mediate cue-, reward-, and craving responses in turn </w:t>
      </w:r>
      <w:r w:rsidRPr="00D80285">
        <w:rPr>
          <w:sz w:val="20"/>
          <w:szCs w:val="20"/>
          <w:lang w:bidi="en-US"/>
        </w:rPr>
        <w:fldChar w:fldCharType="begin">
          <w:fldData xml:space="preserve">PEVuZE5vdGU+PENpdGU+PEF1dGhvcj5CcmF5PC9BdXRob3I+PFllYXI+MjAxODwvWWVhcj48UmVj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PEVuZE5vdGU+PENpdGU+PEF1dGhvcj5CcmF5PC9BdXRob3I+PFllYXI+MjAxODwvWWVhcj48UmVj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96,101,108</w:t>
      </w:r>
      <w:r w:rsidRPr="00D80285">
        <w:rPr>
          <w:sz w:val="20"/>
          <w:szCs w:val="20"/>
          <w:lang w:bidi="en-US"/>
        </w:rPr>
        <w:fldChar w:fldCharType="end"/>
      </w:r>
      <w:r w:rsidRPr="00D80285">
        <w:rPr>
          <w:sz w:val="20"/>
          <w:szCs w:val="20"/>
          <w:lang w:bidi="en-US"/>
        </w:rPr>
        <w:t xml:space="preserve">. </w:t>
      </w:r>
    </w:p>
    <w:p w14:paraId="3F49C025" w14:textId="3CE8B28B" w:rsidR="00FF470E" w:rsidRPr="00D80285" w:rsidRDefault="00FF470E" w:rsidP="00FF470E">
      <w:pPr>
        <w:jc w:val="both"/>
        <w:rPr>
          <w:sz w:val="20"/>
          <w:szCs w:val="20"/>
          <w:lang w:bidi="en-US"/>
        </w:rPr>
      </w:pPr>
      <w:r w:rsidRPr="00D80285">
        <w:rPr>
          <w:sz w:val="20"/>
          <w:szCs w:val="20"/>
          <w:lang w:bidi="en-US"/>
        </w:rPr>
        <w:t xml:space="preserve">Additionally, clinical studies find that basal cortisol levels tend to significantly differ among with binge eating disorder relative to health controls (even when controlling for insulin levels and birth control use). While most studies find basal day levels of cortisol to be lower in women with binge eating disorder </w:t>
      </w:r>
      <w:r w:rsidRPr="00D80285">
        <w:rPr>
          <w:sz w:val="20"/>
          <w:szCs w:val="20"/>
          <w:lang w:bidi="en-US"/>
        </w:rPr>
        <w:fldChar w:fldCharType="begin">
          <w:fldData xml:space="preserve">PEVuZE5vdGU+PENpdGU+PEF1dGhvcj5MYXJzZW48L0F1dGhvcj48WWVhcj4yMDA5PC9ZZWFyPjxS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=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PEVuZE5vdGU+PENpdGU+PEF1dGhvcj5MYXJzZW48L0F1dGhvcj48WWVhcj4yMDA5PC9ZZWFyPjxS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=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102,109</w:t>
      </w:r>
      <w:r w:rsidRPr="00D80285">
        <w:rPr>
          <w:sz w:val="20"/>
          <w:szCs w:val="20"/>
          <w:lang w:bidi="en-US"/>
        </w:rPr>
        <w:fldChar w:fldCharType="end"/>
      </w:r>
      <w:r w:rsidRPr="00D80285">
        <w:rPr>
          <w:sz w:val="20"/>
          <w:szCs w:val="20"/>
          <w:lang w:bidi="en-US"/>
        </w:rPr>
        <w:t xml:space="preserve">, some find them to be higher </w:t>
      </w:r>
      <w:r w:rsidRPr="00D80285">
        <w:rPr>
          <w:sz w:val="20"/>
          <w:szCs w:val="20"/>
          <w:lang w:bidi="en-US"/>
        </w:rPr>
        <w:fldChar w:fldCharType="begin"/>
      </w:r>
      <w:r w:rsidR="00D6670F">
        <w:rPr>
          <w:sz w:val="20"/>
          <w:szCs w:val="20"/>
          <w:lang w:bidi="en-US"/>
        </w:rPr>
        <w:instrText xml:space="preserve"> ADDIN EN.CITE &lt;EndNote&gt;&lt;Cite&gt;&lt;Author&gt;Gluck&lt;/Author&gt;&lt;Year&gt;2004&lt;/Year&gt;&lt;RecNum&gt;10058&lt;/RecNum&gt;&lt;DisplayText&gt;&lt;style face="superscript"&gt;103&lt;/style&gt;&lt;/DisplayText&gt;&lt;record&gt;&lt;rec-number&gt;10058&lt;/rec-number&gt;&lt;foreign-keys&gt;&lt;key app="EN" db-id="vv2s9rd9przr9lew5tv52rwde9rard2t52rt" timestamp="1731978441"&gt;10058&lt;/key&gt;&lt;/foreign-keys&gt;&lt;ref-type name="Journal Article"&gt;17&lt;/ref-type&gt;&lt;contributors&gt;&lt;authors&gt;&lt;author&gt;Gluck, Marci E.&lt;/author&gt;&lt;author&gt;Geliebter, Allan&lt;/author&gt;&lt;author&gt;Hung, Jennifer&lt;/author&gt;&lt;author&gt;Yahav, Eric&lt;/author&gt;&lt;/authors&gt;&lt;/contributors&gt;&lt;titles&gt;&lt;title&gt;Cortisol, Hunger, and Desire to Binge Eat Following a Cold Stress Test in Obese Women With Binge Eating Disorder&lt;/title&gt;&lt;secondary-title&gt;Psychosomatic Medicine&lt;/secondary-title&gt;&lt;/titles&gt;&lt;periodical&gt;&lt;full-title&gt;Psychosom Med&lt;/full-title&gt;&lt;abbr-1&gt;Psychosomatic medicine&lt;/abbr-1&gt;&lt;/periodical&gt;&lt;pages&gt;876-881&lt;/pages&gt;&lt;volume&gt;66&lt;/volume&gt;&lt;number&gt;6&lt;/number&gt;&lt;keywords&gt;&lt;keyword&gt;stress responsivity&lt;/keyword&gt;&lt;keyword&gt;central fat&lt;/keyword&gt;&lt;keyword&gt;eating disorder&lt;/keyword&gt;&lt;keyword&gt;pain&lt;/keyword&gt;&lt;keyword&gt;obesity&lt;/keyword&gt;&lt;keyword&gt;DST&lt;/keyword&gt;&lt;/keywords&gt;&lt;dates&gt;&lt;year&gt;2004&lt;/year&gt;&lt;/dates&gt;&lt;isbn&gt;0033-3174&lt;/isbn&gt;&lt;accession-num&gt;00006842-200411000-00012&lt;/accession-num&gt;&lt;urls&gt;&lt;related-urls&gt;&lt;url&gt;https://journals.lww.com/psychosomaticmedicine/fulltext/2004/11000/cortisol,_hunger,_and_desire_to_binge_eat.12.aspx&lt;/url&gt;&lt;/related-urls&gt;&lt;/urls&gt;&lt;electronic-resource-num&gt;10.1097/01.psy.0000143637.63508.47&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103</w:t>
      </w:r>
      <w:r w:rsidRPr="00D80285">
        <w:rPr>
          <w:sz w:val="20"/>
          <w:szCs w:val="20"/>
          <w:lang w:bidi="en-US"/>
        </w:rPr>
        <w:fldChar w:fldCharType="end"/>
      </w:r>
      <w:r w:rsidRPr="00D80285">
        <w:rPr>
          <w:sz w:val="20"/>
          <w:szCs w:val="20"/>
          <w:lang w:bidi="en-US"/>
        </w:rPr>
        <w:t xml:space="preserve">. </w:t>
      </w:r>
    </w:p>
    <w:p w14:paraId="0B5D334C" w14:textId="5CB83010" w:rsidR="00FF470E" w:rsidRPr="00D80285" w:rsidRDefault="00FF470E" w:rsidP="00FF470E">
      <w:pPr>
        <w:jc w:val="both"/>
        <w:rPr>
          <w:sz w:val="20"/>
          <w:szCs w:val="20"/>
          <w:lang w:bidi="en-US"/>
        </w:rPr>
      </w:pPr>
      <w:r w:rsidRPr="00D80285">
        <w:rPr>
          <w:sz w:val="20"/>
          <w:szCs w:val="20"/>
          <w:lang w:bidi="en-US"/>
        </w:rPr>
        <w:t xml:space="preserve">When we look at other eating disorders, Wu et al (2021) found that lower basal cortisol levels were associated with increased frequency of </w:t>
      </w:r>
      <w:r w:rsidR="00D80285" w:rsidRPr="00D80285">
        <w:rPr>
          <w:sz w:val="20"/>
          <w:szCs w:val="20"/>
          <w:lang w:bidi="en-US"/>
        </w:rPr>
        <w:t xml:space="preserve">subjective binge episodes both before and after three months of treatment engagement for binge-type anorexia nervosa </w:t>
      </w:r>
      <w:r w:rsidRPr="00D80285">
        <w:rPr>
          <w:sz w:val="20"/>
          <w:szCs w:val="20"/>
          <w:lang w:bidi="en-US"/>
        </w:rPr>
        <w:fldChar w:fldCharType="begin">
          <w:fldData xml:space="preserve">PEVuZE5vdGU+PENpdGU+PEF1dGhvcj5XdTwvQXV0aG9yPjxZZWFyPjIwMjE8L1llYXI+PFJlY051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PEVuZE5vdGU+PENpdGU+PEF1dGhvcj5XdTwvQXV0aG9yPjxZZWFyPjIwMjE8L1llYXI+PFJlY051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110</w:t>
      </w:r>
      <w:r w:rsidRPr="00D80285">
        <w:rPr>
          <w:sz w:val="20"/>
          <w:szCs w:val="20"/>
          <w:lang w:bidi="en-US"/>
        </w:rPr>
        <w:fldChar w:fldCharType="end"/>
      </w:r>
      <w:r w:rsidR="00D80285" w:rsidRPr="00D80285">
        <w:rPr>
          <w:sz w:val="20"/>
          <w:szCs w:val="20"/>
          <w:lang w:bidi="en-US"/>
        </w:rPr>
        <w:t xml:space="preserve">. Moreover, in patients with anorexia and bulimia nervosa, lower morning cortisol levels at baseline </w:t>
      </w:r>
      <w:r w:rsidRPr="00D80285">
        <w:rPr>
          <w:sz w:val="20"/>
          <w:szCs w:val="20"/>
          <w:lang w:bidi="en-US"/>
        </w:rPr>
        <w:t>we</w:t>
      </w:r>
      <w:r w:rsidR="00D80285" w:rsidRPr="00D80285">
        <w:rPr>
          <w:sz w:val="20"/>
          <w:szCs w:val="20"/>
          <w:lang w:bidi="en-US"/>
        </w:rPr>
        <w:t xml:space="preserve">re significantly associated with patient reports of childhood abuse </w:t>
      </w:r>
      <w:r w:rsidRPr="00D80285">
        <w:rPr>
          <w:sz w:val="20"/>
          <w:szCs w:val="20"/>
          <w:lang w:bidi="en-US"/>
        </w:rPr>
        <w:fldChar w:fldCharType="begin">
          <w:fldData xml:space="preserve">PEVuZE5vdGU+PENpdGU+PEF1dGhvcj5MZWxsaTwvQXV0aG9yPjxZZWFyPjIwMTk8L1llYXI+PFJl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PEVuZE5vdGU+PENpdGU+PEF1dGhvcj5MZWxsaTwvQXV0aG9yPjxZZWFyPjIwMTk8L1llYXI+PFJl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111,112</w:t>
      </w:r>
      <w:r w:rsidRPr="00D80285">
        <w:rPr>
          <w:sz w:val="20"/>
          <w:szCs w:val="20"/>
          <w:lang w:bidi="en-US"/>
        </w:rPr>
        <w:fldChar w:fldCharType="end"/>
      </w:r>
      <w:r w:rsidR="00D80285" w:rsidRPr="00D80285">
        <w:rPr>
          <w:sz w:val="20"/>
          <w:szCs w:val="20"/>
          <w:lang w:bidi="en-US"/>
        </w:rPr>
        <w:t>. In bulimic women, cortisol levels are significantly</w:t>
      </w:r>
      <w:r w:rsidRPr="00D80285">
        <w:rPr>
          <w:sz w:val="20"/>
          <w:szCs w:val="20"/>
          <w:lang w:bidi="en-US"/>
        </w:rPr>
        <w:t xml:space="preserve"> lower</w:t>
      </w:r>
      <w:r w:rsidR="00D80285" w:rsidRPr="00D80285">
        <w:rPr>
          <w:sz w:val="20"/>
          <w:szCs w:val="20"/>
          <w:lang w:bidi="en-US"/>
        </w:rPr>
        <w:t xml:space="preserve"> in women with self-reports of child abuse as compared to healthy controls and to bulimic women without child abuse </w:t>
      </w:r>
      <w:r w:rsidRPr="00D80285">
        <w:rPr>
          <w:sz w:val="20"/>
          <w:szCs w:val="20"/>
          <w:lang w:bidi="en-US"/>
        </w:rPr>
        <w:fldChar w:fldCharType="begin">
          <w:fldData xml:space="preserve">PEVuZE5vdGU+PENpdGU+PEF1dGhvcj5TdGVpZ2VyPC9BdXRob3I+PFllYXI+MjAwMTwvWWVhcj48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PEVuZE5vdGU+PENpdGU+PEF1dGhvcj5TdGVpZ2VyPC9BdXRob3I+PFllYXI+MjAwMTwvWWVhcj48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112</w:t>
      </w:r>
      <w:r w:rsidRPr="00D80285">
        <w:rPr>
          <w:sz w:val="20"/>
          <w:szCs w:val="20"/>
          <w:lang w:bidi="en-US"/>
        </w:rPr>
        <w:fldChar w:fldCharType="end"/>
      </w:r>
      <w:r w:rsidR="00D80285" w:rsidRPr="00D80285">
        <w:rPr>
          <w:sz w:val="20"/>
          <w:szCs w:val="20"/>
          <w:lang w:bidi="en-US"/>
        </w:rPr>
        <w:t>.</w:t>
      </w:r>
      <w:r w:rsidRPr="00D80285">
        <w:rPr>
          <w:sz w:val="20"/>
          <w:szCs w:val="20"/>
          <w:lang w:bidi="en-US"/>
        </w:rPr>
        <w:t xml:space="preserve"> Separate studied conducted in healthy adolescent young women find that early life adversity is associated with significantly greater odds of displaying a proinflammatory response to stress </w:t>
      </w:r>
      <w:r w:rsidRPr="00D80285">
        <w:rPr>
          <w:sz w:val="20"/>
          <w:szCs w:val="20"/>
          <w:lang w:bidi="en-US"/>
        </w:rPr>
        <w:lastRenderedPageBreak/>
        <w:t xml:space="preserve">(e.g., proinflammatory (vs. anti-inflammatory) cytokine activation in response to hydrocortisone exposure in blood samples), with significantly larger interleukin-6 (IL-6) responses and relatively less sensitivity to glucocorticoids </w:t>
      </w:r>
      <w:r w:rsidRPr="00D80285">
        <w:rPr>
          <w:sz w:val="20"/>
          <w:szCs w:val="20"/>
          <w:lang w:bidi="en-US"/>
        </w:rPr>
        <w:fldChar w:fldCharType="begin"/>
      </w:r>
      <w:r w:rsidR="00D6670F">
        <w:rPr>
          <w:sz w:val="20"/>
          <w:szCs w:val="20"/>
          <w:lang w:bidi="en-US"/>
        </w:rPr>
        <w:instrText xml:space="preserve"> ADDIN EN.CITE &lt;EndNote&gt;&lt;Cite&gt;&lt;Author&gt;Ehrlich&lt;/Author&gt;&lt;Year&gt;2016&lt;/Year&gt;&lt;RecNum&gt;10075&lt;/RecNum&gt;&lt;DisplayText&gt;&lt;style face="superscript"&gt;85&lt;/style&gt;&lt;/DisplayText&gt;&lt;record&gt;&lt;rec-number&gt;10075&lt;/rec-number&gt;&lt;foreign-keys&gt;&lt;key app="EN" db-id="vv2s9rd9przr9lew5tv52rwde9rard2t52rt" timestamp="1732028338"&gt;10075&lt;/key&gt;&lt;/foreign-keys&gt;&lt;ref-type name="Journal Article"&gt;17&lt;/ref-type&gt;&lt;contributors&gt;&lt;authors&gt;&lt;author&gt;Ehrlich, Katherine B.&lt;/author&gt;&lt;author&gt;Ross, Kharah M.&lt;/author&gt;&lt;author&gt;Chen, Edith&lt;/author&gt;&lt;author&gt;Miller, Gregory E.&lt;/author&gt;&lt;/authors&gt;&lt;/contributors&gt;&lt;titles&gt;&lt;title&gt;Testing the biological embedding hypothesis: Is early life adversity associated with a later proinflammatory phenotype?&lt;/title&gt;&lt;secondary-title&gt;Development and Psychopathology&lt;/secondary-title&gt;&lt;/titles&gt;&lt;periodical&gt;&lt;full-title&gt;Dev Psychopathol&lt;/full-title&gt;&lt;abbr-1&gt;Development and psychopathology&lt;/abbr-1&gt;&lt;/periodical&gt;&lt;pages&gt;1273-1283&lt;/pages&gt;&lt;volume&gt;28&lt;/volume&gt;&lt;number&gt;4pt2&lt;/number&gt;&lt;edition&gt;2016/10/03&lt;/edition&gt;&lt;dates&gt;&lt;year&gt;2016&lt;/year&gt;&lt;/dates&gt;&lt;publisher&gt;Cambridge University Press&lt;/publisher&gt;&lt;isbn&gt;0954-5794&lt;/isbn&gt;&lt;urls&gt;&lt;related-urls&gt;&lt;url&gt;https://www.cambridge.org/core/product/89BF9D3C1750E258755136BD5DD6F239&lt;/url&gt;&lt;/related-urls&gt;&lt;/urls&gt;&lt;electronic-resource-num&gt;10.1017/S0954579416000845&lt;/electronic-resource-num&gt;&lt;remote-database-name&gt;Cambridge Core&lt;/remote-database-name&gt;&lt;remote-database-provider&gt;Cambridge University Press&lt;/remote-database-provider&gt;&lt;/record&gt;&lt;/Cite&gt;&lt;/EndNote&gt;</w:instrText>
      </w:r>
      <w:r w:rsidRPr="00D80285">
        <w:rPr>
          <w:sz w:val="20"/>
          <w:szCs w:val="20"/>
          <w:lang w:bidi="en-US"/>
        </w:rPr>
        <w:fldChar w:fldCharType="separate"/>
      </w:r>
      <w:r w:rsidR="00D6670F" w:rsidRPr="00D6670F">
        <w:rPr>
          <w:noProof/>
          <w:sz w:val="20"/>
          <w:szCs w:val="20"/>
          <w:vertAlign w:val="superscript"/>
          <w:lang w:bidi="en-US"/>
        </w:rPr>
        <w:t>85</w:t>
      </w:r>
      <w:r w:rsidRPr="00D80285">
        <w:rPr>
          <w:sz w:val="20"/>
          <w:szCs w:val="20"/>
          <w:lang w:bidi="en-US"/>
        </w:rPr>
        <w:fldChar w:fldCharType="end"/>
      </w:r>
      <w:r w:rsidRPr="00D80285">
        <w:rPr>
          <w:sz w:val="20"/>
          <w:szCs w:val="20"/>
          <w:lang w:bidi="en-US"/>
        </w:rPr>
        <w:t>.</w:t>
      </w:r>
    </w:p>
    <w:p w14:paraId="118594A6" w14:textId="5B5D98EA" w:rsidR="00FF470E" w:rsidRPr="00D80285" w:rsidRDefault="00FF470E" w:rsidP="00FF470E">
      <w:pPr>
        <w:jc w:val="both"/>
        <w:rPr>
          <w:sz w:val="20"/>
          <w:szCs w:val="20"/>
          <w:lang w:bidi="en-US"/>
        </w:rPr>
      </w:pPr>
      <w:r w:rsidRPr="00D80285">
        <w:rPr>
          <w:sz w:val="20"/>
          <w:szCs w:val="20"/>
          <w:lang w:bidi="en-US"/>
        </w:rPr>
        <w:t>Clinical studies also consistently find that cortisol responses to psychological and physiological stress exposure tend to be enhanced in individuals with binge eating disorder (</w:t>
      </w:r>
      <w:proofErr w:type="spellStart"/>
      <w:r w:rsidRPr="00D80285">
        <w:rPr>
          <w:sz w:val="20"/>
          <w:szCs w:val="20"/>
          <w:lang w:bidi="en-US"/>
        </w:rPr>
        <w:t>Klatzkin,Ganey</w:t>
      </w:r>
      <w:proofErr w:type="spellEnd"/>
      <w:r w:rsidRPr="00D80285">
        <w:rPr>
          <w:sz w:val="20"/>
          <w:szCs w:val="20"/>
          <w:lang w:bidi="en-US"/>
        </w:rPr>
        <w:t xml:space="preserve">, Cyrus, </w:t>
      </w:r>
      <w:proofErr w:type="spellStart"/>
      <w:r w:rsidRPr="00D80285">
        <w:rPr>
          <w:sz w:val="20"/>
          <w:szCs w:val="20"/>
          <w:lang w:bidi="en-US"/>
        </w:rPr>
        <w:t>Bigus</w:t>
      </w:r>
      <w:proofErr w:type="spellEnd"/>
      <w:r w:rsidRPr="00D80285">
        <w:rPr>
          <w:sz w:val="20"/>
          <w:szCs w:val="20"/>
          <w:lang w:bidi="en-US"/>
        </w:rPr>
        <w:t>, &amp; Brownley, 2015)</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as do symptoms associated with depression, anxiety, and negative affect (</w:t>
      </w:r>
      <w:proofErr w:type="spellStart"/>
      <w:r w:rsidRPr="00D80285">
        <w:rPr>
          <w:sz w:val="20"/>
          <w:szCs w:val="20"/>
          <w:lang w:bidi="en-US"/>
        </w:rPr>
        <w:t>Grilo</w:t>
      </w:r>
      <w:proofErr w:type="spellEnd"/>
      <w:r w:rsidRPr="00D80285">
        <w:rPr>
          <w:sz w:val="20"/>
          <w:szCs w:val="20"/>
          <w:lang w:bidi="en-US"/>
        </w:rPr>
        <w:t xml:space="preserve"> et al., 2008; </w:t>
      </w:r>
      <w:proofErr w:type="spellStart"/>
      <w:r w:rsidRPr="00D80285">
        <w:rPr>
          <w:sz w:val="20"/>
          <w:szCs w:val="20"/>
          <w:lang w:bidi="en-US"/>
        </w:rPr>
        <w:t>Zeeck</w:t>
      </w:r>
      <w:proofErr w:type="spellEnd"/>
      <w:r w:rsidRPr="00D80285">
        <w:rPr>
          <w:sz w:val="20"/>
          <w:szCs w:val="20"/>
          <w:lang w:bidi="en-US"/>
        </w:rPr>
        <w:t xml:space="preserve">, Stelzer, Linster, Joos, &amp; Hartmann, 2011) </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w:t>
      </w:r>
    </w:p>
    <w:p w14:paraId="4CA453F5" w14:textId="77777777" w:rsidR="00FF470E" w:rsidRPr="00D80285" w:rsidRDefault="00FF470E" w:rsidP="00FF470E">
      <w:pPr>
        <w:jc w:val="both"/>
        <w:rPr>
          <w:sz w:val="20"/>
          <w:szCs w:val="20"/>
          <w:lang w:bidi="en-US"/>
        </w:rPr>
      </w:pPr>
    </w:p>
    <w:p w14:paraId="5735CBEC" w14:textId="77777777" w:rsidR="00FF470E" w:rsidRPr="00D80285" w:rsidRDefault="00FF470E" w:rsidP="00FF470E">
      <w:pPr>
        <w:jc w:val="both"/>
        <w:rPr>
          <w:sz w:val="20"/>
          <w:szCs w:val="20"/>
          <w:lang w:bidi="en-US"/>
        </w:rPr>
      </w:pPr>
    </w:p>
    <w:p w14:paraId="45DD087B" w14:textId="1FBFC03D" w:rsidR="00FF470E" w:rsidRPr="00D80285" w:rsidRDefault="00FF470E" w:rsidP="00FF470E">
      <w:pPr>
        <w:jc w:val="both"/>
        <w:rPr>
          <w:sz w:val="20"/>
          <w:szCs w:val="20"/>
          <w:lang w:bidi="en-US"/>
        </w:rPr>
      </w:pPr>
      <w:r w:rsidRPr="00D80285">
        <w:rPr>
          <w:sz w:val="20"/>
          <w:szCs w:val="20"/>
          <w:lang w:bidi="en-US"/>
        </w:rPr>
        <w:t xml:space="preserve">The enhanced cortisol stress responses are associated with stress-induced eating and binge eating </w:t>
      </w:r>
      <w:r w:rsidRPr="00D80285">
        <w:rPr>
          <w:sz w:val="20"/>
          <w:szCs w:val="20"/>
          <w:lang w:bidi="en-US"/>
        </w:rPr>
        <w:fldChar w:fldCharType="begin">
          <w:fldData xml:space="preserve">PEVuZE5vdGU+PENpdGU+PEF1dGhvcj5FcGVsPC9BdXRob3I+PFllYXI+MjAwMTwvWWVhcj48UmVj
TnVtPjEwMDgyPC9SZWNOdW0+PERpc3BsYXlUZXh0PjxzdHlsZSBmYWNlPSJzdXBlcnNjcmlwdCI+
MTAyLDEwMzwvc3R5bGU+PC9EaXNwbGF5VGV4dD48cmVjb3JkPjxyZWMtbnVtYmVyPjEwMDgyPC9y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PEVuZE5vdGU+PENpdGU+PEF1dGhvcj5FcGVsPC9BdXRob3I+PFllYXI+MjAwMTwvWWVhcj48UmVj
TnVtPjEwMDgyPC9SZWNOdW0+PERpc3BsYXlUZXh0PjxzdHlsZSBmYWNlPSJzdXBlcnNjcmlwdCI+
MTAyLDEwMzwvc3R5bGU+PC9EaXNwbGF5VGV4dD48cmVjb3JkPjxyZWMtbnVtYmVyPjEwMDgyPC9y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102,103</w:t>
      </w:r>
      <w:r w:rsidRPr="00D80285">
        <w:rPr>
          <w:sz w:val="20"/>
          <w:szCs w:val="20"/>
          <w:lang w:bidi="en-US"/>
        </w:rPr>
        <w:fldChar w:fldCharType="end"/>
      </w:r>
      <w:r w:rsidRPr="00D80285">
        <w:rPr>
          <w:sz w:val="20"/>
          <w:szCs w:val="20"/>
          <w:lang w:bidi="en-US"/>
        </w:rPr>
        <w:t xml:space="preserve">. Gluck et al (2004) found that women with binge eating disorder had enhanced cortisol responses to stress (cold exposure) relative to healthy controls that were accompanied by enhanced self-reports of hunger and craving (desire to binge) during and after stress exposure relative to healthy controls </w:t>
      </w:r>
      <w:r w:rsidRPr="00D80285">
        <w:rPr>
          <w:sz w:val="20"/>
          <w:szCs w:val="20"/>
          <w:lang w:bidi="en-US"/>
        </w:rPr>
        <w:fldChar w:fldCharType="begin"/>
      </w:r>
      <w:r w:rsidR="00D6670F">
        <w:rPr>
          <w:sz w:val="20"/>
          <w:szCs w:val="20"/>
          <w:lang w:bidi="en-US"/>
        </w:rPr>
        <w:instrText xml:space="preserve"> ADDIN EN.CITE &lt;EndNote&gt;&lt;Cite&gt;&lt;Author&gt;Gluck&lt;/Author&gt;&lt;Year&gt;2004&lt;/Year&gt;&lt;RecNum&gt;10058&lt;/RecNum&gt;&lt;DisplayText&gt;&lt;style face="superscript"&gt;103&lt;/style&gt;&lt;/DisplayText&gt;&lt;record&gt;&lt;rec-number&gt;10058&lt;/rec-number&gt;&lt;foreign-keys&gt;&lt;key app="EN" db-id="vv2s9rd9przr9lew5tv52rwde9rard2t52rt" timestamp="1731978441"&gt;10058&lt;/key&gt;&lt;/foreign-keys&gt;&lt;ref-type name="Journal Article"&gt;17&lt;/ref-type&gt;&lt;contributors&gt;&lt;authors&gt;&lt;author&gt;Gluck, Marci E.&lt;/author&gt;&lt;author&gt;Geliebter, Allan&lt;/author&gt;&lt;author&gt;Hung, Jennifer&lt;/author&gt;&lt;author&gt;Yahav, Eric&lt;/author&gt;&lt;/authors&gt;&lt;/contributors&gt;&lt;titles&gt;&lt;title&gt;Cortisol, Hunger, and Desire to Binge Eat Following a Cold Stress Test in Obese Women With Binge Eating Disorder&lt;/title&gt;&lt;secondary-title&gt;Psychosomatic Medicine&lt;/secondary-title&gt;&lt;/titles&gt;&lt;periodical&gt;&lt;full-title&gt;Psychosom Med&lt;/full-title&gt;&lt;abbr-1&gt;Psychosomatic medicine&lt;/abbr-1&gt;&lt;/periodical&gt;&lt;pages&gt;876-881&lt;/pages&gt;&lt;volume&gt;66&lt;/volume&gt;&lt;number&gt;6&lt;/number&gt;&lt;keywords&gt;&lt;keyword&gt;stress responsivity&lt;/keyword&gt;&lt;keyword&gt;central fat&lt;/keyword&gt;&lt;keyword&gt;eating disorder&lt;/keyword&gt;&lt;keyword&gt;pain&lt;/keyword&gt;&lt;keyword&gt;obesity&lt;/keyword&gt;&lt;keyword&gt;DST&lt;/keyword&gt;&lt;/keywords&gt;&lt;dates&gt;&lt;year&gt;2004&lt;/year&gt;&lt;/dates&gt;&lt;isbn&gt;0033-3174&lt;/isbn&gt;&lt;accession-num&gt;00006842-200411000-00012&lt;/accession-num&gt;&lt;urls&gt;&lt;related-urls&gt;&lt;url&gt;https://journals.lww.com/psychosomaticmedicine/fulltext/2004/11000/cortisol,_hunger,_and_desire_to_binge_eat.12.aspx&lt;/url&gt;&lt;/related-urls&gt;&lt;/urls&gt;&lt;electronic-resource-num&gt;10.1097/01.psy.0000143637.63508.47&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103</w:t>
      </w:r>
      <w:r w:rsidRPr="00D80285">
        <w:rPr>
          <w:sz w:val="20"/>
          <w:szCs w:val="20"/>
          <w:lang w:bidi="en-US"/>
        </w:rPr>
        <w:fldChar w:fldCharType="end"/>
      </w:r>
      <w:r w:rsidRPr="00D80285">
        <w:rPr>
          <w:sz w:val="20"/>
          <w:szCs w:val="20"/>
          <w:lang w:bidi="en-US"/>
        </w:rPr>
        <w:t xml:space="preserve">. </w:t>
      </w:r>
      <w:proofErr w:type="spellStart"/>
      <w:r w:rsidRPr="00D80285">
        <w:rPr>
          <w:sz w:val="20"/>
          <w:szCs w:val="20"/>
          <w:lang w:bidi="en-US"/>
        </w:rPr>
        <w:t>Epel</w:t>
      </w:r>
      <w:proofErr w:type="spellEnd"/>
      <w:r w:rsidRPr="00D80285">
        <w:rPr>
          <w:sz w:val="20"/>
          <w:szCs w:val="20"/>
          <w:lang w:bidi="en-US"/>
        </w:rPr>
        <w:t xml:space="preserve"> et al (2001) found that acute stress exposure produced enhanced cortisol stress responses and binge eating behavior in clinical populations of women with eating disorders as compared to those behavior observed in healthy controls (in which eating behavior did not change after stress exposure relative to that observed on control (non-stress exposure) days </w:t>
      </w:r>
      <w:r w:rsidRPr="00D80285">
        <w:rPr>
          <w:sz w:val="20"/>
          <w:szCs w:val="20"/>
          <w:lang w:bidi="en-US"/>
        </w:rPr>
        <w:fldChar w:fldCharType="begin"/>
      </w:r>
      <w:r w:rsidR="00D6670F">
        <w:rPr>
          <w:sz w:val="20"/>
          <w:szCs w:val="20"/>
          <w:lang w:bidi="en-US"/>
        </w:rPr>
        <w:instrText xml:space="preserve"> ADDIN EN.CITE &lt;EndNote&gt;&lt;Cite&gt;&lt;Author&gt;Epel&lt;/Author&gt;&lt;Year&gt;2001&lt;/Year&gt;&lt;RecNum&gt;10082&lt;/RecNum&gt;&lt;DisplayText&gt;&lt;style face="superscript"&gt;102&lt;/style&gt;&lt;/DisplayText&gt;&lt;record&gt;&lt;rec-number&gt;10082&lt;/rec-number&gt;&lt;foreign-keys&gt;&lt;key app="EN" db-id="vv2s9rd9przr9lew5tv52rwde9rard2t52rt" timestamp="1732048597"&gt;10082&lt;/key&gt;&lt;/foreign-keys&gt;&lt;ref-type name="Journal Article"&gt;17&lt;/ref-type&gt;&lt;contributors&gt;&lt;authors&gt;&lt;author&gt;Epel, E.&lt;/author&gt;&lt;author&gt;Lapidus, R.&lt;/author&gt;&lt;author&gt;McEwen, B.&lt;/author&gt;&lt;author&gt;Brownell, K.&lt;/author&gt;&lt;/authors&gt;&lt;/contributors&gt;&lt;auth-address&gt;UCSF Health Psychology Program, 3333 California St, Suite 465, San Francisco, CA 94118, USA. elissa@itsa.ucsf.edu&lt;/auth-address&gt;&lt;titles&gt;&lt;title&gt;Stress may add bite to appetite in women: a laboratory study of stress-induced cortisol and eating behavior&lt;/title&gt;&lt;secondary-title&gt;Psychoneuroendocrinology&lt;/secondary-title&gt;&lt;/titles&gt;&lt;periodical&gt;&lt;full-title&gt;Psychoneuroendocrinology&lt;/full-title&gt;&lt;abbr-1&gt;Psychoneuroendocrinology&lt;/abbr-1&gt;&lt;/periodical&gt;&lt;pages&gt;37-49&lt;/pages&gt;&lt;volume&gt;26&lt;/volume&gt;&lt;number&gt;1&lt;/number&gt;&lt;edition&gt;2000/11/09&lt;/edition&gt;&lt;keywords&gt;&lt;keyword&gt;Adult&lt;/keyword&gt;&lt;keyword&gt;Affect&lt;/keyword&gt;&lt;keyword&gt;*Appetite&lt;/keyword&gt;&lt;keyword&gt;Body Mass Index&lt;/keyword&gt;&lt;keyword&gt;Diet, Reducing&lt;/keyword&gt;&lt;keyword&gt;*Eating&lt;/keyword&gt;&lt;keyword&gt;Educational Status&lt;/keyword&gt;&lt;keyword&gt;Energy Intake&lt;/keyword&gt;&lt;keyword&gt;Female&lt;/keyword&gt;&lt;keyword&gt;Food Preferences&lt;/keyword&gt;&lt;keyword&gt;Humans&lt;/keyword&gt;&lt;keyword&gt;Hydrocortisone/*blood&lt;/keyword&gt;&lt;keyword&gt;Income&lt;/keyword&gt;&lt;keyword&gt;Premenopause&lt;/keyword&gt;&lt;keyword&gt;Stress, Physiological/*physiopathology&lt;/keyword&gt;&lt;/keywords&gt;&lt;dates&gt;&lt;year&gt;2001&lt;/year&gt;&lt;pub-dates&gt;&lt;date&gt;Jan&lt;/date&gt;&lt;/pub-dates&gt;&lt;/dates&gt;&lt;isbn&gt;0306-4530 (Print)&amp;#xD;0306-4530&lt;/isbn&gt;&lt;accession-num&gt;11070333&lt;/accession-num&gt;&lt;urls&gt;&lt;/urls&gt;&lt;electronic-resource-num&gt;10.1016/s0306-4530(00)00035-4&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102</w:t>
      </w:r>
      <w:r w:rsidRPr="00D80285">
        <w:rPr>
          <w:sz w:val="20"/>
          <w:szCs w:val="20"/>
          <w:lang w:bidi="en-US"/>
        </w:rPr>
        <w:fldChar w:fldCharType="end"/>
      </w:r>
      <w:r w:rsidRPr="00D80285">
        <w:rPr>
          <w:sz w:val="20"/>
          <w:szCs w:val="20"/>
          <w:lang w:bidi="en-US"/>
        </w:rPr>
        <w:t xml:space="preserve">. </w:t>
      </w:r>
    </w:p>
    <w:p w14:paraId="4B9B382A" w14:textId="0065F9AE" w:rsidR="00FF470E" w:rsidRPr="00D80285" w:rsidRDefault="00FF470E" w:rsidP="00FF470E">
      <w:pPr>
        <w:jc w:val="both"/>
        <w:rPr>
          <w:sz w:val="20"/>
          <w:szCs w:val="20"/>
          <w:lang w:bidi="en-US"/>
        </w:rPr>
      </w:pPr>
      <w:r w:rsidRPr="00D80285">
        <w:rPr>
          <w:sz w:val="20"/>
          <w:szCs w:val="20"/>
          <w:lang w:bidi="en-US"/>
        </w:rPr>
        <w:t xml:space="preserve">Additionally, Pool et al (2015) demonstrated that acute stress exposure (cold stress) not only resulted in increased blood cortisol levels but also increased the amount of work (mobilized effort in instrumental action) that participants engaged in to access a pleasurable stimulus (chocolate odor), despite no change in their ratings of the amount of pleasure associated with experiencing the stimuli </w:t>
      </w:r>
      <w:r w:rsidRPr="00D80285">
        <w:rPr>
          <w:sz w:val="20"/>
          <w:szCs w:val="20"/>
          <w:lang w:bidi="en-US"/>
        </w:rPr>
        <w:fldChar w:fldCharType="begin"/>
      </w:r>
      <w:r w:rsidR="00D6670F">
        <w:rPr>
          <w:sz w:val="20"/>
          <w:szCs w:val="20"/>
          <w:lang w:bidi="en-US"/>
        </w:rPr>
        <w:instrText xml:space="preserve"> ADDIN EN.CITE &lt;EndNote&gt;&lt;Cite&gt;&lt;Author&gt;Pool&lt;/Author&gt;&lt;Year&gt;2015&lt;/Year&gt;&lt;RecNum&gt;2310&lt;/RecNum&gt;&lt;DisplayText&gt;&lt;style face="superscript"&gt;113&lt;/style&gt;&lt;/DisplayText&gt;&lt;record&gt;&lt;rec-number&gt;2310&lt;/rec-number&gt;&lt;foreign-keys&gt;&lt;key app="EN" db-id="vv2s9rd9przr9lew5tv52rwde9rard2t52rt" timestamp="1615157685"&gt;2310&lt;/key&gt;&lt;/foreign-keys&gt;&lt;ref-type name="Journal Article"&gt;17&lt;/ref-type&gt;&lt;contributors&gt;&lt;authors&gt;&lt;author&gt;Pool, E.&lt;/author&gt;&lt;author&gt;Brosch, T.&lt;/author&gt;&lt;author&gt;Delplanque, S.&lt;/author&gt;&lt;author&gt;Sander, D.&lt;/author&gt;&lt;/authors&gt;&lt;/contributors&gt;&lt;auth-address&gt;Swiss Center for Affective Sciences, University of Geneva-CISA.&lt;/auth-address&gt;&lt;titles&gt;&lt;title&gt;Stress increases cue-triggered &amp;quot;wanting&amp;quot; for sweet reward in humans&lt;/title&gt;&lt;secondary-title&gt;J Exp Psychol Anim Learn Cogn&lt;/secondary-title&gt;&lt;/titles&gt;&lt;periodical&gt;&lt;full-title&gt;J Exp Psychol Anim Learn Cogn&lt;/full-title&gt;&lt;/periodical&gt;&lt;pages&gt;128-36&lt;/pages&gt;&lt;volume&gt;41&lt;/volume&gt;&lt;number&gt;2&lt;/number&gt;&lt;keywords&gt;&lt;keyword&gt;Adult&lt;/keyword&gt;&lt;keyword&gt;Analysis of Variance&lt;/keyword&gt;&lt;keyword&gt;Candy&lt;/keyword&gt;&lt;keyword&gt;Conditioning, Classical/physiology&lt;/keyword&gt;&lt;keyword&gt;Conditioning, Operant&lt;/keyword&gt;&lt;keyword&gt;*Cues&lt;/keyword&gt;&lt;keyword&gt;Female&lt;/keyword&gt;&lt;keyword&gt;Humans&lt;/keyword&gt;&lt;keyword&gt;Male&lt;/keyword&gt;&lt;keyword&gt;Motivation/*physiology&lt;/keyword&gt;&lt;keyword&gt;Odorants&lt;/keyword&gt;&lt;keyword&gt;*Reward&lt;/keyword&gt;&lt;keyword&gt;Stress, Psychological/*psychology&lt;/keyword&gt;&lt;keyword&gt;Sweetening Agents/*administration &amp;amp; dosage&lt;/keyword&gt;&lt;keyword&gt;Transfer (Psychology)&lt;/keyword&gt;&lt;keyword&gt;Visual Analog Scale&lt;/keyword&gt;&lt;keyword&gt;Young Adult&lt;/keyword&gt;&lt;/keywords&gt;&lt;dates&gt;&lt;year&gt;2015&lt;/year&gt;&lt;pub-dates&gt;&lt;date&gt;Apr&lt;/date&gt;&lt;/pub-dates&gt;&lt;/dates&gt;&lt;isbn&gt;2329-8464 (Electronic)&amp;#xD;2329-8456 (Linking)&lt;/isbn&gt;&lt;accession-num&gt;25734754&lt;/accession-num&gt;&lt;urls&gt;&lt;related-urls&gt;&lt;url&gt;https://www.ncbi.nlm.nih.gov/pubmed/25734754&lt;/url&gt;&lt;/related-urls&gt;&lt;/urls&gt;&lt;electronic-resource-num&gt;10.1037/xan0000052&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113</w:t>
      </w:r>
      <w:r w:rsidRPr="00D80285">
        <w:rPr>
          <w:sz w:val="20"/>
          <w:szCs w:val="20"/>
          <w:lang w:bidi="en-US"/>
        </w:rPr>
        <w:fldChar w:fldCharType="end"/>
      </w:r>
      <w:r w:rsidRPr="00D80285">
        <w:rPr>
          <w:sz w:val="20"/>
          <w:szCs w:val="20"/>
          <w:lang w:bidi="en-US"/>
        </w:rPr>
        <w:t xml:space="preserve">. These findings (conducted in a sample of 36 adult men and women who reported liking chocolate) suggest that stress can selectively increases cue-triggered wanting, independently of the hedonic properties of the reward </w:t>
      </w:r>
      <w:r w:rsidRPr="00D80285">
        <w:rPr>
          <w:sz w:val="20"/>
          <w:szCs w:val="20"/>
          <w:lang w:bidi="en-US"/>
        </w:rPr>
        <w:fldChar w:fldCharType="begin"/>
      </w:r>
      <w:r w:rsidR="00D6670F">
        <w:rPr>
          <w:sz w:val="20"/>
          <w:szCs w:val="20"/>
          <w:lang w:bidi="en-US"/>
        </w:rPr>
        <w:instrText xml:space="preserve"> ADDIN EN.CITE &lt;EndNote&gt;&lt;Cite&gt;&lt;Author&gt;Pool&lt;/Author&gt;&lt;Year&gt;2015&lt;/Year&gt;&lt;RecNum&gt;2310&lt;/RecNum&gt;&lt;DisplayText&gt;&lt;style face="superscript"&gt;113&lt;/style&gt;&lt;/DisplayText&gt;&lt;record&gt;&lt;rec-number&gt;2310&lt;/rec-number&gt;&lt;foreign-keys&gt;&lt;key app="EN" db-id="vv2s9rd9przr9lew5tv52rwde9rard2t52rt" timestamp="1615157685"&gt;2310&lt;/key&gt;&lt;/foreign-keys&gt;&lt;ref-type name="Journal Article"&gt;17&lt;/ref-type&gt;&lt;contributors&gt;&lt;authors&gt;&lt;author&gt;Pool, E.&lt;/author&gt;&lt;author&gt;Brosch, T.&lt;/author&gt;&lt;author&gt;Delplanque, S.&lt;/author&gt;&lt;author&gt;Sander, D.&lt;/author&gt;&lt;/authors&gt;&lt;/contributors&gt;&lt;auth-address&gt;Swiss Center for Affective Sciences, University of Geneva-CISA.&lt;/auth-address&gt;&lt;titles&gt;&lt;title&gt;Stress increases cue-triggered &amp;quot;wanting&amp;quot; for sweet reward in humans&lt;/title&gt;&lt;secondary-title&gt;J Exp Psychol Anim Learn Cogn&lt;/secondary-title&gt;&lt;/titles&gt;&lt;periodical&gt;&lt;full-title&gt;J Exp Psychol Anim Learn Cogn&lt;/full-title&gt;&lt;/periodical&gt;&lt;pages&gt;128-36&lt;/pages&gt;&lt;volume&gt;41&lt;/volume&gt;&lt;number&gt;2&lt;/number&gt;&lt;keywords&gt;&lt;keyword&gt;Adult&lt;/keyword&gt;&lt;keyword&gt;Analysis of Variance&lt;/keyword&gt;&lt;keyword&gt;Candy&lt;/keyword&gt;&lt;keyword&gt;Conditioning, Classical/physiology&lt;/keyword&gt;&lt;keyword&gt;Conditioning, Operant&lt;/keyword&gt;&lt;keyword&gt;*Cues&lt;/keyword&gt;&lt;keyword&gt;Female&lt;/keyword&gt;&lt;keyword&gt;Humans&lt;/keyword&gt;&lt;keyword&gt;Male&lt;/keyword&gt;&lt;keyword&gt;Motivation/*physiology&lt;/keyword&gt;&lt;keyword&gt;Odorants&lt;/keyword&gt;&lt;keyword&gt;*Reward&lt;/keyword&gt;&lt;keyword&gt;Stress, Psychological/*psychology&lt;/keyword&gt;&lt;keyword&gt;Sweetening Agents/*administration &amp;amp; dosage&lt;/keyword&gt;&lt;keyword&gt;Transfer (Psychology)&lt;/keyword&gt;&lt;keyword&gt;Visual Analog Scale&lt;/keyword&gt;&lt;keyword&gt;Young Adult&lt;/keyword&gt;&lt;/keywords&gt;&lt;dates&gt;&lt;year&gt;2015&lt;/year&gt;&lt;pub-dates&gt;&lt;date&gt;Apr&lt;/date&gt;&lt;/pub-dates&gt;&lt;/dates&gt;&lt;isbn&gt;2329-8464 (Electronic)&amp;#xD;2329-8456 (Linking)&lt;/isbn&gt;&lt;accession-num&gt;25734754&lt;/accession-num&gt;&lt;urls&gt;&lt;related-urls&gt;&lt;url&gt;https://www.ncbi.nlm.nih.gov/pubmed/25734754&lt;/url&gt;&lt;/related-urls&gt;&lt;/urls&gt;&lt;electronic-resource-num&gt;10.1037/xan0000052&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113</w:t>
      </w:r>
      <w:r w:rsidRPr="00D80285">
        <w:rPr>
          <w:sz w:val="20"/>
          <w:szCs w:val="20"/>
          <w:lang w:bidi="en-US"/>
        </w:rPr>
        <w:fldChar w:fldCharType="end"/>
      </w:r>
      <w:r w:rsidRPr="00D80285">
        <w:rPr>
          <w:sz w:val="20"/>
          <w:szCs w:val="20"/>
          <w:lang w:bidi="en-US"/>
        </w:rPr>
        <w:t xml:space="preserve">. These findings also suggest as a cortisol as a mechanism that enables stress to enhance craving and thus increase vulnerability for the development, maintenance, and relapse of binge eating disorder and drug use alike. Importantly, these were the first </w:t>
      </w:r>
      <w:r w:rsidRPr="00D80285">
        <w:rPr>
          <w:i/>
          <w:iCs/>
          <w:sz w:val="20"/>
          <w:szCs w:val="20"/>
          <w:lang w:bidi="en-US"/>
        </w:rPr>
        <w:t>human</w:t>
      </w:r>
      <w:r w:rsidRPr="00D80285">
        <w:rPr>
          <w:sz w:val="20"/>
          <w:szCs w:val="20"/>
          <w:lang w:bidi="en-US"/>
        </w:rPr>
        <w:t xml:space="preserve"> findings to be conducted using models aimed to mirror a broad variety of animal studies that also consistently find stress exposure and cortisol stress responses to produce cue-triggered bursts of binge eating, relapses in drug addiction, and/or gambling (in humans and rodents) (see citations in Pool et al., 2015).</w:t>
      </w:r>
    </w:p>
    <w:p w14:paraId="1CC6892A" w14:textId="0B3C07E9" w:rsidR="00FF470E" w:rsidRPr="00D80285" w:rsidRDefault="00FF470E" w:rsidP="00FF470E">
      <w:pPr>
        <w:jc w:val="both"/>
        <w:rPr>
          <w:sz w:val="20"/>
          <w:szCs w:val="20"/>
          <w:lang w:bidi="en-US"/>
        </w:rPr>
      </w:pPr>
      <w:r w:rsidRPr="00D80285">
        <w:rPr>
          <w:sz w:val="20"/>
          <w:szCs w:val="20"/>
          <w:lang w:bidi="en-US"/>
        </w:rPr>
        <w:t xml:space="preserve">Lyu and Jackson (2016) added to these findings by exploring the impacts of acute stress exposure (cold pressor test) on neurobiological and behavioral responses to palatable food cures, as observed using functional magnetic resonance imaging (fMRI) in a sample of BED-symptomatic females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 xml:space="preserve">. Lyu and Jackson found that in females with BED symptoms, stress exposure resulted in reduced brain cell activity in response to food cue exposure (e.g., reduced deoxyhemoglobin concentrations and blood oxygen level dependent (BOLD) activity) in the inferior frontal gyrus (IFG), insula, and hippocampus relative to activity observed in a non-BED control group in these regions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 xml:space="preserve">. Moreover, the reduced hippocampal activity was associated with greater chocolate consumption in the lab after fMRI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w:t>
      </w:r>
    </w:p>
    <w:p w14:paraId="089EE7D1" w14:textId="77777777" w:rsidR="00FF470E" w:rsidRDefault="00FF470E" w:rsidP="00FE2439">
      <w:pPr>
        <w:jc w:val="both"/>
        <w:rPr>
          <w:bCs/>
          <w:sz w:val="20"/>
          <w:szCs w:val="20"/>
          <w:highlight w:val="yellow"/>
          <w:lang w:bidi="en-US"/>
        </w:rPr>
      </w:pPr>
    </w:p>
    <w:p w14:paraId="7268629A" w14:textId="54357C65" w:rsidR="00FF470E" w:rsidRDefault="00FF470E" w:rsidP="00FE2439">
      <w:pPr>
        <w:jc w:val="both"/>
        <w:rPr>
          <w:bCs/>
          <w:sz w:val="20"/>
          <w:szCs w:val="20"/>
          <w:highlight w:val="yellow"/>
          <w:lang w:bidi="en-US"/>
        </w:rPr>
      </w:pPr>
      <w:r>
        <w:rPr>
          <w:bCs/>
          <w:sz w:val="20"/>
          <w:szCs w:val="20"/>
          <w:highlight w:val="yellow"/>
          <w:lang w:bidi="en-US"/>
        </w:rPr>
        <w:t>**</w:t>
      </w:r>
    </w:p>
    <w:p w14:paraId="40BCC2E4" w14:textId="77777777" w:rsidR="00FF470E" w:rsidRDefault="00FF470E" w:rsidP="00FE2439">
      <w:pPr>
        <w:jc w:val="both"/>
        <w:rPr>
          <w:bCs/>
          <w:sz w:val="20"/>
          <w:szCs w:val="20"/>
          <w:highlight w:val="yellow"/>
          <w:lang w:bidi="en-US"/>
        </w:rPr>
      </w:pPr>
    </w:p>
    <w:p w14:paraId="05CFF41C" w14:textId="14CE1307" w:rsidR="00FE2439" w:rsidRDefault="00FE2439" w:rsidP="00FE2439">
      <w:pPr>
        <w:jc w:val="both"/>
        <w:rPr>
          <w:bCs/>
          <w:sz w:val="20"/>
          <w:szCs w:val="20"/>
          <w:lang w:bidi="en-US"/>
        </w:rPr>
      </w:pPr>
      <w:r w:rsidRPr="00FE2439">
        <w:rPr>
          <w:bCs/>
          <w:sz w:val="20"/>
          <w:szCs w:val="20"/>
          <w:highlight w:val="yellow"/>
          <w:lang w:bidi="en-US"/>
        </w:rPr>
        <w:t>It is likely that experiencing more than one factor exponentially increases the risk for developing binge eating disorder, specifically among racial, ethnic, and sexual minorities. However, more research is warranted to identify the extent to which these separate environmental factors interact among specific populations of individuals, and the nature of their relationship with binge eating disorder</w:t>
      </w:r>
      <w:r w:rsidR="008C7686">
        <w:rPr>
          <w:bCs/>
          <w:sz w:val="20"/>
          <w:szCs w:val="20"/>
          <w:highlight w:val="yellow"/>
          <w:lang w:bidi="en-US"/>
        </w:rPr>
        <w:t xml:space="preserve"> (</w:t>
      </w:r>
      <w:r w:rsidR="008C7686" w:rsidRPr="008C7686">
        <w:rPr>
          <w:b/>
          <w:color w:val="FF0000"/>
          <w:sz w:val="20"/>
          <w:szCs w:val="20"/>
          <w:highlight w:val="yellow"/>
          <w:lang w:bidi="en-US"/>
        </w:rPr>
        <w:fldChar w:fldCharType="begin"/>
      </w:r>
      <w:r w:rsidR="008C7686" w:rsidRPr="008C7686">
        <w:rPr>
          <w:b/>
          <w:color w:val="FF0000"/>
          <w:sz w:val="20"/>
          <w:szCs w:val="20"/>
          <w:highlight w:val="yellow"/>
          <w:lang w:bidi="en-US"/>
        </w:rPr>
        <w:instrText xml:space="preserve"> REF _Ref184039090 \h  \* MERGEFORMAT </w:instrText>
      </w:r>
      <w:r w:rsidR="008C7686" w:rsidRPr="008C7686">
        <w:rPr>
          <w:b/>
          <w:color w:val="FF0000"/>
          <w:sz w:val="20"/>
          <w:szCs w:val="20"/>
          <w:highlight w:val="yellow"/>
          <w:lang w:bidi="en-US"/>
        </w:rPr>
      </w:r>
      <w:r w:rsidR="008C7686" w:rsidRPr="008C7686">
        <w:rPr>
          <w:b/>
          <w:color w:val="FF0000"/>
          <w:sz w:val="20"/>
          <w:szCs w:val="20"/>
          <w:highlight w:val="yellow"/>
          <w:lang w:bidi="en-US"/>
        </w:rPr>
        <w:fldChar w:fldCharType="separate"/>
      </w:r>
      <w:r w:rsidR="008C7686" w:rsidRPr="008C7686">
        <w:rPr>
          <w:b/>
          <w:color w:val="FF0000"/>
          <w:sz w:val="20"/>
          <w:szCs w:val="20"/>
        </w:rPr>
        <w:t>Table 1</w:t>
      </w:r>
      <w:r w:rsidR="008C7686" w:rsidRPr="008C7686">
        <w:rPr>
          <w:b/>
          <w:color w:val="FF0000"/>
          <w:sz w:val="20"/>
          <w:szCs w:val="20"/>
          <w:highlight w:val="yellow"/>
          <w:lang w:bidi="en-US"/>
        </w:rPr>
        <w:fldChar w:fldCharType="end"/>
      </w:r>
      <w:r w:rsidR="008C7686">
        <w:rPr>
          <w:bCs/>
          <w:sz w:val="20"/>
          <w:szCs w:val="20"/>
          <w:highlight w:val="yellow"/>
          <w:lang w:bidi="en-US"/>
        </w:rPr>
        <w:t>)</w:t>
      </w:r>
      <w:r w:rsidRPr="00FE2439">
        <w:rPr>
          <w:bCs/>
          <w:sz w:val="20"/>
          <w:szCs w:val="20"/>
          <w:highlight w:val="yellow"/>
          <w:lang w:bidi="en-US"/>
        </w:rPr>
        <w:t xml:space="preserve">. </w:t>
      </w:r>
      <w:commentRangeStart w:id="20"/>
      <w:commentRangeEnd w:id="20"/>
      <w:r w:rsidRPr="00FE2439">
        <w:rPr>
          <w:bCs/>
          <w:sz w:val="20"/>
          <w:szCs w:val="20"/>
          <w:highlight w:val="yellow"/>
        </w:rPr>
        <w:commentReference w:id="20"/>
      </w:r>
    </w:p>
    <w:p w14:paraId="5647E648" w14:textId="77777777" w:rsidR="00FE2439" w:rsidRPr="00D35998" w:rsidRDefault="00FE2439" w:rsidP="00D35998">
      <w:pPr>
        <w:jc w:val="both"/>
        <w:rPr>
          <w:bCs/>
          <w:sz w:val="20"/>
          <w:szCs w:val="20"/>
        </w:rPr>
      </w:pPr>
    </w:p>
    <w:p w14:paraId="164DC54B" w14:textId="30D18167" w:rsidR="00D35998" w:rsidRPr="00D35998" w:rsidRDefault="00FE2439" w:rsidP="00D35998">
      <w:pPr>
        <w:jc w:val="both"/>
        <w:rPr>
          <w:sz w:val="20"/>
          <w:szCs w:val="20"/>
          <w:lang w:bidi="en-US"/>
        </w:rPr>
      </w:pPr>
      <w:r>
        <w:rPr>
          <w:sz w:val="20"/>
          <w:szCs w:val="20"/>
        </w:rPr>
        <w:t xml:space="preserve">Additionally, </w:t>
      </w:r>
      <w:r>
        <w:rPr>
          <w:sz w:val="20"/>
          <w:szCs w:val="20"/>
          <w:lang w:bidi="en-US"/>
        </w:rPr>
        <w:t>w</w:t>
      </w:r>
      <w:r w:rsidR="00D35998" w:rsidRPr="00D35998">
        <w:rPr>
          <w:sz w:val="20"/>
          <w:szCs w:val="20"/>
          <w:lang w:bidi="en-US"/>
        </w:rPr>
        <w:t>hile network mapping tools have been widely used in other fields, their application to qualitative data analysis in social science and psychology is relatively novel. This study builds on existing literature by demonstrating the utility of these tools in visualizing complex qualitative data, providing a new perspective on how qualitative findings can be represented and analyzed.</w:t>
      </w:r>
    </w:p>
    <w:p w14:paraId="461E5FCB" w14:textId="77777777" w:rsidR="00D35998" w:rsidRDefault="00D35998" w:rsidP="00411A9A">
      <w:pPr>
        <w:jc w:val="both"/>
        <w:rPr>
          <w:sz w:val="20"/>
          <w:szCs w:val="20"/>
          <w:lang w:bidi="en-US"/>
        </w:rPr>
      </w:pPr>
    </w:p>
    <w:p w14:paraId="4A6A52CA" w14:textId="1C1C4FA4" w:rsidR="00C478E4" w:rsidRPr="00761B10" w:rsidRDefault="00C478E4" w:rsidP="000F0A3A">
      <w:pPr>
        <w:pStyle w:val="Heading2"/>
        <w:rPr>
          <w:highlight w:val="yellow"/>
        </w:rPr>
      </w:pPr>
      <w:r w:rsidRPr="00761B10">
        <w:rPr>
          <w:highlight w:val="yellow"/>
        </w:rPr>
        <w:t>Implications</w:t>
      </w:r>
    </w:p>
    <w:p w14:paraId="6C0B604C" w14:textId="017D0EE4" w:rsidR="000A7A83" w:rsidRPr="00E240CA" w:rsidRDefault="00D35998" w:rsidP="00D35998">
      <w:pPr>
        <w:jc w:val="both"/>
        <w:rPr>
          <w:bCs/>
          <w:sz w:val="20"/>
          <w:szCs w:val="20"/>
        </w:rPr>
      </w:pPr>
      <w:r w:rsidRPr="00E240CA">
        <w:rPr>
          <w:bCs/>
          <w:sz w:val="20"/>
          <w:szCs w:val="20"/>
        </w:rPr>
        <w:t xml:space="preserve">The findings of this study have important implications for clinical practice and research. </w:t>
      </w:r>
      <w:r w:rsidR="00D7535E">
        <w:rPr>
          <w:bCs/>
          <w:sz w:val="20"/>
          <w:szCs w:val="20"/>
        </w:rPr>
        <w:t>Specifically, t</w:t>
      </w:r>
      <w:r w:rsidR="008C7686" w:rsidRPr="00E240CA">
        <w:rPr>
          <w:bCs/>
          <w:sz w:val="20"/>
          <w:szCs w:val="20"/>
        </w:rPr>
        <w:t xml:space="preserve">he network maps created in this study </w:t>
      </w:r>
      <w:r w:rsidR="00610FA0" w:rsidRPr="00E240CA">
        <w:rPr>
          <w:bCs/>
          <w:sz w:val="20"/>
          <w:szCs w:val="20"/>
        </w:rPr>
        <w:t xml:space="preserve">can </w:t>
      </w:r>
      <w:r w:rsidR="008C7686" w:rsidRPr="00E240CA">
        <w:rPr>
          <w:bCs/>
          <w:sz w:val="20"/>
          <w:szCs w:val="20"/>
        </w:rPr>
        <w:t xml:space="preserve">help highlight the complex ways environmental factors associated with BED are often </w:t>
      </w:r>
      <w:r w:rsidR="008C7686" w:rsidRPr="00E240CA">
        <w:rPr>
          <w:bCs/>
          <w:sz w:val="20"/>
          <w:szCs w:val="20"/>
        </w:rPr>
        <w:lastRenderedPageBreak/>
        <w:t>related to one another and can compound in specific clusters that can exponentially increase risk and odds for BED</w:t>
      </w:r>
      <w:r w:rsidR="000A7A83" w:rsidRPr="00E240CA">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A7A83" w:rsidRPr="00E240CA">
        <w:rPr>
          <w:sz w:val="20"/>
          <w:szCs w:val="20"/>
          <w:lang w:bidi="en-US"/>
        </w:rPr>
        <w:instrText xml:space="preserve"> ADDIN EN.CITE </w:instrText>
      </w:r>
      <w:r w:rsidR="000A7A83" w:rsidRPr="00E240CA">
        <w:rPr>
          <w:sz w:val="20"/>
          <w:szCs w:val="20"/>
          <w:lang w:bidi="en-US"/>
        </w:rPr>
        <w:fldChar w:fldCharType="begin">
          <w:fldData xml:space="preserve">PEVuZE5vdGU+PENpdGU+PEF1dGhvcj5CcmF5PC9BdXRob3I+PFllYXI+MjAyMjwvWWVhcj48UmVj
TnVtPjc4NDA8L1JlY051bT48RGlzcGxheVRleHQ+PHN0eWxlIGZhY2U9InN1cGVyc2NyaXB0Ij4x
LDI8L3N0eWxlPjwvRGlzcGxheVRleHQ+PHJlY29yZD48cmVjLW51bWJlcj43ODQwPC9yZWMtbnVt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aG9yPkJyYXk8L0F1dGhvcj48WWVhcj4yMDIzPC9ZZWFyPjxSZWNOdW0+Nzg1NDwvUmVjTnVtPjxy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dGhvcj5CcmF5LCBCcmVubmE8L2F1dGhvcj48YXV0aG9yPlNhZG93c2tpLCBBZGFtPC9hdXRob3I+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</w:fldData>
        </w:fldChar>
      </w:r>
      <w:r w:rsidR="000A7A83" w:rsidRPr="00E240CA">
        <w:rPr>
          <w:sz w:val="20"/>
          <w:szCs w:val="20"/>
          <w:lang w:bidi="en-US"/>
        </w:rPr>
        <w:instrText xml:space="preserve"> ADDIN EN.CITE.DATA </w:instrText>
      </w:r>
      <w:r w:rsidR="000A7A83" w:rsidRPr="00E240CA">
        <w:rPr>
          <w:sz w:val="20"/>
          <w:szCs w:val="20"/>
          <w:lang w:bidi="en-US"/>
        </w:rPr>
      </w:r>
      <w:r w:rsidR="000A7A83" w:rsidRPr="00E240CA">
        <w:rPr>
          <w:sz w:val="20"/>
          <w:szCs w:val="20"/>
          <w:lang w:bidi="en-US"/>
        </w:rPr>
        <w:fldChar w:fldCharType="end"/>
      </w:r>
      <w:r w:rsidR="000A7A83" w:rsidRPr="00E240CA">
        <w:rPr>
          <w:sz w:val="20"/>
          <w:szCs w:val="20"/>
          <w:lang w:bidi="en-US"/>
        </w:rPr>
      </w:r>
      <w:r w:rsidR="000A7A83" w:rsidRPr="00E240CA">
        <w:rPr>
          <w:sz w:val="20"/>
          <w:szCs w:val="20"/>
          <w:lang w:bidi="en-US"/>
        </w:rPr>
        <w:fldChar w:fldCharType="separate"/>
      </w:r>
      <w:r w:rsidR="000A7A83" w:rsidRPr="00E240CA">
        <w:rPr>
          <w:noProof/>
          <w:sz w:val="20"/>
          <w:szCs w:val="20"/>
          <w:vertAlign w:val="superscript"/>
          <w:lang w:bidi="en-US"/>
        </w:rPr>
        <w:t>1,2</w:t>
      </w:r>
      <w:r w:rsidR="000A7A83" w:rsidRPr="00E240CA">
        <w:rPr>
          <w:sz w:val="20"/>
          <w:szCs w:val="20"/>
          <w:lang w:bidi="en-US"/>
        </w:rPr>
        <w:fldChar w:fldCharType="end"/>
      </w:r>
      <w:r w:rsidR="00610FA0" w:rsidRPr="00E240CA">
        <w:rPr>
          <w:bCs/>
          <w:sz w:val="20"/>
          <w:szCs w:val="20"/>
        </w:rPr>
        <w:t>.</w:t>
      </w:r>
      <w:r w:rsidR="000A7A83" w:rsidRPr="00E240CA">
        <w:rPr>
          <w:sz w:val="20"/>
          <w:szCs w:val="20"/>
          <w:vertAlign w:val="superscript"/>
          <w:lang w:bidi="en-US"/>
        </w:rPr>
        <w:t xml:space="preserve"> </w:t>
      </w:r>
      <w:r w:rsidR="000A7A83" w:rsidRPr="00E240CA">
        <w:rPr>
          <w:sz w:val="20"/>
          <w:szCs w:val="20"/>
          <w:vertAlign w:val="superscript"/>
          <w:lang w:bidi="en-US"/>
        </w:rPr>
        <w:fldChar w:fldCharType="begin">
          <w:fldData xml:space="preserve">MC4xMDAyL2VhdC4xMDEyOTwvZWxlY3Ryb25pYy1yZXNvdXJjZS1udW0+PHJlbW90ZS1kYXRhYmFz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b3I+TWlkZGxlbWFzczwvQXV0aG9yPjxZZWFyPjIwMjA8L1llYXI+PFJlY051bT43MjE0PC9SZWNO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PjxwYWdlcz4xMDMxLTEwNDA8L3BhZ2VzPjx2b2x1bWU+NTA8L3ZvbHVtZT48bnVtYmVyPjk8L251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00D6670F">
        <w:rPr>
          <w:sz w:val="20"/>
          <w:szCs w:val="20"/>
          <w:vertAlign w:val="superscript"/>
          <w:lang w:bidi="en-US"/>
        </w:rPr>
        <w:instrText xml:space="preserve"> ADDIN EN.CITE </w:instrText>
      </w:r>
      <w:r w:rsidR="00D6670F">
        <w:rPr>
          <w:sz w:val="20"/>
          <w:szCs w:val="20"/>
          <w:vertAlign w:val="superscript"/>
          <w:lang w:bidi="en-US"/>
        </w:rPr>
        <w:fldChar w:fldCharType="begin">
          <w:fldData xml:space="preserve">PEVuZE5vdGU+PENpdGU+PEF1dGhvcj5CcmF5PC9BdXRob3I+PFllYXI+MjAyMjwvWWVhcj48UmVj
TnVtPjc4NDA8L1JlY051bT48RGlzcGxheVRleHQ+PHN0eWxlIGZhY2U9InN1cGVyc2NyaXB0Ij4x
LDMtMzU8L3N0eWxlPjwvRGlzcGxheVRleHQ+PHJlY29yZD48cmVjLW51bWJlcj43ODQwPC9yZWMt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QXV0aG9yPkJyYXk8L0F1dGhvcj48WWVhcj4yMDI1IChzdWJtaXR0ZWQgRGVjZW1iZXIgMjAyNCk8
L1llYXI+PFJlY051bT43OTYzPC9SZWNOdW0+PHJlY29yZD48cmVjLW51bWJlcj43OTYzPC9yZWMt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IEFjY2VzcyBCYXJyaWVycyBpbiBCaW5nZSBFYXRpbmcgRGlzb2RlcjogQSBjcm9zcy1zZWN0aW9u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==
</w:fldData>
        </w:fldChar>
      </w:r>
      <w:r w:rsidR="00D6670F">
        <w:rPr>
          <w:sz w:val="20"/>
          <w:szCs w:val="20"/>
          <w:vertAlign w:val="superscript"/>
          <w:lang w:bidi="en-US"/>
        </w:rPr>
        <w:instrText xml:space="preserve"> ADDIN EN.CITE.DATA </w:instrText>
      </w:r>
      <w:r w:rsidR="00D6670F">
        <w:rPr>
          <w:sz w:val="20"/>
          <w:szCs w:val="20"/>
          <w:vertAlign w:val="superscript"/>
          <w:lang w:bidi="en-US"/>
        </w:rPr>
      </w:r>
      <w:r w:rsidR="00D6670F">
        <w:rPr>
          <w:sz w:val="20"/>
          <w:szCs w:val="20"/>
          <w:vertAlign w:val="superscript"/>
          <w:lang w:bidi="en-US"/>
        </w:rPr>
        <w:fldChar w:fldCharType="end"/>
      </w:r>
      <w:r w:rsidR="00D6670F">
        <w:rPr>
          <w:sz w:val="20"/>
          <w:szCs w:val="20"/>
          <w:vertAlign w:val="superscript"/>
          <w:lang w:bidi="en-US"/>
        </w:rPr>
        <w:fldChar w:fldCharType="begin">
          <w:fldData xml:space="preserve">TS48L2F1dGhvcj48L2F1dGhvcnM+PC9jb250cmlidXRvcnM+PGF1dGgtYWRkcmVzcz5EZXBhcnRt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QXV0aG9yPkVjb25vbWljczwvQXV0aG9yPjxZZWFyPjIwMjA8L1llYXI+PFJlY051bT42MjQ0PC9S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==
</w:fldData>
        </w:fldChar>
      </w:r>
      <w:r w:rsidR="00D6670F">
        <w:rPr>
          <w:sz w:val="20"/>
          <w:szCs w:val="20"/>
          <w:vertAlign w:val="superscript"/>
          <w:lang w:bidi="en-US"/>
        </w:rPr>
        <w:instrText xml:space="preserve"> ADDIN EN.CITE.DATA </w:instrText>
      </w:r>
      <w:r w:rsidR="00D6670F">
        <w:rPr>
          <w:sz w:val="20"/>
          <w:szCs w:val="20"/>
          <w:vertAlign w:val="superscript"/>
          <w:lang w:bidi="en-US"/>
        </w:rPr>
      </w:r>
      <w:r w:rsidR="00D6670F">
        <w:rPr>
          <w:sz w:val="20"/>
          <w:szCs w:val="20"/>
          <w:vertAlign w:val="superscript"/>
          <w:lang w:bidi="en-US"/>
        </w:rPr>
        <w:fldChar w:fldCharType="end"/>
      </w:r>
      <w:r w:rsidR="00D6670F">
        <w:rPr>
          <w:sz w:val="20"/>
          <w:szCs w:val="20"/>
          <w:vertAlign w:val="superscript"/>
          <w:lang w:bidi="en-US"/>
        </w:rPr>
        <w:fldChar w:fldCharType="begin">
          <w:fldData xml:space="preserve">MC4xMDAyL2VhdC4xMDEyOTwvZWxlY3Ryb25pYy1yZXNvdXJjZS1udW0+PHJlbW90ZS1kYXRhYmFz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</w:fldData>
        </w:fldChar>
      </w:r>
      <w:r w:rsidR="00D6670F">
        <w:rPr>
          <w:sz w:val="20"/>
          <w:szCs w:val="20"/>
          <w:vertAlign w:val="superscript"/>
          <w:lang w:bidi="en-US"/>
        </w:rPr>
        <w:instrText xml:space="preserve"> ADDIN EN.CITE.DATA </w:instrText>
      </w:r>
      <w:r w:rsidR="00D6670F">
        <w:rPr>
          <w:sz w:val="20"/>
          <w:szCs w:val="20"/>
          <w:vertAlign w:val="superscript"/>
          <w:lang w:bidi="en-US"/>
        </w:rPr>
      </w:r>
      <w:r w:rsidR="00D6670F">
        <w:rPr>
          <w:sz w:val="20"/>
          <w:szCs w:val="20"/>
          <w:vertAlign w:val="superscript"/>
          <w:lang w:bidi="en-US"/>
        </w:rPr>
        <w:fldChar w:fldCharType="end"/>
      </w:r>
      <w:r w:rsidR="000A7A83" w:rsidRPr="00E240CA">
        <w:rPr>
          <w:sz w:val="20"/>
          <w:szCs w:val="20"/>
          <w:vertAlign w:val="superscript"/>
          <w:lang w:bidi="en-US"/>
        </w:rPr>
      </w:r>
      <w:r w:rsidR="000A7A83" w:rsidRPr="00E240CA">
        <w:rPr>
          <w:sz w:val="20"/>
          <w:szCs w:val="20"/>
          <w:vertAlign w:val="superscript"/>
          <w:lang w:bidi="en-US"/>
        </w:rPr>
        <w:fldChar w:fldCharType="separate"/>
      </w:r>
      <w:r w:rsidR="00D6670F">
        <w:rPr>
          <w:noProof/>
          <w:sz w:val="20"/>
          <w:szCs w:val="20"/>
          <w:vertAlign w:val="superscript"/>
          <w:lang w:bidi="en-US"/>
        </w:rPr>
        <w:t>1,3-35</w:t>
      </w:r>
      <w:r w:rsidR="000A7A83" w:rsidRPr="00E240CA">
        <w:rPr>
          <w:sz w:val="20"/>
          <w:szCs w:val="20"/>
          <w:vertAlign w:val="superscript"/>
          <w:lang w:bidi="en-US"/>
        </w:rPr>
        <w:fldChar w:fldCharType="end"/>
      </w:r>
      <w:r w:rsidR="00610FA0" w:rsidRPr="00E240CA">
        <w:rPr>
          <w:bCs/>
          <w:sz w:val="20"/>
          <w:szCs w:val="20"/>
        </w:rPr>
        <w:t xml:space="preserve"> </w:t>
      </w:r>
    </w:p>
    <w:p w14:paraId="6980373A" w14:textId="77777777" w:rsidR="000A7A83" w:rsidRPr="00E240CA" w:rsidRDefault="000A7A83" w:rsidP="00D35998">
      <w:pPr>
        <w:jc w:val="both"/>
        <w:rPr>
          <w:bCs/>
          <w:sz w:val="20"/>
          <w:szCs w:val="20"/>
        </w:rPr>
      </w:pPr>
    </w:p>
    <w:p w14:paraId="2A7FE037" w14:textId="60DC773D" w:rsidR="00E81A15" w:rsidRDefault="000A7A83" w:rsidP="00D35998">
      <w:pPr>
        <w:jc w:val="both"/>
        <w:rPr>
          <w:bCs/>
          <w:sz w:val="20"/>
          <w:szCs w:val="20"/>
        </w:rPr>
      </w:pPr>
      <w:r w:rsidRPr="00E240CA">
        <w:rPr>
          <w:bCs/>
          <w:sz w:val="20"/>
          <w:szCs w:val="20"/>
        </w:rPr>
        <w:t>The</w:t>
      </w:r>
      <w:r w:rsidR="00D7535E">
        <w:rPr>
          <w:bCs/>
          <w:sz w:val="20"/>
          <w:szCs w:val="20"/>
        </w:rPr>
        <w:t xml:space="preserve"> clusters identified in these</w:t>
      </w:r>
      <w:r w:rsidRPr="00E240CA">
        <w:rPr>
          <w:bCs/>
          <w:sz w:val="20"/>
          <w:szCs w:val="20"/>
        </w:rPr>
        <w:t xml:space="preserve"> network maps</w:t>
      </w:r>
      <w:r w:rsidR="008C7686" w:rsidRPr="00E240CA">
        <w:rPr>
          <w:bCs/>
          <w:sz w:val="20"/>
          <w:szCs w:val="20"/>
        </w:rPr>
        <w:t xml:space="preserve"> </w:t>
      </w:r>
      <w:r w:rsidR="00D7535E">
        <w:rPr>
          <w:bCs/>
          <w:sz w:val="20"/>
          <w:szCs w:val="20"/>
        </w:rPr>
        <w:t xml:space="preserve">can </w:t>
      </w:r>
      <w:r w:rsidR="008C7686" w:rsidRPr="00E240CA">
        <w:rPr>
          <w:bCs/>
          <w:sz w:val="20"/>
          <w:szCs w:val="20"/>
        </w:rPr>
        <w:t>also help identify distinct phenotypical expressions of BED that differ from one another</w:t>
      </w:r>
      <w:r w:rsidRPr="00E240CA">
        <w:rPr>
          <w:bCs/>
          <w:sz w:val="20"/>
          <w:szCs w:val="20"/>
        </w:rPr>
        <w:t xml:space="preserve"> </w:t>
      </w:r>
      <w:r w:rsidR="00D7535E">
        <w:rPr>
          <w:bCs/>
          <w:sz w:val="20"/>
          <w:szCs w:val="20"/>
        </w:rPr>
        <w:t>and may similarly warrant (and require) treatment approaches that also differ distinctly from one another and can address the specific factors most salient to each specific phenotype. These possibilities (of different phenotypical expressions of BED and of the need for more tailored treatment approaches that can address different aspects of different phenotypes more specifically) have</w:t>
      </w:r>
      <w:r w:rsidRPr="00E240CA">
        <w:rPr>
          <w:bCs/>
          <w:sz w:val="20"/>
          <w:szCs w:val="20"/>
        </w:rPr>
        <w:t xml:space="preserve"> been proposed by Bray et al., 2023 and others</w:t>
      </w:r>
      <w:r w:rsidR="00D7535E">
        <w:rPr>
          <w:bCs/>
          <w:sz w:val="20"/>
          <w:szCs w:val="20"/>
        </w:rPr>
        <w:t xml:space="preserve"> in the literature</w:t>
      </w:r>
      <w:r w:rsidR="008C7686" w:rsidRPr="00E240CA">
        <w:rPr>
          <w:bCs/>
          <w:sz w:val="20"/>
          <w:szCs w:val="20"/>
        </w:rPr>
        <w:t>.</w:t>
      </w:r>
      <w:r w:rsidR="00D6670F">
        <w:rPr>
          <w:bCs/>
          <w:sz w:val="20"/>
          <w:szCs w:val="20"/>
        </w:rPr>
        <w:fldChar w:fldCharType="begin">
          <w:fldData xml:space="preserve">PEVuZE5vdGU+PENpdGU+PEF1dGhvcj5CcmF5PC9BdXRob3I+PFllYXI+MjAyMzwvWWVhcj48UmVj
TnVtPjc4NTQ8L1JlY051bT48RGlzcGxheVRleHQ+PHN0eWxlIGZhY2U9InN1cGVyc2NyaXB0Ij4y
LDc4LTgwPC9zdHlsZT48L0Rpc3BsYXlUZXh0PjxyZWNvcmQ+PHJlYy1udW1iZXI+Nzg1NDwvcmVj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Z3VhZ2U+RW5nbGlzaDwvbGFuZ3VhZ2U+PC9yZWNvcmQ+PC9DaXRlPjxDaXRlPjxBdXRob3I+V2lz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</w:fldData>
        </w:fldChar>
      </w:r>
      <w:r w:rsidR="00D6670F">
        <w:rPr>
          <w:bCs/>
          <w:sz w:val="20"/>
          <w:szCs w:val="20"/>
        </w:rPr>
        <w:instrText xml:space="preserve"> ADDIN EN.CITE </w:instrText>
      </w:r>
      <w:r w:rsidR="00D6670F">
        <w:rPr>
          <w:bCs/>
          <w:sz w:val="20"/>
          <w:szCs w:val="20"/>
        </w:rPr>
        <w:fldChar w:fldCharType="begin">
          <w:fldData xml:space="preserve">PEVuZE5vdGU+PENpdGU+PEF1dGhvcj5CcmF5PC9BdXRob3I+PFllYXI+MjAyMzwvWWVhcj48UmVj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Z3VhZ2U+RW5nbGlzaDwvbGFuZ3VhZ2U+PC9yZWNvcmQ+PC9DaXRlPjxDaXRlPjxBdXRob3I+V2lz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</w:fldData>
        </w:fldChar>
      </w:r>
      <w:r w:rsidR="00D6670F">
        <w:rPr>
          <w:bCs/>
          <w:sz w:val="20"/>
          <w:szCs w:val="20"/>
        </w:rPr>
        <w:instrText xml:space="preserve"> ADDIN EN.CITE.DATA </w:instrText>
      </w:r>
      <w:r w:rsidR="00D6670F">
        <w:rPr>
          <w:bCs/>
          <w:sz w:val="20"/>
          <w:szCs w:val="20"/>
        </w:rPr>
      </w:r>
      <w:r w:rsidR="00D6670F">
        <w:rPr>
          <w:bCs/>
          <w:sz w:val="20"/>
          <w:szCs w:val="20"/>
        </w:rPr>
        <w:fldChar w:fldCharType="end"/>
      </w:r>
      <w:r w:rsidR="00D6670F">
        <w:rPr>
          <w:bCs/>
          <w:sz w:val="20"/>
          <w:szCs w:val="20"/>
        </w:rPr>
      </w:r>
      <w:r w:rsidR="00D6670F">
        <w:rPr>
          <w:bCs/>
          <w:sz w:val="20"/>
          <w:szCs w:val="20"/>
        </w:rPr>
        <w:fldChar w:fldCharType="separate"/>
      </w:r>
      <w:r w:rsidR="00D6670F" w:rsidRPr="00D6670F">
        <w:rPr>
          <w:bCs/>
          <w:noProof/>
          <w:sz w:val="20"/>
          <w:szCs w:val="20"/>
          <w:vertAlign w:val="superscript"/>
        </w:rPr>
        <w:t>2,78-80</w:t>
      </w:r>
      <w:r w:rsidR="00D6670F">
        <w:rPr>
          <w:bCs/>
          <w:sz w:val="20"/>
          <w:szCs w:val="20"/>
        </w:rPr>
        <w:fldChar w:fldCharType="end"/>
      </w:r>
    </w:p>
    <w:p w14:paraId="75047EA3" w14:textId="77777777" w:rsidR="00E81A15" w:rsidRDefault="00E81A15" w:rsidP="00D35998">
      <w:pPr>
        <w:jc w:val="both"/>
        <w:rPr>
          <w:bCs/>
          <w:sz w:val="20"/>
          <w:szCs w:val="20"/>
        </w:rPr>
      </w:pPr>
    </w:p>
    <w:p w14:paraId="2CC4E1CF" w14:textId="07DE51CD" w:rsidR="000A7A83" w:rsidRPr="00E240CA" w:rsidRDefault="000A7A83" w:rsidP="00D35998">
      <w:pPr>
        <w:jc w:val="both"/>
        <w:rPr>
          <w:bCs/>
          <w:sz w:val="20"/>
          <w:szCs w:val="20"/>
        </w:rPr>
      </w:pPr>
      <w:r w:rsidRPr="00E240CA">
        <w:rPr>
          <w:bCs/>
          <w:sz w:val="20"/>
          <w:szCs w:val="20"/>
        </w:rPr>
        <w:t>For example, Bray et al. (2023) report 19 different possible BED subsets or phenotypes that were spontaneously endorsed by more than one BED expert and identified as themes during qualitative analysis of BED experts’ anonymously recorded semi-structured interview transcripts.</w:t>
      </w:r>
      <w:r w:rsidR="00D6670F">
        <w:rPr>
          <w:bCs/>
          <w:sz w:val="20"/>
          <w:szCs w:val="20"/>
        </w:rPr>
        <w:fldChar w:fldCharType="begin"/>
      </w:r>
      <w:r w:rsidR="00D6670F">
        <w:rPr>
          <w:bCs/>
          <w:sz w:val="20"/>
          <w:szCs w:val="20"/>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D6670F">
        <w:rPr>
          <w:bCs/>
          <w:sz w:val="20"/>
          <w:szCs w:val="20"/>
        </w:rPr>
        <w:fldChar w:fldCharType="separate"/>
      </w:r>
      <w:r w:rsidR="00D6670F" w:rsidRPr="00D6670F">
        <w:rPr>
          <w:bCs/>
          <w:noProof/>
          <w:sz w:val="20"/>
          <w:szCs w:val="20"/>
          <w:vertAlign w:val="superscript"/>
        </w:rPr>
        <w:t>2</w:t>
      </w:r>
      <w:r w:rsidR="00D6670F">
        <w:rPr>
          <w:bCs/>
          <w:sz w:val="20"/>
          <w:szCs w:val="20"/>
        </w:rPr>
        <w:fldChar w:fldCharType="end"/>
      </w:r>
    </w:p>
    <w:p w14:paraId="7F909990" w14:textId="77777777" w:rsidR="000A7A83" w:rsidRPr="00E240CA" w:rsidRDefault="000A7A83" w:rsidP="00D35998">
      <w:pPr>
        <w:jc w:val="both"/>
        <w:rPr>
          <w:bCs/>
          <w:sz w:val="20"/>
          <w:szCs w:val="20"/>
        </w:rPr>
      </w:pPr>
    </w:p>
    <w:p w14:paraId="2919FF38" w14:textId="57486535" w:rsidR="000A7A83" w:rsidRPr="00E240CA" w:rsidRDefault="000A7A83" w:rsidP="00D35998">
      <w:pPr>
        <w:jc w:val="both"/>
        <w:rPr>
          <w:bCs/>
          <w:sz w:val="20"/>
          <w:szCs w:val="20"/>
        </w:rPr>
      </w:pPr>
      <w:r w:rsidRPr="00E240CA">
        <w:rPr>
          <w:bCs/>
          <w:sz w:val="20"/>
          <w:szCs w:val="20"/>
        </w:rPr>
        <w:t xml:space="preserve">The </w:t>
      </w:r>
      <w:r w:rsidR="00E240CA" w:rsidRPr="00E240CA">
        <w:rPr>
          <w:bCs/>
          <w:sz w:val="20"/>
          <w:szCs w:val="20"/>
        </w:rPr>
        <w:t xml:space="preserve">possible </w:t>
      </w:r>
      <w:r w:rsidRPr="00E240CA">
        <w:rPr>
          <w:bCs/>
          <w:sz w:val="20"/>
          <w:szCs w:val="20"/>
        </w:rPr>
        <w:t xml:space="preserve">phenotypical subsets </w:t>
      </w:r>
      <w:r w:rsidR="00E240CA" w:rsidRPr="00E240CA">
        <w:rPr>
          <w:bCs/>
          <w:sz w:val="20"/>
          <w:szCs w:val="20"/>
        </w:rPr>
        <w:t>recognized as themes (spontaneously endorsed by BED experts) in Bray et al., 2023</w:t>
      </w:r>
      <w:r w:rsidR="00D6670F">
        <w:rPr>
          <w:bCs/>
          <w:sz w:val="20"/>
          <w:szCs w:val="20"/>
        </w:rPr>
        <w:fldChar w:fldCharType="begin"/>
      </w:r>
      <w:r w:rsidR="00D6670F">
        <w:rPr>
          <w:bCs/>
          <w:sz w:val="20"/>
          <w:szCs w:val="20"/>
        </w:rPr>
        <w:instrText xml:space="preserve"> ADDIN EN.CITE &lt;EndNote&gt;&lt;Cite&gt;&lt;Author&gt;Bray&lt;/Author&gt;&lt;Year&gt;2023&lt;/Year&gt;&lt;RecNum&gt;7854&lt;/RecNum&gt;&lt;DisplayText&gt;&lt;style face="superscript"&gt;2&lt;/style&gt;&lt;/DisplayText&gt;&lt;record&gt;&lt;rec-number&gt;7854&lt;/rec-number&gt;&lt;foreign-keys&gt;&lt;key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D6670F">
        <w:rPr>
          <w:bCs/>
          <w:sz w:val="20"/>
          <w:szCs w:val="20"/>
        </w:rPr>
        <w:fldChar w:fldCharType="separate"/>
      </w:r>
      <w:r w:rsidR="00D6670F" w:rsidRPr="00D6670F">
        <w:rPr>
          <w:bCs/>
          <w:noProof/>
          <w:sz w:val="20"/>
          <w:szCs w:val="20"/>
          <w:vertAlign w:val="superscript"/>
        </w:rPr>
        <w:t>2</w:t>
      </w:r>
      <w:r w:rsidR="00D6670F">
        <w:rPr>
          <w:bCs/>
          <w:sz w:val="20"/>
          <w:szCs w:val="20"/>
        </w:rPr>
        <w:fldChar w:fldCharType="end"/>
      </w:r>
      <w:r w:rsidR="00E240CA" w:rsidRPr="00E240CA">
        <w:rPr>
          <w:bCs/>
          <w:sz w:val="20"/>
          <w:szCs w:val="20"/>
        </w:rPr>
        <w:t xml:space="preserve">  were</w:t>
      </w:r>
      <w:r w:rsidRPr="00E240CA">
        <w:rPr>
          <w:bCs/>
          <w:sz w:val="20"/>
          <w:szCs w:val="20"/>
        </w:rPr>
        <w:t>:</w:t>
      </w:r>
    </w:p>
    <w:p w14:paraId="132A0436" w14:textId="490546BA" w:rsidR="000A7A83" w:rsidRPr="000A7A83" w:rsidRDefault="000A7A83" w:rsidP="00581DA1">
      <w:pPr>
        <w:pStyle w:val="ListParagraph"/>
        <w:numPr>
          <w:ilvl w:val="0"/>
          <w:numId w:val="7"/>
        </w:numPr>
        <w:jc w:val="both"/>
        <w:rPr>
          <w:bCs/>
          <w:sz w:val="20"/>
          <w:szCs w:val="20"/>
        </w:rPr>
      </w:pPr>
      <w:r w:rsidRPr="000A7A83">
        <w:rPr>
          <w:bCs/>
          <w:sz w:val="20"/>
          <w:szCs w:val="20"/>
        </w:rPr>
        <w:t>Trauma, adversity, or PTSD-like factors present and predominant (29%</w:t>
      </w:r>
      <w:r w:rsidR="00E240CA" w:rsidRPr="00E240CA">
        <w:rPr>
          <w:bCs/>
          <w:sz w:val="20"/>
          <w:szCs w:val="20"/>
        </w:rPr>
        <w:t xml:space="preserve"> endorsement</w:t>
      </w:r>
      <w:r w:rsidRPr="000A7A83">
        <w:rPr>
          <w:bCs/>
          <w:sz w:val="20"/>
          <w:szCs w:val="20"/>
        </w:rPr>
        <w:t>)</w:t>
      </w:r>
      <w:r w:rsidR="00E240CA" w:rsidRPr="00E240CA">
        <w:rPr>
          <w:bCs/>
          <w:sz w:val="20"/>
          <w:szCs w:val="20"/>
        </w:rPr>
        <w:t>.</w:t>
      </w:r>
    </w:p>
    <w:p w14:paraId="13CA7AC5" w14:textId="77777777" w:rsidR="00E240CA" w:rsidRPr="000A7A83" w:rsidRDefault="00E240CA" w:rsidP="00581DA1">
      <w:pPr>
        <w:pStyle w:val="ListParagraph"/>
        <w:numPr>
          <w:ilvl w:val="0"/>
          <w:numId w:val="7"/>
        </w:numPr>
        <w:jc w:val="both"/>
        <w:rPr>
          <w:bCs/>
          <w:sz w:val="20"/>
          <w:szCs w:val="20"/>
        </w:rPr>
      </w:pPr>
      <w:r w:rsidRPr="000A7A83">
        <w:rPr>
          <w:bCs/>
          <w:sz w:val="20"/>
          <w:szCs w:val="20"/>
        </w:rPr>
        <w:t>“Food/eating addiction” or reward-based phenotype</w:t>
      </w:r>
      <w:r w:rsidRPr="00E240CA">
        <w:rPr>
          <w:bCs/>
          <w:sz w:val="20"/>
          <w:szCs w:val="20"/>
        </w:rPr>
        <w:t xml:space="preserve"> (e.g., driven by mechanisms implicit in substance-related and addictive disorders (SRADs) and other processes of reward/hedonic dysregulation (</w:t>
      </w:r>
      <w:r w:rsidRPr="000A7A83">
        <w:rPr>
          <w:bCs/>
          <w:sz w:val="20"/>
          <w:szCs w:val="20"/>
        </w:rPr>
        <w:t>29%</w:t>
      </w:r>
      <w:r w:rsidRPr="00E240CA">
        <w:rPr>
          <w:bCs/>
          <w:sz w:val="20"/>
          <w:szCs w:val="20"/>
        </w:rPr>
        <w:t xml:space="preserve"> endorsement).</w:t>
      </w:r>
    </w:p>
    <w:p w14:paraId="4DF042EA" w14:textId="213F5B5C" w:rsidR="000A7A83" w:rsidRPr="000A7A83" w:rsidRDefault="000A7A83" w:rsidP="00581DA1">
      <w:pPr>
        <w:pStyle w:val="ListParagraph"/>
        <w:numPr>
          <w:ilvl w:val="0"/>
          <w:numId w:val="7"/>
        </w:numPr>
        <w:jc w:val="both"/>
        <w:rPr>
          <w:bCs/>
          <w:sz w:val="20"/>
          <w:szCs w:val="20"/>
        </w:rPr>
      </w:pPr>
      <w:r w:rsidRPr="000A7A83">
        <w:rPr>
          <w:bCs/>
          <w:sz w:val="20"/>
          <w:szCs w:val="20"/>
        </w:rPr>
        <w:t xml:space="preserve">ADD/ADHD-like </w:t>
      </w:r>
      <w:r w:rsidRPr="000A7A83">
        <w:rPr>
          <w:bCs/>
          <w:color w:val="000000" w:themeColor="text1"/>
          <w:sz w:val="20"/>
          <w:szCs w:val="20"/>
        </w:rPr>
        <w:t xml:space="preserve">presentations </w:t>
      </w:r>
      <w:r w:rsidR="00E240CA" w:rsidRPr="00E240CA">
        <w:rPr>
          <w:bCs/>
          <w:color w:val="000000" w:themeColor="text1"/>
          <w:sz w:val="20"/>
          <w:szCs w:val="20"/>
        </w:rPr>
        <w:t>(e.g., issues with “inhibitory control,” “impulsivity,” and “craving,” or “reward responsivity” that can present similarly to ADD/ADHD) (21% endorsement</w:t>
      </w:r>
      <w:r w:rsidR="00E240CA" w:rsidRPr="00E240CA">
        <w:rPr>
          <w:bCs/>
          <w:sz w:val="20"/>
          <w:szCs w:val="20"/>
        </w:rPr>
        <w:t>).</w:t>
      </w:r>
    </w:p>
    <w:p w14:paraId="1543E6CC" w14:textId="2526E28F" w:rsidR="000A7A83" w:rsidRPr="000A7A83" w:rsidRDefault="000A7A83" w:rsidP="00581DA1">
      <w:pPr>
        <w:pStyle w:val="ListParagraph"/>
        <w:numPr>
          <w:ilvl w:val="0"/>
          <w:numId w:val="7"/>
        </w:numPr>
        <w:jc w:val="both"/>
        <w:rPr>
          <w:bCs/>
          <w:sz w:val="20"/>
          <w:szCs w:val="20"/>
        </w:rPr>
      </w:pPr>
      <w:r w:rsidRPr="000A7A83">
        <w:rPr>
          <w:bCs/>
          <w:sz w:val="20"/>
          <w:szCs w:val="20"/>
        </w:rPr>
        <w:t>Chronic dieting/restriction-mediated 3 (21%</w:t>
      </w:r>
      <w:r w:rsidR="00E240CA" w:rsidRPr="00E240CA">
        <w:rPr>
          <w:bCs/>
          <w:sz w:val="20"/>
          <w:szCs w:val="20"/>
        </w:rPr>
        <w:t xml:space="preserve"> endorsement</w:t>
      </w:r>
      <w:r w:rsidRPr="000A7A83">
        <w:rPr>
          <w:bCs/>
          <w:sz w:val="20"/>
          <w:szCs w:val="20"/>
        </w:rPr>
        <w:t>)</w:t>
      </w:r>
    </w:p>
    <w:p w14:paraId="68F9E724" w14:textId="4E15691F" w:rsidR="000A7A83" w:rsidRPr="000A7A83" w:rsidRDefault="000A7A83" w:rsidP="00581DA1">
      <w:pPr>
        <w:pStyle w:val="ListParagraph"/>
        <w:numPr>
          <w:ilvl w:val="0"/>
          <w:numId w:val="7"/>
        </w:numPr>
        <w:jc w:val="both"/>
        <w:rPr>
          <w:bCs/>
          <w:sz w:val="20"/>
          <w:szCs w:val="20"/>
        </w:rPr>
      </w:pPr>
      <w:r w:rsidRPr="000A7A83">
        <w:rPr>
          <w:bCs/>
          <w:sz w:val="20"/>
          <w:szCs w:val="20"/>
        </w:rPr>
        <w:t>Obsession and/or compulsion around food and/or eatin</w:t>
      </w:r>
      <w:r w:rsidR="00E240CA" w:rsidRPr="00E240CA">
        <w:rPr>
          <w:bCs/>
          <w:sz w:val="20"/>
          <w:szCs w:val="20"/>
        </w:rPr>
        <w:t xml:space="preserve">g </w:t>
      </w:r>
      <w:r w:rsidR="00E240CA" w:rsidRPr="00E240CA">
        <w:rPr>
          <w:bCs/>
          <w:color w:val="000000" w:themeColor="text1"/>
          <w:sz w:val="20"/>
          <w:szCs w:val="20"/>
        </w:rPr>
        <w:t>(e.g., obsessively thinking about food or compulsivity around food consumption or binge eating (</w:t>
      </w:r>
      <w:r w:rsidRPr="000A7A83">
        <w:rPr>
          <w:bCs/>
          <w:sz w:val="20"/>
          <w:szCs w:val="20"/>
        </w:rPr>
        <w:t>21%</w:t>
      </w:r>
      <w:r w:rsidR="00E240CA" w:rsidRPr="00E240CA">
        <w:rPr>
          <w:bCs/>
          <w:sz w:val="20"/>
          <w:szCs w:val="20"/>
        </w:rPr>
        <w:t xml:space="preserve"> endorsement</w:t>
      </w:r>
      <w:r w:rsidRPr="000A7A83">
        <w:rPr>
          <w:bCs/>
          <w:sz w:val="20"/>
          <w:szCs w:val="20"/>
        </w:rPr>
        <w:t>)</w:t>
      </w:r>
      <w:r w:rsidR="00E240CA" w:rsidRPr="00E240CA">
        <w:rPr>
          <w:bCs/>
          <w:sz w:val="20"/>
          <w:szCs w:val="20"/>
        </w:rPr>
        <w:t>.</w:t>
      </w:r>
    </w:p>
    <w:p w14:paraId="56253169" w14:textId="72D3972B" w:rsidR="000A7A83" w:rsidRPr="000A7A83" w:rsidRDefault="000A7A83" w:rsidP="00581DA1">
      <w:pPr>
        <w:pStyle w:val="ListParagraph"/>
        <w:numPr>
          <w:ilvl w:val="0"/>
          <w:numId w:val="7"/>
        </w:numPr>
        <w:jc w:val="both"/>
        <w:rPr>
          <w:bCs/>
          <w:sz w:val="20"/>
          <w:szCs w:val="20"/>
        </w:rPr>
      </w:pPr>
      <w:r w:rsidRPr="000A7A83">
        <w:rPr>
          <w:bCs/>
          <w:sz w:val="20"/>
          <w:szCs w:val="20"/>
        </w:rPr>
        <w:t>Hyper-sensitivity (to taste, facial cues, or social threat) 2 (14%</w:t>
      </w:r>
      <w:r w:rsidR="00E240CA" w:rsidRPr="00E240CA">
        <w:rPr>
          <w:bCs/>
          <w:sz w:val="20"/>
          <w:szCs w:val="20"/>
        </w:rPr>
        <w:t xml:space="preserve"> endorsement</w:t>
      </w:r>
      <w:r w:rsidRPr="000A7A83">
        <w:rPr>
          <w:bCs/>
          <w:sz w:val="20"/>
          <w:szCs w:val="20"/>
        </w:rPr>
        <w:t>)</w:t>
      </w:r>
      <w:r w:rsidR="00E240CA" w:rsidRPr="00E240CA">
        <w:rPr>
          <w:bCs/>
          <w:sz w:val="20"/>
          <w:szCs w:val="20"/>
        </w:rPr>
        <w:t>.</w:t>
      </w:r>
    </w:p>
    <w:p w14:paraId="6BE5611C" w14:textId="18D269FF" w:rsidR="000A7A83" w:rsidRPr="000A7A83" w:rsidRDefault="000A7A83" w:rsidP="00581DA1">
      <w:pPr>
        <w:pStyle w:val="ListParagraph"/>
        <w:numPr>
          <w:ilvl w:val="0"/>
          <w:numId w:val="7"/>
        </w:numPr>
        <w:jc w:val="both"/>
        <w:rPr>
          <w:bCs/>
          <w:sz w:val="20"/>
          <w:szCs w:val="20"/>
        </w:rPr>
      </w:pPr>
      <w:r w:rsidRPr="000A7A83">
        <w:rPr>
          <w:bCs/>
          <w:sz w:val="20"/>
          <w:szCs w:val="20"/>
        </w:rPr>
        <w:t>Mood or emotion dysregulation-driven 2 (14%</w:t>
      </w:r>
      <w:r w:rsidR="00E240CA" w:rsidRPr="00E240CA">
        <w:rPr>
          <w:bCs/>
          <w:sz w:val="20"/>
          <w:szCs w:val="20"/>
        </w:rPr>
        <w:t xml:space="preserve"> endorsement</w:t>
      </w:r>
      <w:r w:rsidRPr="000A7A83">
        <w:rPr>
          <w:bCs/>
          <w:sz w:val="20"/>
          <w:szCs w:val="20"/>
        </w:rPr>
        <w:t>)</w:t>
      </w:r>
      <w:r w:rsidR="00E240CA" w:rsidRPr="00E240CA">
        <w:rPr>
          <w:bCs/>
          <w:sz w:val="20"/>
          <w:szCs w:val="20"/>
        </w:rPr>
        <w:t>.</w:t>
      </w:r>
    </w:p>
    <w:p w14:paraId="6826F98A" w14:textId="6FD193BF" w:rsidR="000A7A83" w:rsidRPr="00E240CA" w:rsidRDefault="000A7A83" w:rsidP="00E240CA">
      <w:pPr>
        <w:jc w:val="both"/>
        <w:rPr>
          <w:bCs/>
          <w:sz w:val="20"/>
          <w:szCs w:val="20"/>
        </w:rPr>
      </w:pPr>
      <w:r w:rsidRPr="00E240CA">
        <w:rPr>
          <w:bCs/>
          <w:sz w:val="20"/>
          <w:szCs w:val="20"/>
        </w:rPr>
        <w:t>Additional possible subsets of phenotypes that were spontaneously identified or referenced by only one participant (1/14, 7%) each are included in</w:t>
      </w:r>
      <w:r w:rsidR="00E240CA" w:rsidRPr="00E240CA">
        <w:rPr>
          <w:bCs/>
          <w:sz w:val="20"/>
          <w:szCs w:val="20"/>
        </w:rPr>
        <w:t xml:space="preserve"> </w:t>
      </w:r>
      <w:r w:rsidRPr="00E240CA">
        <w:rPr>
          <w:bCs/>
          <w:sz w:val="20"/>
          <w:szCs w:val="20"/>
        </w:rPr>
        <w:t>Supplementary Table S4.1</w:t>
      </w:r>
      <w:r w:rsidR="00E240CA" w:rsidRPr="00E240CA">
        <w:rPr>
          <w:bCs/>
          <w:sz w:val="20"/>
          <w:szCs w:val="20"/>
        </w:rPr>
        <w:t xml:space="preserve"> of Bray et al., 2023.</w:t>
      </w:r>
    </w:p>
    <w:p w14:paraId="5982A311" w14:textId="77777777" w:rsidR="000A7A83" w:rsidRDefault="000A7A83" w:rsidP="00D35998">
      <w:pPr>
        <w:jc w:val="both"/>
        <w:rPr>
          <w:bCs/>
          <w:sz w:val="20"/>
          <w:szCs w:val="20"/>
          <w:highlight w:val="yellow"/>
        </w:rPr>
      </w:pPr>
    </w:p>
    <w:p w14:paraId="36523FE5" w14:textId="6724D068" w:rsidR="00D80285" w:rsidRDefault="00A37977" w:rsidP="00A37977">
      <w:pPr>
        <w:jc w:val="both"/>
        <w:rPr>
          <w:bCs/>
          <w:sz w:val="20"/>
          <w:szCs w:val="20"/>
        </w:rPr>
      </w:pPr>
      <w:r w:rsidRPr="00A37977">
        <w:rPr>
          <w:bCs/>
          <w:sz w:val="20"/>
          <w:szCs w:val="20"/>
        </w:rPr>
        <w:t xml:space="preserve">The </w:t>
      </w:r>
      <w:r w:rsidR="00D80285">
        <w:rPr>
          <w:bCs/>
          <w:sz w:val="20"/>
          <w:szCs w:val="20"/>
        </w:rPr>
        <w:t xml:space="preserve">subsets/phenotypes identified by BED experts in Bray et al (2022) tend to align with the predominant models of BED conceptualization that have empirical support </w:t>
      </w:r>
      <w:r w:rsidR="00D6670F">
        <w:rPr>
          <w:bCs/>
          <w:sz w:val="20"/>
          <w:szCs w:val="20"/>
        </w:rPr>
        <w:fldChar w:fldCharType="begin">
          <w:fldData xml:space="preserve">PEVuZE5vdGU+PENpdGU+PEF1dGhvcj5CcmF5PC9BdXRob3I+PFllYXI+MjAyMzwvWWVhcj48UmVj
TnVtPjc4NTQ8L1JlY051bT48RGlzcGxheVRleHQ+PHN0eWxlIGZhY2U9InN1cGVyc2NyaXB0Ij4y
LDc3PC9zdHlsZT48L0Rpc3BsYXlUZXh0PjxyZWNvcmQ+PHJlYy1udW1iZXI+Nzg1NDwvcmVjLW51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D6670F">
        <w:rPr>
          <w:bCs/>
          <w:sz w:val="20"/>
          <w:szCs w:val="20"/>
        </w:rPr>
        <w:instrText xml:space="preserve"> ADDIN EN.CITE </w:instrText>
      </w:r>
      <w:r w:rsidR="00D6670F">
        <w:rPr>
          <w:bCs/>
          <w:sz w:val="20"/>
          <w:szCs w:val="20"/>
        </w:rPr>
        <w:fldChar w:fldCharType="begin">
          <w:fldData xml:space="preserve">PEVuZE5vdGU+PENpdGU+PEF1dGhvcj5CcmF5PC9BdXRob3I+PFllYXI+MjAyMzwvWWVhcj48UmVj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</w:fldData>
        </w:fldChar>
      </w:r>
      <w:r w:rsidR="00D6670F">
        <w:rPr>
          <w:bCs/>
          <w:sz w:val="20"/>
          <w:szCs w:val="20"/>
        </w:rPr>
        <w:instrText xml:space="preserve"> ADDIN EN.CITE.DATA </w:instrText>
      </w:r>
      <w:r w:rsidR="00D6670F">
        <w:rPr>
          <w:bCs/>
          <w:sz w:val="20"/>
          <w:szCs w:val="20"/>
        </w:rPr>
      </w:r>
      <w:r w:rsidR="00D6670F">
        <w:rPr>
          <w:bCs/>
          <w:sz w:val="20"/>
          <w:szCs w:val="20"/>
        </w:rPr>
        <w:fldChar w:fldCharType="end"/>
      </w:r>
      <w:r w:rsidR="00D6670F">
        <w:rPr>
          <w:bCs/>
          <w:sz w:val="20"/>
          <w:szCs w:val="20"/>
        </w:rPr>
      </w:r>
      <w:r w:rsidR="00D6670F">
        <w:rPr>
          <w:bCs/>
          <w:sz w:val="20"/>
          <w:szCs w:val="20"/>
        </w:rPr>
        <w:fldChar w:fldCharType="separate"/>
      </w:r>
      <w:r w:rsidR="00D6670F" w:rsidRPr="00D6670F">
        <w:rPr>
          <w:bCs/>
          <w:noProof/>
          <w:sz w:val="20"/>
          <w:szCs w:val="20"/>
          <w:vertAlign w:val="superscript"/>
        </w:rPr>
        <w:t>2,77</w:t>
      </w:r>
      <w:r w:rsidR="00D6670F">
        <w:rPr>
          <w:bCs/>
          <w:sz w:val="20"/>
          <w:szCs w:val="20"/>
        </w:rPr>
        <w:fldChar w:fldCharType="end"/>
      </w:r>
    </w:p>
    <w:p w14:paraId="5A028D96" w14:textId="77777777" w:rsidR="00D80285" w:rsidRDefault="00D80285" w:rsidP="00A37977">
      <w:pPr>
        <w:jc w:val="both"/>
        <w:rPr>
          <w:bCs/>
          <w:sz w:val="20"/>
          <w:szCs w:val="20"/>
        </w:rPr>
      </w:pPr>
    </w:p>
    <w:p w14:paraId="56B32560" w14:textId="180870EB" w:rsidR="00A37977" w:rsidRDefault="00A37977" w:rsidP="00A37977">
      <w:pPr>
        <w:jc w:val="both"/>
        <w:rPr>
          <w:bCs/>
          <w:sz w:val="20"/>
          <w:szCs w:val="20"/>
        </w:rPr>
      </w:pPr>
      <w:r w:rsidRPr="00A37977">
        <w:rPr>
          <w:bCs/>
          <w:sz w:val="20"/>
          <w:szCs w:val="20"/>
        </w:rPr>
        <w:t>Recognizing, accepting, identifying, and classifying heterogeneity</w:t>
      </w:r>
      <w:r w:rsidR="00D80285">
        <w:rPr>
          <w:bCs/>
          <w:sz w:val="20"/>
          <w:szCs w:val="20"/>
        </w:rPr>
        <w:t xml:space="preserve"> </w:t>
      </w:r>
      <w:r w:rsidRPr="00A37977">
        <w:rPr>
          <w:bCs/>
          <w:sz w:val="20"/>
          <w:szCs w:val="20"/>
        </w:rPr>
        <w:t>in binge eating disorder is an important step toward matching client</w:t>
      </w:r>
      <w:r w:rsidR="00D80285">
        <w:rPr>
          <w:bCs/>
          <w:sz w:val="20"/>
          <w:szCs w:val="20"/>
        </w:rPr>
        <w:t xml:space="preserve"> </w:t>
      </w:r>
      <w:r w:rsidRPr="00A37977">
        <w:rPr>
          <w:bCs/>
          <w:sz w:val="20"/>
          <w:szCs w:val="20"/>
        </w:rPr>
        <w:t>heterogeneity to treatment modality, as has been done successfully</w:t>
      </w:r>
      <w:r w:rsidR="00D80285">
        <w:rPr>
          <w:bCs/>
          <w:sz w:val="20"/>
          <w:szCs w:val="20"/>
        </w:rPr>
        <w:t xml:space="preserve"> </w:t>
      </w:r>
      <w:r w:rsidRPr="00A37977">
        <w:rPr>
          <w:bCs/>
          <w:sz w:val="20"/>
          <w:szCs w:val="20"/>
        </w:rPr>
        <w:t xml:space="preserve">in other disorders </w:t>
      </w:r>
      <w:r w:rsidR="00D6670F">
        <w:rPr>
          <w:bCs/>
          <w:sz w:val="20"/>
          <w:szCs w:val="20"/>
        </w:rPr>
        <w:fldChar w:fldCharType="begin"/>
      </w:r>
      <w:r w:rsidR="00D6670F">
        <w:rPr>
          <w:bCs/>
          <w:sz w:val="20"/>
          <w:szCs w:val="20"/>
        </w:rPr>
        <w:instrText xml:space="preserve"> ADDIN EN.CITE &lt;EndNote&gt;&lt;Cite&gt;&lt;Author&gt;Group&lt;/Author&gt;&lt;Year&gt;1997&lt;/Year&gt;&lt;RecNum&gt;5891&lt;/RecNum&gt;&lt;DisplayText&gt;&lt;style face="superscript"&gt;81&lt;/style&gt;&lt;/DisplayText&gt;&lt;record&gt;&lt;rec-number&gt;5891&lt;/rec-number&gt;&lt;foreign-keys&gt;&lt;key app="EN" db-id="vv2s9rd9przr9lew5tv52rwde9rard2t52rt" timestamp="1615163083"&gt;5891&lt;/key&gt;&lt;/foreign-keys&gt;&lt;ref-type name="Journal Article"&gt;17&lt;/ref-type&gt;&lt;contributors&gt;&lt;authors&gt;&lt;author&gt;Project Match Research Group&lt;/author&gt;&lt;/authors&gt;&lt;/contributors&gt;&lt;titles&gt;&lt;title&gt;Matching Alcoholism Treatments to Client Heterogeneity: Project MATCH posttreatment drinking outcomes&lt;/title&gt;&lt;secondary-title&gt;J Stud Alcohol&lt;/secondary-title&gt;&lt;/titles&gt;&lt;periodical&gt;&lt;full-title&gt;J Stud Alcohol&lt;/full-title&gt;&lt;abbr-1&gt;Journal of studies on alcohol&lt;/abbr-1&gt;&lt;/periodical&gt;&lt;pages&gt;7-29&lt;/pages&gt;&lt;volume&gt;58&lt;/volume&gt;&lt;number&gt;1&lt;/number&gt;&lt;edition&gt;1997/01/01&lt;/edition&gt;&lt;keywords&gt;&lt;keyword&gt;Adaptation, Psychological&lt;/keyword&gt;&lt;keyword&gt;Adult&lt;/keyword&gt;&lt;keyword&gt;*Aftercare&lt;/keyword&gt;&lt;keyword&gt;Alcoholics Anonymous&lt;/keyword&gt;&lt;keyword&gt;Alcoholism/psychology/*rehabilitation&lt;/keyword&gt;&lt;keyword&gt;Cognitive Behavioral Therapy&lt;/keyword&gt;&lt;keyword&gt;*Day Care, Medical&lt;/keyword&gt;&lt;keyword&gt;Female&lt;/keyword&gt;&lt;keyword&gt;Follow-Up Studies&lt;/keyword&gt;&lt;keyword&gt;Humans&lt;/keyword&gt;&lt;keyword&gt;Male&lt;/keyword&gt;&lt;keyword&gt;Middle Aged&lt;/keyword&gt;&lt;keyword&gt;*Patient Admission&lt;/keyword&gt;&lt;keyword&gt;*Patient Care Planning&lt;/keyword&gt;&lt;keyword&gt;Temperance/psychology&lt;/keyword&gt;&lt;keyword&gt;Treatment Outcome&lt;/keyword&gt;&lt;/keywords&gt;&lt;dates&gt;&lt;year&gt;1997&lt;/year&gt;&lt;pub-dates&gt;&lt;date&gt;Jan&lt;/date&gt;&lt;/pub-dates&gt;&lt;/dates&gt;&lt;isbn&gt;0096-882X (Print)&amp;#xD;0096-882x&lt;/isbn&gt;&lt;accession-num&gt;8979210&lt;/accession-num&gt;&lt;urls&gt;&lt;/urls&gt;&lt;remote-database-provider&gt;NLM&lt;/remote-database-provider&gt;&lt;language&gt;eng&lt;/language&gt;&lt;/record&gt;&lt;/Cite&gt;&lt;/EndNote&gt;</w:instrText>
      </w:r>
      <w:r w:rsidR="00D6670F">
        <w:rPr>
          <w:bCs/>
          <w:sz w:val="20"/>
          <w:szCs w:val="20"/>
        </w:rPr>
        <w:fldChar w:fldCharType="separate"/>
      </w:r>
      <w:r w:rsidR="00D6670F" w:rsidRPr="00D6670F">
        <w:rPr>
          <w:bCs/>
          <w:noProof/>
          <w:sz w:val="20"/>
          <w:szCs w:val="20"/>
          <w:vertAlign w:val="superscript"/>
        </w:rPr>
        <w:t>81</w:t>
      </w:r>
      <w:r w:rsidR="00D6670F">
        <w:rPr>
          <w:bCs/>
          <w:sz w:val="20"/>
          <w:szCs w:val="20"/>
        </w:rPr>
        <w:fldChar w:fldCharType="end"/>
      </w:r>
      <w:r w:rsidR="00F625D8">
        <w:rPr>
          <w:bCs/>
          <w:sz w:val="20"/>
          <w:szCs w:val="20"/>
        </w:rPr>
        <w:t xml:space="preserve"> and </w:t>
      </w:r>
      <w:proofErr w:type="spellStart"/>
      <w:r w:rsidR="00F625D8">
        <w:rPr>
          <w:bCs/>
          <w:sz w:val="20"/>
          <w:szCs w:val="20"/>
        </w:rPr>
        <w:t>propsed</w:t>
      </w:r>
      <w:proofErr w:type="spellEnd"/>
      <w:r w:rsidR="00F625D8">
        <w:rPr>
          <w:bCs/>
          <w:sz w:val="20"/>
          <w:szCs w:val="20"/>
        </w:rPr>
        <w:t xml:space="preserve"> for BED</w:t>
      </w:r>
      <w:r w:rsidRPr="00A37977">
        <w:rPr>
          <w:bCs/>
          <w:sz w:val="20"/>
          <w:szCs w:val="20"/>
        </w:rPr>
        <w:t xml:space="preserve">. </w:t>
      </w:r>
    </w:p>
    <w:p w14:paraId="6DCBC436" w14:textId="77777777" w:rsidR="00A37977" w:rsidRDefault="00A37977" w:rsidP="00D35998">
      <w:pPr>
        <w:jc w:val="both"/>
        <w:rPr>
          <w:bCs/>
          <w:sz w:val="20"/>
          <w:szCs w:val="20"/>
        </w:rPr>
      </w:pPr>
    </w:p>
    <w:p w14:paraId="6DFC2EFB" w14:textId="31ADA626" w:rsidR="008C7686" w:rsidRPr="00E240CA" w:rsidRDefault="00E240CA" w:rsidP="00D35998">
      <w:pPr>
        <w:jc w:val="both"/>
        <w:rPr>
          <w:bCs/>
          <w:sz w:val="20"/>
          <w:szCs w:val="20"/>
        </w:rPr>
      </w:pPr>
      <w:r w:rsidRPr="00E240CA">
        <w:rPr>
          <w:bCs/>
          <w:sz w:val="20"/>
          <w:szCs w:val="20"/>
        </w:rPr>
        <w:t xml:space="preserve">Here, the network maps created from primary findings presented in Bray et al (2022) significantly support the possibility of several of these proposed phenotypes. </w:t>
      </w:r>
      <w:r w:rsidR="008C7686" w:rsidRPr="00E240CA">
        <w:rPr>
          <w:bCs/>
          <w:sz w:val="20"/>
          <w:szCs w:val="20"/>
        </w:rPr>
        <w:t xml:space="preserve">For example, </w:t>
      </w:r>
      <w:r w:rsidR="00610FA0" w:rsidRPr="00E240CA">
        <w:rPr>
          <w:bCs/>
          <w:sz w:val="20"/>
          <w:szCs w:val="20"/>
        </w:rPr>
        <w:t>emerging literature on childhood and lifetime adversity recognizes that these can include more traditional forms of trauma (e.g., parental or peer neglect, bullying, or abuse that can be physical, verbal, psychological/emotional, or sexual). However, these can also include less “traditional” forms of trauma and adversity that can include all of the environmental factors identified in Bray et al., 2022:</w:t>
      </w:r>
    </w:p>
    <w:p w14:paraId="7579E0B1" w14:textId="70FDC5C3" w:rsidR="008C7686" w:rsidRPr="00274F43" w:rsidRDefault="008C7686" w:rsidP="00581DA1">
      <w:pPr>
        <w:pStyle w:val="ListParagraph"/>
        <w:numPr>
          <w:ilvl w:val="0"/>
          <w:numId w:val="6"/>
        </w:numPr>
        <w:rPr>
          <w:sz w:val="20"/>
          <w:szCs w:val="20"/>
          <w:lang w:bidi="en-US"/>
        </w:rPr>
      </w:pPr>
      <w:r w:rsidRPr="00274F43">
        <w:rPr>
          <w:sz w:val="20"/>
          <w:szCs w:val="20"/>
          <w:lang w:bidi="en-US"/>
        </w:rPr>
        <w:t>Invalidation and invalidating environments.</w:t>
      </w:r>
    </w:p>
    <w:p w14:paraId="5FADCB74" w14:textId="4655EA2A" w:rsidR="008C7686" w:rsidRPr="00274F43" w:rsidRDefault="008C7686" w:rsidP="00581DA1">
      <w:pPr>
        <w:pStyle w:val="ListParagraph"/>
        <w:numPr>
          <w:ilvl w:val="0"/>
          <w:numId w:val="6"/>
        </w:numPr>
        <w:rPr>
          <w:sz w:val="20"/>
          <w:szCs w:val="20"/>
          <w:lang w:bidi="en-US"/>
        </w:rPr>
      </w:pPr>
      <w:r w:rsidRPr="00274F43">
        <w:rPr>
          <w:sz w:val="20"/>
          <w:szCs w:val="20"/>
          <w:lang w:bidi="en-US"/>
        </w:rPr>
        <w:t>Systemic issues and systems of oppression.</w:t>
      </w:r>
    </w:p>
    <w:p w14:paraId="29630360" w14:textId="19DD1347" w:rsidR="008C7686" w:rsidRPr="00274F43" w:rsidRDefault="008C7686" w:rsidP="00581DA1">
      <w:pPr>
        <w:pStyle w:val="ListParagraph"/>
        <w:numPr>
          <w:ilvl w:val="0"/>
          <w:numId w:val="6"/>
        </w:numPr>
        <w:rPr>
          <w:sz w:val="20"/>
          <w:szCs w:val="20"/>
          <w:lang w:bidi="en-US"/>
        </w:rPr>
      </w:pPr>
      <w:r w:rsidRPr="00274F43">
        <w:rPr>
          <w:sz w:val="20"/>
          <w:szCs w:val="20"/>
          <w:lang w:bidi="en-US"/>
        </w:rPr>
        <w:t>Marginalized and under-represented populations.</w:t>
      </w:r>
    </w:p>
    <w:p w14:paraId="5685325F" w14:textId="5D6FFDC4" w:rsidR="008C7686" w:rsidRPr="00274F43" w:rsidRDefault="008C7686" w:rsidP="00581DA1">
      <w:pPr>
        <w:pStyle w:val="ListParagraph"/>
        <w:numPr>
          <w:ilvl w:val="0"/>
          <w:numId w:val="6"/>
        </w:numPr>
        <w:rPr>
          <w:sz w:val="20"/>
          <w:szCs w:val="20"/>
          <w:lang w:bidi="en-US"/>
        </w:rPr>
      </w:pPr>
      <w:r w:rsidRPr="00274F43">
        <w:rPr>
          <w:sz w:val="20"/>
          <w:szCs w:val="20"/>
          <w:lang w:bidi="en-US"/>
        </w:rPr>
        <w:t>Economic precarity.</w:t>
      </w:r>
    </w:p>
    <w:p w14:paraId="4EEA3EB4" w14:textId="4E5EAC10" w:rsidR="008C7686" w:rsidRPr="00274F43" w:rsidRDefault="008C7686" w:rsidP="00581DA1">
      <w:pPr>
        <w:pStyle w:val="ListParagraph"/>
        <w:numPr>
          <w:ilvl w:val="0"/>
          <w:numId w:val="6"/>
        </w:numPr>
        <w:rPr>
          <w:sz w:val="20"/>
          <w:szCs w:val="20"/>
          <w:lang w:bidi="en-US"/>
        </w:rPr>
      </w:pPr>
      <w:r w:rsidRPr="00274F43">
        <w:rPr>
          <w:sz w:val="20"/>
          <w:szCs w:val="20"/>
          <w:lang w:bidi="en-US"/>
        </w:rPr>
        <w:t>Stigmatization and its psychological impacts.</w:t>
      </w:r>
    </w:p>
    <w:p w14:paraId="0B745137" w14:textId="1E33BCB4" w:rsidR="008C7686" w:rsidRPr="00274F43" w:rsidRDefault="008C7686" w:rsidP="00581DA1">
      <w:pPr>
        <w:pStyle w:val="ListParagraph"/>
        <w:numPr>
          <w:ilvl w:val="0"/>
          <w:numId w:val="6"/>
        </w:numPr>
        <w:rPr>
          <w:sz w:val="20"/>
          <w:szCs w:val="20"/>
          <w:lang w:bidi="en-US"/>
        </w:rPr>
      </w:pPr>
      <w:r w:rsidRPr="00274F43">
        <w:rPr>
          <w:sz w:val="20"/>
          <w:szCs w:val="20"/>
          <w:lang w:bidi="en-US"/>
        </w:rPr>
        <w:t>Trauma and adversity.</w:t>
      </w:r>
    </w:p>
    <w:p w14:paraId="085C6BF2" w14:textId="0B242458" w:rsidR="008C7686" w:rsidRPr="00274F43" w:rsidRDefault="008C7686" w:rsidP="00581DA1">
      <w:pPr>
        <w:pStyle w:val="ListParagraph"/>
        <w:numPr>
          <w:ilvl w:val="0"/>
          <w:numId w:val="6"/>
        </w:numPr>
        <w:rPr>
          <w:sz w:val="20"/>
          <w:szCs w:val="20"/>
          <w:lang w:bidi="en-US"/>
        </w:rPr>
      </w:pPr>
      <w:r w:rsidRPr="00274F43">
        <w:rPr>
          <w:sz w:val="20"/>
          <w:szCs w:val="20"/>
          <w:lang w:bidi="en-US"/>
        </w:rPr>
        <w:t>Food insecurity/scarcity.</w:t>
      </w:r>
    </w:p>
    <w:p w14:paraId="5CA5E8E5" w14:textId="40F4294B" w:rsidR="008C7686" w:rsidRPr="00274F43" w:rsidRDefault="008C7686" w:rsidP="00581DA1">
      <w:pPr>
        <w:pStyle w:val="ListParagraph"/>
        <w:numPr>
          <w:ilvl w:val="0"/>
          <w:numId w:val="6"/>
        </w:numPr>
        <w:rPr>
          <w:sz w:val="20"/>
          <w:szCs w:val="20"/>
          <w:lang w:bidi="en-US"/>
        </w:rPr>
      </w:pPr>
      <w:r w:rsidRPr="00274F43">
        <w:rPr>
          <w:sz w:val="20"/>
          <w:szCs w:val="20"/>
          <w:lang w:bidi="en-US"/>
        </w:rPr>
        <w:t xml:space="preserve">Interpersonal factors </w:t>
      </w:r>
      <w:r w:rsidR="00610FA0">
        <w:rPr>
          <w:sz w:val="20"/>
          <w:szCs w:val="20"/>
          <w:lang w:bidi="en-US"/>
        </w:rPr>
        <w:t>and relationships.</w:t>
      </w:r>
    </w:p>
    <w:p w14:paraId="63E48C0E" w14:textId="7A9F7638" w:rsidR="008C7686" w:rsidRPr="00274F43" w:rsidRDefault="008C7686" w:rsidP="00581DA1">
      <w:pPr>
        <w:pStyle w:val="ListParagraph"/>
        <w:numPr>
          <w:ilvl w:val="0"/>
          <w:numId w:val="6"/>
        </w:numPr>
        <w:rPr>
          <w:sz w:val="20"/>
          <w:szCs w:val="20"/>
          <w:lang w:bidi="en-US"/>
        </w:rPr>
      </w:pPr>
      <w:r w:rsidRPr="00274F43">
        <w:rPr>
          <w:sz w:val="20"/>
          <w:szCs w:val="20"/>
          <w:lang w:bidi="en-US"/>
        </w:rPr>
        <w:t>Social messaging and social media</w:t>
      </w:r>
      <w:r w:rsidR="00610FA0">
        <w:rPr>
          <w:sz w:val="20"/>
          <w:szCs w:val="20"/>
          <w:lang w:bidi="en-US"/>
        </w:rPr>
        <w:t>.</w:t>
      </w:r>
    </w:p>
    <w:p w14:paraId="51DDE062" w14:textId="10DBD3DA" w:rsidR="008C7686" w:rsidRPr="00274F43" w:rsidRDefault="008C7686" w:rsidP="00581DA1">
      <w:pPr>
        <w:pStyle w:val="ListParagraph"/>
        <w:numPr>
          <w:ilvl w:val="0"/>
          <w:numId w:val="6"/>
        </w:numPr>
        <w:rPr>
          <w:sz w:val="20"/>
          <w:szCs w:val="20"/>
          <w:lang w:bidi="en-US"/>
        </w:rPr>
      </w:pPr>
      <w:r w:rsidRPr="00274F43">
        <w:rPr>
          <w:sz w:val="20"/>
          <w:szCs w:val="20"/>
          <w:lang w:bidi="en-US"/>
        </w:rPr>
        <w:lastRenderedPageBreak/>
        <w:t>Nutrition insecurity/scarcity.</w:t>
      </w:r>
    </w:p>
    <w:p w14:paraId="47F5EDA3" w14:textId="64E28C0F" w:rsidR="008C7686" w:rsidRPr="00274F43" w:rsidRDefault="008C7686" w:rsidP="00581DA1">
      <w:pPr>
        <w:pStyle w:val="ListParagraph"/>
        <w:numPr>
          <w:ilvl w:val="0"/>
          <w:numId w:val="6"/>
        </w:numPr>
        <w:rPr>
          <w:sz w:val="20"/>
          <w:szCs w:val="20"/>
          <w:lang w:bidi="en-US"/>
        </w:rPr>
      </w:pPr>
      <w:r w:rsidRPr="00274F43">
        <w:rPr>
          <w:sz w:val="20"/>
          <w:szCs w:val="20"/>
          <w:lang w:bidi="en-US"/>
        </w:rPr>
        <w:t>Predatory food industry practices.</w:t>
      </w:r>
    </w:p>
    <w:p w14:paraId="40AA5E7B" w14:textId="003192B5" w:rsidR="008C7686" w:rsidRPr="00610FA0" w:rsidRDefault="008C7686" w:rsidP="00581DA1">
      <w:pPr>
        <w:pStyle w:val="ListParagraph"/>
        <w:numPr>
          <w:ilvl w:val="0"/>
          <w:numId w:val="6"/>
        </w:numPr>
        <w:rPr>
          <w:sz w:val="20"/>
          <w:szCs w:val="20"/>
          <w:lang w:bidi="en-US"/>
        </w:rPr>
      </w:pPr>
      <w:r w:rsidRPr="00274F43">
        <w:rPr>
          <w:sz w:val="20"/>
          <w:szCs w:val="20"/>
          <w:lang w:bidi="en-US"/>
        </w:rPr>
        <w:t xml:space="preserve">Research/clinical gaps and directives </w:t>
      </w:r>
      <w:r w:rsidR="00610FA0">
        <w:rPr>
          <w:sz w:val="20"/>
          <w:szCs w:val="20"/>
          <w:lang w:bidi="en-US"/>
        </w:rPr>
        <w:t xml:space="preserve">(e.g., healthcare stigmatization, misconceptions in research and clinically; </w:t>
      </w:r>
      <w:r w:rsidR="00610FA0" w:rsidRPr="00610FA0">
        <w:rPr>
          <w:sz w:val="20"/>
          <w:szCs w:val="20"/>
          <w:lang w:bidi="en-US"/>
        </w:rPr>
        <w:t>the “SWAG” misconception that ascribes eating disorders exclusively to “thin (skinny), white, affluent young women (girls)” and leave ~95% folks with BED (who generally do not fall into that demographic) invalidated, un-detected, under-screened, undiagnosed, untreated, and left to suffer in silence)</w:t>
      </w:r>
      <w:r w:rsidRPr="00610FA0">
        <w:rPr>
          <w:sz w:val="20"/>
          <w:szCs w:val="20"/>
          <w:lang w:bidi="en-US"/>
        </w:rPr>
        <w:t xml:space="preserve">. </w:t>
      </w:r>
    </w:p>
    <w:p w14:paraId="05AA79D9" w14:textId="77777777" w:rsidR="008C7686" w:rsidRDefault="008C7686" w:rsidP="00D35998">
      <w:pPr>
        <w:jc w:val="both"/>
        <w:rPr>
          <w:sz w:val="20"/>
          <w:szCs w:val="20"/>
          <w:lang w:bidi="en-US"/>
        </w:rPr>
      </w:pPr>
    </w:p>
    <w:p w14:paraId="5CE2B891" w14:textId="0647791C" w:rsidR="00D80285" w:rsidRDefault="00D80285" w:rsidP="00D35998">
      <w:pPr>
        <w:jc w:val="both"/>
        <w:rPr>
          <w:sz w:val="20"/>
          <w:szCs w:val="20"/>
          <w:lang w:bidi="en-US"/>
        </w:rPr>
      </w:pPr>
      <w:r>
        <w:rPr>
          <w:sz w:val="20"/>
          <w:szCs w:val="20"/>
          <w:lang w:bidi="en-US"/>
        </w:rPr>
        <w:t>***</w:t>
      </w:r>
    </w:p>
    <w:p w14:paraId="52279BBC" w14:textId="77777777" w:rsidR="00D80285" w:rsidRPr="00D80285" w:rsidRDefault="00D80285" w:rsidP="00D80285">
      <w:pPr>
        <w:jc w:val="both"/>
        <w:rPr>
          <w:b/>
          <w:sz w:val="20"/>
          <w:szCs w:val="20"/>
          <w:lang w:bidi="en-US"/>
        </w:rPr>
      </w:pPr>
      <w:r w:rsidRPr="00D80285">
        <w:rPr>
          <w:b/>
          <w:sz w:val="20"/>
          <w:szCs w:val="20"/>
          <w:lang w:bidi="en-US"/>
        </w:rPr>
        <w:t>3.2. Stress-Induced Binge Eating Disorder in Humans</w:t>
      </w:r>
    </w:p>
    <w:p w14:paraId="548E5BBB" w14:textId="018C8835" w:rsidR="00D80285" w:rsidRPr="00D80285" w:rsidRDefault="00D80285" w:rsidP="00D80285">
      <w:pPr>
        <w:jc w:val="both"/>
        <w:rPr>
          <w:sz w:val="20"/>
          <w:szCs w:val="20"/>
          <w:lang w:bidi="en-US"/>
        </w:rPr>
      </w:pPr>
      <w:r w:rsidRPr="00D80285">
        <w:rPr>
          <w:sz w:val="20"/>
          <w:szCs w:val="20"/>
          <w:lang w:bidi="en-US"/>
        </w:rPr>
        <w:t xml:space="preserve">A variety of literature associates stress exposure and cortisol dysregulation with the development, maintenance, and relapse of binge eating behaviors and binge eating disorder </w:t>
      </w:r>
      <w:r w:rsidRPr="00D80285">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w:t>
      </w:r>
      <w:r w:rsidRPr="00D80285">
        <w:rPr>
          <w:sz w:val="20"/>
          <w:szCs w:val="20"/>
          <w:lang w:bidi="en-US"/>
        </w:rPr>
        <w:fldChar w:fldCharType="end"/>
      </w:r>
      <w:r w:rsidRPr="00D80285">
        <w:rPr>
          <w:sz w:val="20"/>
          <w:szCs w:val="20"/>
          <w:lang w:bidi="en-US"/>
        </w:rPr>
        <w:t xml:space="preserve">. First, a large area of work focuses on the relationships between stress/cortisol and binge-type use of alcohol, drugs, sex, and gambling that include binge-type consumption of food </w:t>
      </w:r>
      <w:r w:rsidRPr="00D80285">
        <w:rPr>
          <w:sz w:val="20"/>
          <w:szCs w:val="20"/>
          <w:lang w:bidi="en-US"/>
        </w:rPr>
        <w:fldChar w:fldCharType="begin">
          <w:fldData xml:space="preserve">PEVuZE5vdGU+PENpdGU+PEF1dGhvcj5Ld2FrbzwvQXV0aG9yPjxZZWFyPjIwMTc8L1llYXI+PFJl
Y051bT4xNjMzPC9SZWNOdW0+PERpc3BsYXlUZXh0PjxzdHlsZSBmYWNlPSJzdXBlcnNjcmlwdCI+
OTItMTAxPC9zdHlsZT48L0Rpc3BsYXlUZXh0PjxyZWNvcmQ+PHJlYy1udW1iZXI+MTYzMzwvcmVj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c291cmNlLW51bT48L3JlY29yZD48L0NpdGU+PENpdGU+PEF1dGhvcj5Lb29iPC9BdXRob3I+PFll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MTQ5LTU5PC9wYWdlcz48dm9sdW1lPjE2NDwvdm9sdW1lPjxudW1iZXI+ODwvbnVtYmVyPjxlZGl0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c291cmNlLW51bT48L3JlY29yZD48L0NpdGU+PENpdGU+PEF1dGhvcj5TY2h1bHRlPC9BdXRob3I+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PjktMTU8L3BhZ2VzPjx2b2x1bWU+MTE1PC92b2x1bWU+PGVkaXRpb24+MjAxNi8xMi8xNzwvZWRp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PEVuZE5vdGU+PENpdGU+PEF1dGhvcj5Ld2FrbzwvQXV0aG9yPjxZZWFyPjIwMTc8L1llYXI+PFJl
Y051bT4xNjMzPC9SZWNOdW0+PERpc3BsYXlUZXh0PjxzdHlsZSBmYWNlPSJzdXBlcnNjcmlwdCI+
OTItMTAxPC9zdHlsZT48L0Rpc3BsYXlUZXh0PjxyZWNvcmQ+PHJlYy1udW1iZXI+MTYzMzwvcmVj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c291cmNlLW51bT48L3JlY29yZD48L0NpdGU+PENpdGU+PEF1dGhvcj5Lb29iPC9BdXRob3I+PFll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92-101</w:t>
      </w:r>
      <w:r w:rsidRPr="00D80285">
        <w:rPr>
          <w:sz w:val="20"/>
          <w:szCs w:val="20"/>
          <w:lang w:bidi="en-US"/>
        </w:rPr>
        <w:fldChar w:fldCharType="end"/>
      </w:r>
      <w:r w:rsidRPr="00D80285">
        <w:rPr>
          <w:sz w:val="20"/>
          <w:szCs w:val="20"/>
          <w:lang w:bidi="en-US"/>
        </w:rPr>
        <w:t xml:space="preserve">. </w:t>
      </w:r>
    </w:p>
    <w:p w14:paraId="7461E601" w14:textId="77777777" w:rsidR="00D80285" w:rsidRPr="00D80285" w:rsidRDefault="00D80285" w:rsidP="00D80285">
      <w:pPr>
        <w:jc w:val="both"/>
        <w:rPr>
          <w:sz w:val="20"/>
          <w:szCs w:val="20"/>
          <w:lang w:bidi="en-US"/>
        </w:rPr>
      </w:pPr>
      <w:r w:rsidRPr="00D80285">
        <w:rPr>
          <w:sz w:val="20"/>
          <w:szCs w:val="20"/>
          <w:lang w:bidi="en-US"/>
        </w:rPr>
        <w:t>A variety of epidemiological and clinical studies demonstrate that childhood and lifetime adversity, and aversive stimuli can produce craving (in humans) and binge-type consumption (in humans and rodents).</w:t>
      </w:r>
    </w:p>
    <w:p w14:paraId="6AC1A2BB" w14:textId="63AA2DE4" w:rsidR="00D80285" w:rsidRPr="00D80285" w:rsidRDefault="00D80285" w:rsidP="00D80285">
      <w:pPr>
        <w:jc w:val="both"/>
        <w:rPr>
          <w:sz w:val="20"/>
          <w:szCs w:val="20"/>
          <w:lang w:bidi="en-US"/>
        </w:rPr>
      </w:pPr>
      <w:r w:rsidRPr="00D80285">
        <w:rPr>
          <w:sz w:val="20"/>
          <w:szCs w:val="20"/>
          <w:lang w:bidi="en-US"/>
        </w:rPr>
        <w:t xml:space="preserve">Review and add in all of </w:t>
      </w:r>
      <w:proofErr w:type="spellStart"/>
      <w:r w:rsidRPr="00D80285">
        <w:rPr>
          <w:sz w:val="20"/>
          <w:szCs w:val="20"/>
          <w:lang w:bidi="en-US"/>
        </w:rPr>
        <w:t>Naish</w:t>
      </w:r>
      <w:proofErr w:type="spellEnd"/>
      <w:r w:rsidRPr="00D80285">
        <w:rPr>
          <w:sz w:val="20"/>
          <w:szCs w:val="20"/>
          <w:lang w:bidi="en-US"/>
        </w:rPr>
        <w:t xml:space="preserve"> et al 2019 here (below) </w:t>
      </w:r>
      <w:r w:rsidRPr="00D80285">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PEVuZE5vdGU+PENpdGU+PEF1dGhvcj5OYWlzaDwvQXV0aG9yPjxZZWFyPjIwMTk8L1llYXI+PFJl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92</w:t>
      </w:r>
      <w:r w:rsidRPr="00D80285">
        <w:rPr>
          <w:sz w:val="20"/>
          <w:szCs w:val="20"/>
          <w:lang w:bidi="en-US"/>
        </w:rPr>
        <w:fldChar w:fldCharType="end"/>
      </w:r>
    </w:p>
    <w:p w14:paraId="218CCF34" w14:textId="77777777" w:rsidR="00D80285" w:rsidRPr="00D80285" w:rsidRDefault="00D80285" w:rsidP="00D80285">
      <w:pPr>
        <w:jc w:val="both"/>
        <w:rPr>
          <w:b/>
          <w:bCs/>
          <w:i/>
          <w:iCs/>
          <w:sz w:val="20"/>
          <w:szCs w:val="20"/>
          <w:lang w:bidi="en-US"/>
        </w:rPr>
      </w:pPr>
      <w:r w:rsidRPr="00D80285">
        <w:rPr>
          <w:b/>
          <w:bCs/>
          <w:i/>
          <w:iCs/>
          <w:sz w:val="20"/>
          <w:szCs w:val="20"/>
          <w:lang w:bidi="en-US"/>
        </w:rPr>
        <w:t>3.2.1. Childhood and Lifetime Adversity, Abuse, Trauma, &amp; PTSD in BED</w:t>
      </w:r>
    </w:p>
    <w:p w14:paraId="31F5CD9E" w14:textId="2489774C" w:rsidR="00D80285" w:rsidRPr="00D80285" w:rsidRDefault="00D80285" w:rsidP="00D80285">
      <w:pPr>
        <w:jc w:val="both"/>
        <w:rPr>
          <w:sz w:val="20"/>
          <w:szCs w:val="20"/>
          <w:lang w:bidi="en-US"/>
        </w:rPr>
      </w:pPr>
      <w:r w:rsidRPr="00D80285">
        <w:rPr>
          <w:sz w:val="20"/>
          <w:szCs w:val="20"/>
          <w:lang w:bidi="en-US"/>
        </w:rPr>
        <w:t xml:space="preserve">A variety of epidemiological and clinical studies demonstrate that childhood and lifetime adversity, including physical, emotional, and sexual abuse, neglect, trauma, and stigmatization, discrimination, oppression, and economic precarity, food insecurity, and nutrition scarcity precede and predict binge eating development and maintenance often </w:t>
      </w:r>
      <w:r w:rsidR="00D6670F">
        <w:rPr>
          <w:sz w:val="20"/>
          <w:szCs w:val="20"/>
          <w:lang w:bidi="en-US"/>
        </w:rPr>
        <w:fldChar w:fldCharType="begin">
          <w:fldData xml:space="preserve">PEVuZE5vdGU+PENpdGU+PEF1dGhvcj5QYWxtaXNhbm88L0F1dGhvcj48WWVhcj4yMDE2PC9ZZWFy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PEVuZE5vdGU+PENpdGU+PEF1dGhvcj5QYWxtaXNhbm88L0F1dGhvcj48WWVhcj4yMDE2PC9ZZWFy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00D6670F">
        <w:rPr>
          <w:sz w:val="20"/>
          <w:szCs w:val="20"/>
          <w:lang w:bidi="en-US"/>
        </w:rPr>
      </w:r>
      <w:r w:rsidR="00D6670F">
        <w:rPr>
          <w:sz w:val="20"/>
          <w:szCs w:val="20"/>
          <w:lang w:bidi="en-US"/>
        </w:rPr>
        <w:fldChar w:fldCharType="separate"/>
      </w:r>
      <w:r w:rsidR="00D6670F" w:rsidRPr="00D6670F">
        <w:rPr>
          <w:noProof/>
          <w:sz w:val="20"/>
          <w:szCs w:val="20"/>
          <w:vertAlign w:val="superscript"/>
          <w:lang w:bidi="en-US"/>
        </w:rPr>
        <w:t>79,80</w:t>
      </w:r>
      <w:r w:rsidR="00D6670F">
        <w:rPr>
          <w:sz w:val="20"/>
          <w:szCs w:val="20"/>
          <w:lang w:bidi="en-US"/>
        </w:rPr>
        <w:fldChar w:fldCharType="end"/>
      </w:r>
      <w:r w:rsidRPr="00D80285">
        <w:rPr>
          <w:sz w:val="20"/>
          <w:szCs w:val="20"/>
          <w:lang w:bidi="en-US"/>
        </w:rPr>
        <w:t xml:space="preserve">. For example, epidemiological studies consistently find ~21 – 25% lifetime prevalence rates of PTSD among men and women with known binge eating (Dansky et al., 1997; Mitchell et al., 2012), which is more than twice the 9.4% lifetime prevalence rate of PTSD among the general American adult population (Kilpatrick et al., 2013). Binge eating disorder experts consistently identify childhood and lifetime adversity as a salient environmental risk factor for binge eating disorder, including invalidating environments, marginalization, discrimination, stigmatization, economic precarity, food insecurity, nutrition scarcity, interpersonal relationship deficits and isolation, and more traditional forms of trauma (e.g., adverse childhood experiences, adverse lifetime experiences, domestic or local violence, physical, sexual, emotional abuse, and neglect) </w:t>
      </w:r>
      <w:r w:rsidRPr="00D80285">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PEVuZE5vdGU+PENpdGU+PEF1dGhvcj5CcmF5PC9BdXRob3I+PFllYXI+MjAyMjwvWWVhcj48UmVj
TnVtPjc4NDA8L1JlY051bT48RGlzcGxheVRleHQ+PHN0eWxlIGZhY2U9InN1cGVyc2NyaXB0Ij4x
PC9zdHlsZT48L0Rpc3BsYXlUZXh0PjxyZWNvcmQ+PHJlYy1udW1iZXI+Nzg0MDwvcmVjLW51bWJl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aWRlcj48bGFuZ3VhZ2U+ZW5nPC9sYW5ndWFnZT48L3JlY29yZD48L0NpdGU+PC9FbmROb3RlPgB=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w:t>
      </w:r>
      <w:r w:rsidRPr="00D80285">
        <w:rPr>
          <w:sz w:val="20"/>
          <w:szCs w:val="20"/>
          <w:lang w:bidi="en-US"/>
        </w:rPr>
        <w:fldChar w:fldCharType="end"/>
      </w:r>
      <w:r w:rsidRPr="00D80285">
        <w:rPr>
          <w:sz w:val="20"/>
          <w:szCs w:val="20"/>
          <w:lang w:bidi="en-US"/>
        </w:rPr>
        <w:t xml:space="preserve">. A 2015 systematic review of 70 clinical studies addressing relationships between adverse life experiences or post-traumatic stress disorder (PTSD) and obesity or binge eating disorder found that 87% of studied identified ALEs as a risk factor for obesity and BED and 90% of studies supported associations between trauma and the development of binge eating disorder in adulthood </w:t>
      </w:r>
      <w:r w:rsidRPr="00D80285">
        <w:rPr>
          <w:sz w:val="20"/>
          <w:szCs w:val="20"/>
          <w:lang w:bidi="en-US"/>
        </w:rPr>
        <w:fldChar w:fldCharType="begin"/>
      </w:r>
      <w:r w:rsidR="00D6670F">
        <w:rPr>
          <w:sz w:val="20"/>
          <w:szCs w:val="20"/>
          <w:lang w:bidi="en-US"/>
        </w:rPr>
        <w:instrText xml:space="preserve"> ADDIN EN.CITE &lt;EndNote&gt;&lt;Cite&gt;&lt;Author&gt;Palmisano&lt;/Author&gt;&lt;Year&gt;2016&lt;/Year&gt;&lt;RecNum&gt;7078&lt;/RecNum&gt;&lt;DisplayText&gt;&lt;style face="superscript"&gt;79&lt;/style&gt;&lt;/DisplayText&gt;&lt;record&gt;&lt;rec-number&gt;7078&lt;/rec-number&gt;&lt;foreign-keys&gt;&lt;key app="EN" db-id="vv2s9rd9przr9lew5tv52rwde9rard2t52rt" timestamp="1636655673"&gt;7078&lt;/key&gt;&lt;/foreign-keys&gt;&lt;ref-type name="Journal Article"&gt;17&lt;/ref-type&gt;&lt;contributors&gt;&lt;authors&gt;&lt;author&gt;Palmisano, Giovanni Luca&lt;/author&gt;&lt;author&gt;Innamorati, Marco&lt;/author&gt;&lt;author&gt;Vanderlinden, Johan&lt;/author&gt;&lt;/authors&gt;&lt;/contributors&gt;&lt;titles&gt;&lt;title&gt;Life adverse experiences in relation with obesity and binge eating disorder: A systematic review&lt;/title&gt;&lt;secondary-title&gt;Journal of Behavioral Addictions J Behav Addict&lt;/secondary-title&gt;&lt;/titles&gt;&lt;periodical&gt;&lt;full-title&gt;Journal of Behavioral Addictions J Behav Addict&lt;/full-title&gt;&lt;/periodical&gt;&lt;pages&gt;11-31&lt;/pages&gt;&lt;volume&gt;5&lt;/volume&gt;&lt;number&gt;1&lt;/number&gt;&lt;dates&gt;&lt;year&gt;2016&lt;/year&gt;&lt;pub-dates&gt;&lt;date&gt;01 Mar. 2016&lt;/date&gt;&lt;/pub-dates&gt;&lt;/dates&gt;&lt;isbn&gt;2062-5871&lt;/isbn&gt;&lt;urls&gt;&lt;related-urls&gt;&lt;url&gt;https://akjournals.com/view/journals/2006/5/1/article-p11.xml&lt;/url&gt;&lt;/related-urls&gt;&lt;/urls&gt;&lt;electronic-resource-num&gt;10.1556/2006.5.2016.018&lt;/electronic-resource-num&gt;&lt;language&gt;English&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79</w:t>
      </w:r>
      <w:r w:rsidRPr="00D80285">
        <w:rPr>
          <w:sz w:val="20"/>
          <w:szCs w:val="20"/>
          <w:lang w:bidi="en-US"/>
        </w:rPr>
        <w:fldChar w:fldCharType="end"/>
      </w:r>
      <w:r w:rsidRPr="00D80285">
        <w:rPr>
          <w:sz w:val="20"/>
          <w:szCs w:val="20"/>
          <w:lang w:bidi="en-US"/>
        </w:rPr>
        <w:t xml:space="preserve">. </w:t>
      </w:r>
    </w:p>
    <w:p w14:paraId="3DDDE411" w14:textId="77777777" w:rsidR="00D80285" w:rsidRPr="00D80285" w:rsidRDefault="00D80285" w:rsidP="00D80285">
      <w:pPr>
        <w:jc w:val="both"/>
        <w:rPr>
          <w:b/>
          <w:bCs/>
          <w:i/>
          <w:iCs/>
          <w:sz w:val="20"/>
          <w:szCs w:val="20"/>
          <w:lang w:bidi="en-US"/>
        </w:rPr>
      </w:pPr>
      <w:r w:rsidRPr="00D80285">
        <w:rPr>
          <w:b/>
          <w:bCs/>
          <w:i/>
          <w:iCs/>
          <w:sz w:val="20"/>
          <w:szCs w:val="20"/>
          <w:lang w:bidi="en-US"/>
        </w:rPr>
        <w:t>3.2.2. Clinical Studies</w:t>
      </w:r>
    </w:p>
    <w:p w14:paraId="04832676" w14:textId="77777777" w:rsidR="00D80285" w:rsidRPr="00D80285" w:rsidRDefault="00D80285" w:rsidP="00D80285">
      <w:pPr>
        <w:jc w:val="both"/>
        <w:rPr>
          <w:sz w:val="20"/>
          <w:szCs w:val="20"/>
          <w:lang w:bidi="en-US"/>
        </w:rPr>
      </w:pPr>
      <w:r w:rsidRPr="00D80285">
        <w:rPr>
          <w:sz w:val="20"/>
          <w:szCs w:val="20"/>
          <w:lang w:bidi="en-US"/>
        </w:rPr>
        <w:t>Clinical studies further demonstrate that stress exposure and cortisol levels are significantly correlated with the development, maintenance, and relapse of binge eating behaviors.</w:t>
      </w:r>
    </w:p>
    <w:p w14:paraId="36673EE1" w14:textId="25F91DF3" w:rsidR="00D80285" w:rsidRPr="00D80285" w:rsidRDefault="00D80285" w:rsidP="00D80285">
      <w:pPr>
        <w:jc w:val="both"/>
        <w:rPr>
          <w:sz w:val="20"/>
          <w:szCs w:val="20"/>
          <w:lang w:bidi="en-US"/>
        </w:rPr>
      </w:pPr>
      <w:r w:rsidRPr="00D80285">
        <w:rPr>
          <w:sz w:val="20"/>
          <w:szCs w:val="20"/>
          <w:lang w:bidi="en-US"/>
        </w:rPr>
        <w:t xml:space="preserve">First, a large area of research demonstrates that stress and negative affect often precede a binge episode in humans and rodent models of binge eating (import these into EndNote and add them here: Heatherton &amp; Baumeister, 1991; Womble, Williamson, Greenway, &amp; </w:t>
      </w:r>
      <w:proofErr w:type="spellStart"/>
      <w:r w:rsidRPr="00D80285">
        <w:rPr>
          <w:sz w:val="20"/>
          <w:szCs w:val="20"/>
          <w:lang w:bidi="en-US"/>
        </w:rPr>
        <w:t>Redmann</w:t>
      </w:r>
      <w:proofErr w:type="spellEnd"/>
      <w:r w:rsidRPr="00D80285">
        <w:rPr>
          <w:sz w:val="20"/>
          <w:szCs w:val="20"/>
          <w:lang w:bidi="en-US"/>
        </w:rPr>
        <w:t xml:space="preserve">, 2001(Greeno et al., 2000; Le Grange et al., 2001; Munsch, Meyer, Quartier, &amp; Wilhelm, 2012) </w:t>
      </w:r>
      <w:proofErr w:type="spellStart"/>
      <w:r w:rsidRPr="00D80285">
        <w:rPr>
          <w:sz w:val="20"/>
          <w:szCs w:val="20"/>
          <w:lang w:bidi="en-US"/>
        </w:rPr>
        <w:t>Haedt</w:t>
      </w:r>
      <w:proofErr w:type="spellEnd"/>
      <w:r w:rsidRPr="00D80285">
        <w:rPr>
          <w:sz w:val="20"/>
          <w:szCs w:val="20"/>
          <w:lang w:bidi="en-US"/>
        </w:rPr>
        <w:t>-Matt &amp; Keel, 2011</w:t>
      </w:r>
      <w:r w:rsidRPr="00D80285">
        <w:rPr>
          <w:sz w:val="20"/>
          <w:szCs w:val="20"/>
          <w:lang w:bidi="en-US"/>
        </w:rPr>
        <w:fldChar w:fldCharType="begin">
          <w:fldData xml:space="preserve">PEVuZE5vdGU+PENpdGU+PEF1dGhvcj5FcGVsPC9BdXRob3I+PFllYXI+MjAwMTwvWWVhcj48UmVj
TnVtPjEwMDgyPC9SZWNOdW0+PERpc3BsYXlUZXh0PjxzdHlsZSBmYWNlPSJzdXBlcnNjcmlwdCI+
MTAyLTEwNDwvc3R5bGU+PC9EaXNwbGF5VGV4dD48cmVjb3JkPjxyZWMtbnVtYmVyPjEwMDgyPC9y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dW0+PC9yZWNvcmQ+PC9DaXRlPjxDaXRlPjxBdXRob3I+S29iZXI8L0F1dGhvcj48WWVhcj4yMDE4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PEVuZE5vdGU+PENpdGU+PEF1dGhvcj5FcGVsPC9BdXRob3I+PFllYXI+MjAwMTwvWWVhcj48UmVj
TnVtPjEwMDgyPC9SZWNOdW0+PERpc3BsYXlUZXh0PjxzdHlsZSBmYWNlPSJzdXBlcnNjcmlwdCI+
MTAyLTEwNDwvc3R5bGU+PC9EaXNwbGF5VGV4dD48cmVjb3JkPjxyZWMtbnVtYmVyPjEwMDgyPC9y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dW0+PC9yZWNvcmQ+PC9DaXRlPjxDaXRlPjxBdXRob3I+S29iZXI8L0F1dGhvcj48WWVhcj4yMDE4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102-104</w:t>
      </w:r>
      <w:r w:rsidRPr="00D80285">
        <w:rPr>
          <w:sz w:val="20"/>
          <w:szCs w:val="20"/>
          <w:lang w:bidi="en-US"/>
        </w:rPr>
        <w:fldChar w:fldCharType="end"/>
      </w:r>
      <w:r w:rsidRPr="00D80285">
        <w:rPr>
          <w:sz w:val="20"/>
          <w:szCs w:val="20"/>
          <w:lang w:bidi="en-US"/>
        </w:rPr>
        <w:t xml:space="preserve"> as well as in drug use [citations]. Negative affect is also consistently associated with eating and binge eating disorder development and maintenance (Hilbert et al., 2007; Stice, 2002; Stice, Presnell, &amp; Spangler, 2002)</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xml:space="preserve"> and with more severe eating pathology (</w:t>
      </w:r>
      <w:proofErr w:type="spellStart"/>
      <w:r w:rsidRPr="00D80285">
        <w:rPr>
          <w:sz w:val="20"/>
          <w:szCs w:val="20"/>
          <w:lang w:bidi="en-US"/>
        </w:rPr>
        <w:t>Gianini</w:t>
      </w:r>
      <w:proofErr w:type="spellEnd"/>
      <w:r w:rsidRPr="00D80285">
        <w:rPr>
          <w:sz w:val="20"/>
          <w:szCs w:val="20"/>
          <w:lang w:bidi="en-US"/>
        </w:rPr>
        <w:t xml:space="preserve">, White, &amp; </w:t>
      </w:r>
      <w:proofErr w:type="spellStart"/>
      <w:r w:rsidRPr="00D80285">
        <w:rPr>
          <w:sz w:val="20"/>
          <w:szCs w:val="20"/>
          <w:lang w:bidi="en-US"/>
        </w:rPr>
        <w:t>Masheb</w:t>
      </w:r>
      <w:proofErr w:type="spellEnd"/>
      <w:r w:rsidRPr="00D80285">
        <w:rPr>
          <w:sz w:val="20"/>
          <w:szCs w:val="20"/>
          <w:lang w:bidi="en-US"/>
        </w:rPr>
        <w:t xml:space="preserve">, 2013; </w:t>
      </w:r>
      <w:proofErr w:type="spellStart"/>
      <w:r w:rsidRPr="00D80285">
        <w:rPr>
          <w:sz w:val="20"/>
          <w:szCs w:val="20"/>
          <w:lang w:bidi="en-US"/>
        </w:rPr>
        <w:t>Grilo</w:t>
      </w:r>
      <w:proofErr w:type="spellEnd"/>
      <w:r w:rsidRPr="00D80285">
        <w:rPr>
          <w:sz w:val="20"/>
          <w:szCs w:val="20"/>
          <w:lang w:bidi="en-US"/>
        </w:rPr>
        <w:t xml:space="preserve"> &amp; White, 2011; Whiteside et al., 2007)</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xml:space="preserve">. Moreover, the relationship between negative affect and binge eating or binge eating disorder tends to be not just correlated but causative in many studies, with negative emotion and affect shown to “trigger” or prompt binge eating that can catalyze, crystalize, and/or worsen BED pathology (Chua, </w:t>
      </w:r>
      <w:proofErr w:type="spellStart"/>
      <w:r w:rsidRPr="00D80285">
        <w:rPr>
          <w:sz w:val="20"/>
          <w:szCs w:val="20"/>
          <w:lang w:bidi="en-US"/>
        </w:rPr>
        <w:t>Touyz</w:t>
      </w:r>
      <w:proofErr w:type="spellEnd"/>
      <w:r w:rsidRPr="00D80285">
        <w:rPr>
          <w:sz w:val="20"/>
          <w:szCs w:val="20"/>
          <w:lang w:bidi="en-US"/>
        </w:rPr>
        <w:t xml:space="preserve">, &amp; Hill, 2004; Greeno et al., 2000; </w:t>
      </w:r>
      <w:proofErr w:type="spellStart"/>
      <w:r w:rsidRPr="00D80285">
        <w:rPr>
          <w:sz w:val="20"/>
          <w:szCs w:val="20"/>
          <w:lang w:bidi="en-US"/>
        </w:rPr>
        <w:t>Haedt</w:t>
      </w:r>
      <w:proofErr w:type="spellEnd"/>
      <w:r w:rsidRPr="00D80285">
        <w:rPr>
          <w:sz w:val="20"/>
          <w:szCs w:val="20"/>
          <w:lang w:bidi="en-US"/>
        </w:rPr>
        <w:t xml:space="preserve">-Matt &amp; Keel, 2011; </w:t>
      </w:r>
      <w:proofErr w:type="spellStart"/>
      <w:r w:rsidRPr="00D80285">
        <w:rPr>
          <w:sz w:val="20"/>
          <w:szCs w:val="20"/>
          <w:lang w:bidi="en-US"/>
        </w:rPr>
        <w:t>Masheb</w:t>
      </w:r>
      <w:proofErr w:type="spellEnd"/>
      <w:r w:rsidRPr="00D80285">
        <w:rPr>
          <w:sz w:val="20"/>
          <w:szCs w:val="20"/>
          <w:lang w:bidi="en-US"/>
        </w:rPr>
        <w:t xml:space="preserve"> &amp; </w:t>
      </w:r>
      <w:proofErr w:type="spellStart"/>
      <w:r w:rsidRPr="00D80285">
        <w:rPr>
          <w:sz w:val="20"/>
          <w:szCs w:val="20"/>
          <w:lang w:bidi="en-US"/>
        </w:rPr>
        <w:t>Grilo</w:t>
      </w:r>
      <w:proofErr w:type="spellEnd"/>
      <w:r w:rsidRPr="00D80285">
        <w:rPr>
          <w:sz w:val="20"/>
          <w:szCs w:val="20"/>
          <w:lang w:bidi="en-US"/>
        </w:rPr>
        <w:t xml:space="preserve">, 2006; Stein et al., 2007; </w:t>
      </w:r>
      <w:proofErr w:type="spellStart"/>
      <w:r w:rsidRPr="00D80285">
        <w:rPr>
          <w:sz w:val="20"/>
          <w:szCs w:val="20"/>
          <w:lang w:bidi="en-US"/>
        </w:rPr>
        <w:t>Zeeck</w:t>
      </w:r>
      <w:proofErr w:type="spellEnd"/>
      <w:r w:rsidRPr="00D80285">
        <w:rPr>
          <w:sz w:val="20"/>
          <w:szCs w:val="20"/>
          <w:lang w:bidi="en-US"/>
        </w:rPr>
        <w:t xml:space="preserve"> et al., 2011)(</w:t>
      </w:r>
      <w:proofErr w:type="spellStart"/>
      <w:r w:rsidRPr="00D80285">
        <w:rPr>
          <w:sz w:val="20"/>
          <w:szCs w:val="20"/>
          <w:lang w:bidi="en-US"/>
        </w:rPr>
        <w:t>Leehr</w:t>
      </w:r>
      <w:proofErr w:type="spellEnd"/>
      <w:r w:rsidRPr="00D80285">
        <w:rPr>
          <w:sz w:val="20"/>
          <w:szCs w:val="20"/>
          <w:lang w:bidi="en-US"/>
        </w:rPr>
        <w:t xml:space="preserve"> et al., 2015)</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w:t>
      </w:r>
    </w:p>
    <w:p w14:paraId="31E4188D" w14:textId="1EC1AA38" w:rsidR="00D80285" w:rsidRPr="00D80285" w:rsidRDefault="00D80285" w:rsidP="00D80285">
      <w:pPr>
        <w:jc w:val="both"/>
        <w:rPr>
          <w:sz w:val="20"/>
          <w:szCs w:val="20"/>
          <w:lang w:bidi="en-US"/>
        </w:rPr>
      </w:pPr>
      <w:r w:rsidRPr="00D80285">
        <w:rPr>
          <w:sz w:val="20"/>
          <w:szCs w:val="20"/>
          <w:lang w:bidi="en-US"/>
        </w:rPr>
        <w:t xml:space="preserve">Robust findings also demonstrate the ability of stress exposure to change food choices, facilitating a preference for more highly palatable, salient, and processed foods (e.g., M&amp;M candies, sweet high-fat snack foods and a more energy-dense meal) over whole foods (e.g., grapes, fruits, vegetables, and less energy-dense snacks and meals) </w:t>
      </w:r>
      <w:r w:rsidRPr="00D80285">
        <w:rPr>
          <w:sz w:val="20"/>
          <w:szCs w:val="20"/>
          <w:lang w:bidi="en-US"/>
        </w:rPr>
        <w:fldChar w:fldCharType="begin">
          <w:fldData xml:space="preserve">PEVuZE5vdGU+PENpdGU+PEF1dGhvcj5aZWxsbmVyPC9BdXRob3I+PFllYXI+MjAwNjwvWWVhcj48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PEVuZE5vdGU+PENpdGU+PEF1dGhvcj5aZWxsbmVyPC9BdXRob3I+PFllYXI+MjAwNjwvWWVhcj48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105-107</w:t>
      </w:r>
      <w:r w:rsidRPr="00D80285">
        <w:rPr>
          <w:sz w:val="20"/>
          <w:szCs w:val="20"/>
          <w:lang w:bidi="en-US"/>
        </w:rPr>
        <w:fldChar w:fldCharType="end"/>
      </w:r>
      <w:r w:rsidRPr="00D80285">
        <w:rPr>
          <w:sz w:val="20"/>
          <w:szCs w:val="20"/>
          <w:lang w:bidi="en-US"/>
        </w:rPr>
        <w:t xml:space="preserve">. This distinction is important as a variety of literature also demonstrates a greater ability for highly palatable, salient, and processed foods to elicit binge-type eating patterns in rodents and humans </w:t>
      </w:r>
      <w:r w:rsidRPr="00D80285">
        <w:rPr>
          <w:sz w:val="20"/>
          <w:szCs w:val="20"/>
          <w:lang w:bidi="en-US"/>
        </w:rPr>
        <w:fldChar w:fldCharType="begin">
          <w:fldData xml:space="preserve">PEVuZE5vdGU+PENpdGU+PEF1dGhvcj5TY2h1bHRlPC9BdXRob3I+PFllYXI+MjAxNzwvWWVhcj48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==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PEVuZE5vdGU+PENpdGU+PEF1dGhvcj5TY2h1bHRlPC9BdXRob3I+PFllYXI+MjAxNzwvWWVhcj48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==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97</w:t>
      </w:r>
      <w:r w:rsidRPr="00D80285">
        <w:rPr>
          <w:sz w:val="20"/>
          <w:szCs w:val="20"/>
          <w:lang w:bidi="en-US"/>
        </w:rPr>
        <w:fldChar w:fldCharType="end"/>
      </w:r>
      <w:r w:rsidRPr="00D80285">
        <w:rPr>
          <w:sz w:val="20"/>
          <w:szCs w:val="20"/>
          <w:lang w:bidi="en-US"/>
        </w:rPr>
        <w:t xml:space="preserve">[add more citations]. Together, these </w:t>
      </w:r>
      <w:r w:rsidRPr="00D80285">
        <w:rPr>
          <w:sz w:val="20"/>
          <w:szCs w:val="20"/>
          <w:lang w:bidi="en-US"/>
        </w:rPr>
        <w:lastRenderedPageBreak/>
        <w:t xml:space="preserve">findings suggest that stress exposure may hold the power to tip food choices toward foods that are known to elicit binge eating. </w:t>
      </w:r>
    </w:p>
    <w:p w14:paraId="168EB8C2" w14:textId="7EE5C673" w:rsidR="00D80285" w:rsidRPr="00D80285" w:rsidRDefault="00D80285" w:rsidP="00D80285">
      <w:pPr>
        <w:jc w:val="both"/>
        <w:rPr>
          <w:sz w:val="20"/>
          <w:szCs w:val="20"/>
          <w:lang w:bidi="en-US"/>
        </w:rPr>
      </w:pPr>
      <w:r w:rsidRPr="00D80285">
        <w:rPr>
          <w:sz w:val="20"/>
          <w:szCs w:val="20"/>
          <w:lang w:bidi="en-US"/>
        </w:rPr>
        <w:t xml:space="preserve">Studies also find that cortisol stress responses can increase the reward and reinforcement value of food and binge eating in individuals with binge eating disorder (Gluck, </w:t>
      </w:r>
      <w:proofErr w:type="spellStart"/>
      <w:r w:rsidRPr="00D80285">
        <w:rPr>
          <w:sz w:val="20"/>
          <w:szCs w:val="20"/>
          <w:lang w:bidi="en-US"/>
        </w:rPr>
        <w:t>Geliebter</w:t>
      </w:r>
      <w:proofErr w:type="spellEnd"/>
      <w:r w:rsidRPr="00D80285">
        <w:rPr>
          <w:sz w:val="20"/>
          <w:szCs w:val="20"/>
          <w:lang w:bidi="en-US"/>
        </w:rPr>
        <w:t xml:space="preserve">, Hung, &amp; Yahav, 2004; Gluck, </w:t>
      </w:r>
      <w:proofErr w:type="spellStart"/>
      <w:r w:rsidRPr="00D80285">
        <w:rPr>
          <w:sz w:val="20"/>
          <w:szCs w:val="20"/>
          <w:lang w:bidi="en-US"/>
        </w:rPr>
        <w:t>Geliebter</w:t>
      </w:r>
      <w:proofErr w:type="spellEnd"/>
      <w:r w:rsidRPr="00D80285">
        <w:rPr>
          <w:sz w:val="20"/>
          <w:szCs w:val="20"/>
          <w:lang w:bidi="en-US"/>
        </w:rPr>
        <w:t xml:space="preserve">, &amp; Lorence, 2004; Gold eld, Adamo, Rutherford, &amp; Legg, 2008). This same pathology has been reliably demonstrated in substance use disorders, whereby dysregulation of the hippocampal glucocorticoid stress system results in dysregulation of accumbal dopamine responses to stress that are thought to mediate cue-, reward-, and craving responses in turn </w:t>
      </w:r>
      <w:r w:rsidRPr="00D80285">
        <w:rPr>
          <w:sz w:val="20"/>
          <w:szCs w:val="20"/>
          <w:lang w:bidi="en-US"/>
        </w:rPr>
        <w:fldChar w:fldCharType="begin">
          <w:fldData xml:space="preserve">PEVuZE5vdGU+PENpdGU+PEF1dGhvcj5CcmF5PC9BdXRob3I+PFllYXI+MjAxODwvWWVhcj48UmVj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PEVuZE5vdGU+PENpdGU+PEF1dGhvcj5CcmF5PC9BdXRob3I+PFllYXI+MjAxODwvWWVhcj48UmVj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96,101,108</w:t>
      </w:r>
      <w:r w:rsidRPr="00D80285">
        <w:rPr>
          <w:sz w:val="20"/>
          <w:szCs w:val="20"/>
          <w:lang w:bidi="en-US"/>
        </w:rPr>
        <w:fldChar w:fldCharType="end"/>
      </w:r>
      <w:r w:rsidRPr="00D80285">
        <w:rPr>
          <w:sz w:val="20"/>
          <w:szCs w:val="20"/>
          <w:lang w:bidi="en-US"/>
        </w:rPr>
        <w:t xml:space="preserve">. </w:t>
      </w:r>
    </w:p>
    <w:p w14:paraId="7C52B4A7" w14:textId="2183BCD0" w:rsidR="00D80285" w:rsidRPr="00D80285" w:rsidRDefault="00D80285" w:rsidP="00D80285">
      <w:pPr>
        <w:jc w:val="both"/>
        <w:rPr>
          <w:sz w:val="20"/>
          <w:szCs w:val="20"/>
          <w:lang w:bidi="en-US"/>
        </w:rPr>
      </w:pPr>
      <w:r w:rsidRPr="00D80285">
        <w:rPr>
          <w:sz w:val="20"/>
          <w:szCs w:val="20"/>
          <w:lang w:bidi="en-US"/>
        </w:rPr>
        <w:t xml:space="preserve">Additionally, clinical studies find that basal cortisol levels tend to significantly differ among with binge eating disorder relative to health controls (even when controlling for insulin levels and birth control use). While most studies find basal day levels of cortisol to be lower in women with binge eating disorder </w:t>
      </w:r>
      <w:r w:rsidRPr="00D80285">
        <w:rPr>
          <w:sz w:val="20"/>
          <w:szCs w:val="20"/>
          <w:lang w:bidi="en-US"/>
        </w:rPr>
        <w:fldChar w:fldCharType="begin">
          <w:fldData xml:space="preserve">PEVuZE5vdGU+PENpdGU+PEF1dGhvcj5MYXJzZW48L0F1dGhvcj48WWVhcj4yMDA5PC9ZZWFyPjxS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=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PEVuZE5vdGU+PENpdGU+PEF1dGhvcj5MYXJzZW48L0F1dGhvcj48WWVhcj4yMDA5PC9ZZWFyPjxS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=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102,109</w:t>
      </w:r>
      <w:r w:rsidRPr="00D80285">
        <w:rPr>
          <w:sz w:val="20"/>
          <w:szCs w:val="20"/>
          <w:lang w:bidi="en-US"/>
        </w:rPr>
        <w:fldChar w:fldCharType="end"/>
      </w:r>
      <w:r w:rsidRPr="00D80285">
        <w:rPr>
          <w:sz w:val="20"/>
          <w:szCs w:val="20"/>
          <w:lang w:bidi="en-US"/>
        </w:rPr>
        <w:t xml:space="preserve">, some find them to be higher </w:t>
      </w:r>
      <w:r w:rsidRPr="00D80285">
        <w:rPr>
          <w:sz w:val="20"/>
          <w:szCs w:val="20"/>
          <w:lang w:bidi="en-US"/>
        </w:rPr>
        <w:fldChar w:fldCharType="begin"/>
      </w:r>
      <w:r w:rsidR="00D6670F">
        <w:rPr>
          <w:sz w:val="20"/>
          <w:szCs w:val="20"/>
          <w:lang w:bidi="en-US"/>
        </w:rPr>
        <w:instrText xml:space="preserve"> ADDIN EN.CITE &lt;EndNote&gt;&lt;Cite&gt;&lt;Author&gt;Gluck&lt;/Author&gt;&lt;Year&gt;2004&lt;/Year&gt;&lt;RecNum&gt;10058&lt;/RecNum&gt;&lt;DisplayText&gt;&lt;style face="superscript"&gt;103&lt;/style&gt;&lt;/DisplayText&gt;&lt;record&gt;&lt;rec-number&gt;10058&lt;/rec-number&gt;&lt;foreign-keys&gt;&lt;key app="EN" db-id="vv2s9rd9przr9lew5tv52rwde9rard2t52rt" timestamp="1731978441"&gt;10058&lt;/key&gt;&lt;/foreign-keys&gt;&lt;ref-type name="Journal Article"&gt;17&lt;/ref-type&gt;&lt;contributors&gt;&lt;authors&gt;&lt;author&gt;Gluck, Marci E.&lt;/author&gt;&lt;author&gt;Geliebter, Allan&lt;/author&gt;&lt;author&gt;Hung, Jennifer&lt;/author&gt;&lt;author&gt;Yahav, Eric&lt;/author&gt;&lt;/authors&gt;&lt;/contributors&gt;&lt;titles&gt;&lt;title&gt;Cortisol, Hunger, and Desire to Binge Eat Following a Cold Stress Test in Obese Women With Binge Eating Disorder&lt;/title&gt;&lt;secondary-title&gt;Psychosomatic Medicine&lt;/secondary-title&gt;&lt;/titles&gt;&lt;periodical&gt;&lt;full-title&gt;Psychosom Med&lt;/full-title&gt;&lt;abbr-1&gt;Psychosomatic medicine&lt;/abbr-1&gt;&lt;/periodical&gt;&lt;pages&gt;876-881&lt;/pages&gt;&lt;volume&gt;66&lt;/volume&gt;&lt;number&gt;6&lt;/number&gt;&lt;keywords&gt;&lt;keyword&gt;stress responsivity&lt;/keyword&gt;&lt;keyword&gt;central fat&lt;/keyword&gt;&lt;keyword&gt;eating disorder&lt;/keyword&gt;&lt;keyword&gt;pain&lt;/keyword&gt;&lt;keyword&gt;obesity&lt;/keyword&gt;&lt;keyword&gt;DST&lt;/keyword&gt;&lt;/keywords&gt;&lt;dates&gt;&lt;year&gt;2004&lt;/year&gt;&lt;/dates&gt;&lt;isbn&gt;0033-3174&lt;/isbn&gt;&lt;accession-num&gt;00006842-200411000-00012&lt;/accession-num&gt;&lt;urls&gt;&lt;related-urls&gt;&lt;url&gt;https://journals.lww.com/psychosomaticmedicine/fulltext/2004/11000/cortisol,_hunger,_and_desire_to_binge_eat.12.aspx&lt;/url&gt;&lt;/related-urls&gt;&lt;/urls&gt;&lt;electronic-resource-num&gt;10.1097/01.psy.0000143637.63508.47&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103</w:t>
      </w:r>
      <w:r w:rsidRPr="00D80285">
        <w:rPr>
          <w:sz w:val="20"/>
          <w:szCs w:val="20"/>
          <w:lang w:bidi="en-US"/>
        </w:rPr>
        <w:fldChar w:fldCharType="end"/>
      </w:r>
      <w:r w:rsidRPr="00D80285">
        <w:rPr>
          <w:sz w:val="20"/>
          <w:szCs w:val="20"/>
          <w:lang w:bidi="en-US"/>
        </w:rPr>
        <w:t xml:space="preserve">. </w:t>
      </w:r>
    </w:p>
    <w:p w14:paraId="0BE96421" w14:textId="45D88680" w:rsidR="00D80285" w:rsidRPr="00D80285" w:rsidRDefault="00D80285" w:rsidP="00D80285">
      <w:pPr>
        <w:jc w:val="both"/>
        <w:rPr>
          <w:sz w:val="20"/>
          <w:szCs w:val="20"/>
          <w:lang w:bidi="en-US"/>
        </w:rPr>
      </w:pPr>
      <w:r w:rsidRPr="00D80285">
        <w:rPr>
          <w:sz w:val="20"/>
          <w:szCs w:val="20"/>
          <w:lang w:bidi="en-US"/>
        </w:rPr>
        <w:t xml:space="preserve">When we look at other eating disorders, Wu et al (2021) found that lower basal cortisol levels were associated with increased frequency of subjective binge episodes both before and after three months of treatment engagement for binge-type anorexia nervosa </w:t>
      </w:r>
      <w:r w:rsidRPr="00D80285">
        <w:rPr>
          <w:sz w:val="20"/>
          <w:szCs w:val="20"/>
          <w:lang w:bidi="en-US"/>
        </w:rPr>
        <w:fldChar w:fldCharType="begin">
          <w:fldData xml:space="preserve">PEVuZE5vdGU+PENpdGU+PEF1dGhvcj5XdTwvQXV0aG9yPjxZZWFyPjIwMjE8L1llYXI+PFJlY051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PEVuZE5vdGU+PENpdGU+PEF1dGhvcj5XdTwvQXV0aG9yPjxZZWFyPjIwMjE8L1llYXI+PFJlY051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110</w:t>
      </w:r>
      <w:r w:rsidRPr="00D80285">
        <w:rPr>
          <w:sz w:val="20"/>
          <w:szCs w:val="20"/>
          <w:lang w:bidi="en-US"/>
        </w:rPr>
        <w:fldChar w:fldCharType="end"/>
      </w:r>
      <w:r w:rsidRPr="00D80285">
        <w:rPr>
          <w:sz w:val="20"/>
          <w:szCs w:val="20"/>
          <w:lang w:bidi="en-US"/>
        </w:rPr>
        <w:t xml:space="preserve">. Moreover, in patients with anorexia and bulimia nervosa, lower morning cortisol levels at baseline were significantly associated with patient reports of childhood abuse </w:t>
      </w:r>
      <w:r w:rsidRPr="00D80285">
        <w:rPr>
          <w:sz w:val="20"/>
          <w:szCs w:val="20"/>
          <w:lang w:bidi="en-US"/>
        </w:rPr>
        <w:fldChar w:fldCharType="begin">
          <w:fldData xml:space="preserve">PEVuZE5vdGU+PENpdGU+PEF1dGhvcj5MZWxsaTwvQXV0aG9yPjxZZWFyPjIwMTk8L1llYXI+PFJl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PEVuZE5vdGU+PENpdGU+PEF1dGhvcj5MZWxsaTwvQXV0aG9yPjxZZWFyPjIwMTk8L1llYXI+PFJl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111,112</w:t>
      </w:r>
      <w:r w:rsidRPr="00D80285">
        <w:rPr>
          <w:sz w:val="20"/>
          <w:szCs w:val="20"/>
          <w:lang w:bidi="en-US"/>
        </w:rPr>
        <w:fldChar w:fldCharType="end"/>
      </w:r>
      <w:r w:rsidRPr="00D80285">
        <w:rPr>
          <w:sz w:val="20"/>
          <w:szCs w:val="20"/>
          <w:lang w:bidi="en-US"/>
        </w:rPr>
        <w:t xml:space="preserve">. In bulimic women, cortisol levels are significantly lower in women with self-reports of child abuse as compared to healthy controls and to bulimic women without child abuse </w:t>
      </w:r>
      <w:r w:rsidRPr="00D80285">
        <w:rPr>
          <w:sz w:val="20"/>
          <w:szCs w:val="20"/>
          <w:lang w:bidi="en-US"/>
        </w:rPr>
        <w:fldChar w:fldCharType="begin">
          <w:fldData xml:space="preserve">PEVuZE5vdGU+PENpdGU+PEF1dGhvcj5TdGVpZ2VyPC9BdXRob3I+PFllYXI+MjAwMTwvWWVhcj48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PEVuZE5vdGU+PENpdGU+PEF1dGhvcj5TdGVpZ2VyPC9BdXRob3I+PFllYXI+MjAwMTwvWWVhcj48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112</w:t>
      </w:r>
      <w:r w:rsidRPr="00D80285">
        <w:rPr>
          <w:sz w:val="20"/>
          <w:szCs w:val="20"/>
          <w:lang w:bidi="en-US"/>
        </w:rPr>
        <w:fldChar w:fldCharType="end"/>
      </w:r>
      <w:r w:rsidRPr="00D80285">
        <w:rPr>
          <w:sz w:val="20"/>
          <w:szCs w:val="20"/>
          <w:lang w:bidi="en-US"/>
        </w:rPr>
        <w:t xml:space="preserve">. Separate studied conducted in healthy adolescent young women find that early life adversity is associated with significantly greater odds of displaying a proinflammatory response to stress (e.g., proinflammatory (vs. anti-inflammatory) cytokine activation in response to hydrocortisone exposure in blood samples), with significantly larger interleukin-6 (IL-6) responses and relatively less sensitivity to glucocorticoids </w:t>
      </w:r>
      <w:r w:rsidRPr="00D80285">
        <w:rPr>
          <w:sz w:val="20"/>
          <w:szCs w:val="20"/>
          <w:lang w:bidi="en-US"/>
        </w:rPr>
        <w:fldChar w:fldCharType="begin"/>
      </w:r>
      <w:r w:rsidR="00D6670F">
        <w:rPr>
          <w:sz w:val="20"/>
          <w:szCs w:val="20"/>
          <w:lang w:bidi="en-US"/>
        </w:rPr>
        <w:instrText xml:space="preserve"> ADDIN EN.CITE &lt;EndNote&gt;&lt;Cite&gt;&lt;Author&gt;Ehrlich&lt;/Author&gt;&lt;Year&gt;2016&lt;/Year&gt;&lt;RecNum&gt;10075&lt;/RecNum&gt;&lt;DisplayText&gt;&lt;style face="superscript"&gt;85&lt;/style&gt;&lt;/DisplayText&gt;&lt;record&gt;&lt;rec-number&gt;10075&lt;/rec-number&gt;&lt;foreign-keys&gt;&lt;key app="EN" db-id="vv2s9rd9przr9lew5tv52rwde9rard2t52rt" timestamp="1732028338"&gt;10075&lt;/key&gt;&lt;/foreign-keys&gt;&lt;ref-type name="Journal Article"&gt;17&lt;/ref-type&gt;&lt;contributors&gt;&lt;authors&gt;&lt;author&gt;Ehrlich, Katherine B.&lt;/author&gt;&lt;author&gt;Ross, Kharah M.&lt;/author&gt;&lt;author&gt;Chen, Edith&lt;/author&gt;&lt;author&gt;Miller, Gregory E.&lt;/author&gt;&lt;/authors&gt;&lt;/contributors&gt;&lt;titles&gt;&lt;title&gt;Testing the biological embedding hypothesis: Is early life adversity associated with a later proinflammatory phenotype?&lt;/title&gt;&lt;secondary-title&gt;Development and Psychopathology&lt;/secondary-title&gt;&lt;/titles&gt;&lt;periodical&gt;&lt;full-title&gt;Dev Psychopathol&lt;/full-title&gt;&lt;abbr-1&gt;Development and psychopathology&lt;/abbr-1&gt;&lt;/periodical&gt;&lt;pages&gt;1273-1283&lt;/pages&gt;&lt;volume&gt;28&lt;/volume&gt;&lt;number&gt;4pt2&lt;/number&gt;&lt;edition&gt;2016/10/03&lt;/edition&gt;&lt;dates&gt;&lt;year&gt;2016&lt;/year&gt;&lt;/dates&gt;&lt;publisher&gt;Cambridge University Press&lt;/publisher&gt;&lt;isbn&gt;0954-5794&lt;/isbn&gt;&lt;urls&gt;&lt;related-urls&gt;&lt;url&gt;https://www.cambridge.org/core/product/89BF9D3C1750E258755136BD5DD6F239&lt;/url&gt;&lt;/related-urls&gt;&lt;/urls&gt;&lt;electronic-resource-num&gt;10.1017/S0954579416000845&lt;/electronic-resource-num&gt;&lt;remote-database-name&gt;Cambridge Core&lt;/remote-database-name&gt;&lt;remote-database-provider&gt;Cambridge University Press&lt;/remote-database-provider&gt;&lt;/record&gt;&lt;/Cite&gt;&lt;/EndNote&gt;</w:instrText>
      </w:r>
      <w:r w:rsidRPr="00D80285">
        <w:rPr>
          <w:sz w:val="20"/>
          <w:szCs w:val="20"/>
          <w:lang w:bidi="en-US"/>
        </w:rPr>
        <w:fldChar w:fldCharType="separate"/>
      </w:r>
      <w:r w:rsidR="00D6670F" w:rsidRPr="00D6670F">
        <w:rPr>
          <w:noProof/>
          <w:sz w:val="20"/>
          <w:szCs w:val="20"/>
          <w:vertAlign w:val="superscript"/>
          <w:lang w:bidi="en-US"/>
        </w:rPr>
        <w:t>85</w:t>
      </w:r>
      <w:r w:rsidRPr="00D80285">
        <w:rPr>
          <w:sz w:val="20"/>
          <w:szCs w:val="20"/>
          <w:lang w:bidi="en-US"/>
        </w:rPr>
        <w:fldChar w:fldCharType="end"/>
      </w:r>
      <w:r w:rsidRPr="00D80285">
        <w:rPr>
          <w:sz w:val="20"/>
          <w:szCs w:val="20"/>
          <w:lang w:bidi="en-US"/>
        </w:rPr>
        <w:t>.</w:t>
      </w:r>
    </w:p>
    <w:p w14:paraId="13B30A67" w14:textId="18704AFD" w:rsidR="00D80285" w:rsidRPr="00D80285" w:rsidRDefault="00D80285" w:rsidP="00D80285">
      <w:pPr>
        <w:jc w:val="both"/>
        <w:rPr>
          <w:sz w:val="20"/>
          <w:szCs w:val="20"/>
          <w:lang w:bidi="en-US"/>
        </w:rPr>
      </w:pPr>
      <w:r w:rsidRPr="00D80285">
        <w:rPr>
          <w:sz w:val="20"/>
          <w:szCs w:val="20"/>
          <w:lang w:bidi="en-US"/>
        </w:rPr>
        <w:t>Clinical studies also consistently find that cortisol responses to psychological and physiological stress exposure tend to be enhanced in individuals with binge eating disorder (</w:t>
      </w:r>
      <w:proofErr w:type="spellStart"/>
      <w:r w:rsidRPr="00D80285">
        <w:rPr>
          <w:sz w:val="20"/>
          <w:szCs w:val="20"/>
          <w:lang w:bidi="en-US"/>
        </w:rPr>
        <w:t>Klatzkin,Ganey</w:t>
      </w:r>
      <w:proofErr w:type="spellEnd"/>
      <w:r w:rsidRPr="00D80285">
        <w:rPr>
          <w:sz w:val="20"/>
          <w:szCs w:val="20"/>
          <w:lang w:bidi="en-US"/>
        </w:rPr>
        <w:t xml:space="preserve">, Cyrus, </w:t>
      </w:r>
      <w:proofErr w:type="spellStart"/>
      <w:r w:rsidRPr="00D80285">
        <w:rPr>
          <w:sz w:val="20"/>
          <w:szCs w:val="20"/>
          <w:lang w:bidi="en-US"/>
        </w:rPr>
        <w:t>Bigus</w:t>
      </w:r>
      <w:proofErr w:type="spellEnd"/>
      <w:r w:rsidRPr="00D80285">
        <w:rPr>
          <w:sz w:val="20"/>
          <w:szCs w:val="20"/>
          <w:lang w:bidi="en-US"/>
        </w:rPr>
        <w:t>, &amp; Brownley, 2015)</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 as do symptoms associated with depression, anxiety, and negative affect (</w:t>
      </w:r>
      <w:proofErr w:type="spellStart"/>
      <w:r w:rsidRPr="00D80285">
        <w:rPr>
          <w:sz w:val="20"/>
          <w:szCs w:val="20"/>
          <w:lang w:bidi="en-US"/>
        </w:rPr>
        <w:t>Grilo</w:t>
      </w:r>
      <w:proofErr w:type="spellEnd"/>
      <w:r w:rsidRPr="00D80285">
        <w:rPr>
          <w:sz w:val="20"/>
          <w:szCs w:val="20"/>
          <w:lang w:bidi="en-US"/>
        </w:rPr>
        <w:t xml:space="preserve"> et al., 2008; </w:t>
      </w:r>
      <w:proofErr w:type="spellStart"/>
      <w:r w:rsidRPr="00D80285">
        <w:rPr>
          <w:sz w:val="20"/>
          <w:szCs w:val="20"/>
          <w:lang w:bidi="en-US"/>
        </w:rPr>
        <w:t>Zeeck</w:t>
      </w:r>
      <w:proofErr w:type="spellEnd"/>
      <w:r w:rsidRPr="00D80285">
        <w:rPr>
          <w:sz w:val="20"/>
          <w:szCs w:val="20"/>
          <w:lang w:bidi="en-US"/>
        </w:rPr>
        <w:t xml:space="preserve">, Stelzer, Linster, Joos, &amp; Hartmann, 2011) </w:t>
      </w:r>
      <w:r w:rsidRPr="00D80285">
        <w:rPr>
          <w:sz w:val="20"/>
          <w:szCs w:val="20"/>
          <w:lang w:bidi="en-US"/>
        </w:rPr>
        <w:fldChar w:fldCharType="begin"/>
      </w:r>
      <w:r w:rsidR="00D6670F">
        <w:rPr>
          <w:sz w:val="20"/>
          <w:szCs w:val="20"/>
          <w:lang w:bidi="en-US"/>
        </w:rPr>
        <w:instrText xml:space="preserve"> ADDIN EN.CITE &lt;EndNote&gt;&lt;Cite&gt;&lt;Author&gt;Kober&lt;/Author&gt;&lt;Year&gt;2018&lt;/Year&gt;&lt;RecNum&gt;4120&lt;/RecNum&gt;&lt;DisplayText&gt;&lt;style face="superscript"&gt;104&lt;/style&gt;&lt;/DisplayText&gt;&lt;record&gt;&lt;rec-number&gt;4120&lt;/rec-number&gt;&lt;foreign-keys&gt;&lt;key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104</w:t>
      </w:r>
      <w:r w:rsidRPr="00D80285">
        <w:rPr>
          <w:sz w:val="20"/>
          <w:szCs w:val="20"/>
          <w:lang w:bidi="en-US"/>
        </w:rPr>
        <w:fldChar w:fldCharType="end"/>
      </w:r>
      <w:r w:rsidRPr="00D80285">
        <w:rPr>
          <w:sz w:val="20"/>
          <w:szCs w:val="20"/>
          <w:lang w:bidi="en-US"/>
        </w:rPr>
        <w:t>.</w:t>
      </w:r>
    </w:p>
    <w:p w14:paraId="56A2BEAC" w14:textId="77777777" w:rsidR="00D80285" w:rsidRPr="00D80285" w:rsidRDefault="00D80285" w:rsidP="00D80285">
      <w:pPr>
        <w:jc w:val="both"/>
        <w:rPr>
          <w:sz w:val="20"/>
          <w:szCs w:val="20"/>
          <w:lang w:bidi="en-US"/>
        </w:rPr>
      </w:pPr>
    </w:p>
    <w:p w14:paraId="3C79C199" w14:textId="77777777" w:rsidR="00D80285" w:rsidRPr="00D80285" w:rsidRDefault="00D80285" w:rsidP="00D80285">
      <w:pPr>
        <w:jc w:val="both"/>
        <w:rPr>
          <w:sz w:val="20"/>
          <w:szCs w:val="20"/>
          <w:lang w:bidi="en-US"/>
        </w:rPr>
      </w:pPr>
    </w:p>
    <w:p w14:paraId="2604E0C0" w14:textId="4AC2550F" w:rsidR="00D80285" w:rsidRPr="00D80285" w:rsidRDefault="00D80285" w:rsidP="00D80285">
      <w:pPr>
        <w:jc w:val="both"/>
        <w:rPr>
          <w:sz w:val="20"/>
          <w:szCs w:val="20"/>
          <w:lang w:bidi="en-US"/>
        </w:rPr>
      </w:pPr>
      <w:r w:rsidRPr="00D80285">
        <w:rPr>
          <w:sz w:val="20"/>
          <w:szCs w:val="20"/>
          <w:lang w:bidi="en-US"/>
        </w:rPr>
        <w:t xml:space="preserve">The enhanced cortisol stress responses are associated with stress-induced eating and binge eating </w:t>
      </w:r>
      <w:r w:rsidRPr="00D80285">
        <w:rPr>
          <w:sz w:val="20"/>
          <w:szCs w:val="20"/>
          <w:lang w:bidi="en-US"/>
        </w:rPr>
        <w:fldChar w:fldCharType="begin">
          <w:fldData xml:space="preserve">PEVuZE5vdGU+PENpdGU+PEF1dGhvcj5FcGVsPC9BdXRob3I+PFllYXI+MjAwMTwvWWVhcj48UmVj
TnVtPjEwMDgyPC9SZWNOdW0+PERpc3BsYXlUZXh0PjxzdHlsZSBmYWNlPSJzdXBlcnNjcmlwdCI+
MTAyLDEwMzwvc3R5bGU+PC9EaXNwbGF5VGV4dD48cmVjb3JkPjxyZWMtbnVtYmVyPjEwMDgyPC9y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dW0+PC9yZWNvcmQ+PC9DaXRlPjwvRW5kTm90ZT5=
</w:fldData>
        </w:fldChar>
      </w:r>
      <w:r w:rsidR="00D6670F">
        <w:rPr>
          <w:sz w:val="20"/>
          <w:szCs w:val="20"/>
          <w:lang w:bidi="en-US"/>
        </w:rPr>
        <w:instrText xml:space="preserve"> ADDIN EN.CITE </w:instrText>
      </w:r>
      <w:r w:rsidR="00D6670F">
        <w:rPr>
          <w:sz w:val="20"/>
          <w:szCs w:val="20"/>
          <w:lang w:bidi="en-US"/>
        </w:rPr>
        <w:fldChar w:fldCharType="begin">
          <w:fldData xml:space="preserve">PEVuZE5vdGU+PENpdGU+PEF1dGhvcj5FcGVsPC9BdXRob3I+PFllYXI+MjAwMTwvWWVhcj48UmVj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</w:fldData>
        </w:fldChar>
      </w:r>
      <w:r w:rsidR="00D6670F">
        <w:rPr>
          <w:sz w:val="20"/>
          <w:szCs w:val="20"/>
          <w:lang w:bidi="en-US"/>
        </w:rPr>
        <w:instrText xml:space="preserve"> ADDIN EN.CITE.DATA </w:instrText>
      </w:r>
      <w:r w:rsidR="00D6670F">
        <w:rPr>
          <w:sz w:val="20"/>
          <w:szCs w:val="20"/>
          <w:lang w:bidi="en-US"/>
        </w:rPr>
      </w:r>
      <w:r w:rsidR="00D6670F">
        <w:rPr>
          <w:sz w:val="20"/>
          <w:szCs w:val="20"/>
          <w:lang w:bidi="en-US"/>
        </w:rPr>
        <w:fldChar w:fldCharType="end"/>
      </w:r>
      <w:r w:rsidRPr="00D80285">
        <w:rPr>
          <w:sz w:val="20"/>
          <w:szCs w:val="20"/>
          <w:lang w:bidi="en-US"/>
        </w:rPr>
      </w:r>
      <w:r w:rsidRPr="00D80285">
        <w:rPr>
          <w:sz w:val="20"/>
          <w:szCs w:val="20"/>
          <w:lang w:bidi="en-US"/>
        </w:rPr>
        <w:fldChar w:fldCharType="separate"/>
      </w:r>
      <w:r w:rsidR="00D6670F" w:rsidRPr="00D6670F">
        <w:rPr>
          <w:noProof/>
          <w:sz w:val="20"/>
          <w:szCs w:val="20"/>
          <w:vertAlign w:val="superscript"/>
          <w:lang w:bidi="en-US"/>
        </w:rPr>
        <w:t>102,103</w:t>
      </w:r>
      <w:r w:rsidRPr="00D80285">
        <w:rPr>
          <w:sz w:val="20"/>
          <w:szCs w:val="20"/>
          <w:lang w:bidi="en-US"/>
        </w:rPr>
        <w:fldChar w:fldCharType="end"/>
      </w:r>
      <w:r w:rsidRPr="00D80285">
        <w:rPr>
          <w:sz w:val="20"/>
          <w:szCs w:val="20"/>
          <w:lang w:bidi="en-US"/>
        </w:rPr>
        <w:t xml:space="preserve">. Gluck et al (2004) found that women with binge eating disorder had enhanced cortisol responses to stress (cold exposure) relative to healthy controls that were accompanied by enhanced self-reports of hunger and craving (desire to binge) during and after stress exposure relative to healthy controls </w:t>
      </w:r>
      <w:r w:rsidRPr="00D80285">
        <w:rPr>
          <w:sz w:val="20"/>
          <w:szCs w:val="20"/>
          <w:lang w:bidi="en-US"/>
        </w:rPr>
        <w:fldChar w:fldCharType="begin"/>
      </w:r>
      <w:r w:rsidR="00D6670F">
        <w:rPr>
          <w:sz w:val="20"/>
          <w:szCs w:val="20"/>
          <w:lang w:bidi="en-US"/>
        </w:rPr>
        <w:instrText xml:space="preserve"> ADDIN EN.CITE &lt;EndNote&gt;&lt;Cite&gt;&lt;Author&gt;Gluck&lt;/Author&gt;&lt;Year&gt;2004&lt;/Year&gt;&lt;RecNum&gt;10058&lt;/RecNum&gt;&lt;DisplayText&gt;&lt;style face="superscript"&gt;103&lt;/style&gt;&lt;/DisplayText&gt;&lt;record&gt;&lt;rec-number&gt;10058&lt;/rec-number&gt;&lt;foreign-keys&gt;&lt;key app="EN" db-id="vv2s9rd9przr9lew5tv52rwde9rard2t52rt" timestamp="1731978441"&gt;10058&lt;/key&gt;&lt;/foreign-keys&gt;&lt;ref-type name="Journal Article"&gt;17&lt;/ref-type&gt;&lt;contributors&gt;&lt;authors&gt;&lt;author&gt;Gluck, Marci E.&lt;/author&gt;&lt;author&gt;Geliebter, Allan&lt;/author&gt;&lt;author&gt;Hung, Jennifer&lt;/author&gt;&lt;author&gt;Yahav, Eric&lt;/author&gt;&lt;/authors&gt;&lt;/contributors&gt;&lt;titles&gt;&lt;title&gt;Cortisol, Hunger, and Desire to Binge Eat Following a Cold Stress Test in Obese Women With Binge Eating Disorder&lt;/title&gt;&lt;secondary-title&gt;Psychosomatic Medicine&lt;/secondary-title&gt;&lt;/titles&gt;&lt;periodical&gt;&lt;full-title&gt;Psychosom Med&lt;/full-title&gt;&lt;abbr-1&gt;Psychosomatic medicine&lt;/abbr-1&gt;&lt;/periodical&gt;&lt;pages&gt;876-881&lt;/pages&gt;&lt;volume&gt;66&lt;/volume&gt;&lt;number&gt;6&lt;/number&gt;&lt;keywords&gt;&lt;keyword&gt;stress responsivity&lt;/keyword&gt;&lt;keyword&gt;central fat&lt;/keyword&gt;&lt;keyword&gt;eating disorder&lt;/keyword&gt;&lt;keyword&gt;pain&lt;/keyword&gt;&lt;keyword&gt;obesity&lt;/keyword&gt;&lt;keyword&gt;DST&lt;/keyword&gt;&lt;/keywords&gt;&lt;dates&gt;&lt;year&gt;2004&lt;/year&gt;&lt;/dates&gt;&lt;isbn&gt;0033-3174&lt;/isbn&gt;&lt;accession-num&gt;00006842-200411000-00012&lt;/accession-num&gt;&lt;urls&gt;&lt;related-urls&gt;&lt;url&gt;https://journals.lww.com/psychosomaticmedicine/fulltext/2004/11000/cortisol,_hunger,_and_desire_to_binge_eat.12.aspx&lt;/url&gt;&lt;/related-urls&gt;&lt;/urls&gt;&lt;electronic-resource-num&gt;10.1097/01.psy.0000143637.63508.47&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103</w:t>
      </w:r>
      <w:r w:rsidRPr="00D80285">
        <w:rPr>
          <w:sz w:val="20"/>
          <w:szCs w:val="20"/>
          <w:lang w:bidi="en-US"/>
        </w:rPr>
        <w:fldChar w:fldCharType="end"/>
      </w:r>
      <w:r w:rsidRPr="00D80285">
        <w:rPr>
          <w:sz w:val="20"/>
          <w:szCs w:val="20"/>
          <w:lang w:bidi="en-US"/>
        </w:rPr>
        <w:t xml:space="preserve">. </w:t>
      </w:r>
      <w:proofErr w:type="spellStart"/>
      <w:r w:rsidRPr="00D80285">
        <w:rPr>
          <w:sz w:val="20"/>
          <w:szCs w:val="20"/>
          <w:lang w:bidi="en-US"/>
        </w:rPr>
        <w:t>Epel</w:t>
      </w:r>
      <w:proofErr w:type="spellEnd"/>
      <w:r w:rsidRPr="00D80285">
        <w:rPr>
          <w:sz w:val="20"/>
          <w:szCs w:val="20"/>
          <w:lang w:bidi="en-US"/>
        </w:rPr>
        <w:t xml:space="preserve"> et al (2001) found that acute stress exposure produced enhanced cortisol stress responses and binge eating behavior in clinical populations of women with eating disorders as compared to those behavior observed in healthy controls (in which eating behavior did not change after stress exposure relative to that observed on control (non-stress exposure) days </w:t>
      </w:r>
      <w:r w:rsidRPr="00D80285">
        <w:rPr>
          <w:sz w:val="20"/>
          <w:szCs w:val="20"/>
          <w:lang w:bidi="en-US"/>
        </w:rPr>
        <w:fldChar w:fldCharType="begin"/>
      </w:r>
      <w:r w:rsidR="00D6670F">
        <w:rPr>
          <w:sz w:val="20"/>
          <w:szCs w:val="20"/>
          <w:lang w:bidi="en-US"/>
        </w:rPr>
        <w:instrText xml:space="preserve"> ADDIN EN.CITE &lt;EndNote&gt;&lt;Cite&gt;&lt;Author&gt;Epel&lt;/Author&gt;&lt;Year&gt;2001&lt;/Year&gt;&lt;RecNum&gt;10082&lt;/RecNum&gt;&lt;DisplayText&gt;&lt;style face="superscript"&gt;102&lt;/style&gt;&lt;/DisplayText&gt;&lt;record&gt;&lt;rec-number&gt;10082&lt;/rec-number&gt;&lt;foreign-keys&gt;&lt;key app="EN" db-id="vv2s9rd9przr9lew5tv52rwde9rard2t52rt" timestamp="1732048597"&gt;10082&lt;/key&gt;&lt;/foreign-keys&gt;&lt;ref-type name="Journal Article"&gt;17&lt;/ref-type&gt;&lt;contributors&gt;&lt;authors&gt;&lt;author&gt;Epel, E.&lt;/author&gt;&lt;author&gt;Lapidus, R.&lt;/author&gt;&lt;author&gt;McEwen, B.&lt;/author&gt;&lt;author&gt;Brownell, K.&lt;/author&gt;&lt;/authors&gt;&lt;/contributors&gt;&lt;auth-address&gt;UCSF Health Psychology Program, 3333 California St, Suite 465, San Francisco, CA 94118, USA. elissa@itsa.ucsf.edu&lt;/auth-address&gt;&lt;titles&gt;&lt;title&gt;Stress may add bite to appetite in women: a laboratory study of stress-induced cortisol and eating behavior&lt;/title&gt;&lt;secondary-title&gt;Psychoneuroendocrinology&lt;/secondary-title&gt;&lt;/titles&gt;&lt;periodical&gt;&lt;full-title&gt;Psychoneuroendocrinology&lt;/full-title&gt;&lt;abbr-1&gt;Psychoneuroendocrinology&lt;/abbr-1&gt;&lt;/periodical&gt;&lt;pages&gt;37-49&lt;/pages&gt;&lt;volume&gt;26&lt;/volume&gt;&lt;number&gt;1&lt;/number&gt;&lt;edition&gt;2000/11/09&lt;/edition&gt;&lt;keywords&gt;&lt;keyword&gt;Adult&lt;/keyword&gt;&lt;keyword&gt;Affect&lt;/keyword&gt;&lt;keyword&gt;*Appetite&lt;/keyword&gt;&lt;keyword&gt;Body Mass Index&lt;/keyword&gt;&lt;keyword&gt;Diet, Reducing&lt;/keyword&gt;&lt;keyword&gt;*Eating&lt;/keyword&gt;&lt;keyword&gt;Educational Status&lt;/keyword&gt;&lt;keyword&gt;Energy Intake&lt;/keyword&gt;&lt;keyword&gt;Female&lt;/keyword&gt;&lt;keyword&gt;Food Preferences&lt;/keyword&gt;&lt;keyword&gt;Humans&lt;/keyword&gt;&lt;keyword&gt;Hydrocortisone/*blood&lt;/keyword&gt;&lt;keyword&gt;Income&lt;/keyword&gt;&lt;keyword&gt;Premenopause&lt;/keyword&gt;&lt;keyword&gt;Stress, Physiological/*physiopathology&lt;/keyword&gt;&lt;/keywords&gt;&lt;dates&gt;&lt;year&gt;2001&lt;/year&gt;&lt;pub-dates&gt;&lt;date&gt;Jan&lt;/date&gt;&lt;/pub-dates&gt;&lt;/dates&gt;&lt;isbn&gt;0306-4530 (Print)&amp;#xD;0306-4530&lt;/isbn&gt;&lt;accession-num&gt;11070333&lt;/accession-num&gt;&lt;urls&gt;&lt;/urls&gt;&lt;electronic-resource-num&gt;10.1016/s0306-4530(00)00035-4&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102</w:t>
      </w:r>
      <w:r w:rsidRPr="00D80285">
        <w:rPr>
          <w:sz w:val="20"/>
          <w:szCs w:val="20"/>
          <w:lang w:bidi="en-US"/>
        </w:rPr>
        <w:fldChar w:fldCharType="end"/>
      </w:r>
      <w:r w:rsidRPr="00D80285">
        <w:rPr>
          <w:sz w:val="20"/>
          <w:szCs w:val="20"/>
          <w:lang w:bidi="en-US"/>
        </w:rPr>
        <w:t xml:space="preserve">. </w:t>
      </w:r>
    </w:p>
    <w:p w14:paraId="242EFB3F" w14:textId="72196229" w:rsidR="00D80285" w:rsidRPr="00D80285" w:rsidRDefault="00D80285" w:rsidP="00D80285">
      <w:pPr>
        <w:jc w:val="both"/>
        <w:rPr>
          <w:sz w:val="20"/>
          <w:szCs w:val="20"/>
          <w:lang w:bidi="en-US"/>
        </w:rPr>
      </w:pPr>
      <w:r w:rsidRPr="00D80285">
        <w:rPr>
          <w:sz w:val="20"/>
          <w:szCs w:val="20"/>
          <w:lang w:bidi="en-US"/>
        </w:rPr>
        <w:t xml:space="preserve">Additionally, Pool et al (2015) demonstrated that acute stress exposure (cold stress) not only resulted in increased blood cortisol levels but also increased the amount of work (mobilized effort in instrumental action) that participants engaged in to access a pleasurable stimulus (chocolate odor), despite no change in their ratings of the amount of pleasure associated with experiencing the stimuli </w:t>
      </w:r>
      <w:r w:rsidRPr="00D80285">
        <w:rPr>
          <w:sz w:val="20"/>
          <w:szCs w:val="20"/>
          <w:lang w:bidi="en-US"/>
        </w:rPr>
        <w:fldChar w:fldCharType="begin"/>
      </w:r>
      <w:r w:rsidR="00D6670F">
        <w:rPr>
          <w:sz w:val="20"/>
          <w:szCs w:val="20"/>
          <w:lang w:bidi="en-US"/>
        </w:rPr>
        <w:instrText xml:space="preserve"> ADDIN EN.CITE &lt;EndNote&gt;&lt;Cite&gt;&lt;Author&gt;Pool&lt;/Author&gt;&lt;Year&gt;2015&lt;/Year&gt;&lt;RecNum&gt;2310&lt;/RecNum&gt;&lt;DisplayText&gt;&lt;style face="superscript"&gt;113&lt;/style&gt;&lt;/DisplayText&gt;&lt;record&gt;&lt;rec-number&gt;2310&lt;/rec-number&gt;&lt;foreign-keys&gt;&lt;key app="EN" db-id="vv2s9rd9przr9lew5tv52rwde9rard2t52rt" timestamp="1615157685"&gt;2310&lt;/key&gt;&lt;/foreign-keys&gt;&lt;ref-type name="Journal Article"&gt;17&lt;/ref-type&gt;&lt;contributors&gt;&lt;authors&gt;&lt;author&gt;Pool, E.&lt;/author&gt;&lt;author&gt;Brosch, T.&lt;/author&gt;&lt;author&gt;Delplanque, S.&lt;/author&gt;&lt;author&gt;Sander, D.&lt;/author&gt;&lt;/authors&gt;&lt;/contributors&gt;&lt;auth-address&gt;Swiss Center for Affective Sciences, University of Geneva-CISA.&lt;/auth-address&gt;&lt;titles&gt;&lt;title&gt;Stress increases cue-triggered &amp;quot;wanting&amp;quot; for sweet reward in humans&lt;/title&gt;&lt;secondary-title&gt;J Exp Psychol Anim Learn Cogn&lt;/secondary-title&gt;&lt;/titles&gt;&lt;periodical&gt;&lt;full-title&gt;J Exp Psychol Anim Learn Cogn&lt;/full-title&gt;&lt;/periodical&gt;&lt;pages&gt;128-36&lt;/pages&gt;&lt;volume&gt;41&lt;/volume&gt;&lt;number&gt;2&lt;/number&gt;&lt;keywords&gt;&lt;keyword&gt;Adult&lt;/keyword&gt;&lt;keyword&gt;Analysis of Variance&lt;/keyword&gt;&lt;keyword&gt;Candy&lt;/keyword&gt;&lt;keyword&gt;Conditioning, Classical/physiology&lt;/keyword&gt;&lt;keyword&gt;Conditioning, Operant&lt;/keyword&gt;&lt;keyword&gt;*Cues&lt;/keyword&gt;&lt;keyword&gt;Female&lt;/keyword&gt;&lt;keyword&gt;Humans&lt;/keyword&gt;&lt;keyword&gt;Male&lt;/keyword&gt;&lt;keyword&gt;Motivation/*physiology&lt;/keyword&gt;&lt;keyword&gt;Odorants&lt;/keyword&gt;&lt;keyword&gt;*Reward&lt;/keyword&gt;&lt;keyword&gt;Stress, Psychological/*psychology&lt;/keyword&gt;&lt;keyword&gt;Sweetening Agents/*administration &amp;amp; dosage&lt;/keyword&gt;&lt;keyword&gt;Transfer (Psychology)&lt;/keyword&gt;&lt;keyword&gt;Visual Analog Scale&lt;/keyword&gt;&lt;keyword&gt;Young Adult&lt;/keyword&gt;&lt;/keywords&gt;&lt;dates&gt;&lt;year&gt;2015&lt;/year&gt;&lt;pub-dates&gt;&lt;date&gt;Apr&lt;/date&gt;&lt;/pub-dates&gt;&lt;/dates&gt;&lt;isbn&gt;2329-8464 (Electronic)&amp;#xD;2329-8456 (Linking)&lt;/isbn&gt;&lt;accession-num&gt;25734754&lt;/accession-num&gt;&lt;urls&gt;&lt;related-urls&gt;&lt;url&gt;https://www.ncbi.nlm.nih.gov/pubmed/25734754&lt;/url&gt;&lt;/related-urls&gt;&lt;/urls&gt;&lt;electronic-resource-num&gt;10.1037/xan0000052&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113</w:t>
      </w:r>
      <w:r w:rsidRPr="00D80285">
        <w:rPr>
          <w:sz w:val="20"/>
          <w:szCs w:val="20"/>
          <w:lang w:bidi="en-US"/>
        </w:rPr>
        <w:fldChar w:fldCharType="end"/>
      </w:r>
      <w:r w:rsidRPr="00D80285">
        <w:rPr>
          <w:sz w:val="20"/>
          <w:szCs w:val="20"/>
          <w:lang w:bidi="en-US"/>
        </w:rPr>
        <w:t xml:space="preserve">. These findings (conducted in a sample of 36 adult men and women who reported liking chocolate) suggest that stress can selectively increases cue-triggered wanting, independently of the hedonic properties of the reward </w:t>
      </w:r>
      <w:r w:rsidRPr="00D80285">
        <w:rPr>
          <w:sz w:val="20"/>
          <w:szCs w:val="20"/>
          <w:lang w:bidi="en-US"/>
        </w:rPr>
        <w:fldChar w:fldCharType="begin"/>
      </w:r>
      <w:r w:rsidR="00D6670F">
        <w:rPr>
          <w:sz w:val="20"/>
          <w:szCs w:val="20"/>
          <w:lang w:bidi="en-US"/>
        </w:rPr>
        <w:instrText xml:space="preserve"> ADDIN EN.CITE &lt;EndNote&gt;&lt;Cite&gt;&lt;Author&gt;Pool&lt;/Author&gt;&lt;Year&gt;2015&lt;/Year&gt;&lt;RecNum&gt;2310&lt;/RecNum&gt;&lt;DisplayText&gt;&lt;style face="superscript"&gt;113&lt;/style&gt;&lt;/DisplayText&gt;&lt;record&gt;&lt;rec-number&gt;2310&lt;/rec-number&gt;&lt;foreign-keys&gt;&lt;key app="EN" db-id="vv2s9rd9przr9lew5tv52rwde9rard2t52rt" timestamp="1615157685"&gt;2310&lt;/key&gt;&lt;/foreign-keys&gt;&lt;ref-type name="Journal Article"&gt;17&lt;/ref-type&gt;&lt;contributors&gt;&lt;authors&gt;&lt;author&gt;Pool, E.&lt;/author&gt;&lt;author&gt;Brosch, T.&lt;/author&gt;&lt;author&gt;Delplanque, S.&lt;/author&gt;&lt;author&gt;Sander, D.&lt;/author&gt;&lt;/authors&gt;&lt;/contributors&gt;&lt;auth-address&gt;Swiss Center for Affective Sciences, University of Geneva-CISA.&lt;/auth-address&gt;&lt;titles&gt;&lt;title&gt;Stress increases cue-triggered &amp;quot;wanting&amp;quot; for sweet reward in humans&lt;/title&gt;&lt;secondary-title&gt;J Exp Psychol Anim Learn Cogn&lt;/secondary-title&gt;&lt;/titles&gt;&lt;periodical&gt;&lt;full-title&gt;J Exp Psychol Anim Learn Cogn&lt;/full-title&gt;&lt;/periodical&gt;&lt;pages&gt;128-36&lt;/pages&gt;&lt;volume&gt;41&lt;/volume&gt;&lt;number&gt;2&lt;/number&gt;&lt;keywords&gt;&lt;keyword&gt;Adult&lt;/keyword&gt;&lt;keyword&gt;Analysis of Variance&lt;/keyword&gt;&lt;keyword&gt;Candy&lt;/keyword&gt;&lt;keyword&gt;Conditioning, Classical/physiology&lt;/keyword&gt;&lt;keyword&gt;Conditioning, Operant&lt;/keyword&gt;&lt;keyword&gt;*Cues&lt;/keyword&gt;&lt;keyword&gt;Female&lt;/keyword&gt;&lt;keyword&gt;Humans&lt;/keyword&gt;&lt;keyword&gt;Male&lt;/keyword&gt;&lt;keyword&gt;Motivation/*physiology&lt;/keyword&gt;&lt;keyword&gt;Odorants&lt;/keyword&gt;&lt;keyword&gt;*Reward&lt;/keyword&gt;&lt;keyword&gt;Stress, Psychological/*psychology&lt;/keyword&gt;&lt;keyword&gt;Sweetening Agents/*administration &amp;amp; dosage&lt;/keyword&gt;&lt;keyword&gt;Transfer (Psychology)&lt;/keyword&gt;&lt;keyword&gt;Visual Analog Scale&lt;/keyword&gt;&lt;keyword&gt;Young Adult&lt;/keyword&gt;&lt;/keywords&gt;&lt;dates&gt;&lt;year&gt;2015&lt;/year&gt;&lt;pub-dates&gt;&lt;date&gt;Apr&lt;/date&gt;&lt;/pub-dates&gt;&lt;/dates&gt;&lt;isbn&gt;2329-8464 (Electronic)&amp;#xD;2329-8456 (Linking)&lt;/isbn&gt;&lt;accession-num&gt;25734754&lt;/accession-num&gt;&lt;urls&gt;&lt;related-urls&gt;&lt;url&gt;https://www.ncbi.nlm.nih.gov/pubmed/25734754&lt;/url&gt;&lt;/related-urls&gt;&lt;/urls&gt;&lt;electronic-resource-num&gt;10.1037/xan0000052&lt;/electronic-resource-num&gt;&lt;/record&gt;&lt;/Cite&gt;&lt;/EndNote&gt;</w:instrText>
      </w:r>
      <w:r w:rsidRPr="00D80285">
        <w:rPr>
          <w:sz w:val="20"/>
          <w:szCs w:val="20"/>
          <w:lang w:bidi="en-US"/>
        </w:rPr>
        <w:fldChar w:fldCharType="separate"/>
      </w:r>
      <w:r w:rsidR="00D6670F" w:rsidRPr="00D6670F">
        <w:rPr>
          <w:noProof/>
          <w:sz w:val="20"/>
          <w:szCs w:val="20"/>
          <w:vertAlign w:val="superscript"/>
          <w:lang w:bidi="en-US"/>
        </w:rPr>
        <w:t>113</w:t>
      </w:r>
      <w:r w:rsidRPr="00D80285">
        <w:rPr>
          <w:sz w:val="20"/>
          <w:szCs w:val="20"/>
          <w:lang w:bidi="en-US"/>
        </w:rPr>
        <w:fldChar w:fldCharType="end"/>
      </w:r>
      <w:r w:rsidRPr="00D80285">
        <w:rPr>
          <w:sz w:val="20"/>
          <w:szCs w:val="20"/>
          <w:lang w:bidi="en-US"/>
        </w:rPr>
        <w:t xml:space="preserve">. These findings also suggest as a cortisol as a mechanism that enables stress to enhance craving and thus increase vulnerability for the development, maintenance, and relapse of binge eating disorder and drug use alike. Importantly, these were the first </w:t>
      </w:r>
      <w:r w:rsidRPr="00D80285">
        <w:rPr>
          <w:i/>
          <w:iCs/>
          <w:sz w:val="20"/>
          <w:szCs w:val="20"/>
          <w:lang w:bidi="en-US"/>
        </w:rPr>
        <w:t>human</w:t>
      </w:r>
      <w:r w:rsidRPr="00D80285">
        <w:rPr>
          <w:sz w:val="20"/>
          <w:szCs w:val="20"/>
          <w:lang w:bidi="en-US"/>
        </w:rPr>
        <w:t xml:space="preserve"> findings to be conducted using models aimed to mirror a broad variety of animal studies that also consistently find stress exposure and cortisol stress responses to produce cue-triggered bursts of binge eating, relapses in drug addiction, and/or gambling (in humans and rodents) (see citations in Pool et al., 2015).</w:t>
      </w:r>
    </w:p>
    <w:p w14:paraId="39695D07" w14:textId="7D82ADE2" w:rsidR="00D80285" w:rsidRPr="00D80285" w:rsidRDefault="00D80285" w:rsidP="00D80285">
      <w:pPr>
        <w:jc w:val="both"/>
        <w:rPr>
          <w:sz w:val="20"/>
          <w:szCs w:val="20"/>
          <w:lang w:bidi="en-US"/>
        </w:rPr>
      </w:pPr>
      <w:r w:rsidRPr="00D80285">
        <w:rPr>
          <w:sz w:val="20"/>
          <w:szCs w:val="20"/>
          <w:lang w:bidi="en-US"/>
        </w:rPr>
        <w:t xml:space="preserve">Lyu and Jackson (2016) added to these findings by exploring the impacts of acute stress exposure (cold pressor test) on neurobiological and behavioral responses to palatable food cures, as observed using functional magnetic resonance imaging (fMRI) in a sample of BED-symptomatic females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 xml:space="preserve">. Lyu and Jackson found that in females with BED symptoms, stress exposure resulted in reduced brain cell activity in response to food cue exposure (e.g., reduced deoxyhemoglobin concentrations and blood oxygen level dependent (BOLD) activity) in the inferior frontal gyrus (IFG), insula, and hippocampus relative to activity observed in a non-BED control group in these regions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 xml:space="preserve">. Moreover, the reduced hippocampal activity was associated with greater chocolate consumption in the lab after fMRI </w:t>
      </w:r>
      <w:r w:rsidRPr="00D80285">
        <w:rPr>
          <w:sz w:val="20"/>
          <w:szCs w:val="20"/>
          <w:lang w:bidi="en-US"/>
        </w:rPr>
        <w:fldChar w:fldCharType="begin"/>
      </w:r>
      <w:r w:rsidR="00D6670F">
        <w:rPr>
          <w:sz w:val="20"/>
          <w:szCs w:val="20"/>
          <w:lang w:bidi="en-US"/>
        </w:rPr>
        <w:instrText xml:space="preserve"> ADDIN EN.CITE &lt;EndNote&gt;&lt;Cite&gt;&lt;Author&gt;Lyu&lt;/Author&gt;&lt;Year&gt;2016&lt;/Year&gt;&lt;RecNum&gt;10089&lt;/RecNum&gt;&lt;DisplayText&gt;&lt;style face="superscript"&gt;114&lt;/style&gt;&lt;/DisplayText&gt;&lt;record&gt;&lt;rec-number&gt;10089&lt;/rec-number&gt;&lt;foreign-keys&gt;&lt;key app="EN" db-id="vv2s9rd9przr9lew5tv52rwde9rard2t52rt" timestamp="1732056623"&gt;10089&lt;/key&gt;&lt;/foreign-keys&gt;&lt;ref-type name="Journal Article"&gt;17&lt;/ref-type&gt;&lt;contributors&gt;&lt;authors&gt;&lt;author&gt;Lyu, Z.&lt;/author&gt;&lt;author&gt;Jackson, T.&lt;/author&gt;&lt;/authors&gt;&lt;/contributors&gt;&lt;auth-address&gt;Key Laboratory of Cognition and Personality, Southwest University Chongqing, China.&amp;#xD;Key Laboratory of Cognition and Personality, Southwest UniversityChongqing, China; Department of Psychology, University of MacauMacau, China.&lt;/auth-address&gt;&lt;titles&gt;&lt;title&gt;Acute Stressors Reduce Neural Inhibition to Food Cues and Increase Eating Among Binge Eating Disorder Symptomatic Women&lt;/title&gt;&lt;secondary-title&gt;Front Behav Neurosci&lt;/secondary-title&gt;&lt;/titles&gt;&lt;periodical&gt;&lt;full-title&gt;Front Behav Neurosci&lt;/full-title&gt;&lt;abbr-1&gt;Frontiers in behavioral neuroscience&lt;/abbr-1&gt;&lt;/periodical&gt;&lt;pages&gt;188&lt;/pages&gt;&lt;volume&gt;10&lt;/volume&gt;&lt;edition&gt;2016/10/30&lt;/edition&gt;&lt;keywords&gt;&lt;keyword&gt;acute stress&lt;/keyword&gt;&lt;keyword&gt;binge eating&lt;/keyword&gt;&lt;keyword&gt;cognitive control&lt;/keyword&gt;&lt;keyword&gt;external food cues&lt;/keyword&gt;&lt;keyword&gt;fMRI&lt;/keyword&gt;&lt;keyword&gt;food consumption&lt;/keyword&gt;&lt;/keywords&gt;&lt;dates&gt;&lt;year&gt;2016&lt;/year&gt;&lt;/dates&gt;&lt;isbn&gt;1662-5153 (Print)&amp;#xD;1662-5153&lt;/isbn&gt;&lt;accession-num&gt;27790097&lt;/accession-num&gt;&lt;urls&gt;&lt;/urls&gt;&lt;custom2&gt;PMC5061815&lt;/custom2&gt;&lt;electronic-resource-num&gt;10.3389/fnbeh.2016.00188&lt;/electronic-resource-num&gt;&lt;remote-database-provider&gt;NLM&lt;/remote-database-provider&gt;&lt;language&gt;eng&lt;/language&gt;&lt;/record&gt;&lt;/Cite&gt;&lt;/EndNote&gt;</w:instrText>
      </w:r>
      <w:r w:rsidRPr="00D80285">
        <w:rPr>
          <w:sz w:val="20"/>
          <w:szCs w:val="20"/>
          <w:lang w:bidi="en-US"/>
        </w:rPr>
        <w:fldChar w:fldCharType="separate"/>
      </w:r>
      <w:r w:rsidR="00D6670F" w:rsidRPr="00D6670F">
        <w:rPr>
          <w:noProof/>
          <w:sz w:val="20"/>
          <w:szCs w:val="20"/>
          <w:vertAlign w:val="superscript"/>
          <w:lang w:bidi="en-US"/>
        </w:rPr>
        <w:t>114</w:t>
      </w:r>
      <w:r w:rsidRPr="00D80285">
        <w:rPr>
          <w:sz w:val="20"/>
          <w:szCs w:val="20"/>
          <w:lang w:bidi="en-US"/>
        </w:rPr>
        <w:fldChar w:fldCharType="end"/>
      </w:r>
      <w:r w:rsidRPr="00D80285">
        <w:rPr>
          <w:sz w:val="20"/>
          <w:szCs w:val="20"/>
          <w:lang w:bidi="en-US"/>
        </w:rPr>
        <w:t>.</w:t>
      </w:r>
    </w:p>
    <w:p w14:paraId="69908CDF" w14:textId="1444CE82" w:rsidR="00D80285" w:rsidRPr="00274F43" w:rsidRDefault="00D80285" w:rsidP="00D35998">
      <w:pPr>
        <w:jc w:val="both"/>
        <w:rPr>
          <w:sz w:val="20"/>
          <w:szCs w:val="20"/>
          <w:lang w:bidi="en-US"/>
        </w:rPr>
      </w:pPr>
      <w:r>
        <w:rPr>
          <w:sz w:val="20"/>
          <w:szCs w:val="20"/>
          <w:lang w:bidi="en-US"/>
        </w:rPr>
        <w:lastRenderedPageBreak/>
        <w:t>***</w:t>
      </w:r>
    </w:p>
    <w:p w14:paraId="42242AC4" w14:textId="1731EAE8" w:rsidR="00D35998" w:rsidRDefault="008C7686" w:rsidP="00D35998">
      <w:pPr>
        <w:jc w:val="both"/>
        <w:rPr>
          <w:bCs/>
          <w:sz w:val="20"/>
          <w:szCs w:val="20"/>
          <w:highlight w:val="yellow"/>
        </w:rPr>
      </w:pPr>
      <w:r>
        <w:rPr>
          <w:bCs/>
          <w:sz w:val="20"/>
          <w:szCs w:val="20"/>
          <w:highlight w:val="yellow"/>
        </w:rPr>
        <w:t>Additionally, t</w:t>
      </w:r>
      <w:r w:rsidR="00D35998" w:rsidRPr="00D35998">
        <w:rPr>
          <w:bCs/>
          <w:sz w:val="20"/>
          <w:szCs w:val="20"/>
          <w:highlight w:val="yellow"/>
        </w:rPr>
        <w:t>he use of network mapping approaches can enhance the visualization and analysis of qualitative data, providing a more comprehensive understanding of complex relationships between themes</w:t>
      </w:r>
      <w:r w:rsidR="00D35998">
        <w:rPr>
          <w:bCs/>
          <w:sz w:val="20"/>
          <w:szCs w:val="20"/>
          <w:highlight w:val="yellow"/>
        </w:rPr>
        <w:t xml:space="preserve"> </w:t>
      </w:r>
      <w:r w:rsidR="00D35998">
        <w:rPr>
          <w:bCs/>
          <w:i/>
          <w:iCs/>
          <w:sz w:val="20"/>
          <w:szCs w:val="20"/>
          <w:highlight w:val="yellow"/>
        </w:rPr>
        <w:t>and</w:t>
      </w:r>
      <w:r w:rsidR="00D35998">
        <w:rPr>
          <w:bCs/>
          <w:sz w:val="20"/>
          <w:szCs w:val="20"/>
          <w:highlight w:val="yellow"/>
        </w:rPr>
        <w:t xml:space="preserve"> a means for communicating a large amount of complex data through one or two succinct infographics</w:t>
      </w:r>
      <w:r w:rsidR="00D35998" w:rsidRPr="00D35998">
        <w:rPr>
          <w:bCs/>
          <w:sz w:val="20"/>
          <w:szCs w:val="20"/>
          <w:highlight w:val="yellow"/>
        </w:rPr>
        <w:t xml:space="preserve">. This </w:t>
      </w:r>
      <w:r w:rsidR="00D35998">
        <w:rPr>
          <w:bCs/>
          <w:sz w:val="20"/>
          <w:szCs w:val="20"/>
          <w:highlight w:val="yellow"/>
        </w:rPr>
        <w:t xml:space="preserve">approach </w:t>
      </w:r>
      <w:r w:rsidR="00D35998" w:rsidRPr="00D35998">
        <w:rPr>
          <w:bCs/>
          <w:sz w:val="20"/>
          <w:szCs w:val="20"/>
          <w:highlight w:val="yellow"/>
        </w:rPr>
        <w:t xml:space="preserve">can </w:t>
      </w:r>
      <w:r w:rsidR="00D35998">
        <w:rPr>
          <w:bCs/>
          <w:sz w:val="20"/>
          <w:szCs w:val="20"/>
          <w:highlight w:val="yellow"/>
        </w:rPr>
        <w:t xml:space="preserve">better enable translation and use of qualitative data findings to more quantitative-driven fields, including clinical and public health and policy. For example, in the case of the original data used in this study (Bray et al., 2022), the network maps can be used to </w:t>
      </w:r>
      <w:r w:rsidR="00D35998" w:rsidRPr="00D35998">
        <w:rPr>
          <w:bCs/>
          <w:sz w:val="20"/>
          <w:szCs w:val="20"/>
          <w:highlight w:val="yellow"/>
        </w:rPr>
        <w:t>inform the development of targeted interventions and policies to address the environmental factors contributing to binge eating disorder.</w:t>
      </w:r>
    </w:p>
    <w:p w14:paraId="64B194CE" w14:textId="77777777" w:rsidR="00D35998" w:rsidRDefault="00D35998" w:rsidP="00D35998">
      <w:pPr>
        <w:jc w:val="both"/>
        <w:rPr>
          <w:bCs/>
          <w:sz w:val="20"/>
          <w:szCs w:val="20"/>
          <w:highlight w:val="yellow"/>
        </w:rPr>
      </w:pPr>
    </w:p>
    <w:p w14:paraId="4F1FD427" w14:textId="77777777" w:rsidR="00C12099" w:rsidRPr="00986F53" w:rsidRDefault="00C12099" w:rsidP="000F0A3A"/>
    <w:p w14:paraId="143E031C" w14:textId="77DADD2E" w:rsidR="00C478E4" w:rsidRDefault="00C478E4" w:rsidP="0018495D">
      <w:pPr>
        <w:pStyle w:val="Heading2"/>
        <w:keepNext/>
      </w:pPr>
      <w:r w:rsidRPr="00CC08CE">
        <w:t>Study Limitations and Strengths</w:t>
      </w:r>
    </w:p>
    <w:p w14:paraId="2D22F124" w14:textId="6032A199" w:rsidR="00D35998" w:rsidRPr="00F029D1" w:rsidRDefault="00D35998" w:rsidP="00D35998">
      <w:pPr>
        <w:jc w:val="both"/>
        <w:rPr>
          <w:bCs/>
          <w:sz w:val="20"/>
          <w:szCs w:val="20"/>
          <w:highlight w:val="yellow"/>
        </w:rPr>
      </w:pPr>
      <w:r w:rsidRPr="00F029D1">
        <w:rPr>
          <w:bCs/>
          <w:sz w:val="20"/>
          <w:szCs w:val="20"/>
          <w:highlight w:val="yellow"/>
        </w:rPr>
        <w:t>This study has several limitations and strengths that should be considered when interpreting the findings. One limitation is the reliance on previously published qualitative data, which may not capture all relevant themes or relationships. Additionally, the use of binary coding for relationships between themes</w:t>
      </w:r>
      <w:r w:rsidR="00C12099" w:rsidRPr="00F029D1">
        <w:rPr>
          <w:bCs/>
          <w:sz w:val="20"/>
          <w:szCs w:val="20"/>
          <w:highlight w:val="yellow"/>
        </w:rPr>
        <w:t xml:space="preserve"> in the Python application</w:t>
      </w:r>
      <w:r w:rsidRPr="00F029D1">
        <w:rPr>
          <w:bCs/>
          <w:sz w:val="20"/>
          <w:szCs w:val="20"/>
          <w:highlight w:val="yellow"/>
        </w:rPr>
        <w:t xml:space="preserve"> may oversimplify the complexity of these relationships. Another limitation is the potential for bias in the secondary analysis and interpretation of the data.</w:t>
      </w:r>
    </w:p>
    <w:p w14:paraId="533D1B9D" w14:textId="77777777" w:rsidR="00C12099" w:rsidRPr="00F029D1" w:rsidRDefault="00C12099" w:rsidP="00D35998">
      <w:pPr>
        <w:jc w:val="both"/>
        <w:rPr>
          <w:bCs/>
          <w:sz w:val="20"/>
          <w:szCs w:val="20"/>
          <w:highlight w:val="yellow"/>
        </w:rPr>
      </w:pPr>
    </w:p>
    <w:p w14:paraId="3CD8EBD4" w14:textId="77777777" w:rsidR="002B30DB" w:rsidRPr="00F029D1" w:rsidRDefault="00D35998" w:rsidP="002B30DB">
      <w:pPr>
        <w:jc w:val="both"/>
        <w:rPr>
          <w:bCs/>
          <w:sz w:val="20"/>
          <w:szCs w:val="20"/>
          <w:highlight w:val="yellow"/>
        </w:rPr>
      </w:pPr>
      <w:r w:rsidRPr="00F029D1">
        <w:rPr>
          <w:bCs/>
          <w:sz w:val="20"/>
          <w:szCs w:val="20"/>
          <w:highlight w:val="yellow"/>
        </w:rPr>
        <w:t>However, this study also has several strengths. The use of two different network mapping approaches (Kumu and Python) allow</w:t>
      </w:r>
      <w:r w:rsidR="00C12099" w:rsidRPr="00F029D1">
        <w:rPr>
          <w:bCs/>
          <w:sz w:val="20"/>
          <w:szCs w:val="20"/>
          <w:highlight w:val="yellow"/>
        </w:rPr>
        <w:t>s</w:t>
      </w:r>
      <w:r w:rsidRPr="00F029D1">
        <w:rPr>
          <w:bCs/>
          <w:sz w:val="20"/>
          <w:szCs w:val="20"/>
          <w:highlight w:val="yellow"/>
        </w:rPr>
        <w:t xml:space="preserve"> for a comprehensive comparison of their utility and effectiveness in visualizing qualitative data. The application of these tools to a real-world dataset demonstrated their practical relevance and potential for enhancing qualitative data analysis. Furthermore, the study highlights the importance of visualizing complex relationships between themes, which can inform future research and practice.</w:t>
      </w:r>
      <w:r w:rsidR="002B30DB" w:rsidRPr="00F029D1">
        <w:rPr>
          <w:bCs/>
          <w:sz w:val="20"/>
          <w:szCs w:val="20"/>
          <w:highlight w:val="yellow"/>
        </w:rPr>
        <w:t xml:space="preserve"> </w:t>
      </w:r>
    </w:p>
    <w:p w14:paraId="57A14F05" w14:textId="77777777" w:rsidR="002B30DB" w:rsidRPr="00F029D1" w:rsidRDefault="002B30DB" w:rsidP="002B30DB">
      <w:pPr>
        <w:jc w:val="both"/>
        <w:rPr>
          <w:bCs/>
          <w:sz w:val="20"/>
          <w:szCs w:val="20"/>
          <w:highlight w:val="yellow"/>
        </w:rPr>
      </w:pPr>
    </w:p>
    <w:p w14:paraId="0EED869D" w14:textId="785CC0EC" w:rsidR="002B30DB" w:rsidRPr="00D35998" w:rsidRDefault="002B30DB" w:rsidP="00D35998">
      <w:pPr>
        <w:jc w:val="both"/>
        <w:rPr>
          <w:bCs/>
          <w:sz w:val="20"/>
          <w:szCs w:val="20"/>
        </w:rPr>
      </w:pPr>
      <w:r w:rsidRPr="00F029D1">
        <w:rPr>
          <w:sz w:val="20"/>
          <w:szCs w:val="20"/>
          <w:highlight w:val="yellow"/>
        </w:rPr>
        <w:t xml:space="preserve">Additionally, a major strength of this study (as addressed above) is its potential for innovation to the field of qualitative analysis. </w:t>
      </w:r>
      <w:r w:rsidRPr="00F029D1">
        <w:rPr>
          <w:bCs/>
          <w:sz w:val="20"/>
          <w:szCs w:val="20"/>
          <w:highlight w:val="yellow"/>
        </w:rPr>
        <w:t>The application of network mapping to qualitative data has potential to add a layer of objective statistical modeling that can (a) enable visual data representation, (b) support greater scientific rigor, and (c) enable exploration</w:t>
      </w:r>
      <w:r w:rsidRPr="002B30DB">
        <w:rPr>
          <w:bCs/>
          <w:sz w:val="20"/>
          <w:szCs w:val="20"/>
        </w:rPr>
        <w:t xml:space="preserve"> of the often-complex ways a variety of real-life variables interact with one another, which cannot otherwise be done (well) verbally.</w:t>
      </w:r>
    </w:p>
    <w:p w14:paraId="2A09FAA1" w14:textId="77777777" w:rsidR="00C84C09" w:rsidRPr="00CC08CE" w:rsidRDefault="00C84C09" w:rsidP="001E0E29">
      <w:pPr>
        <w:jc w:val="both"/>
        <w:rPr>
          <w:b/>
          <w:sz w:val="20"/>
          <w:szCs w:val="20"/>
        </w:rPr>
      </w:pPr>
    </w:p>
    <w:p w14:paraId="068183B8" w14:textId="0817322C" w:rsidR="00FE2439" w:rsidRPr="00FE2439" w:rsidRDefault="002B30DB" w:rsidP="00FE2439">
      <w:pPr>
        <w:jc w:val="both"/>
        <w:rPr>
          <w:sz w:val="20"/>
          <w:szCs w:val="20"/>
          <w:highlight w:val="yellow"/>
        </w:rPr>
      </w:pPr>
      <w:r w:rsidRPr="00FE2439">
        <w:rPr>
          <w:sz w:val="20"/>
          <w:szCs w:val="20"/>
          <w:highlight w:val="cyan"/>
        </w:rPr>
        <w:t>Lastly, the strengths and</w:t>
      </w:r>
      <w:r w:rsidR="00C12099" w:rsidRPr="00FE2439">
        <w:rPr>
          <w:sz w:val="20"/>
          <w:szCs w:val="20"/>
          <w:highlight w:val="cyan"/>
        </w:rPr>
        <w:t xml:space="preserve"> limitations addressed in the</w:t>
      </w:r>
      <w:r w:rsidR="005E561D" w:rsidRPr="00FE2439">
        <w:rPr>
          <w:sz w:val="20"/>
          <w:szCs w:val="20"/>
          <w:highlight w:val="cyan"/>
        </w:rPr>
        <w:t xml:space="preserve"> primary </w:t>
      </w:r>
      <w:r w:rsidR="00C478E4" w:rsidRPr="00FE2439">
        <w:rPr>
          <w:sz w:val="20"/>
          <w:szCs w:val="20"/>
          <w:highlight w:val="cyan"/>
        </w:rPr>
        <w:t>study</w:t>
      </w:r>
      <w:r w:rsidR="00C12099" w:rsidRPr="00FE2439">
        <w:rPr>
          <w:sz w:val="20"/>
          <w:szCs w:val="20"/>
          <w:highlight w:val="cyan"/>
        </w:rPr>
        <w:t xml:space="preserve"> (Bray et al., 2022) </w:t>
      </w:r>
      <w:r w:rsidRPr="00FE2439">
        <w:rPr>
          <w:sz w:val="20"/>
          <w:szCs w:val="20"/>
          <w:highlight w:val="cyan"/>
        </w:rPr>
        <w:t>apply to the primary data used in this study as well.</w:t>
      </w:r>
      <w:r w:rsidR="00C12099">
        <w:rPr>
          <w:sz w:val="20"/>
          <w:szCs w:val="20"/>
        </w:rPr>
        <w:t xml:space="preserve"> </w:t>
      </w:r>
      <w:r w:rsidR="00FE2439" w:rsidRPr="00FE2439">
        <w:rPr>
          <w:sz w:val="20"/>
          <w:szCs w:val="20"/>
          <w:highlight w:val="yellow"/>
          <w:lang w:bidi="en-US"/>
        </w:rPr>
        <w:t>First, the</w:t>
      </w:r>
      <w:r w:rsidR="00FE2439" w:rsidRPr="00F029D1">
        <w:rPr>
          <w:sz w:val="20"/>
          <w:szCs w:val="20"/>
          <w:highlight w:val="yellow"/>
          <w:lang w:bidi="en-US"/>
        </w:rPr>
        <w:t xml:space="preserve"> primary data’s original </w:t>
      </w:r>
      <w:r w:rsidR="00FE2439" w:rsidRPr="00FE2439">
        <w:rPr>
          <w:sz w:val="20"/>
          <w:szCs w:val="20"/>
          <w:highlight w:val="yellow"/>
          <w:lang w:bidi="en-US"/>
        </w:rPr>
        <w:t xml:space="preserve"> study</w:t>
      </w:r>
      <w:r w:rsidR="00FE2439" w:rsidRPr="00F029D1">
        <w:rPr>
          <w:sz w:val="20"/>
          <w:szCs w:val="20"/>
          <w:highlight w:val="yellow"/>
          <w:lang w:bidi="en-US"/>
        </w:rPr>
        <w:t xml:space="preserve"> </w:t>
      </w:r>
      <w:r w:rsidR="00FE2439" w:rsidRPr="00FE2439">
        <w:rPr>
          <w:sz w:val="20"/>
          <w:szCs w:val="20"/>
          <w:highlight w:val="yellow"/>
          <w:lang w:bidi="en-US"/>
        </w:rPr>
        <w:t xml:space="preserve">sample size (n = 14) is appropriate for a mixed-methods analysis of this nature </w:t>
      </w:r>
      <w:r w:rsidR="00FE2439" w:rsidRPr="00FE2439">
        <w:rPr>
          <w:sz w:val="20"/>
          <w:szCs w:val="20"/>
          <w:highlight w:val="yellow"/>
          <w:lang w:bidi="en-US"/>
        </w:rPr>
        <w:fldChar w:fldCharType="begin">
          <w:fldData xml:space="preserve">PEVuZE5vdGU+PENpdGU+PEF1dGhvcj5CcmF5PC9BdXRob3I+PFllYXI+MjAyMjwvWWVhcj48UmVj
TnVtPjc4NDA8L1JlY051bT48RGlzcGxheVRleHQ+PHN0eWxlIGZhY2U9InN1cGVyc2NyaXB0Ij4x
LDIsMzgsMTE1LTExOTwvc3R5bGU+PC9EaXNwbGF5VGV4dD48cmVjb3JkPjxyZWMtbnVtYmVyPjc4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PjxDaXRlPjxBdXRob3I+QnJheTwvQXV0aG9yPjxZZWFyPjIwMjI8L1llYXI+PFJlY051bT43ODM4
PC9SZWNOdW0+PHJlY29yZD48cmVjLW51bWJlcj43ODM4PC9yZWMtbnVtYmVyPjxmb3JlaWduLWtl
eXM+PGtleSBhcHA9IkVOIiBkYi1pZD0idnYyczlyZDlwcnpyOWxldzV0djUycndkZTlyYXJkMnQ1
MnJ0IiB0aW1lc3RhbXA9IjE2NjUzOTE0NDciPjc4Mzg8L2tleT48L2ZvcmVpZ24ta2V5cz48cmVm
LXR5cGUgbmFtZT0iSm91cm5hbCBBcnRpY2xlIj4xNzwvcmVmLXR5cGU+PGNvbnRyaWJ1dG9ycz48
YXV0aG9ycz48YXV0aG9yPkJyYXksIEIuPC9hdXRob3I+PGF1dGhvcj5CcmF5LCBDLjwvYXV0aG9y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YW5kLCBPUiwgVW5pdGVkIFN0YXRlcy4mI3hEO1dpbGRlciBSZXNlYXJjaCBEaXZpc2lvbiwgQW1o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</w:fldData>
        </w:fldChar>
      </w:r>
      <w:r w:rsidR="00D6670F">
        <w:rPr>
          <w:sz w:val="20"/>
          <w:szCs w:val="20"/>
          <w:highlight w:val="yellow"/>
          <w:lang w:bidi="en-US"/>
        </w:rPr>
        <w:instrText xml:space="preserve"> ADDIN EN.CITE </w:instrText>
      </w:r>
      <w:r w:rsidR="00D6670F">
        <w:rPr>
          <w:sz w:val="20"/>
          <w:szCs w:val="20"/>
          <w:highlight w:val="yellow"/>
          <w:lang w:bidi="en-US"/>
        </w:rPr>
        <w:fldChar w:fldCharType="begin">
          <w:fldData xml:space="preserve">PEVuZE5vdGU+PENpdGU+PEF1dGhvcj5CcmF5PC9BdXRob3I+PFllYXI+MjAyMjwvWWVhcj48UmVj
TnVtPjc4NDA8L1JlY051bT48RGlzcGxheVRleHQ+PHN0eWxlIGZhY2U9InN1cGVyc2NyaXB0Ij4x
LDIsMzgsMTE1LTExOTwvc3R5bGU+PC9EaXNwbGF5VGV4dD48cmVjb3JkPjxyZWMtbnVtYmVyPjc4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PjxDaXRlPjxBdXRob3I+QnJheTwvQXV0aG9yPjxZZWFyPjIwMjI8L1llYXI+PFJlY051bT43ODM4
PC9SZWNOdW0+PHJlY29yZD48cmVjLW51bWJlcj43ODM4PC9yZWMtbnVtYmVyPjxmb3JlaWduLWtl
eXM+PGtleSBhcHA9IkVOIiBkYi1pZD0idnYyczlyZDlwcnpyOWxldzV0djUycndkZTlyYXJkMnQ1
MnJ0IiB0aW1lc3RhbXA9IjE2NjUzOTE0NDciPjc4Mzg8L2tleT48L2ZvcmVpZ24ta2V5cz48cmVm
LXR5cGUgbmFtZT0iSm91cm5hbCBBcnRpY2xlIj4xNzwvcmVmLXR5cGU+PGNvbnRyaWJ1dG9ycz48
YXV0aG9ycz48YXV0aG9yPkJyYXksIEIuPC9hdXRob3I+PGF1dGhvcj5CcmF5LCBDLjwvYXV0aG9y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YW5kLCBPUiwgVW5pdGVkIFN0YXRlcy4mI3hEO1dpbGRlciBSZXNlYXJjaCBEaXZpc2lvbiwgQW1o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</w:fldData>
        </w:fldChar>
      </w:r>
      <w:r w:rsidR="00D6670F">
        <w:rPr>
          <w:sz w:val="20"/>
          <w:szCs w:val="20"/>
          <w:highlight w:val="yellow"/>
          <w:lang w:bidi="en-US"/>
        </w:rPr>
        <w:instrText xml:space="preserve"> ADDIN EN.CITE.DATA </w:instrText>
      </w:r>
      <w:r w:rsidR="00D6670F">
        <w:rPr>
          <w:sz w:val="20"/>
          <w:szCs w:val="20"/>
          <w:highlight w:val="yellow"/>
          <w:lang w:bidi="en-US"/>
        </w:rPr>
      </w:r>
      <w:r w:rsidR="00D6670F">
        <w:rPr>
          <w:sz w:val="20"/>
          <w:szCs w:val="20"/>
          <w:highlight w:val="yellow"/>
          <w:lang w:bidi="en-US"/>
        </w:rPr>
        <w:fldChar w:fldCharType="end"/>
      </w:r>
      <w:r w:rsidR="00FE2439" w:rsidRPr="00FE2439">
        <w:rPr>
          <w:sz w:val="20"/>
          <w:szCs w:val="20"/>
          <w:highlight w:val="yellow"/>
          <w:lang w:bidi="en-US"/>
        </w:rPr>
      </w:r>
      <w:r w:rsidR="00FE2439" w:rsidRPr="00FE2439">
        <w:rPr>
          <w:sz w:val="20"/>
          <w:szCs w:val="20"/>
          <w:highlight w:val="yellow"/>
          <w:lang w:bidi="en-US"/>
        </w:rPr>
        <w:fldChar w:fldCharType="separate"/>
      </w:r>
      <w:r w:rsidR="00D6670F" w:rsidRPr="00D6670F">
        <w:rPr>
          <w:noProof/>
          <w:sz w:val="20"/>
          <w:szCs w:val="20"/>
          <w:highlight w:val="yellow"/>
          <w:vertAlign w:val="superscript"/>
          <w:lang w:bidi="en-US"/>
        </w:rPr>
        <w:t>1,2,38,115-119</w:t>
      </w:r>
      <w:r w:rsidR="00FE2439" w:rsidRPr="00FE2439">
        <w:rPr>
          <w:sz w:val="20"/>
          <w:szCs w:val="20"/>
          <w:highlight w:val="yellow"/>
        </w:rPr>
        <w:fldChar w:fldCharType="end"/>
      </w:r>
      <w:r w:rsidR="00FE2439" w:rsidRPr="00FE2439">
        <w:rPr>
          <w:sz w:val="20"/>
          <w:szCs w:val="20"/>
          <w:highlight w:val="yellow"/>
          <w:lang w:bidi="en-US"/>
        </w:rPr>
        <w:t xml:space="preserve"> but limits the ability to generalize the data’s themes and conclusions to the field of BED researchers and clinicians at large. Thus, findings from this study are not necessarily generalizable.</w:t>
      </w:r>
      <w:r w:rsidR="00FE2439" w:rsidRPr="00F029D1">
        <w:rPr>
          <w:sz w:val="20"/>
          <w:szCs w:val="20"/>
          <w:highlight w:val="yellow"/>
        </w:rPr>
        <w:t xml:space="preserve"> </w:t>
      </w:r>
      <w:r w:rsidR="00FE2439" w:rsidRPr="00FE2439">
        <w:rPr>
          <w:sz w:val="20"/>
          <w:szCs w:val="20"/>
          <w:highlight w:val="yellow"/>
          <w:lang w:bidi="en-US"/>
        </w:rPr>
        <w:t xml:space="preserve">Second, </w:t>
      </w:r>
      <w:r w:rsidR="00FE2439" w:rsidRPr="00F029D1">
        <w:rPr>
          <w:sz w:val="20"/>
          <w:szCs w:val="20"/>
          <w:highlight w:val="yellow"/>
          <w:lang w:bidi="en-US"/>
        </w:rPr>
        <w:t xml:space="preserve">the primary </w:t>
      </w:r>
      <w:r w:rsidR="00FE2439" w:rsidRPr="00FE2439">
        <w:rPr>
          <w:sz w:val="20"/>
          <w:szCs w:val="20"/>
          <w:highlight w:val="yellow"/>
          <w:lang w:bidi="en-US"/>
        </w:rPr>
        <w:t>data collection and analysis methods were qualitative and subjective, which may introduce biases or errors in interpreting or presenting the data. Therefore</w:t>
      </w:r>
      <w:r w:rsidR="00FE2439" w:rsidRPr="00F029D1">
        <w:rPr>
          <w:sz w:val="20"/>
          <w:szCs w:val="20"/>
          <w:highlight w:val="yellow"/>
          <w:lang w:bidi="en-US"/>
        </w:rPr>
        <w:t>, these</w:t>
      </w:r>
      <w:r w:rsidR="00FE2439" w:rsidRPr="00FE2439">
        <w:rPr>
          <w:sz w:val="20"/>
          <w:szCs w:val="20"/>
          <w:highlight w:val="yellow"/>
          <w:lang w:bidi="en-US"/>
        </w:rPr>
        <w:t xml:space="preserve"> findings may not be replicable or verifiable by other researchers or methods.</w:t>
      </w:r>
      <w:r w:rsidR="00FE2439">
        <w:rPr>
          <w:sz w:val="20"/>
          <w:szCs w:val="20"/>
        </w:rPr>
        <w:t xml:space="preserve"> </w:t>
      </w:r>
      <w:r w:rsidR="00FE2439" w:rsidRPr="00FE2439">
        <w:rPr>
          <w:sz w:val="20"/>
          <w:szCs w:val="20"/>
          <w:highlight w:val="cyan"/>
          <w:lang w:bidi="en-US"/>
        </w:rPr>
        <w:t xml:space="preserve">Third, </w:t>
      </w:r>
      <w:r w:rsidR="00FE2439" w:rsidRPr="00833868">
        <w:rPr>
          <w:sz w:val="20"/>
          <w:szCs w:val="20"/>
          <w:highlight w:val="cyan"/>
          <w:lang w:bidi="en-US"/>
        </w:rPr>
        <w:t>the original data</w:t>
      </w:r>
      <w:r w:rsidR="00FE2439" w:rsidRPr="00FE2439">
        <w:rPr>
          <w:sz w:val="20"/>
          <w:szCs w:val="20"/>
          <w:highlight w:val="cyan"/>
          <w:lang w:bidi="en-US"/>
        </w:rPr>
        <w:t xml:space="preserve"> study design was cross-sectional and </w:t>
      </w:r>
      <w:r w:rsidR="00FE2439" w:rsidRPr="00833868">
        <w:rPr>
          <w:sz w:val="20"/>
          <w:szCs w:val="20"/>
          <w:highlight w:val="cyan"/>
          <w:lang w:bidi="en-US"/>
        </w:rPr>
        <w:t xml:space="preserve">did not include formal </w:t>
      </w:r>
      <w:r w:rsidR="00833868" w:rsidRPr="00833868">
        <w:rPr>
          <w:sz w:val="20"/>
          <w:szCs w:val="20"/>
          <w:highlight w:val="cyan"/>
          <w:lang w:bidi="en-US"/>
        </w:rPr>
        <w:t>expert</w:t>
      </w:r>
      <w:r w:rsidR="00FE2439" w:rsidRPr="00833868">
        <w:rPr>
          <w:sz w:val="20"/>
          <w:szCs w:val="20"/>
          <w:highlight w:val="cyan"/>
          <w:lang w:bidi="en-US"/>
        </w:rPr>
        <w:t xml:space="preserve"> analysis of</w:t>
      </w:r>
      <w:r w:rsidR="00FE2439" w:rsidRPr="00FE2439">
        <w:rPr>
          <w:sz w:val="20"/>
          <w:szCs w:val="20"/>
          <w:highlight w:val="cyan"/>
          <w:lang w:bidi="en-US"/>
        </w:rPr>
        <w:t xml:space="preserve"> causal relationships</w:t>
      </w:r>
      <w:r w:rsidR="00833868" w:rsidRPr="00833868">
        <w:rPr>
          <w:sz w:val="20"/>
          <w:szCs w:val="20"/>
          <w:highlight w:val="cyan"/>
          <w:lang w:bidi="en-US"/>
        </w:rPr>
        <w:t xml:space="preserve"> between factors (through follow-up surveys or other means)</w:t>
      </w:r>
      <w:r w:rsidR="00FE2439" w:rsidRPr="00FE2439">
        <w:rPr>
          <w:sz w:val="20"/>
          <w:szCs w:val="20"/>
          <w:highlight w:val="cyan"/>
          <w:lang w:bidi="en-US"/>
        </w:rPr>
        <w:t>.</w:t>
      </w:r>
      <w:r w:rsidR="00FE2439" w:rsidRPr="00FE2439">
        <w:rPr>
          <w:sz w:val="20"/>
          <w:szCs w:val="20"/>
          <w:lang w:bidi="en-US"/>
        </w:rPr>
        <w:t xml:space="preserve"> </w:t>
      </w:r>
      <w:r w:rsidR="00FE2439" w:rsidRPr="00FE2439">
        <w:rPr>
          <w:sz w:val="20"/>
          <w:szCs w:val="20"/>
          <w:highlight w:val="yellow"/>
          <w:lang w:bidi="en-US"/>
        </w:rPr>
        <w:t>Therefore, our findings may not be conclusive or definitive about the nature or mechanisms of treatment barriers for BED.</w:t>
      </w:r>
    </w:p>
    <w:p w14:paraId="7647499A" w14:textId="05303A7F" w:rsidR="00FE2439" w:rsidRPr="00FE2439" w:rsidRDefault="00FE2439" w:rsidP="00FE2439">
      <w:pPr>
        <w:jc w:val="both"/>
        <w:rPr>
          <w:sz w:val="20"/>
          <w:szCs w:val="20"/>
          <w:highlight w:val="yellow"/>
          <w:lang w:bidi="en-US"/>
        </w:rPr>
      </w:pPr>
      <w:r w:rsidRPr="00FE2439">
        <w:rPr>
          <w:sz w:val="20"/>
          <w:szCs w:val="20"/>
          <w:highlight w:val="yellow"/>
          <w:lang w:bidi="en-US"/>
        </w:rPr>
        <w:t xml:space="preserve">Fourth, we did not directly ask participants about their views on </w:t>
      </w:r>
      <w:r w:rsidR="00833868" w:rsidRPr="00F029D1">
        <w:rPr>
          <w:sz w:val="20"/>
          <w:szCs w:val="20"/>
          <w:highlight w:val="yellow"/>
          <w:lang w:bidi="en-US"/>
        </w:rPr>
        <w:t>the themes identified in the primary data. Again, this would be done through follow-up surveys, focus groups, or Delphi Panel forums. Thus,</w:t>
      </w:r>
      <w:r w:rsidRPr="00FE2439">
        <w:rPr>
          <w:sz w:val="20"/>
          <w:szCs w:val="20"/>
          <w:highlight w:val="yellow"/>
          <w:lang w:bidi="en-US"/>
        </w:rPr>
        <w:t xml:space="preserve"> the themes identified in this work have not been verified by the experts themselves. A follow-up questionnaire or Delphi Panel is warranted to gather their direct responses.</w:t>
      </w:r>
      <w:r w:rsidR="00833868" w:rsidRPr="00F029D1">
        <w:rPr>
          <w:sz w:val="20"/>
          <w:szCs w:val="20"/>
          <w:highlight w:val="yellow"/>
          <w:lang w:bidi="en-US"/>
        </w:rPr>
        <w:t xml:space="preserve"> Fifth</w:t>
      </w:r>
      <w:r w:rsidRPr="00FE2439">
        <w:rPr>
          <w:sz w:val="20"/>
          <w:szCs w:val="20"/>
          <w:highlight w:val="yellow"/>
          <w:lang w:bidi="en-US"/>
        </w:rPr>
        <w:t xml:space="preserve">, there are several </w:t>
      </w:r>
      <w:r w:rsidR="00833868" w:rsidRPr="00F029D1">
        <w:rPr>
          <w:sz w:val="20"/>
          <w:szCs w:val="20"/>
          <w:highlight w:val="yellow"/>
          <w:lang w:bidi="en-US"/>
        </w:rPr>
        <w:t xml:space="preserve">important </w:t>
      </w:r>
      <w:r w:rsidRPr="00FE2439">
        <w:rPr>
          <w:sz w:val="20"/>
          <w:szCs w:val="20"/>
          <w:highlight w:val="yellow"/>
          <w:lang w:bidi="en-US"/>
        </w:rPr>
        <w:t>limitations in the demographics of the experts interviewed in this study. F</w:t>
      </w:r>
      <w:r w:rsidR="00833868" w:rsidRPr="00F029D1">
        <w:rPr>
          <w:sz w:val="20"/>
          <w:szCs w:val="20"/>
          <w:highlight w:val="yellow"/>
          <w:lang w:bidi="en-US"/>
        </w:rPr>
        <w:t xml:space="preserve">or example, </w:t>
      </w:r>
      <w:r w:rsidRPr="00FE2439">
        <w:rPr>
          <w:sz w:val="20"/>
          <w:szCs w:val="20"/>
          <w:highlight w:val="yellow"/>
          <w:lang w:bidi="en-US"/>
        </w:rPr>
        <w:t xml:space="preserve">although this study’s sample provides an accurate demographic representation of ED experts (92% White, 100% not Hispanic or Latino), it does not accurately represent the demographic profile of individuals who experience adult BED, which has higher rates of Hispanics, Latinos and Blacks, Indigenous, and Peoples of Color </w:t>
      </w:r>
      <w:r w:rsidRPr="00FE2439">
        <w:rPr>
          <w:sz w:val="20"/>
          <w:szCs w:val="20"/>
          <w:highlight w:val="yellow"/>
          <w:lang w:bidi="en-US"/>
        </w:rPr>
        <w:fldChar w:fldCharType="begin">
          <w:fldData xml:space="preserve">PEVuZE5vdGU+PENpdGU+PEF1dGhvcj5TdHJpZWdlbC1Nb29yZTwvQXV0aG9yPjxZZWFyPjIwMTE8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Z2VzPjg4LTk0PC9wYWdlcz48dm9sdW1lPjg0PC92b2x1bWU+PG51bWJlcj4xPC9udW1iZXI+PGVk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</w:fldData>
        </w:fldChar>
      </w:r>
      <w:r w:rsidR="00D6670F">
        <w:rPr>
          <w:sz w:val="20"/>
          <w:szCs w:val="20"/>
          <w:highlight w:val="yellow"/>
          <w:lang w:bidi="en-US"/>
        </w:rPr>
        <w:instrText xml:space="preserve"> ADDIN EN.CITE </w:instrText>
      </w:r>
      <w:r w:rsidR="00D6670F">
        <w:rPr>
          <w:sz w:val="20"/>
          <w:szCs w:val="20"/>
          <w:highlight w:val="yellow"/>
          <w:lang w:bidi="en-US"/>
        </w:rPr>
        <w:fldChar w:fldCharType="begin">
          <w:fldData xml:space="preserve">PEVuZE5vdGU+PENpdGU+PEF1dGhvcj5TdHJpZWdlbC1Nb29yZTwvQXV0aG9yPjxZZWFyPjIwMTE8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Z2VzPjg4LTk0PC9wYWdlcz48dm9sdW1lPjg0PC92b2x1bWU+PG51bWJlcj4xPC9udW1iZXI+PGVk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</w:fldData>
        </w:fldChar>
      </w:r>
      <w:r w:rsidR="00D6670F">
        <w:rPr>
          <w:sz w:val="20"/>
          <w:szCs w:val="20"/>
          <w:highlight w:val="yellow"/>
          <w:lang w:bidi="en-US"/>
        </w:rPr>
        <w:instrText xml:space="preserve"> ADDIN EN.CITE.DATA </w:instrText>
      </w:r>
      <w:r w:rsidR="00D6670F">
        <w:rPr>
          <w:sz w:val="20"/>
          <w:szCs w:val="20"/>
          <w:highlight w:val="yellow"/>
          <w:lang w:bidi="en-US"/>
        </w:rPr>
      </w:r>
      <w:r w:rsidR="00D6670F">
        <w:rPr>
          <w:sz w:val="20"/>
          <w:szCs w:val="20"/>
          <w:highlight w:val="yellow"/>
          <w:lang w:bidi="en-US"/>
        </w:rPr>
        <w:fldChar w:fldCharType="end"/>
      </w:r>
      <w:r w:rsidRPr="00FE2439">
        <w:rPr>
          <w:sz w:val="20"/>
          <w:szCs w:val="20"/>
          <w:highlight w:val="yellow"/>
          <w:lang w:bidi="en-US"/>
        </w:rPr>
      </w:r>
      <w:r w:rsidRPr="00FE2439">
        <w:rPr>
          <w:sz w:val="20"/>
          <w:szCs w:val="20"/>
          <w:highlight w:val="yellow"/>
          <w:lang w:bidi="en-US"/>
        </w:rPr>
        <w:fldChar w:fldCharType="separate"/>
      </w:r>
      <w:r w:rsidR="00D6670F" w:rsidRPr="00D6670F">
        <w:rPr>
          <w:noProof/>
          <w:sz w:val="20"/>
          <w:szCs w:val="20"/>
          <w:highlight w:val="yellow"/>
          <w:vertAlign w:val="superscript"/>
          <w:lang w:bidi="en-US"/>
        </w:rPr>
        <w:t>30,31,120</w:t>
      </w:r>
      <w:r w:rsidRPr="00FE2439">
        <w:rPr>
          <w:sz w:val="20"/>
          <w:szCs w:val="20"/>
          <w:highlight w:val="yellow"/>
        </w:rPr>
        <w:fldChar w:fldCharType="end"/>
      </w:r>
      <w:r w:rsidRPr="00FE2439">
        <w:rPr>
          <w:sz w:val="20"/>
          <w:szCs w:val="20"/>
          <w:highlight w:val="yellow"/>
          <w:lang w:bidi="en-US"/>
        </w:rPr>
        <w:t xml:space="preserve">. The demographic discrepancies between those who study and treat adult BED and those who experience it are not insignificant. These discrepancies highlight the importance of including marginalized populations in academic and clinical training opportunities for adult BED research and care, and of emphasizing community- and narrative-based approaches to research. Additionally, one of the study’s four possible eligibility criteria for researchers (NIH R01 grant funding; see </w:t>
      </w:r>
      <w:r w:rsidRPr="00FE2439">
        <w:rPr>
          <w:b/>
          <w:sz w:val="20"/>
          <w:szCs w:val="20"/>
          <w:highlight w:val="yellow"/>
          <w:lang w:bidi="en-US"/>
        </w:rPr>
        <w:fldChar w:fldCharType="begin"/>
      </w:r>
      <w:r w:rsidRPr="00FE2439">
        <w:rPr>
          <w:b/>
          <w:sz w:val="20"/>
          <w:szCs w:val="20"/>
          <w:highlight w:val="yellow"/>
          <w:lang w:bidi="en-US"/>
        </w:rPr>
        <w:instrText xml:space="preserve"> REF _Ref121053821 \h  \* MERGEFORMAT </w:instrText>
      </w:r>
      <w:r w:rsidRPr="00FE2439">
        <w:rPr>
          <w:b/>
          <w:sz w:val="20"/>
          <w:szCs w:val="20"/>
          <w:highlight w:val="yellow"/>
          <w:lang w:bidi="en-US"/>
        </w:rPr>
      </w:r>
      <w:r w:rsidRPr="00FE2439">
        <w:rPr>
          <w:b/>
          <w:sz w:val="20"/>
          <w:szCs w:val="20"/>
          <w:highlight w:val="yellow"/>
          <w:lang w:bidi="en-US"/>
        </w:rPr>
        <w:fldChar w:fldCharType="separate"/>
      </w:r>
      <w:r w:rsidRPr="00FE2439">
        <w:rPr>
          <w:b/>
          <w:sz w:val="20"/>
          <w:szCs w:val="20"/>
          <w:highlight w:val="yellow"/>
          <w:lang w:bidi="en-US"/>
        </w:rPr>
        <w:t>Table 1</w:t>
      </w:r>
      <w:r w:rsidRPr="00FE2439">
        <w:rPr>
          <w:sz w:val="20"/>
          <w:szCs w:val="20"/>
          <w:highlight w:val="yellow"/>
        </w:rPr>
        <w:fldChar w:fldCharType="end"/>
      </w:r>
      <w:r w:rsidRPr="00FE2439">
        <w:rPr>
          <w:sz w:val="20"/>
          <w:szCs w:val="20"/>
          <w:highlight w:val="yellow"/>
          <w:lang w:bidi="en-US"/>
        </w:rPr>
        <w:t xml:space="preserve">) presents a bias for including participants from the US. There were three other eligibility criteria researchers could meet to be included that were not dependent on any nationality and the final study </w:t>
      </w:r>
      <w:r w:rsidRPr="00FE2439">
        <w:rPr>
          <w:sz w:val="20"/>
          <w:szCs w:val="20"/>
          <w:highlight w:val="yellow"/>
          <w:lang w:bidi="en-US"/>
        </w:rPr>
        <w:lastRenderedPageBreak/>
        <w:t xml:space="preserve">sample does include participants from the UK, AU, and CA as well as from the US. Nevertheless, it would have been optimal to include criteria for funding from other federal agencies. </w:t>
      </w:r>
      <w:r w:rsidR="00833868" w:rsidRPr="00F029D1">
        <w:rPr>
          <w:sz w:val="20"/>
          <w:szCs w:val="20"/>
          <w:highlight w:val="yellow"/>
          <w:lang w:bidi="en-US"/>
        </w:rPr>
        <w:t xml:space="preserve">Environmental factors associated with BED </w:t>
      </w:r>
      <w:r w:rsidRPr="00FE2439">
        <w:rPr>
          <w:sz w:val="20"/>
          <w:szCs w:val="20"/>
          <w:highlight w:val="yellow"/>
          <w:lang w:bidi="en-US"/>
        </w:rPr>
        <w:t xml:space="preserve"> may vary regionally, and it is possible our findings are skewed to place greater emphasis on the treatment barriers specific to the geographic locations of the experts we interviewed. Finally, this study collected demographic data on sex assigned at birth but not gender. This oversight is important because gender is demographically relevant, whereas sex assigned at birth is not relevant to this study question. Further, asking for sex assigned at birth follows an old convention that fails to account for equity and diversity inclusion. </w:t>
      </w:r>
    </w:p>
    <w:p w14:paraId="250AF24B" w14:textId="77777777" w:rsidR="00833868" w:rsidRPr="00F029D1" w:rsidRDefault="00833868" w:rsidP="00FE2439">
      <w:pPr>
        <w:jc w:val="both"/>
        <w:rPr>
          <w:sz w:val="20"/>
          <w:szCs w:val="20"/>
          <w:highlight w:val="yellow"/>
          <w:lang w:bidi="en-US"/>
        </w:rPr>
      </w:pPr>
    </w:p>
    <w:p w14:paraId="27DF9973" w14:textId="05ED1B54" w:rsidR="00FE2439" w:rsidRPr="00FE2439" w:rsidRDefault="00FE2439" w:rsidP="00FE2439">
      <w:pPr>
        <w:jc w:val="both"/>
        <w:rPr>
          <w:sz w:val="20"/>
          <w:szCs w:val="20"/>
          <w:lang w:bidi="en-US"/>
        </w:rPr>
      </w:pPr>
      <w:r w:rsidRPr="00FE2439">
        <w:rPr>
          <w:sz w:val="20"/>
          <w:szCs w:val="20"/>
          <w:highlight w:val="yellow"/>
          <w:lang w:bidi="en-US"/>
        </w:rPr>
        <w:t xml:space="preserve">Despite these limitations, </w:t>
      </w:r>
      <w:r w:rsidR="00833868" w:rsidRPr="00F029D1">
        <w:rPr>
          <w:sz w:val="20"/>
          <w:szCs w:val="20"/>
          <w:highlight w:val="yellow"/>
          <w:lang w:bidi="en-US"/>
        </w:rPr>
        <w:t xml:space="preserve">the primary data </w:t>
      </w:r>
      <w:r w:rsidRPr="00FE2439">
        <w:rPr>
          <w:sz w:val="20"/>
          <w:szCs w:val="20"/>
          <w:highlight w:val="yellow"/>
          <w:lang w:bidi="en-US"/>
        </w:rPr>
        <w:t>study has some strengths that should be recognized. First</w:t>
      </w:r>
      <w:r w:rsidRPr="00FE2439">
        <w:rPr>
          <w:sz w:val="20"/>
          <w:szCs w:val="20"/>
          <w:highlight w:val="cyan"/>
          <w:lang w:bidi="en-US"/>
        </w:rPr>
        <w:t>, our study addressed a novel and important topic that has received little attention in the literature: treatment access barriers for BED from the perspectives of experts. Therefore, our study contributes to filling a gap in the knowledge base and advancing the field of BED research.</w:t>
      </w:r>
      <w:r w:rsidRPr="00FE2439">
        <w:rPr>
          <w:sz w:val="20"/>
          <w:szCs w:val="20"/>
          <w:lang w:bidi="en-US"/>
        </w:rPr>
        <w:t xml:space="preserve"> </w:t>
      </w:r>
    </w:p>
    <w:p w14:paraId="2D03AD52" w14:textId="77777777" w:rsidR="00F029D1" w:rsidRDefault="00F029D1" w:rsidP="00FE2439">
      <w:pPr>
        <w:jc w:val="both"/>
        <w:rPr>
          <w:sz w:val="20"/>
          <w:szCs w:val="20"/>
          <w:lang w:bidi="en-US"/>
        </w:rPr>
      </w:pPr>
    </w:p>
    <w:p w14:paraId="480E9809" w14:textId="6148481F" w:rsidR="00FE2439" w:rsidRPr="00FE2439" w:rsidRDefault="00FE2439" w:rsidP="00FE2439">
      <w:pPr>
        <w:jc w:val="both"/>
        <w:rPr>
          <w:sz w:val="20"/>
          <w:szCs w:val="20"/>
          <w:lang w:bidi="en-US"/>
        </w:rPr>
      </w:pPr>
      <w:r w:rsidRPr="00FE2439">
        <w:rPr>
          <w:sz w:val="20"/>
          <w:szCs w:val="20"/>
          <w:lang w:bidi="en-US"/>
        </w:rPr>
        <w:t xml:space="preserve">Additionally, </w:t>
      </w:r>
      <w:r w:rsidR="00833868">
        <w:rPr>
          <w:sz w:val="20"/>
          <w:szCs w:val="20"/>
          <w:lang w:bidi="en-US"/>
        </w:rPr>
        <w:t>the primary data</w:t>
      </w:r>
      <w:r w:rsidRPr="00FE2439">
        <w:rPr>
          <w:sz w:val="20"/>
          <w:szCs w:val="20"/>
          <w:lang w:bidi="en-US"/>
        </w:rPr>
        <w:t xml:space="preserve"> study used rigorous and transparent methods to collect and analyze the data. For example, this study’s systematic inclusion criteria (</w:t>
      </w:r>
      <w:r w:rsidRPr="00FE2439">
        <w:rPr>
          <w:b/>
          <w:sz w:val="20"/>
          <w:szCs w:val="20"/>
          <w:lang w:bidi="en-US"/>
        </w:rPr>
        <w:fldChar w:fldCharType="begin"/>
      </w:r>
      <w:r w:rsidRPr="00FE2439">
        <w:rPr>
          <w:b/>
          <w:sz w:val="20"/>
          <w:szCs w:val="20"/>
          <w:lang w:bidi="en-US"/>
        </w:rPr>
        <w:instrText xml:space="preserve"> REF _Ref121053821 \h  \* MERGEFORMAT </w:instrText>
      </w:r>
      <w:r w:rsidRPr="00FE2439">
        <w:rPr>
          <w:b/>
          <w:sz w:val="20"/>
          <w:szCs w:val="20"/>
          <w:lang w:bidi="en-US"/>
        </w:rPr>
      </w:r>
      <w:r w:rsidRPr="00FE2439">
        <w:rPr>
          <w:b/>
          <w:sz w:val="20"/>
          <w:szCs w:val="20"/>
          <w:lang w:bidi="en-US"/>
        </w:rPr>
        <w:fldChar w:fldCharType="separate"/>
      </w:r>
      <w:r w:rsidRPr="00FE2439">
        <w:rPr>
          <w:b/>
          <w:sz w:val="20"/>
          <w:szCs w:val="20"/>
          <w:lang w:bidi="en-US"/>
        </w:rPr>
        <w:t>Table 1</w:t>
      </w:r>
      <w:r w:rsidRPr="00FE2439">
        <w:rPr>
          <w:sz w:val="20"/>
          <w:szCs w:val="20"/>
        </w:rPr>
        <w:fldChar w:fldCharType="end"/>
      </w:r>
      <w:r w:rsidRPr="00FE2439">
        <w:rPr>
          <w:b/>
          <w:sz w:val="20"/>
          <w:szCs w:val="20"/>
          <w:lang w:bidi="en-US"/>
        </w:rPr>
        <w:t>)</w:t>
      </w:r>
      <w:r w:rsidRPr="00FE2439">
        <w:rPr>
          <w:sz w:val="20"/>
          <w:szCs w:val="20"/>
          <w:lang w:bidi="en-US"/>
        </w:rPr>
        <w:t xml:space="preserve"> provide a strong population representation of experts who drive the field. This includes researchers with the greatest funding and publication output (recently and historically) and clinicians with high clinical and academic affiliations, as well as those most likely to be accessed by individuals with BED themselves (e.g., most commonly identified through a Google search or popular press books on BED). As a result, the</w:t>
      </w:r>
      <w:r w:rsidR="00833868">
        <w:rPr>
          <w:sz w:val="20"/>
          <w:szCs w:val="20"/>
          <w:lang w:bidi="en-US"/>
        </w:rPr>
        <w:t xml:space="preserve"> primary data</w:t>
      </w:r>
      <w:r w:rsidRPr="00FE2439">
        <w:rPr>
          <w:sz w:val="20"/>
          <w:szCs w:val="20"/>
          <w:lang w:bidi="en-US"/>
        </w:rPr>
        <w:t xml:space="preserve"> study sample includes a well-rounded balance of BED experts, including researchers, medical doctors, licensed therapists, and dietitians, as well as intuitive eating specialists, healthcare administrators, and public health advocates (</w:t>
      </w:r>
      <w:r w:rsidRPr="00FE2439">
        <w:rPr>
          <w:b/>
          <w:sz w:val="20"/>
          <w:szCs w:val="20"/>
          <w:lang w:bidi="en-US"/>
        </w:rPr>
        <w:fldChar w:fldCharType="begin"/>
      </w:r>
      <w:r w:rsidRPr="00FE2439">
        <w:rPr>
          <w:b/>
          <w:sz w:val="20"/>
          <w:szCs w:val="20"/>
          <w:lang w:bidi="en-US"/>
        </w:rPr>
        <w:instrText xml:space="preserve"> REF _Ref121053935 \h  \* MERGEFORMAT </w:instrText>
      </w:r>
      <w:r w:rsidRPr="00FE2439">
        <w:rPr>
          <w:b/>
          <w:sz w:val="20"/>
          <w:szCs w:val="20"/>
          <w:lang w:bidi="en-US"/>
        </w:rPr>
      </w:r>
      <w:r w:rsidRPr="00FE2439">
        <w:rPr>
          <w:b/>
          <w:sz w:val="20"/>
          <w:szCs w:val="20"/>
          <w:lang w:bidi="en-US"/>
        </w:rPr>
        <w:fldChar w:fldCharType="separate"/>
      </w:r>
      <w:r w:rsidRPr="00FE2439">
        <w:rPr>
          <w:b/>
          <w:sz w:val="20"/>
          <w:szCs w:val="20"/>
          <w:lang w:bidi="en-US"/>
        </w:rPr>
        <w:t>Table 3</w:t>
      </w:r>
      <w:r w:rsidRPr="00FE2439">
        <w:rPr>
          <w:sz w:val="20"/>
          <w:szCs w:val="20"/>
        </w:rPr>
        <w:fldChar w:fldCharType="end"/>
      </w:r>
      <w:r w:rsidRPr="00FE2439">
        <w:rPr>
          <w:sz w:val="20"/>
          <w:szCs w:val="20"/>
          <w:lang w:bidi="en-US"/>
        </w:rPr>
        <w:t>). Although one of the four possible inclusion criteria for researchers involves NIH funding, this criterion was not required (researchers were required to meet one of the four possible criteria). Thus, while this criterion presents a bias for the inclusion of academics within the US, the study sample does include a balanced geographic representation, with individuals across the US as well as in the UK, AU, and CA. The study’s use of semi-structured interviews (</w:t>
      </w:r>
      <w:r w:rsidRPr="00FE2439">
        <w:rPr>
          <w:b/>
          <w:sz w:val="20"/>
          <w:szCs w:val="20"/>
          <w:lang w:bidi="en-US"/>
        </w:rPr>
        <w:fldChar w:fldCharType="begin"/>
      </w:r>
      <w:r w:rsidRPr="00FE2439">
        <w:rPr>
          <w:b/>
          <w:sz w:val="20"/>
          <w:szCs w:val="20"/>
          <w:lang w:bidi="en-US"/>
        </w:rPr>
        <w:instrText xml:space="preserve"> REF _Ref121053882 \h  \* MERGEFORMAT </w:instrText>
      </w:r>
      <w:r w:rsidRPr="00FE2439">
        <w:rPr>
          <w:b/>
          <w:sz w:val="20"/>
          <w:szCs w:val="20"/>
          <w:lang w:bidi="en-US"/>
        </w:rPr>
      </w:r>
      <w:r w:rsidRPr="00FE2439">
        <w:rPr>
          <w:b/>
          <w:sz w:val="20"/>
          <w:szCs w:val="20"/>
          <w:lang w:bidi="en-US"/>
        </w:rPr>
        <w:fldChar w:fldCharType="separate"/>
      </w:r>
      <w:r w:rsidRPr="00FE2439">
        <w:rPr>
          <w:b/>
          <w:sz w:val="20"/>
          <w:szCs w:val="20"/>
          <w:lang w:bidi="en-US"/>
        </w:rPr>
        <w:t>Table 2</w:t>
      </w:r>
      <w:r w:rsidRPr="00FE2439">
        <w:rPr>
          <w:sz w:val="20"/>
          <w:szCs w:val="20"/>
        </w:rPr>
        <w:fldChar w:fldCharType="end"/>
      </w:r>
      <w:r w:rsidRPr="00FE2439">
        <w:rPr>
          <w:sz w:val="20"/>
          <w:szCs w:val="20"/>
          <w:lang w:bidi="en-US"/>
        </w:rPr>
        <w:t xml:space="preserve">), reflexive thematic analysis, and </w:t>
      </w:r>
      <w:r w:rsidR="00833868">
        <w:rPr>
          <w:sz w:val="20"/>
          <w:szCs w:val="20"/>
          <w:lang w:bidi="en-US"/>
        </w:rPr>
        <w:t>network mapping</w:t>
      </w:r>
      <w:r w:rsidRPr="00FE2439">
        <w:rPr>
          <w:sz w:val="20"/>
          <w:szCs w:val="20"/>
          <w:lang w:bidi="en-US"/>
        </w:rPr>
        <w:t xml:space="preserve"> further ensure the rigor and transparency of </w:t>
      </w:r>
      <w:r w:rsidR="00833868">
        <w:rPr>
          <w:sz w:val="20"/>
          <w:szCs w:val="20"/>
          <w:lang w:bidi="en-US"/>
        </w:rPr>
        <w:t>the</w:t>
      </w:r>
      <w:r w:rsidRPr="00FE2439">
        <w:rPr>
          <w:sz w:val="20"/>
          <w:szCs w:val="20"/>
          <w:lang w:bidi="en-US"/>
        </w:rPr>
        <w:t xml:space="preserve"> methodological approach, thus validating the quality and credibility of the data and findings. Finally, </w:t>
      </w:r>
      <w:r w:rsidR="00833868">
        <w:rPr>
          <w:sz w:val="20"/>
          <w:szCs w:val="20"/>
          <w:lang w:bidi="en-US"/>
        </w:rPr>
        <w:t>the primary data</w:t>
      </w:r>
      <w:r w:rsidRPr="00FE2439">
        <w:rPr>
          <w:sz w:val="20"/>
          <w:szCs w:val="20"/>
          <w:lang w:bidi="en-US"/>
        </w:rPr>
        <w:t xml:space="preserve"> study generated rich and detailed data that captured the complexity and diversity of the experts’ experiences and opinions on treatment barriers. Therefore, our study provides a comprehensive and nuanced understanding of current challenges and opportunities in BED treatment.</w:t>
      </w:r>
    </w:p>
    <w:p w14:paraId="5B964FFD" w14:textId="77777777" w:rsidR="00FE2439" w:rsidRDefault="00FE2439" w:rsidP="002B30DB">
      <w:pPr>
        <w:jc w:val="both"/>
        <w:rPr>
          <w:sz w:val="20"/>
          <w:szCs w:val="20"/>
        </w:rPr>
      </w:pPr>
    </w:p>
    <w:p w14:paraId="347B2AE0" w14:textId="77777777" w:rsidR="00C478E4" w:rsidRPr="00EC44F3" w:rsidRDefault="00C478E4" w:rsidP="0018495D">
      <w:pPr>
        <w:pStyle w:val="Heading2"/>
        <w:keepNext/>
      </w:pPr>
      <w:r w:rsidRPr="00EC44F3">
        <w:t>Conclusions</w:t>
      </w:r>
    </w:p>
    <w:p w14:paraId="6804E3EB" w14:textId="77777777" w:rsidR="00833868" w:rsidRPr="00833868" w:rsidRDefault="00833868" w:rsidP="00833868">
      <w:pPr>
        <w:jc w:val="both"/>
        <w:rPr>
          <w:sz w:val="20"/>
          <w:szCs w:val="20"/>
          <w:highlight w:val="yellow"/>
          <w:lang w:bidi="en-US"/>
        </w:rPr>
      </w:pPr>
      <w:r w:rsidRPr="00833868">
        <w:rPr>
          <w:sz w:val="20"/>
          <w:szCs w:val="20"/>
          <w:highlight w:val="yellow"/>
          <w:lang w:bidi="en-US"/>
        </w:rPr>
        <w:t xml:space="preserve">In conclusion, this study explored the current barriers to treatment access for adult BED from the perspectives of expert researchers, clinicians, and healthcare administrators. We identified several patient-, </w:t>
      </w:r>
      <w:proofErr w:type="gramStart"/>
      <w:r w:rsidRPr="00833868">
        <w:rPr>
          <w:sz w:val="20"/>
          <w:szCs w:val="20"/>
          <w:highlight w:val="yellow"/>
          <w:lang w:bidi="en-US"/>
        </w:rPr>
        <w:t>provider</w:t>
      </w:r>
      <w:proofErr w:type="gramEnd"/>
      <w:r w:rsidRPr="00833868">
        <w:rPr>
          <w:sz w:val="20"/>
          <w:szCs w:val="20"/>
          <w:highlight w:val="yellow"/>
          <w:lang w:bidi="en-US"/>
        </w:rPr>
        <w:t>-, and systems-level barriers that can prevent BED detection, diagnosis, treatment-seeking, and treatment engagement. Addressing these barriers requires a concerted effort from healthcare providers, policymakers, and researchers. By reducing internal and external obstacles, improving education, and expanding affordable treatment options, we can enhance the prospects for individuals affected by BED to receive the care they need and improve their mental health outcomes.</w:t>
      </w:r>
    </w:p>
    <w:p w14:paraId="1EA89C12" w14:textId="77777777" w:rsidR="00833868" w:rsidRPr="00833868" w:rsidRDefault="00833868" w:rsidP="00833868">
      <w:pPr>
        <w:jc w:val="both"/>
        <w:rPr>
          <w:sz w:val="20"/>
          <w:szCs w:val="20"/>
          <w:highlight w:val="yellow"/>
          <w:lang w:bidi="en-US"/>
        </w:rPr>
      </w:pPr>
      <w:r w:rsidRPr="00833868">
        <w:rPr>
          <w:sz w:val="20"/>
          <w:szCs w:val="20"/>
          <w:highlight w:val="yellow"/>
          <w:lang w:bidi="en-US"/>
        </w:rPr>
        <w:t>We also developed a theoretical model of how these barriers can interact and influence each other at different stages of the treatment process. Our findings have implications for research, practice, and policy in the BED field. We suggest that more education and awareness campaigns, more tools that can simplify screening, treatment-seeking and access, more accessible and affordable treatment options, and more supportive and empathic care are needed to improve the identification, referral, and treatment engagement of individuals with BED. We also recommend that future studies further investigate the experiences of individuals with BED (in general and in relation to treatment barriers), identify how to best integrate multi-disciplinary approaches and teams, examine the effectiveness of peer mentorship programs, and secure more funding for BED research.</w:t>
      </w:r>
    </w:p>
    <w:p w14:paraId="72DBEF9A" w14:textId="77777777" w:rsidR="00833868" w:rsidRPr="00833868" w:rsidRDefault="00833868" w:rsidP="00D35998">
      <w:pPr>
        <w:jc w:val="both"/>
        <w:rPr>
          <w:sz w:val="20"/>
          <w:szCs w:val="20"/>
          <w:highlight w:val="yellow"/>
        </w:rPr>
      </w:pPr>
    </w:p>
    <w:p w14:paraId="5BC1FB05" w14:textId="158D900D" w:rsidR="00D35998" w:rsidRPr="00D35998" w:rsidRDefault="00D35998" w:rsidP="00D35998">
      <w:pPr>
        <w:jc w:val="both"/>
        <w:rPr>
          <w:sz w:val="20"/>
          <w:szCs w:val="20"/>
        </w:rPr>
      </w:pPr>
      <w:r w:rsidRPr="00833868">
        <w:rPr>
          <w:sz w:val="20"/>
          <w:szCs w:val="20"/>
          <w:highlight w:val="yellow"/>
        </w:rPr>
        <w:t>In conclusion, the use of network mapping approaches in this study provided valuable visual representations of the relationships between themes identified in Bray et al., 2022. The Kumu and Python network maps highlighted the centrality of key themes and the interconnectedness of environmental factors contributing to binge eating disorder. The choice between Kumu and Python may depend on the specific needs and technical expertise of the user. Future research should continue to explore the use of network mapping tools and techniques</w:t>
      </w:r>
    </w:p>
    <w:p w14:paraId="7428AC63" w14:textId="77777777" w:rsidR="00C84C09" w:rsidRDefault="00C84C09" w:rsidP="001E0E29">
      <w:pPr>
        <w:jc w:val="both"/>
        <w:rPr>
          <w:sz w:val="20"/>
          <w:szCs w:val="20"/>
        </w:rPr>
      </w:pPr>
    </w:p>
    <w:p w14:paraId="165C0351" w14:textId="77777777" w:rsidR="00C478E4" w:rsidRPr="00EC44F3" w:rsidRDefault="00C478E4" w:rsidP="000F0A3A">
      <w:pPr>
        <w:pStyle w:val="Heading1"/>
      </w:pPr>
      <w:r w:rsidRPr="00EC44F3">
        <w:t>Conflict of Interest</w:t>
      </w:r>
    </w:p>
    <w:p w14:paraId="5F822527" w14:textId="77777777" w:rsidR="00C478E4" w:rsidRPr="00C478E4" w:rsidRDefault="00C478E4" w:rsidP="001E0E29">
      <w:pPr>
        <w:jc w:val="both"/>
        <w:rPr>
          <w:sz w:val="20"/>
          <w:szCs w:val="20"/>
        </w:rPr>
      </w:pPr>
      <w:r w:rsidRPr="00C478E4">
        <w:rPr>
          <w:sz w:val="20"/>
          <w:szCs w:val="20"/>
        </w:rPr>
        <w:t>The authors declare that the research was conducted in the absence of any commercial or financial relationships that could be construed as a potential conflict of interest.</w:t>
      </w:r>
    </w:p>
    <w:p w14:paraId="1ED8384A" w14:textId="77777777" w:rsidR="00C84C09" w:rsidRDefault="00C84C09" w:rsidP="001E0E29">
      <w:pPr>
        <w:jc w:val="both"/>
        <w:rPr>
          <w:b/>
          <w:szCs w:val="20"/>
        </w:rPr>
      </w:pPr>
    </w:p>
    <w:p w14:paraId="67F430AB" w14:textId="77777777" w:rsidR="00C478E4" w:rsidRPr="00EC44F3" w:rsidRDefault="00C478E4" w:rsidP="000F0A3A">
      <w:pPr>
        <w:pStyle w:val="Heading1"/>
      </w:pPr>
      <w:r w:rsidRPr="00EC44F3">
        <w:t>Author Contributions</w:t>
      </w:r>
    </w:p>
    <w:p w14:paraId="670E7439" w14:textId="777C5806" w:rsidR="00C478E4" w:rsidRPr="00C478E4" w:rsidRDefault="00C478E4" w:rsidP="001E0E29">
      <w:pPr>
        <w:jc w:val="both"/>
        <w:rPr>
          <w:sz w:val="20"/>
          <w:szCs w:val="20"/>
        </w:rPr>
      </w:pPr>
      <w:r w:rsidRPr="00C478E4">
        <w:rPr>
          <w:sz w:val="20"/>
          <w:szCs w:val="20"/>
        </w:rPr>
        <w:t xml:space="preserve">Conceptualization, </w:t>
      </w:r>
      <w:r w:rsidR="00D34176">
        <w:rPr>
          <w:sz w:val="20"/>
          <w:szCs w:val="20"/>
        </w:rPr>
        <w:t xml:space="preserve">R.L. and </w:t>
      </w:r>
      <w:r w:rsidRPr="00C478E4">
        <w:rPr>
          <w:sz w:val="20"/>
          <w:szCs w:val="20"/>
        </w:rPr>
        <w:t xml:space="preserve">B.B.; methodology, </w:t>
      </w:r>
      <w:r w:rsidR="00D34176">
        <w:rPr>
          <w:sz w:val="20"/>
          <w:szCs w:val="20"/>
        </w:rPr>
        <w:t>R.L</w:t>
      </w:r>
      <w:r w:rsidRPr="00C478E4">
        <w:rPr>
          <w:sz w:val="20"/>
          <w:szCs w:val="20"/>
        </w:rPr>
        <w:t>.</w:t>
      </w:r>
      <w:r w:rsidR="00C111B2">
        <w:rPr>
          <w:sz w:val="20"/>
          <w:szCs w:val="20"/>
        </w:rPr>
        <w:t>, B</w:t>
      </w:r>
      <w:r w:rsidR="00643984">
        <w:rPr>
          <w:sz w:val="20"/>
          <w:szCs w:val="20"/>
        </w:rPr>
        <w:t>.</w:t>
      </w:r>
      <w:r w:rsidR="00C111B2">
        <w:rPr>
          <w:sz w:val="20"/>
          <w:szCs w:val="20"/>
        </w:rPr>
        <w:t>B</w:t>
      </w:r>
      <w:r w:rsidR="00643984">
        <w:rPr>
          <w:sz w:val="20"/>
          <w:szCs w:val="20"/>
        </w:rPr>
        <w:t>., R.T.</w:t>
      </w:r>
      <w:r w:rsidRPr="00C478E4">
        <w:rPr>
          <w:sz w:val="20"/>
          <w:szCs w:val="20"/>
        </w:rPr>
        <w:t xml:space="preserve">; </w:t>
      </w:r>
      <w:r w:rsidR="00C111B2">
        <w:rPr>
          <w:sz w:val="20"/>
          <w:szCs w:val="20"/>
        </w:rPr>
        <w:t>visual network mapping</w:t>
      </w:r>
      <w:r w:rsidRPr="00C478E4">
        <w:rPr>
          <w:sz w:val="20"/>
          <w:szCs w:val="20"/>
        </w:rPr>
        <w:t xml:space="preserve">, </w:t>
      </w:r>
      <w:r w:rsidR="00D34176">
        <w:rPr>
          <w:sz w:val="20"/>
          <w:szCs w:val="20"/>
        </w:rPr>
        <w:t>R.L.</w:t>
      </w:r>
      <w:r w:rsidRPr="00C478E4">
        <w:rPr>
          <w:sz w:val="20"/>
          <w:szCs w:val="20"/>
        </w:rPr>
        <w:t xml:space="preserve">; </w:t>
      </w:r>
      <w:r w:rsidR="00C111B2">
        <w:rPr>
          <w:sz w:val="20"/>
          <w:szCs w:val="20"/>
        </w:rPr>
        <w:t>secondary data analysis used to determine relationship between themes and subthemes: BB</w:t>
      </w:r>
      <w:r w:rsidR="00643984">
        <w:rPr>
          <w:sz w:val="20"/>
          <w:szCs w:val="20"/>
        </w:rPr>
        <w:t xml:space="preserve">, </w:t>
      </w:r>
      <w:r w:rsidR="00C111B2">
        <w:rPr>
          <w:sz w:val="20"/>
          <w:szCs w:val="20"/>
        </w:rPr>
        <w:t xml:space="preserve">RL, </w:t>
      </w:r>
      <w:r w:rsidRPr="00C478E4">
        <w:rPr>
          <w:sz w:val="20"/>
          <w:szCs w:val="20"/>
        </w:rPr>
        <w:t xml:space="preserve">investigation, </w:t>
      </w:r>
      <w:r w:rsidR="00D34176">
        <w:rPr>
          <w:sz w:val="20"/>
          <w:szCs w:val="20"/>
        </w:rPr>
        <w:t>R.L.</w:t>
      </w:r>
      <w:r w:rsidR="00643984">
        <w:rPr>
          <w:sz w:val="20"/>
          <w:szCs w:val="20"/>
        </w:rPr>
        <w:t xml:space="preserve">, </w:t>
      </w:r>
      <w:r w:rsidR="00117505">
        <w:rPr>
          <w:sz w:val="20"/>
          <w:szCs w:val="20"/>
        </w:rPr>
        <w:t xml:space="preserve">B.B., and </w:t>
      </w:r>
      <w:r w:rsidR="00643984">
        <w:rPr>
          <w:sz w:val="20"/>
          <w:szCs w:val="20"/>
        </w:rPr>
        <w:t>R.T.</w:t>
      </w:r>
      <w:r w:rsidR="00117505">
        <w:rPr>
          <w:sz w:val="20"/>
          <w:szCs w:val="20"/>
        </w:rPr>
        <w:t xml:space="preserve">; </w:t>
      </w:r>
      <w:r w:rsidRPr="00C478E4">
        <w:rPr>
          <w:sz w:val="20"/>
          <w:szCs w:val="20"/>
        </w:rPr>
        <w:t>resources, B.B</w:t>
      </w:r>
      <w:r w:rsidR="00F739F0">
        <w:rPr>
          <w:sz w:val="20"/>
          <w:szCs w:val="20"/>
        </w:rPr>
        <w:t xml:space="preserve">.; data curation, </w:t>
      </w:r>
      <w:r w:rsidR="00D34176">
        <w:rPr>
          <w:sz w:val="20"/>
          <w:szCs w:val="20"/>
        </w:rPr>
        <w:t>R.L.</w:t>
      </w:r>
      <w:r w:rsidR="00117505">
        <w:rPr>
          <w:sz w:val="20"/>
          <w:szCs w:val="20"/>
        </w:rPr>
        <w:t>, B.B.</w:t>
      </w:r>
      <w:r w:rsidR="00F739F0">
        <w:rPr>
          <w:sz w:val="20"/>
          <w:szCs w:val="20"/>
        </w:rPr>
        <w:t>; writing</w:t>
      </w:r>
      <w:r w:rsidR="00117505">
        <w:rPr>
          <w:sz w:val="20"/>
          <w:szCs w:val="20"/>
        </w:rPr>
        <w:t xml:space="preserve"> – </w:t>
      </w:r>
      <w:r w:rsidRPr="00C478E4">
        <w:rPr>
          <w:sz w:val="20"/>
          <w:szCs w:val="20"/>
        </w:rPr>
        <w:t xml:space="preserve">original draft preparation, </w:t>
      </w:r>
      <w:r w:rsidR="00643984">
        <w:rPr>
          <w:sz w:val="20"/>
          <w:szCs w:val="20"/>
        </w:rPr>
        <w:t>B</w:t>
      </w:r>
      <w:r w:rsidR="00117505">
        <w:rPr>
          <w:sz w:val="20"/>
          <w:szCs w:val="20"/>
        </w:rPr>
        <w:t>.</w:t>
      </w:r>
      <w:r w:rsidR="00643984">
        <w:rPr>
          <w:sz w:val="20"/>
          <w:szCs w:val="20"/>
        </w:rPr>
        <w:t>B</w:t>
      </w:r>
      <w:r w:rsidR="00117505">
        <w:rPr>
          <w:sz w:val="20"/>
          <w:szCs w:val="20"/>
        </w:rPr>
        <w:t>.</w:t>
      </w:r>
      <w:r w:rsidR="00643984">
        <w:rPr>
          <w:sz w:val="20"/>
          <w:szCs w:val="20"/>
        </w:rPr>
        <w:t xml:space="preserve">, R.T., </w:t>
      </w:r>
      <w:r w:rsidR="00D34176">
        <w:rPr>
          <w:sz w:val="20"/>
          <w:szCs w:val="20"/>
        </w:rPr>
        <w:t>R.L.</w:t>
      </w:r>
      <w:r w:rsidRPr="00C478E4">
        <w:rPr>
          <w:sz w:val="20"/>
          <w:szCs w:val="20"/>
        </w:rPr>
        <w:t>; writing</w:t>
      </w:r>
      <w:r w:rsidR="00117505">
        <w:rPr>
          <w:sz w:val="20"/>
          <w:szCs w:val="20"/>
        </w:rPr>
        <w:t xml:space="preserve"> – </w:t>
      </w:r>
      <w:r w:rsidRPr="00C478E4">
        <w:rPr>
          <w:sz w:val="20"/>
          <w:szCs w:val="20"/>
        </w:rPr>
        <w:t xml:space="preserve">review and editing, B.B., </w:t>
      </w:r>
      <w:r w:rsidR="00643984">
        <w:rPr>
          <w:sz w:val="20"/>
          <w:szCs w:val="20"/>
        </w:rPr>
        <w:t xml:space="preserve">R.T., </w:t>
      </w:r>
      <w:r w:rsidR="00D34176">
        <w:rPr>
          <w:sz w:val="20"/>
          <w:szCs w:val="20"/>
        </w:rPr>
        <w:t xml:space="preserve">R.L., </w:t>
      </w:r>
      <w:r w:rsidRPr="00C478E4">
        <w:rPr>
          <w:sz w:val="20"/>
          <w:szCs w:val="20"/>
        </w:rPr>
        <w:t>C.B., H.Z.</w:t>
      </w:r>
      <w:r w:rsidR="00D34176">
        <w:rPr>
          <w:sz w:val="20"/>
          <w:szCs w:val="20"/>
        </w:rPr>
        <w:t>, and R.B.</w:t>
      </w:r>
      <w:r w:rsidRPr="00C478E4">
        <w:rPr>
          <w:sz w:val="20"/>
          <w:szCs w:val="20"/>
        </w:rPr>
        <w:t xml:space="preserve">; supervision, </w:t>
      </w:r>
      <w:r w:rsidR="00D34176">
        <w:rPr>
          <w:sz w:val="20"/>
          <w:szCs w:val="20"/>
        </w:rPr>
        <w:t>B.B</w:t>
      </w:r>
      <w:r w:rsidRPr="00C478E4">
        <w:rPr>
          <w:sz w:val="20"/>
          <w:szCs w:val="20"/>
        </w:rPr>
        <w:t xml:space="preserve">.; project administration, B.B. All authors agree to be accountable for the content of the work. </w:t>
      </w:r>
    </w:p>
    <w:p w14:paraId="308D9E20" w14:textId="77777777" w:rsidR="00C84C09" w:rsidRDefault="00C84C09" w:rsidP="001E0E29">
      <w:pPr>
        <w:jc w:val="both"/>
        <w:rPr>
          <w:b/>
          <w:szCs w:val="20"/>
        </w:rPr>
      </w:pPr>
    </w:p>
    <w:p w14:paraId="43F80F49" w14:textId="77777777" w:rsidR="00C478E4" w:rsidRPr="00EC44F3" w:rsidRDefault="00C478E4" w:rsidP="00024ED2">
      <w:pPr>
        <w:pStyle w:val="Heading1"/>
        <w:keepNext/>
      </w:pPr>
      <w:r w:rsidRPr="00EC44F3">
        <w:t>Funding</w:t>
      </w:r>
    </w:p>
    <w:p w14:paraId="2CDC80BC" w14:textId="0085A815" w:rsidR="00C478E4" w:rsidRPr="00C478E4" w:rsidRDefault="00D34176" w:rsidP="001E0E29">
      <w:pPr>
        <w:jc w:val="both"/>
        <w:rPr>
          <w:sz w:val="20"/>
          <w:szCs w:val="20"/>
        </w:rPr>
      </w:pPr>
      <w:r>
        <w:rPr>
          <w:sz w:val="20"/>
          <w:szCs w:val="20"/>
        </w:rPr>
        <w:t>We have no grant funding to declare.</w:t>
      </w:r>
    </w:p>
    <w:p w14:paraId="22436745" w14:textId="77777777" w:rsidR="00C84C09" w:rsidRDefault="00C84C09" w:rsidP="001E0E29">
      <w:pPr>
        <w:jc w:val="both"/>
        <w:rPr>
          <w:b/>
          <w:szCs w:val="20"/>
        </w:rPr>
      </w:pPr>
    </w:p>
    <w:p w14:paraId="0EDD73AC" w14:textId="77777777" w:rsidR="00C478E4" w:rsidRPr="006435D8" w:rsidRDefault="00C478E4" w:rsidP="000F0A3A">
      <w:pPr>
        <w:pStyle w:val="Heading1"/>
      </w:pPr>
      <w:r w:rsidRPr="006435D8">
        <w:t>Acknowledgments</w:t>
      </w:r>
    </w:p>
    <w:p w14:paraId="16709560" w14:textId="48A0D76C" w:rsidR="00C111B2" w:rsidRDefault="00C478E4" w:rsidP="001E0E29">
      <w:pPr>
        <w:jc w:val="both"/>
        <w:rPr>
          <w:sz w:val="20"/>
          <w:szCs w:val="20"/>
        </w:rPr>
      </w:pPr>
      <w:r w:rsidRPr="00C478E4">
        <w:rPr>
          <w:sz w:val="20"/>
          <w:szCs w:val="20"/>
        </w:rPr>
        <w:t>The authors would like to acknowledge and thank</w:t>
      </w:r>
      <w:r w:rsidR="00C111B2">
        <w:rPr>
          <w:sz w:val="20"/>
          <w:szCs w:val="20"/>
        </w:rPr>
        <w:t xml:space="preserve"> Dr. Baitlin B. Biddell for her generous support and guidance in sharing the methods used in Biddell et al., 2022</w:t>
      </w:r>
      <w:r w:rsidR="00546766">
        <w:rPr>
          <w:bCs/>
          <w:sz w:val="20"/>
          <w:szCs w:val="20"/>
        </w:rPr>
        <w:fldChar w:fldCharType="begin"/>
      </w:r>
      <w:r w:rsidR="00546766">
        <w:rPr>
          <w:bCs/>
          <w:sz w:val="20"/>
          <w:szCs w:val="20"/>
        </w:rPr>
        <w:instrText xml:space="preserve"> ADDIN EN.CITE &lt;EndNote&gt;&lt;Cite Hidden="1"&gt;&lt;Author&gt;Biddell&lt;/Author&gt;&lt;Year&gt;2022&lt;/Year&gt;&lt;RecNum&gt;9508&lt;/RecNum&gt;&lt;record&gt;&lt;rec-number&gt;9508&lt;/rec-number&gt;&lt;foreign-keys&gt;&lt;key app="EN" db-id="vv2s9rd9przr9lew5tv52rwde9rard2t52rt" timestamp="1730383288"&gt;9508&lt;/key&gt;&lt;/foreign-keys&gt;&lt;ref-type name="Journal Article"&gt;17&lt;/ref-type&gt;&lt;contributors&gt;&lt;authors&gt;&lt;author&gt;Biddell,Caitlin B.&lt;/author&gt;&lt;author&gt;Johnson,Karl T.&lt;/author&gt;&lt;author&gt;Patel,Mehul D.&lt;/author&gt;&lt;author&gt;Smith,Raymond L.&lt;/author&gt;&lt;author&gt;Hecht,Hillary K.&lt;/author&gt;&lt;author&gt;Swann,Julie L.&lt;/author&gt;&lt;author&gt;Mayorga,Maria E.&lt;/author&gt;&lt;author&gt;Hassmiller Lich,Kristen&lt;/author&gt;&lt;/authors&gt;&lt;/contributors&gt;&lt;titles&gt;&lt;title&gt;Cross-sector decision landscape in response to COVID-19: A qualitative network mapping analysis of North Carolina decision-makers&lt;/title&gt;&lt;secondary-title&gt;Frontiers in Public Health&lt;/secondary-title&gt;&lt;short-title&gt;COVID-19 Decision Landscape&lt;/short-title&gt;&lt;/titles&gt;&lt;periodical&gt;&lt;full-title&gt;Frontiers in Public Health&lt;/full-title&gt;&lt;/periodical&gt;&lt;volume&gt;10&lt;/volume&gt;&lt;keywords&gt;&lt;keyword&gt;COVID-19,Community Health,Cross-sector collaboration,decision-making,crisis response&lt;/keyword&gt;&lt;/keywords&gt;&lt;dates&gt;&lt;year&gt;2022&lt;/year&gt;&lt;pub-dates&gt;&lt;date&gt;2022-August-16&lt;/date&gt;&lt;/pub-dates&gt;&lt;/dates&gt;&lt;isbn&gt;2296-2565&lt;/isbn&gt;&lt;work-type&gt;Original Research&lt;/work-type&gt;&lt;urls&gt;&lt;related-urls&gt;&lt;url&gt;https://www.frontiersin.org/journals/public-health/articles/10.3389/fpubh.2022.906602&lt;/url&gt;&lt;/related-urls&gt;&lt;/urls&gt;&lt;electronic-resource-num&gt;10.3389/fpubh.2022.906602&lt;/electronic-resource-num&gt;&lt;language&gt;English&lt;/language&gt;&lt;/record&gt;&lt;/Cite&gt;&lt;/EndNote&gt;</w:instrText>
      </w:r>
      <w:r w:rsidR="00546766">
        <w:rPr>
          <w:bCs/>
          <w:sz w:val="20"/>
          <w:szCs w:val="20"/>
        </w:rPr>
        <w:fldChar w:fldCharType="separate"/>
      </w:r>
      <w:r w:rsidR="00546766">
        <w:rPr>
          <w:bCs/>
          <w:sz w:val="20"/>
          <w:szCs w:val="20"/>
        </w:rPr>
        <w:fldChar w:fldCharType="end"/>
      </w:r>
      <w:r w:rsidR="00C111B2">
        <w:rPr>
          <w:sz w:val="20"/>
          <w:szCs w:val="20"/>
        </w:rPr>
        <w:t xml:space="preserve">. We would also like to thank all authors from that publication, including </w:t>
      </w:r>
      <w:r w:rsidR="00546766">
        <w:rPr>
          <w:sz w:val="20"/>
          <w:szCs w:val="20"/>
        </w:rPr>
        <w:t>K.T.</w:t>
      </w:r>
      <w:r w:rsidR="00C111B2">
        <w:rPr>
          <w:sz w:val="20"/>
          <w:szCs w:val="20"/>
        </w:rPr>
        <w:t xml:space="preserve"> Johnson, </w:t>
      </w:r>
      <w:r w:rsidR="00546766">
        <w:rPr>
          <w:sz w:val="20"/>
          <w:szCs w:val="20"/>
        </w:rPr>
        <w:t>M.D.</w:t>
      </w:r>
      <w:r w:rsidR="00C111B2">
        <w:rPr>
          <w:sz w:val="20"/>
          <w:szCs w:val="20"/>
        </w:rPr>
        <w:t xml:space="preserve"> Patel</w:t>
      </w:r>
      <w:r w:rsidR="00546766">
        <w:rPr>
          <w:sz w:val="20"/>
          <w:szCs w:val="20"/>
        </w:rPr>
        <w:t xml:space="preserve">, R.L. </w:t>
      </w:r>
      <w:r w:rsidR="00C111B2">
        <w:rPr>
          <w:sz w:val="20"/>
          <w:szCs w:val="20"/>
        </w:rPr>
        <w:t xml:space="preserve">Smith, </w:t>
      </w:r>
      <w:r w:rsidR="00546766">
        <w:rPr>
          <w:sz w:val="20"/>
          <w:szCs w:val="20"/>
        </w:rPr>
        <w:t xml:space="preserve">H. </w:t>
      </w:r>
      <w:r w:rsidR="00C111B2">
        <w:rPr>
          <w:sz w:val="20"/>
          <w:szCs w:val="20"/>
        </w:rPr>
        <w:t xml:space="preserve">Hecht, </w:t>
      </w:r>
      <w:r w:rsidR="00546766">
        <w:rPr>
          <w:sz w:val="20"/>
          <w:szCs w:val="20"/>
        </w:rPr>
        <w:t>J.L.</w:t>
      </w:r>
      <w:r w:rsidR="00C111B2">
        <w:rPr>
          <w:sz w:val="20"/>
          <w:szCs w:val="20"/>
        </w:rPr>
        <w:t xml:space="preserve"> Swann, </w:t>
      </w:r>
      <w:r w:rsidR="00546766">
        <w:rPr>
          <w:sz w:val="20"/>
          <w:szCs w:val="20"/>
        </w:rPr>
        <w:t>M.E.</w:t>
      </w:r>
      <w:r w:rsidR="00C111B2">
        <w:rPr>
          <w:sz w:val="20"/>
          <w:szCs w:val="20"/>
        </w:rPr>
        <w:t xml:space="preserve"> Mayorga, and </w:t>
      </w:r>
      <w:r w:rsidR="00546766">
        <w:rPr>
          <w:sz w:val="20"/>
          <w:szCs w:val="20"/>
        </w:rPr>
        <w:t>K.H.</w:t>
      </w:r>
      <w:r w:rsidR="00C111B2">
        <w:rPr>
          <w:sz w:val="20"/>
          <w:szCs w:val="20"/>
        </w:rPr>
        <w:t xml:space="preserve"> Lich.</w:t>
      </w:r>
    </w:p>
    <w:p w14:paraId="369729F4" w14:textId="77777777" w:rsidR="00C478E4" w:rsidRDefault="00C478E4" w:rsidP="0018495D">
      <w:pPr>
        <w:pStyle w:val="Heading1"/>
        <w:keepNext/>
        <w:pageBreakBefore/>
      </w:pPr>
      <w:r w:rsidRPr="00EC44F3">
        <w:lastRenderedPageBreak/>
        <w:t>References</w:t>
      </w:r>
    </w:p>
    <w:p w14:paraId="6BE01688" w14:textId="77777777" w:rsidR="0016337C" w:rsidRDefault="0016337C" w:rsidP="001E0E29">
      <w:pPr>
        <w:jc w:val="both"/>
        <w:rPr>
          <w:sz w:val="20"/>
          <w:szCs w:val="20"/>
        </w:rPr>
      </w:pPr>
    </w:p>
    <w:p w14:paraId="46E5B522" w14:textId="77777777" w:rsidR="00D6670F" w:rsidRPr="00D6670F" w:rsidRDefault="0016337C" w:rsidP="00D6670F">
      <w:pPr>
        <w:pStyle w:val="EndNoteBibliography"/>
        <w:ind w:left="720" w:hanging="720"/>
        <w:rPr>
          <w:noProof/>
        </w:rPr>
      </w:pPr>
      <w:r w:rsidRPr="00010527">
        <w:rPr>
          <w:rFonts w:ascii="Times New Roman" w:hAnsi="Times New Roman" w:cs="Times New Roman"/>
          <w:sz w:val="20"/>
          <w:szCs w:val="20"/>
        </w:rPr>
        <w:fldChar w:fldCharType="begin"/>
      </w:r>
      <w:r w:rsidRPr="00010527">
        <w:rPr>
          <w:rFonts w:ascii="Times New Roman" w:hAnsi="Times New Roman" w:cs="Times New Roman"/>
          <w:sz w:val="20"/>
          <w:szCs w:val="20"/>
        </w:rPr>
        <w:instrText xml:space="preserve"> ADDIN EN.REFLIST </w:instrText>
      </w:r>
      <w:r w:rsidRPr="00010527">
        <w:rPr>
          <w:rFonts w:ascii="Times New Roman" w:hAnsi="Times New Roman" w:cs="Times New Roman"/>
          <w:sz w:val="20"/>
          <w:szCs w:val="20"/>
        </w:rPr>
        <w:fldChar w:fldCharType="separate"/>
      </w:r>
      <w:r w:rsidR="00D6670F" w:rsidRPr="00D6670F">
        <w:rPr>
          <w:noProof/>
        </w:rPr>
        <w:t>1</w:t>
      </w:r>
      <w:r w:rsidR="00D6670F" w:rsidRPr="00D6670F">
        <w:rPr>
          <w:noProof/>
        </w:rPr>
        <w:tab/>
        <w:t xml:space="preserve">Bray, B., Bray, C., Bradley, R. &amp; Zwickey, H. Binge Eating Disorder Is a Social Justice Issue: A Cross-Sectional Mixed-Methods Study of Binge Eating Disorder Experts' Opinions. </w:t>
      </w:r>
      <w:r w:rsidR="00D6670F" w:rsidRPr="00D6670F">
        <w:rPr>
          <w:i/>
          <w:noProof/>
        </w:rPr>
        <w:t>Int J Environ Res Public Health</w:t>
      </w:r>
      <w:r w:rsidR="00D6670F" w:rsidRPr="00D6670F">
        <w:rPr>
          <w:noProof/>
        </w:rPr>
        <w:t xml:space="preserve"> </w:t>
      </w:r>
      <w:r w:rsidR="00D6670F" w:rsidRPr="00D6670F">
        <w:rPr>
          <w:b/>
          <w:noProof/>
        </w:rPr>
        <w:t>19</w:t>
      </w:r>
      <w:r w:rsidR="00D6670F" w:rsidRPr="00D6670F">
        <w:rPr>
          <w:noProof/>
        </w:rPr>
        <w:t>, 6243 - 6280, doi:10.3390/ijerph19106243 (2022).</w:t>
      </w:r>
    </w:p>
    <w:p w14:paraId="20E5EA48" w14:textId="77777777" w:rsidR="00D6670F" w:rsidRPr="00D6670F" w:rsidRDefault="00D6670F" w:rsidP="00D6670F">
      <w:pPr>
        <w:pStyle w:val="EndNoteBibliography"/>
        <w:ind w:left="720" w:hanging="720"/>
        <w:rPr>
          <w:noProof/>
        </w:rPr>
      </w:pPr>
      <w:r w:rsidRPr="00D6670F">
        <w:rPr>
          <w:noProof/>
        </w:rPr>
        <w:t>2</w:t>
      </w:r>
      <w:r w:rsidRPr="00D6670F">
        <w:rPr>
          <w:noProof/>
        </w:rPr>
        <w:tab/>
        <w:t xml:space="preserve">Bray, B., Sadowski, A., Bray, C., Bradley, R. &amp; Zwickey, H. Clinical aspects of binge eating disorder: A cross-sectional mixed-methods study of binge eating disorder experts' perspectives. </w:t>
      </w:r>
      <w:r w:rsidRPr="00D6670F">
        <w:rPr>
          <w:i/>
          <w:noProof/>
        </w:rPr>
        <w:t>Frontiers in psychiatry</w:t>
      </w:r>
      <w:r w:rsidRPr="00D6670F">
        <w:rPr>
          <w:noProof/>
        </w:rPr>
        <w:t xml:space="preserve"> </w:t>
      </w:r>
      <w:r w:rsidRPr="00D6670F">
        <w:rPr>
          <w:b/>
          <w:noProof/>
        </w:rPr>
        <w:t>13</w:t>
      </w:r>
      <w:r w:rsidRPr="00D6670F">
        <w:rPr>
          <w:noProof/>
        </w:rPr>
        <w:t>, doi:10.3389/fpsyt.2022.1087165 (2023).</w:t>
      </w:r>
    </w:p>
    <w:p w14:paraId="5C92FA26" w14:textId="77777777" w:rsidR="00D6670F" w:rsidRPr="00D6670F" w:rsidRDefault="00D6670F" w:rsidP="00D6670F">
      <w:pPr>
        <w:pStyle w:val="EndNoteBibliography"/>
        <w:ind w:left="720" w:hanging="720"/>
        <w:rPr>
          <w:noProof/>
        </w:rPr>
      </w:pPr>
      <w:r w:rsidRPr="00D6670F">
        <w:rPr>
          <w:noProof/>
        </w:rPr>
        <w:t>3</w:t>
      </w:r>
      <w:r w:rsidRPr="00D6670F">
        <w:rPr>
          <w:noProof/>
        </w:rPr>
        <w:tab/>
        <w:t>Bray, B.</w:t>
      </w:r>
      <w:r w:rsidRPr="00D6670F">
        <w:rPr>
          <w:i/>
          <w:noProof/>
        </w:rPr>
        <w:t xml:space="preserve"> et al.</w:t>
      </w:r>
      <w:r w:rsidRPr="00D6670F">
        <w:rPr>
          <w:noProof/>
        </w:rPr>
        <w:t xml:space="preserve"> Treatment Access Barriers in Binge Eating Disoder: A cross-sectional mixed-methods study of binge eating disorder experts' perspectives. </w:t>
      </w:r>
      <w:r w:rsidRPr="00D6670F">
        <w:rPr>
          <w:i/>
          <w:noProof/>
        </w:rPr>
        <w:t>International Journal of Environmental Health Research</w:t>
      </w:r>
      <w:r w:rsidRPr="00D6670F">
        <w:rPr>
          <w:noProof/>
        </w:rPr>
        <w:t xml:space="preserve"> </w:t>
      </w:r>
      <w:r w:rsidRPr="00D6670F">
        <w:rPr>
          <w:b/>
          <w:noProof/>
        </w:rPr>
        <w:t>Submitted/Under Review</w:t>
      </w:r>
      <w:r w:rsidRPr="00D6670F">
        <w:rPr>
          <w:noProof/>
        </w:rPr>
        <w:t xml:space="preserve"> (2025 (submitted December 2024)).</w:t>
      </w:r>
    </w:p>
    <w:p w14:paraId="6A458B8F" w14:textId="77777777" w:rsidR="00D6670F" w:rsidRPr="00D6670F" w:rsidRDefault="00D6670F" w:rsidP="00D6670F">
      <w:pPr>
        <w:pStyle w:val="EndNoteBibliography"/>
        <w:ind w:left="720" w:hanging="720"/>
        <w:rPr>
          <w:noProof/>
        </w:rPr>
      </w:pPr>
      <w:r w:rsidRPr="00D6670F">
        <w:rPr>
          <w:noProof/>
        </w:rPr>
        <w:t>4</w:t>
      </w:r>
      <w:r w:rsidRPr="00D6670F">
        <w:rPr>
          <w:noProof/>
        </w:rPr>
        <w:tab/>
        <w:t xml:space="preserve">Sutin, A., Robinson, E., Daly, M. &amp; Terracciano, A. Weight discrimination and unhealthy eating-related behaviors. </w:t>
      </w:r>
      <w:r w:rsidRPr="00D6670F">
        <w:rPr>
          <w:i/>
          <w:noProof/>
        </w:rPr>
        <w:t>Appetite</w:t>
      </w:r>
      <w:r w:rsidRPr="00D6670F">
        <w:rPr>
          <w:noProof/>
        </w:rPr>
        <w:t xml:space="preserve"> </w:t>
      </w:r>
      <w:r w:rsidRPr="00D6670F">
        <w:rPr>
          <w:b/>
          <w:noProof/>
        </w:rPr>
        <w:t>102</w:t>
      </w:r>
      <w:r w:rsidRPr="00D6670F">
        <w:rPr>
          <w:noProof/>
        </w:rPr>
        <w:t>, 83-89, doi:10.1016/j.appet.2016.02.016 (2016).</w:t>
      </w:r>
    </w:p>
    <w:p w14:paraId="4F6C093C" w14:textId="77777777" w:rsidR="00D6670F" w:rsidRPr="00D6670F" w:rsidRDefault="00D6670F" w:rsidP="00D6670F">
      <w:pPr>
        <w:pStyle w:val="EndNoteBibliography"/>
        <w:ind w:left="720" w:hanging="720"/>
        <w:rPr>
          <w:noProof/>
        </w:rPr>
      </w:pPr>
      <w:r w:rsidRPr="00D6670F">
        <w:rPr>
          <w:noProof/>
        </w:rPr>
        <w:t>5</w:t>
      </w:r>
      <w:r w:rsidRPr="00D6670F">
        <w:rPr>
          <w:noProof/>
        </w:rPr>
        <w:tab/>
        <w:t xml:space="preserve">Assari, S. Perceived Discrimination and Binge Eating Disorder; Gender Difference in African Americans. </w:t>
      </w:r>
      <w:r w:rsidRPr="00D6670F">
        <w:rPr>
          <w:i/>
          <w:noProof/>
        </w:rPr>
        <w:t>J Clin Med</w:t>
      </w:r>
      <w:r w:rsidRPr="00D6670F">
        <w:rPr>
          <w:noProof/>
        </w:rPr>
        <w:t xml:space="preserve"> </w:t>
      </w:r>
      <w:r w:rsidRPr="00D6670F">
        <w:rPr>
          <w:b/>
          <w:noProof/>
        </w:rPr>
        <w:t>7</w:t>
      </w:r>
      <w:r w:rsidRPr="00D6670F">
        <w:rPr>
          <w:noProof/>
        </w:rPr>
        <w:t>, doi:10.3390/jcm7050089 (2018).</w:t>
      </w:r>
    </w:p>
    <w:p w14:paraId="36B60FA2" w14:textId="77777777" w:rsidR="00D6670F" w:rsidRPr="00D6670F" w:rsidRDefault="00D6670F" w:rsidP="00D6670F">
      <w:pPr>
        <w:pStyle w:val="EndNoteBibliography"/>
        <w:ind w:left="720" w:hanging="720"/>
        <w:rPr>
          <w:noProof/>
        </w:rPr>
      </w:pPr>
      <w:r w:rsidRPr="00D6670F">
        <w:rPr>
          <w:noProof/>
        </w:rPr>
        <w:t>6</w:t>
      </w:r>
      <w:r w:rsidRPr="00D6670F">
        <w:rPr>
          <w:noProof/>
        </w:rPr>
        <w:tab/>
        <w:t>Kelly, N. R.</w:t>
      </w:r>
      <w:r w:rsidRPr="00D6670F">
        <w:rPr>
          <w:i/>
          <w:noProof/>
        </w:rPr>
        <w:t xml:space="preserve"> et al.</w:t>
      </w:r>
      <w:r w:rsidRPr="00D6670F">
        <w:rPr>
          <w:noProof/>
        </w:rPr>
        <w:t xml:space="preserve"> Perceptions of general and postpresidential election discrimination are associated with loss of control eating among racially/ethnically diverse young men. </w:t>
      </w:r>
      <w:r w:rsidRPr="00D6670F">
        <w:rPr>
          <w:i/>
          <w:noProof/>
        </w:rPr>
        <w:t>The International journal of eating disorders</w:t>
      </w:r>
      <w:r w:rsidRPr="00D6670F">
        <w:rPr>
          <w:noProof/>
        </w:rPr>
        <w:t xml:space="preserve"> </w:t>
      </w:r>
      <w:r w:rsidRPr="00D6670F">
        <w:rPr>
          <w:b/>
          <w:noProof/>
        </w:rPr>
        <w:t>51</w:t>
      </w:r>
      <w:r w:rsidRPr="00D6670F">
        <w:rPr>
          <w:noProof/>
        </w:rPr>
        <w:t>, 28-38, doi:10.1002/eat.22803 (2018).</w:t>
      </w:r>
    </w:p>
    <w:p w14:paraId="1846F926" w14:textId="77777777" w:rsidR="00D6670F" w:rsidRPr="00D6670F" w:rsidRDefault="00D6670F" w:rsidP="00D6670F">
      <w:pPr>
        <w:pStyle w:val="EndNoteBibliography"/>
        <w:ind w:left="720" w:hanging="720"/>
        <w:rPr>
          <w:noProof/>
        </w:rPr>
      </w:pPr>
      <w:r w:rsidRPr="00D6670F">
        <w:rPr>
          <w:noProof/>
        </w:rPr>
        <w:t>7</w:t>
      </w:r>
      <w:r w:rsidRPr="00D6670F">
        <w:rPr>
          <w:noProof/>
        </w:rPr>
        <w:tab/>
        <w:t>Pearl, R. L.</w:t>
      </w:r>
      <w:r w:rsidRPr="00D6670F">
        <w:rPr>
          <w:i/>
          <w:noProof/>
        </w:rPr>
        <w:t xml:space="preserve"> et al.</w:t>
      </w:r>
      <w:r w:rsidRPr="00D6670F">
        <w:rPr>
          <w:noProof/>
        </w:rPr>
        <w:t xml:space="preserve"> Everyday discrimination in a racially diverse sample of patients with obesity. </w:t>
      </w:r>
      <w:r w:rsidRPr="00D6670F">
        <w:rPr>
          <w:i/>
          <w:noProof/>
        </w:rPr>
        <w:t>Clin Obes</w:t>
      </w:r>
      <w:r w:rsidRPr="00D6670F">
        <w:rPr>
          <w:noProof/>
        </w:rPr>
        <w:t xml:space="preserve"> </w:t>
      </w:r>
      <w:r w:rsidRPr="00D6670F">
        <w:rPr>
          <w:b/>
          <w:noProof/>
        </w:rPr>
        <w:t>8</w:t>
      </w:r>
      <w:r w:rsidRPr="00D6670F">
        <w:rPr>
          <w:noProof/>
        </w:rPr>
        <w:t>, 140-146, doi:10.1111/cob.12235 (2018).</w:t>
      </w:r>
    </w:p>
    <w:p w14:paraId="43686719" w14:textId="77777777" w:rsidR="00D6670F" w:rsidRPr="00D6670F" w:rsidRDefault="00D6670F" w:rsidP="00D6670F">
      <w:pPr>
        <w:pStyle w:val="EndNoteBibliography"/>
        <w:ind w:left="720" w:hanging="720"/>
        <w:rPr>
          <w:noProof/>
        </w:rPr>
      </w:pPr>
      <w:r w:rsidRPr="00D6670F">
        <w:rPr>
          <w:noProof/>
        </w:rPr>
        <w:t>8</w:t>
      </w:r>
      <w:r w:rsidRPr="00D6670F">
        <w:rPr>
          <w:noProof/>
        </w:rPr>
        <w:tab/>
        <w:t xml:space="preserve">Beccia, A. L., Jesdale, W. M. &amp; Lapane, K. L. Associations between perceived everyday discrimination, discrimination attributions, and binge eating among Latinas: results from the National Latino and Asian American Study. </w:t>
      </w:r>
      <w:r w:rsidRPr="00D6670F">
        <w:rPr>
          <w:i/>
          <w:noProof/>
        </w:rPr>
        <w:t>Annals of epidemiology</w:t>
      </w:r>
      <w:r w:rsidRPr="00D6670F">
        <w:rPr>
          <w:noProof/>
        </w:rPr>
        <w:t xml:space="preserve"> </w:t>
      </w:r>
      <w:r w:rsidRPr="00D6670F">
        <w:rPr>
          <w:b/>
          <w:noProof/>
        </w:rPr>
        <w:t>45</w:t>
      </w:r>
      <w:r w:rsidRPr="00D6670F">
        <w:rPr>
          <w:noProof/>
        </w:rPr>
        <w:t>, 32-39, doi:10.1016/j.annepidem.2020.03.012 (2020).</w:t>
      </w:r>
    </w:p>
    <w:p w14:paraId="17E1DE4A" w14:textId="77777777" w:rsidR="00D6670F" w:rsidRPr="00D6670F" w:rsidRDefault="00D6670F" w:rsidP="00D6670F">
      <w:pPr>
        <w:pStyle w:val="EndNoteBibliography"/>
        <w:ind w:left="720" w:hanging="720"/>
        <w:rPr>
          <w:noProof/>
        </w:rPr>
      </w:pPr>
      <w:r w:rsidRPr="00D6670F">
        <w:rPr>
          <w:noProof/>
        </w:rPr>
        <w:t>9</w:t>
      </w:r>
      <w:r w:rsidRPr="00D6670F">
        <w:rPr>
          <w:noProof/>
        </w:rPr>
        <w:tab/>
        <w:t xml:space="preserve">Kelly, N. R., Cotter, E. W., Guidinger, C. &amp; Williamson, G. Perceived discrimination, emotion dysregulation and loss of control eating in young men. </w:t>
      </w:r>
      <w:r w:rsidRPr="00D6670F">
        <w:rPr>
          <w:i/>
          <w:noProof/>
        </w:rPr>
        <w:t>Eating behaviors</w:t>
      </w:r>
      <w:r w:rsidRPr="00D6670F">
        <w:rPr>
          <w:noProof/>
        </w:rPr>
        <w:t xml:space="preserve"> </w:t>
      </w:r>
      <w:r w:rsidRPr="00D6670F">
        <w:rPr>
          <w:b/>
          <w:noProof/>
        </w:rPr>
        <w:t>37</w:t>
      </w:r>
      <w:r w:rsidRPr="00D6670F">
        <w:rPr>
          <w:noProof/>
        </w:rPr>
        <w:t>, 101387, doi:10.1016/j.eatbeh.2020.101387 (2020).</w:t>
      </w:r>
    </w:p>
    <w:p w14:paraId="213425DA" w14:textId="77777777" w:rsidR="00D6670F" w:rsidRPr="00D6670F" w:rsidRDefault="00D6670F" w:rsidP="00D6670F">
      <w:pPr>
        <w:pStyle w:val="EndNoteBibliography"/>
        <w:ind w:left="720" w:hanging="720"/>
        <w:rPr>
          <w:noProof/>
        </w:rPr>
      </w:pPr>
      <w:r w:rsidRPr="00D6670F">
        <w:rPr>
          <w:noProof/>
        </w:rPr>
        <w:t>10</w:t>
      </w:r>
      <w:r w:rsidRPr="00D6670F">
        <w:rPr>
          <w:noProof/>
        </w:rPr>
        <w:tab/>
        <w:t xml:space="preserve">Wu, Y. K., Berry, D. C. &amp; Schwartz, T. A. Weight Stigmatization and Binge Eating in Asian Americans with Overweight and Obesity. </w:t>
      </w:r>
      <w:r w:rsidRPr="00D6670F">
        <w:rPr>
          <w:i/>
          <w:noProof/>
        </w:rPr>
        <w:t>Int J Environ Res Public Health</w:t>
      </w:r>
      <w:r w:rsidRPr="00D6670F">
        <w:rPr>
          <w:noProof/>
        </w:rPr>
        <w:t xml:space="preserve"> </w:t>
      </w:r>
      <w:r w:rsidRPr="00D6670F">
        <w:rPr>
          <w:b/>
          <w:noProof/>
        </w:rPr>
        <w:t>17</w:t>
      </w:r>
      <w:r w:rsidRPr="00D6670F">
        <w:rPr>
          <w:noProof/>
        </w:rPr>
        <w:t>, doi:10.3390/ijerph17124319 (2020).</w:t>
      </w:r>
    </w:p>
    <w:p w14:paraId="3EC05814" w14:textId="77777777" w:rsidR="00D6670F" w:rsidRPr="00D6670F" w:rsidRDefault="00D6670F" w:rsidP="00D6670F">
      <w:pPr>
        <w:pStyle w:val="EndNoteBibliography"/>
        <w:ind w:left="720" w:hanging="720"/>
        <w:rPr>
          <w:noProof/>
        </w:rPr>
      </w:pPr>
      <w:r w:rsidRPr="00D6670F">
        <w:rPr>
          <w:noProof/>
        </w:rPr>
        <w:t>11</w:t>
      </w:r>
      <w:r w:rsidRPr="00D6670F">
        <w:rPr>
          <w:noProof/>
        </w:rPr>
        <w:tab/>
        <w:t>Grunewald, W.</w:t>
      </w:r>
      <w:r w:rsidRPr="00D6670F">
        <w:rPr>
          <w:i/>
          <w:noProof/>
        </w:rPr>
        <w:t xml:space="preserve"> et al.</w:t>
      </w:r>
      <w:r w:rsidRPr="00D6670F">
        <w:rPr>
          <w:noProof/>
        </w:rPr>
        <w:t xml:space="preserve"> Appearance discrimination and binge eating among sexual minority men. </w:t>
      </w:r>
      <w:r w:rsidRPr="00D6670F">
        <w:rPr>
          <w:i/>
          <w:noProof/>
        </w:rPr>
        <w:t>Appetite</w:t>
      </w:r>
      <w:r w:rsidRPr="00D6670F">
        <w:rPr>
          <w:noProof/>
        </w:rPr>
        <w:t xml:space="preserve"> </w:t>
      </w:r>
      <w:r w:rsidRPr="00D6670F">
        <w:rPr>
          <w:b/>
          <w:noProof/>
        </w:rPr>
        <w:t>156</w:t>
      </w:r>
      <w:r w:rsidRPr="00D6670F">
        <w:rPr>
          <w:noProof/>
        </w:rPr>
        <w:t>, 104819, doi:10.1016/j.appet.2020.104819 (2021).</w:t>
      </w:r>
    </w:p>
    <w:p w14:paraId="0C5552E3" w14:textId="77777777" w:rsidR="00D6670F" w:rsidRPr="00D6670F" w:rsidRDefault="00D6670F" w:rsidP="00D6670F">
      <w:pPr>
        <w:pStyle w:val="EndNoteBibliography"/>
        <w:ind w:left="720" w:hanging="720"/>
        <w:rPr>
          <w:noProof/>
        </w:rPr>
      </w:pPr>
      <w:r w:rsidRPr="00D6670F">
        <w:rPr>
          <w:noProof/>
        </w:rPr>
        <w:t>12</w:t>
      </w:r>
      <w:r w:rsidRPr="00D6670F">
        <w:rPr>
          <w:noProof/>
        </w:rPr>
        <w:tab/>
        <w:t xml:space="preserve">Mason, T. B., Mozdzierz, P., Wang, S. &amp; Smith, K. E. Discrimination and Eating Disorder Psychopathology: A Meta-Analysis. </w:t>
      </w:r>
      <w:r w:rsidRPr="00D6670F">
        <w:rPr>
          <w:i/>
          <w:noProof/>
        </w:rPr>
        <w:t>Behav Ther</w:t>
      </w:r>
      <w:r w:rsidRPr="00D6670F">
        <w:rPr>
          <w:noProof/>
        </w:rPr>
        <w:t xml:space="preserve"> </w:t>
      </w:r>
      <w:r w:rsidRPr="00D6670F">
        <w:rPr>
          <w:b/>
          <w:noProof/>
        </w:rPr>
        <w:t>52</w:t>
      </w:r>
      <w:r w:rsidRPr="00D6670F">
        <w:rPr>
          <w:noProof/>
        </w:rPr>
        <w:t>, 406-417, doi:10.1016/j.beth.2020.05.003 (2021).</w:t>
      </w:r>
    </w:p>
    <w:p w14:paraId="0B6A268C" w14:textId="77777777" w:rsidR="00D6670F" w:rsidRPr="00D6670F" w:rsidRDefault="00D6670F" w:rsidP="00D6670F">
      <w:pPr>
        <w:pStyle w:val="EndNoteBibliography"/>
        <w:ind w:left="720" w:hanging="720"/>
        <w:rPr>
          <w:noProof/>
        </w:rPr>
      </w:pPr>
      <w:r w:rsidRPr="00D6670F">
        <w:rPr>
          <w:noProof/>
        </w:rPr>
        <w:t>13</w:t>
      </w:r>
      <w:r w:rsidRPr="00D6670F">
        <w:rPr>
          <w:noProof/>
        </w:rPr>
        <w:tab/>
        <w:t xml:space="preserve">Watson, R. J., Veale, J. F. &amp; Saewyc, E. M. Disordered eating behaviors among transgender youth: Probability profiles from risk and protective factors. </w:t>
      </w:r>
      <w:r w:rsidRPr="00D6670F">
        <w:rPr>
          <w:i/>
          <w:noProof/>
        </w:rPr>
        <w:t>The International journal of eating disorders</w:t>
      </w:r>
      <w:r w:rsidRPr="00D6670F">
        <w:rPr>
          <w:noProof/>
        </w:rPr>
        <w:t xml:space="preserve"> </w:t>
      </w:r>
      <w:r w:rsidRPr="00D6670F">
        <w:rPr>
          <w:b/>
          <w:noProof/>
        </w:rPr>
        <w:t>50</w:t>
      </w:r>
      <w:r w:rsidRPr="00D6670F">
        <w:rPr>
          <w:noProof/>
        </w:rPr>
        <w:t>, 515-522, doi:10.1002/eat.22627 (2017).</w:t>
      </w:r>
    </w:p>
    <w:p w14:paraId="23D20974" w14:textId="77777777" w:rsidR="00D6670F" w:rsidRPr="00D6670F" w:rsidRDefault="00D6670F" w:rsidP="00D6670F">
      <w:pPr>
        <w:pStyle w:val="EndNoteBibliography"/>
        <w:ind w:left="720" w:hanging="720"/>
        <w:rPr>
          <w:noProof/>
        </w:rPr>
      </w:pPr>
      <w:r w:rsidRPr="00D6670F">
        <w:rPr>
          <w:noProof/>
        </w:rPr>
        <w:t>14</w:t>
      </w:r>
      <w:r w:rsidRPr="00D6670F">
        <w:rPr>
          <w:noProof/>
        </w:rPr>
        <w:tab/>
        <w:t xml:space="preserve">Himmelstein, M. S., Puhl, R. M. &amp; Quinn, D. M. Overlooked and Understudied: Health Consequences of Weight Stigma in Men. </w:t>
      </w:r>
      <w:r w:rsidRPr="00D6670F">
        <w:rPr>
          <w:i/>
          <w:noProof/>
        </w:rPr>
        <w:t>Obesity (Silver Spring, Md.)</w:t>
      </w:r>
      <w:r w:rsidRPr="00D6670F">
        <w:rPr>
          <w:noProof/>
        </w:rPr>
        <w:t xml:space="preserve"> </w:t>
      </w:r>
      <w:r w:rsidRPr="00D6670F">
        <w:rPr>
          <w:b/>
          <w:noProof/>
        </w:rPr>
        <w:t>27</w:t>
      </w:r>
      <w:r w:rsidRPr="00D6670F">
        <w:rPr>
          <w:noProof/>
        </w:rPr>
        <w:t>, 1598-1605, doi:10.1002/oby.22599 (2019).</w:t>
      </w:r>
    </w:p>
    <w:p w14:paraId="00E05CDB" w14:textId="77777777" w:rsidR="00D6670F" w:rsidRPr="00D6670F" w:rsidRDefault="00D6670F" w:rsidP="00D6670F">
      <w:pPr>
        <w:pStyle w:val="EndNoteBibliography"/>
        <w:ind w:left="720" w:hanging="720"/>
        <w:rPr>
          <w:noProof/>
        </w:rPr>
      </w:pPr>
      <w:r w:rsidRPr="00D6670F">
        <w:rPr>
          <w:noProof/>
        </w:rPr>
        <w:t>15</w:t>
      </w:r>
      <w:r w:rsidRPr="00D6670F">
        <w:rPr>
          <w:noProof/>
        </w:rPr>
        <w:tab/>
        <w:t xml:space="preserve">Wellman, J. D., Araiza, A. M., Solano, C. &amp; Berru, E. Sex differences in the relationships among weight stigma, depression, and binge eating. </w:t>
      </w:r>
      <w:r w:rsidRPr="00D6670F">
        <w:rPr>
          <w:i/>
          <w:noProof/>
        </w:rPr>
        <w:t>Appetite</w:t>
      </w:r>
      <w:r w:rsidRPr="00D6670F">
        <w:rPr>
          <w:noProof/>
        </w:rPr>
        <w:t xml:space="preserve"> </w:t>
      </w:r>
      <w:r w:rsidRPr="00D6670F">
        <w:rPr>
          <w:b/>
          <w:noProof/>
        </w:rPr>
        <w:t>133</w:t>
      </w:r>
      <w:r w:rsidRPr="00D6670F">
        <w:rPr>
          <w:noProof/>
        </w:rPr>
        <w:t>, 166-173, doi:10.1016/j.appet.2018.10.029 (2019).</w:t>
      </w:r>
    </w:p>
    <w:p w14:paraId="7629A747" w14:textId="77777777" w:rsidR="00D6670F" w:rsidRPr="00D6670F" w:rsidRDefault="00D6670F" w:rsidP="00D6670F">
      <w:pPr>
        <w:pStyle w:val="EndNoteBibliography"/>
        <w:ind w:left="720" w:hanging="720"/>
        <w:rPr>
          <w:noProof/>
        </w:rPr>
      </w:pPr>
      <w:r w:rsidRPr="00D6670F">
        <w:rPr>
          <w:noProof/>
        </w:rPr>
        <w:lastRenderedPageBreak/>
        <w:t>16</w:t>
      </w:r>
      <w:r w:rsidRPr="00D6670F">
        <w:rPr>
          <w:noProof/>
        </w:rPr>
        <w:tab/>
        <w:t xml:space="preserve">Mason, T. B., Smith, K. E. &amp; Lavender, J. M. Stigma control model of dysregulated eating: A momentary maintenance model of dysregulated eating among marginalized/stigmatized individuals. </w:t>
      </w:r>
      <w:r w:rsidRPr="00D6670F">
        <w:rPr>
          <w:i/>
          <w:noProof/>
        </w:rPr>
        <w:t>Appetite</w:t>
      </w:r>
      <w:r w:rsidRPr="00D6670F">
        <w:rPr>
          <w:noProof/>
        </w:rPr>
        <w:t xml:space="preserve"> </w:t>
      </w:r>
      <w:r w:rsidRPr="00D6670F">
        <w:rPr>
          <w:b/>
          <w:noProof/>
        </w:rPr>
        <w:t>132</w:t>
      </w:r>
      <w:r w:rsidRPr="00D6670F">
        <w:rPr>
          <w:noProof/>
        </w:rPr>
        <w:t>, 67-72, doi:10.1016/j.appet.2018.09.017 (2019).</w:t>
      </w:r>
    </w:p>
    <w:p w14:paraId="24F727FE" w14:textId="77777777" w:rsidR="00D6670F" w:rsidRPr="00D6670F" w:rsidRDefault="00D6670F" w:rsidP="00D6670F">
      <w:pPr>
        <w:pStyle w:val="EndNoteBibliography"/>
        <w:ind w:left="720" w:hanging="720"/>
        <w:rPr>
          <w:noProof/>
        </w:rPr>
      </w:pPr>
      <w:r w:rsidRPr="00D6670F">
        <w:rPr>
          <w:noProof/>
        </w:rPr>
        <w:t>17</w:t>
      </w:r>
      <w:r w:rsidRPr="00D6670F">
        <w:rPr>
          <w:noProof/>
        </w:rPr>
        <w:tab/>
        <w:t>Ancheta, A. J.</w:t>
      </w:r>
      <w:r w:rsidRPr="00D6670F">
        <w:rPr>
          <w:i/>
          <w:noProof/>
        </w:rPr>
        <w:t xml:space="preserve"> et al.</w:t>
      </w:r>
      <w:r w:rsidRPr="00D6670F">
        <w:rPr>
          <w:noProof/>
        </w:rPr>
        <w:t xml:space="preserve"> Examining the associations of sexual minority stressors and past-year depression with overeating and binge eating in a diverse community sample of sexual minority women. </w:t>
      </w:r>
      <w:r w:rsidRPr="00D6670F">
        <w:rPr>
          <w:i/>
          <w:noProof/>
        </w:rPr>
        <w:t>Eating behaviors</w:t>
      </w:r>
      <w:r w:rsidRPr="00D6670F">
        <w:rPr>
          <w:noProof/>
        </w:rPr>
        <w:t xml:space="preserve"> </w:t>
      </w:r>
      <w:r w:rsidRPr="00D6670F">
        <w:rPr>
          <w:b/>
          <w:noProof/>
        </w:rPr>
        <w:t>43</w:t>
      </w:r>
      <w:r w:rsidRPr="00D6670F">
        <w:rPr>
          <w:noProof/>
        </w:rPr>
        <w:t>, 101547, doi:10.1016/j.eatbeh.2021.101547 (2021).</w:t>
      </w:r>
    </w:p>
    <w:p w14:paraId="4792E6C3" w14:textId="77777777" w:rsidR="00D6670F" w:rsidRPr="00D6670F" w:rsidRDefault="00D6670F" w:rsidP="00D6670F">
      <w:pPr>
        <w:pStyle w:val="EndNoteBibliography"/>
        <w:ind w:left="720" w:hanging="720"/>
        <w:rPr>
          <w:noProof/>
        </w:rPr>
      </w:pPr>
      <w:r w:rsidRPr="00D6670F">
        <w:rPr>
          <w:noProof/>
        </w:rPr>
        <w:t>18</w:t>
      </w:r>
      <w:r w:rsidRPr="00D6670F">
        <w:rPr>
          <w:noProof/>
        </w:rPr>
        <w:tab/>
        <w:t xml:space="preserve">Janeway, H. &amp; Coli, C. J. Emergency care for transgender and gender-diverse children and adolescents. </w:t>
      </w:r>
      <w:r w:rsidRPr="00D6670F">
        <w:rPr>
          <w:i/>
          <w:noProof/>
        </w:rPr>
        <w:t>Pediatr Emerg Med Pract</w:t>
      </w:r>
      <w:r w:rsidRPr="00D6670F">
        <w:rPr>
          <w:noProof/>
        </w:rPr>
        <w:t xml:space="preserve"> </w:t>
      </w:r>
      <w:r w:rsidRPr="00D6670F">
        <w:rPr>
          <w:b/>
          <w:noProof/>
        </w:rPr>
        <w:t>17</w:t>
      </w:r>
      <w:r w:rsidRPr="00D6670F">
        <w:rPr>
          <w:noProof/>
        </w:rPr>
        <w:t>, 1-20 (2020).</w:t>
      </w:r>
    </w:p>
    <w:p w14:paraId="7B454217" w14:textId="6F00C285" w:rsidR="00D6670F" w:rsidRPr="00D6670F" w:rsidRDefault="00D6670F" w:rsidP="00D6670F">
      <w:pPr>
        <w:pStyle w:val="EndNoteBibliography"/>
        <w:ind w:left="720" w:hanging="720"/>
        <w:rPr>
          <w:noProof/>
        </w:rPr>
      </w:pPr>
      <w:r w:rsidRPr="00D6670F">
        <w:rPr>
          <w:noProof/>
        </w:rPr>
        <w:t>19</w:t>
      </w:r>
      <w:r w:rsidRPr="00D6670F">
        <w:rPr>
          <w:noProof/>
        </w:rPr>
        <w:tab/>
        <w:t>James, S. E.</w:t>
      </w:r>
      <w:r w:rsidRPr="00D6670F">
        <w:rPr>
          <w:i/>
          <w:noProof/>
        </w:rPr>
        <w:t xml:space="preserve"> et al.</w:t>
      </w:r>
      <w:r w:rsidRPr="00D6670F">
        <w:rPr>
          <w:noProof/>
        </w:rPr>
        <w:t xml:space="preserve"> The Report of the 2015 U.S. Transgender Survey. (</w:t>
      </w:r>
      <w:hyperlink r:id="rId25" w:history="1">
        <w:r w:rsidRPr="00D6670F">
          <w:rPr>
            <w:rStyle w:val="Hyperlink"/>
            <w:noProof/>
          </w:rPr>
          <w:t>https://transequality.org/sites/default/files/docs/usts/USTS-Full-Report-Dec17.pdf</w:t>
        </w:r>
      </w:hyperlink>
      <w:r w:rsidRPr="00D6670F">
        <w:rPr>
          <w:noProof/>
        </w:rPr>
        <w:t>, 2016).</w:t>
      </w:r>
    </w:p>
    <w:p w14:paraId="0F849FB5" w14:textId="77777777" w:rsidR="00D6670F" w:rsidRPr="00D6670F" w:rsidRDefault="00D6670F" w:rsidP="00D6670F">
      <w:pPr>
        <w:pStyle w:val="EndNoteBibliography"/>
        <w:ind w:left="720" w:hanging="720"/>
        <w:rPr>
          <w:noProof/>
        </w:rPr>
      </w:pPr>
      <w:r w:rsidRPr="00D6670F">
        <w:rPr>
          <w:noProof/>
        </w:rPr>
        <w:t>20</w:t>
      </w:r>
      <w:r w:rsidRPr="00D6670F">
        <w:rPr>
          <w:noProof/>
        </w:rPr>
        <w:tab/>
        <w:t>Linsenmeyer, W. R.</w:t>
      </w:r>
      <w:r w:rsidRPr="00D6670F">
        <w:rPr>
          <w:i/>
          <w:noProof/>
        </w:rPr>
        <w:t xml:space="preserve"> et al.</w:t>
      </w:r>
      <w:r w:rsidRPr="00D6670F">
        <w:rPr>
          <w:noProof/>
        </w:rPr>
        <w:t xml:space="preserve"> Disordered Eating, Food Insecurity, and Weight Status Among Transgender and Gender Nonbinary Youth and Young Adults: A Cross-Sectional Study Using a Nutrition Screening Protocol. </w:t>
      </w:r>
      <w:r w:rsidRPr="00D6670F">
        <w:rPr>
          <w:i/>
          <w:noProof/>
        </w:rPr>
        <w:t>LGBT health</w:t>
      </w:r>
      <w:r w:rsidRPr="00D6670F">
        <w:rPr>
          <w:noProof/>
        </w:rPr>
        <w:t xml:space="preserve"> </w:t>
      </w:r>
      <w:r w:rsidRPr="00D6670F">
        <w:rPr>
          <w:b/>
          <w:noProof/>
        </w:rPr>
        <w:t>8</w:t>
      </w:r>
      <w:r w:rsidRPr="00D6670F">
        <w:rPr>
          <w:noProof/>
        </w:rPr>
        <w:t>, 359-366, doi:10.1089/lgbt.2020.0308 (2021).</w:t>
      </w:r>
    </w:p>
    <w:p w14:paraId="1D5470BC" w14:textId="77777777" w:rsidR="00D6670F" w:rsidRPr="00D6670F" w:rsidRDefault="00D6670F" w:rsidP="00D6670F">
      <w:pPr>
        <w:pStyle w:val="EndNoteBibliography"/>
        <w:ind w:left="720" w:hanging="720"/>
        <w:rPr>
          <w:noProof/>
        </w:rPr>
      </w:pPr>
      <w:r w:rsidRPr="00D6670F">
        <w:rPr>
          <w:noProof/>
        </w:rPr>
        <w:t>21</w:t>
      </w:r>
      <w:r w:rsidRPr="00D6670F">
        <w:rPr>
          <w:noProof/>
        </w:rPr>
        <w:tab/>
        <w:t xml:space="preserve">Service, E. R. &amp; Agriculture, U. S. D. o. </w:t>
      </w:r>
      <w:r w:rsidRPr="00D6670F">
        <w:rPr>
          <w:i/>
          <w:noProof/>
        </w:rPr>
        <w:t>Food security and nutrition assistance</w:t>
      </w:r>
      <w:r w:rsidRPr="00D6670F">
        <w:rPr>
          <w:noProof/>
        </w:rPr>
        <w:t>.</w:t>
      </w:r>
    </w:p>
    <w:p w14:paraId="7A6F55B3" w14:textId="77777777" w:rsidR="00D6670F" w:rsidRPr="00D6670F" w:rsidRDefault="00D6670F" w:rsidP="00D6670F">
      <w:pPr>
        <w:pStyle w:val="EndNoteBibliography"/>
        <w:ind w:left="720" w:hanging="720"/>
        <w:rPr>
          <w:noProof/>
        </w:rPr>
      </w:pPr>
      <w:r w:rsidRPr="00D6670F">
        <w:rPr>
          <w:noProof/>
        </w:rPr>
        <w:t>22</w:t>
      </w:r>
      <w:r w:rsidRPr="00D6670F">
        <w:rPr>
          <w:noProof/>
        </w:rPr>
        <w:tab/>
        <w:t>USDA, U. S. D. o. A.     (2020).</w:t>
      </w:r>
    </w:p>
    <w:p w14:paraId="569935F8" w14:textId="77777777" w:rsidR="00D6670F" w:rsidRPr="00D6670F" w:rsidRDefault="00D6670F" w:rsidP="00D6670F">
      <w:pPr>
        <w:pStyle w:val="EndNoteBibliography"/>
        <w:ind w:left="720" w:hanging="720"/>
        <w:rPr>
          <w:noProof/>
        </w:rPr>
      </w:pPr>
      <w:r w:rsidRPr="00D6670F">
        <w:rPr>
          <w:noProof/>
        </w:rPr>
        <w:t>23</w:t>
      </w:r>
      <w:r w:rsidRPr="00D6670F">
        <w:rPr>
          <w:noProof/>
        </w:rPr>
        <w:tab/>
        <w:t xml:space="preserve">Nguyen, K. H., Glantz, S. A., Palmer, C. N. &amp; Schmidt, L. A. Transferring Racial/Ethnic Marketing Strategies From Tobacco to Food Corporations: Philip Morris and Kraft General Foods. </w:t>
      </w:r>
      <w:r w:rsidRPr="00D6670F">
        <w:rPr>
          <w:i/>
          <w:noProof/>
        </w:rPr>
        <w:t>Am J Public Health</w:t>
      </w:r>
      <w:r w:rsidRPr="00D6670F">
        <w:rPr>
          <w:noProof/>
        </w:rPr>
        <w:t xml:space="preserve"> </w:t>
      </w:r>
      <w:r w:rsidRPr="00D6670F">
        <w:rPr>
          <w:b/>
          <w:noProof/>
        </w:rPr>
        <w:t>110</w:t>
      </w:r>
      <w:r w:rsidRPr="00D6670F">
        <w:rPr>
          <w:noProof/>
        </w:rPr>
        <w:t>, 329-336, doi:10.2105/ajph.2019.305482 (2020).</w:t>
      </w:r>
    </w:p>
    <w:p w14:paraId="6E506A05" w14:textId="77777777" w:rsidR="00D6670F" w:rsidRPr="00D6670F" w:rsidRDefault="00D6670F" w:rsidP="00D6670F">
      <w:pPr>
        <w:pStyle w:val="EndNoteBibliography"/>
        <w:ind w:left="720" w:hanging="720"/>
        <w:rPr>
          <w:noProof/>
        </w:rPr>
      </w:pPr>
      <w:r w:rsidRPr="00D6670F">
        <w:rPr>
          <w:noProof/>
        </w:rPr>
        <w:t>24</w:t>
      </w:r>
      <w:r w:rsidRPr="00D6670F">
        <w:rPr>
          <w:noProof/>
        </w:rPr>
        <w:tab/>
        <w:t xml:space="preserve">Egbert, A., Hunt, R. A., Burke, N. L. &amp; Mathis, K. J. Reporting Racial and Ethnic Diversity in Eating Disorder Research Over the Past 20 Years. </w:t>
      </w:r>
      <w:r w:rsidRPr="00D6670F">
        <w:rPr>
          <w:i/>
          <w:noProof/>
        </w:rPr>
        <w:t>The International journal of eating disorders</w:t>
      </w:r>
      <w:r w:rsidRPr="00D6670F">
        <w:rPr>
          <w:noProof/>
        </w:rPr>
        <w:t xml:space="preserve"> </w:t>
      </w:r>
      <w:r w:rsidRPr="00D6670F">
        <w:rPr>
          <w:b/>
          <w:noProof/>
        </w:rPr>
        <w:t>55</w:t>
      </w:r>
      <w:r w:rsidRPr="00D6670F">
        <w:rPr>
          <w:noProof/>
        </w:rPr>
        <w:t>, 455-462, doi:10.1002/eat.23666 (2021).</w:t>
      </w:r>
    </w:p>
    <w:p w14:paraId="73AC333F" w14:textId="77777777" w:rsidR="00D6670F" w:rsidRPr="00D6670F" w:rsidRDefault="00D6670F" w:rsidP="00D6670F">
      <w:pPr>
        <w:pStyle w:val="EndNoteBibliography"/>
        <w:ind w:left="720" w:hanging="720"/>
        <w:rPr>
          <w:noProof/>
        </w:rPr>
      </w:pPr>
      <w:r w:rsidRPr="00D6670F">
        <w:rPr>
          <w:noProof/>
        </w:rPr>
        <w:t>25</w:t>
      </w:r>
      <w:r w:rsidRPr="00D6670F">
        <w:rPr>
          <w:noProof/>
        </w:rPr>
        <w:tab/>
        <w:t xml:space="preserve">Becker, A. E., Franko, D. L., Speck, A. &amp; Herzog, D. B. Ethnicity and differential access to care for eating disorder symptoms. </w:t>
      </w:r>
      <w:r w:rsidRPr="00D6670F">
        <w:rPr>
          <w:i/>
          <w:noProof/>
        </w:rPr>
        <w:t>The International journal of eating disorders</w:t>
      </w:r>
      <w:r w:rsidRPr="00D6670F">
        <w:rPr>
          <w:noProof/>
        </w:rPr>
        <w:t xml:space="preserve"> </w:t>
      </w:r>
      <w:r w:rsidRPr="00D6670F">
        <w:rPr>
          <w:b/>
          <w:noProof/>
        </w:rPr>
        <w:t>33</w:t>
      </w:r>
      <w:r w:rsidRPr="00D6670F">
        <w:rPr>
          <w:noProof/>
        </w:rPr>
        <w:t>, 205-212, doi:10.1002/eat.10129 (2003).</w:t>
      </w:r>
    </w:p>
    <w:p w14:paraId="2F5B7A03" w14:textId="77777777" w:rsidR="00D6670F" w:rsidRPr="00D6670F" w:rsidRDefault="00D6670F" w:rsidP="00D6670F">
      <w:pPr>
        <w:pStyle w:val="EndNoteBibliography"/>
        <w:ind w:left="720" w:hanging="720"/>
        <w:rPr>
          <w:noProof/>
        </w:rPr>
      </w:pPr>
      <w:r w:rsidRPr="00D6670F">
        <w:rPr>
          <w:noProof/>
        </w:rPr>
        <w:t>26</w:t>
      </w:r>
      <w:r w:rsidRPr="00D6670F">
        <w:rPr>
          <w:noProof/>
        </w:rPr>
        <w:tab/>
        <w:t xml:space="preserve">Gordon, K. H., Brattole, M. M., Wingate, L. R. &amp; Joiner, T. E., Jr. The impact of client race on clinician detection of eating disorders. </w:t>
      </w:r>
      <w:r w:rsidRPr="00D6670F">
        <w:rPr>
          <w:i/>
          <w:noProof/>
        </w:rPr>
        <w:t>Behav Ther</w:t>
      </w:r>
      <w:r w:rsidRPr="00D6670F">
        <w:rPr>
          <w:noProof/>
        </w:rPr>
        <w:t xml:space="preserve"> </w:t>
      </w:r>
      <w:r w:rsidRPr="00D6670F">
        <w:rPr>
          <w:b/>
          <w:noProof/>
        </w:rPr>
        <w:t>37</w:t>
      </w:r>
      <w:r w:rsidRPr="00D6670F">
        <w:rPr>
          <w:noProof/>
        </w:rPr>
        <w:t>, 319-325, doi:10.1016/j.beth.2005.12.002 (2006).</w:t>
      </w:r>
    </w:p>
    <w:p w14:paraId="64A3EFCE" w14:textId="77777777" w:rsidR="00D6670F" w:rsidRPr="00D6670F" w:rsidRDefault="00D6670F" w:rsidP="00D6670F">
      <w:pPr>
        <w:pStyle w:val="EndNoteBibliography"/>
        <w:ind w:left="720" w:hanging="720"/>
        <w:rPr>
          <w:noProof/>
        </w:rPr>
      </w:pPr>
      <w:r w:rsidRPr="00D6670F">
        <w:rPr>
          <w:noProof/>
        </w:rPr>
        <w:t>27</w:t>
      </w:r>
      <w:r w:rsidRPr="00D6670F">
        <w:rPr>
          <w:noProof/>
        </w:rPr>
        <w:tab/>
        <w:t xml:space="preserve">Sonneville, K. R. &amp; Lipson, S. K. Disparities in eating disorder diagnosis and treatment according to weight status, race/ethnicity, socioeconomic background, and sex among college students. </w:t>
      </w:r>
      <w:r w:rsidRPr="00D6670F">
        <w:rPr>
          <w:i/>
          <w:noProof/>
        </w:rPr>
        <w:t>The International journal of eating disorders</w:t>
      </w:r>
      <w:r w:rsidRPr="00D6670F">
        <w:rPr>
          <w:noProof/>
        </w:rPr>
        <w:t xml:space="preserve"> </w:t>
      </w:r>
      <w:r w:rsidRPr="00D6670F">
        <w:rPr>
          <w:b/>
          <w:noProof/>
        </w:rPr>
        <w:t>51</w:t>
      </w:r>
      <w:r w:rsidRPr="00D6670F">
        <w:rPr>
          <w:noProof/>
        </w:rPr>
        <w:t>, 518-526, doi:10.1002/eat.22846 (2018).</w:t>
      </w:r>
    </w:p>
    <w:p w14:paraId="685F47F9" w14:textId="77777777" w:rsidR="00D6670F" w:rsidRPr="00D6670F" w:rsidRDefault="00D6670F" w:rsidP="00D6670F">
      <w:pPr>
        <w:pStyle w:val="EndNoteBibliography"/>
        <w:ind w:left="720" w:hanging="720"/>
        <w:rPr>
          <w:noProof/>
        </w:rPr>
      </w:pPr>
      <w:r w:rsidRPr="00D6670F">
        <w:rPr>
          <w:noProof/>
        </w:rPr>
        <w:t>28</w:t>
      </w:r>
      <w:r w:rsidRPr="00D6670F">
        <w:rPr>
          <w:noProof/>
        </w:rPr>
        <w:tab/>
        <w:t>Economics, D. A. The Social and Economic Cost of Eating Disorders in the United States of America: A Report for the Strategic Training Initiative for the Prevention of Eating Disorders and the Academy for Eating Disorders. (Strategic Training Initiative for the Prevention of Eating Disorders (STRIPED), Academy of Eating Disorders (AED), 2020).</w:t>
      </w:r>
    </w:p>
    <w:p w14:paraId="0B0943D6" w14:textId="77777777" w:rsidR="00D6670F" w:rsidRPr="00D6670F" w:rsidRDefault="00D6670F" w:rsidP="00D6670F">
      <w:pPr>
        <w:pStyle w:val="EndNoteBibliography"/>
        <w:ind w:left="720" w:hanging="720"/>
        <w:rPr>
          <w:noProof/>
        </w:rPr>
      </w:pPr>
      <w:r w:rsidRPr="00D6670F">
        <w:rPr>
          <w:noProof/>
        </w:rPr>
        <w:t>29</w:t>
      </w:r>
      <w:r w:rsidRPr="00D6670F">
        <w:rPr>
          <w:noProof/>
        </w:rPr>
        <w:tab/>
        <w:t xml:space="preserve">Perez, M., Ohrt, T. K. &amp; Hoek, H. W. Prevalence and treatment of eating disorders among Hispanics/Latino Americans in the United States. </w:t>
      </w:r>
      <w:r w:rsidRPr="00D6670F">
        <w:rPr>
          <w:i/>
          <w:noProof/>
        </w:rPr>
        <w:t>Current opinion in psychiatry</w:t>
      </w:r>
      <w:r w:rsidRPr="00D6670F">
        <w:rPr>
          <w:noProof/>
        </w:rPr>
        <w:t xml:space="preserve"> </w:t>
      </w:r>
      <w:r w:rsidRPr="00D6670F">
        <w:rPr>
          <w:b/>
          <w:noProof/>
        </w:rPr>
        <w:t>29</w:t>
      </w:r>
      <w:r w:rsidRPr="00D6670F">
        <w:rPr>
          <w:noProof/>
        </w:rPr>
        <w:t>, 378-382, doi:10.1097/yco.0000000000000277 (2016).</w:t>
      </w:r>
    </w:p>
    <w:p w14:paraId="3C393348" w14:textId="77777777" w:rsidR="00D6670F" w:rsidRPr="00D6670F" w:rsidRDefault="00D6670F" w:rsidP="00D6670F">
      <w:pPr>
        <w:pStyle w:val="EndNoteBibliography"/>
        <w:ind w:left="720" w:hanging="720"/>
        <w:rPr>
          <w:noProof/>
        </w:rPr>
      </w:pPr>
      <w:r w:rsidRPr="00D6670F">
        <w:rPr>
          <w:noProof/>
        </w:rPr>
        <w:t>30</w:t>
      </w:r>
      <w:r w:rsidRPr="00D6670F">
        <w:rPr>
          <w:noProof/>
        </w:rPr>
        <w:tab/>
        <w:t xml:space="preserve">Perez, M., Ramirez, A. L. &amp; Trujillo-ChiVacuán, E. An introduction to the special issue on the state of the art research on treatment and prevention of eating disorders on ethnic minorities. </w:t>
      </w:r>
      <w:r w:rsidRPr="00D6670F">
        <w:rPr>
          <w:i/>
          <w:noProof/>
        </w:rPr>
        <w:t>Eating disorders</w:t>
      </w:r>
      <w:r w:rsidRPr="00D6670F">
        <w:rPr>
          <w:noProof/>
        </w:rPr>
        <w:t xml:space="preserve"> </w:t>
      </w:r>
      <w:r w:rsidRPr="00D6670F">
        <w:rPr>
          <w:b/>
          <w:noProof/>
        </w:rPr>
        <w:t>27</w:t>
      </w:r>
      <w:r w:rsidRPr="00D6670F">
        <w:rPr>
          <w:noProof/>
        </w:rPr>
        <w:t>, 101-109, doi:10.1080/10640266.2019.1583966 (2019).</w:t>
      </w:r>
    </w:p>
    <w:p w14:paraId="0876E4C0" w14:textId="77777777" w:rsidR="00D6670F" w:rsidRPr="00D6670F" w:rsidRDefault="00D6670F" w:rsidP="00D6670F">
      <w:pPr>
        <w:pStyle w:val="EndNoteBibliography"/>
        <w:ind w:left="720" w:hanging="720"/>
        <w:rPr>
          <w:noProof/>
        </w:rPr>
      </w:pPr>
      <w:r w:rsidRPr="00D6670F">
        <w:rPr>
          <w:noProof/>
        </w:rPr>
        <w:t>31</w:t>
      </w:r>
      <w:r w:rsidRPr="00D6670F">
        <w:rPr>
          <w:noProof/>
        </w:rPr>
        <w:tab/>
        <w:t>Striegel-Moore, R. H.</w:t>
      </w:r>
      <w:r w:rsidRPr="00D6670F">
        <w:rPr>
          <w:i/>
          <w:noProof/>
        </w:rPr>
        <w:t xml:space="preserve"> et al.</w:t>
      </w:r>
      <w:r w:rsidRPr="00D6670F">
        <w:rPr>
          <w:noProof/>
        </w:rPr>
        <w:t xml:space="preserve"> Behavioral symptoms of eating disorders in Native Americans: results from the ADD Health Survey Wave III. </w:t>
      </w:r>
      <w:r w:rsidRPr="00D6670F">
        <w:rPr>
          <w:i/>
          <w:noProof/>
        </w:rPr>
        <w:t>The International journal of eating disorders</w:t>
      </w:r>
      <w:r w:rsidRPr="00D6670F">
        <w:rPr>
          <w:noProof/>
        </w:rPr>
        <w:t xml:space="preserve"> </w:t>
      </w:r>
      <w:r w:rsidRPr="00D6670F">
        <w:rPr>
          <w:b/>
          <w:noProof/>
        </w:rPr>
        <w:t>44</w:t>
      </w:r>
      <w:r w:rsidRPr="00D6670F">
        <w:rPr>
          <w:noProof/>
        </w:rPr>
        <w:t>, 561-566, doi:10.1002/eat.20894 (2011).</w:t>
      </w:r>
    </w:p>
    <w:p w14:paraId="42A53117" w14:textId="77777777" w:rsidR="00D6670F" w:rsidRPr="00D6670F" w:rsidRDefault="00D6670F" w:rsidP="00D6670F">
      <w:pPr>
        <w:pStyle w:val="EndNoteBibliography"/>
        <w:ind w:left="720" w:hanging="720"/>
        <w:rPr>
          <w:noProof/>
        </w:rPr>
      </w:pPr>
      <w:r w:rsidRPr="00D6670F">
        <w:rPr>
          <w:noProof/>
        </w:rPr>
        <w:t>32</w:t>
      </w:r>
      <w:r w:rsidRPr="00D6670F">
        <w:rPr>
          <w:noProof/>
        </w:rPr>
        <w:tab/>
        <w:t>Middlemass, K. M.</w:t>
      </w:r>
      <w:r w:rsidRPr="00D6670F">
        <w:rPr>
          <w:i/>
          <w:noProof/>
        </w:rPr>
        <w:t xml:space="preserve"> et al.</w:t>
      </w:r>
      <w:r w:rsidRPr="00D6670F">
        <w:rPr>
          <w:noProof/>
        </w:rPr>
        <w:t xml:space="preserve"> Food insecurity &amp; dietary restraint in a diverse urban population. </w:t>
      </w:r>
      <w:r w:rsidRPr="00D6670F">
        <w:rPr>
          <w:i/>
          <w:noProof/>
        </w:rPr>
        <w:t>Eating disorders</w:t>
      </w:r>
      <w:r w:rsidRPr="00D6670F">
        <w:rPr>
          <w:noProof/>
        </w:rPr>
        <w:t xml:space="preserve"> </w:t>
      </w:r>
      <w:r w:rsidRPr="00D6670F">
        <w:rPr>
          <w:b/>
          <w:noProof/>
        </w:rPr>
        <w:t>29</w:t>
      </w:r>
      <w:r w:rsidRPr="00D6670F">
        <w:rPr>
          <w:noProof/>
        </w:rPr>
        <w:t>, 1-14, doi:10.1080/10640266.2020.1723343 (2020).</w:t>
      </w:r>
    </w:p>
    <w:p w14:paraId="3305E664" w14:textId="77777777" w:rsidR="00D6670F" w:rsidRPr="00D6670F" w:rsidRDefault="00D6670F" w:rsidP="00D6670F">
      <w:pPr>
        <w:pStyle w:val="EndNoteBibliography"/>
        <w:ind w:left="720" w:hanging="720"/>
        <w:rPr>
          <w:noProof/>
        </w:rPr>
      </w:pPr>
      <w:r w:rsidRPr="00D6670F">
        <w:rPr>
          <w:noProof/>
        </w:rPr>
        <w:lastRenderedPageBreak/>
        <w:t>33</w:t>
      </w:r>
      <w:r w:rsidRPr="00D6670F">
        <w:rPr>
          <w:noProof/>
        </w:rPr>
        <w:tab/>
        <w:t xml:space="preserve">Becker, C. B., Middlemass, K., Taylor, B., Johnson, C. &amp; Gomez, F. Food insecurity and eating disorder pathology. </w:t>
      </w:r>
      <w:r w:rsidRPr="00D6670F">
        <w:rPr>
          <w:i/>
          <w:noProof/>
        </w:rPr>
        <w:t>The International journal of eating disorders</w:t>
      </w:r>
      <w:r w:rsidRPr="00D6670F">
        <w:rPr>
          <w:noProof/>
        </w:rPr>
        <w:t xml:space="preserve"> </w:t>
      </w:r>
      <w:r w:rsidRPr="00D6670F">
        <w:rPr>
          <w:b/>
          <w:noProof/>
        </w:rPr>
        <w:t>50</w:t>
      </w:r>
      <w:r w:rsidRPr="00D6670F">
        <w:rPr>
          <w:noProof/>
        </w:rPr>
        <w:t>, 1031-1040, doi:10.1002/eat.22735 (2017).</w:t>
      </w:r>
    </w:p>
    <w:p w14:paraId="17EAE618" w14:textId="77777777" w:rsidR="00D6670F" w:rsidRPr="00D6670F" w:rsidRDefault="00D6670F" w:rsidP="00D6670F">
      <w:pPr>
        <w:pStyle w:val="EndNoteBibliography"/>
        <w:ind w:left="720" w:hanging="720"/>
        <w:rPr>
          <w:noProof/>
        </w:rPr>
      </w:pPr>
      <w:r w:rsidRPr="00D6670F">
        <w:rPr>
          <w:noProof/>
        </w:rPr>
        <w:t>34</w:t>
      </w:r>
      <w:r w:rsidRPr="00D6670F">
        <w:rPr>
          <w:noProof/>
        </w:rPr>
        <w:tab/>
        <w:t xml:space="preserve">Coffino, J. A., Grilo, C. M. &amp; Udo, T. Childhood food neglect and adverse experiences associated with DSM-5 eating disorders in U.S. National Sample. </w:t>
      </w:r>
      <w:r w:rsidRPr="00D6670F">
        <w:rPr>
          <w:i/>
          <w:noProof/>
        </w:rPr>
        <w:t>Journal of psychiatric research</w:t>
      </w:r>
      <w:r w:rsidRPr="00D6670F">
        <w:rPr>
          <w:noProof/>
        </w:rPr>
        <w:t xml:space="preserve"> </w:t>
      </w:r>
      <w:r w:rsidRPr="00D6670F">
        <w:rPr>
          <w:b/>
          <w:noProof/>
        </w:rPr>
        <w:t>127</w:t>
      </w:r>
      <w:r w:rsidRPr="00D6670F">
        <w:rPr>
          <w:noProof/>
        </w:rPr>
        <w:t>, 75-79, doi:10.1016/j.jpsychires.2020.05.011 (2020).</w:t>
      </w:r>
    </w:p>
    <w:p w14:paraId="0449916F" w14:textId="77777777" w:rsidR="00D6670F" w:rsidRPr="00D6670F" w:rsidRDefault="00D6670F" w:rsidP="00D6670F">
      <w:pPr>
        <w:pStyle w:val="EndNoteBibliography"/>
        <w:ind w:left="720" w:hanging="720"/>
        <w:rPr>
          <w:noProof/>
        </w:rPr>
      </w:pPr>
      <w:r w:rsidRPr="00D6670F">
        <w:rPr>
          <w:noProof/>
        </w:rPr>
        <w:t>35</w:t>
      </w:r>
      <w:r w:rsidRPr="00D6670F">
        <w:rPr>
          <w:noProof/>
        </w:rPr>
        <w:tab/>
        <w:t>Hazzard, V. M.</w:t>
      </w:r>
      <w:r w:rsidRPr="00D6670F">
        <w:rPr>
          <w:i/>
          <w:noProof/>
        </w:rPr>
        <w:t xml:space="preserve"> et al.</w:t>
      </w:r>
      <w:r w:rsidRPr="00D6670F">
        <w:rPr>
          <w:noProof/>
        </w:rPr>
        <w:t xml:space="preserve"> Predictors of treatment response durability in psychotherapy for binge-eating disorder: Examining the roles of self-discrepancy, self-directed style, and emotion dysregulation. </w:t>
      </w:r>
      <w:r w:rsidRPr="00D6670F">
        <w:rPr>
          <w:i/>
          <w:noProof/>
        </w:rPr>
        <w:t>The International journal of eating disorders</w:t>
      </w:r>
      <w:r w:rsidRPr="00D6670F">
        <w:rPr>
          <w:noProof/>
        </w:rPr>
        <w:t>, doi:10.1002/eat.23389 (2020).</w:t>
      </w:r>
    </w:p>
    <w:p w14:paraId="3760EA46" w14:textId="77777777" w:rsidR="00D6670F" w:rsidRPr="00D6670F" w:rsidRDefault="00D6670F" w:rsidP="00D6670F">
      <w:pPr>
        <w:pStyle w:val="EndNoteBibliography"/>
        <w:ind w:left="720" w:hanging="720"/>
        <w:rPr>
          <w:noProof/>
        </w:rPr>
      </w:pPr>
      <w:r w:rsidRPr="00D6670F">
        <w:rPr>
          <w:noProof/>
        </w:rPr>
        <w:t>36</w:t>
      </w:r>
      <w:r w:rsidRPr="00D6670F">
        <w:rPr>
          <w:noProof/>
        </w:rPr>
        <w:tab/>
        <w:t>Lamichhane, H.</w:t>
      </w:r>
      <w:r w:rsidRPr="00D6670F">
        <w:rPr>
          <w:i/>
          <w:noProof/>
        </w:rPr>
        <w:t xml:space="preserve"> et al.</w:t>
      </w:r>
      <w:r w:rsidRPr="00D6670F">
        <w:rPr>
          <w:noProof/>
        </w:rPr>
        <w:t xml:space="preserve"> Network Mapping Methods for Qualitative Data: Application &amp; Comparison of Two Social Network Mapping Protocols. </w:t>
      </w:r>
      <w:r w:rsidRPr="00D6670F">
        <w:rPr>
          <w:i/>
          <w:noProof/>
        </w:rPr>
        <w:t>International Journal of Environmental Health Research</w:t>
      </w:r>
      <w:r w:rsidRPr="00D6670F">
        <w:rPr>
          <w:noProof/>
        </w:rPr>
        <w:t xml:space="preserve"> </w:t>
      </w:r>
      <w:r w:rsidRPr="00D6670F">
        <w:rPr>
          <w:b/>
          <w:noProof/>
        </w:rPr>
        <w:t>In Prep</w:t>
      </w:r>
      <w:r w:rsidRPr="00D6670F">
        <w:rPr>
          <w:noProof/>
        </w:rPr>
        <w:t xml:space="preserve"> (in prep, planned submission 2025).</w:t>
      </w:r>
    </w:p>
    <w:p w14:paraId="5ED3C72D" w14:textId="77777777" w:rsidR="00D6670F" w:rsidRPr="00D6670F" w:rsidRDefault="00D6670F" w:rsidP="00D6670F">
      <w:pPr>
        <w:pStyle w:val="EndNoteBibliography"/>
        <w:ind w:left="720" w:hanging="720"/>
        <w:rPr>
          <w:noProof/>
        </w:rPr>
      </w:pPr>
      <w:r w:rsidRPr="00D6670F">
        <w:rPr>
          <w:noProof/>
        </w:rPr>
        <w:t>37</w:t>
      </w:r>
      <w:r w:rsidRPr="00D6670F">
        <w:rPr>
          <w:noProof/>
        </w:rPr>
        <w:tab/>
        <w:t xml:space="preserve">Hazzard, V. M., Loth, K. A., Hooper, L. &amp; Becker, C. B. Food Insecurity and Eating Disorders: a Review of Emerging Evidence. </w:t>
      </w:r>
      <w:r w:rsidRPr="00D6670F">
        <w:rPr>
          <w:i/>
          <w:noProof/>
        </w:rPr>
        <w:t>Current psychiatry reports</w:t>
      </w:r>
      <w:r w:rsidRPr="00D6670F">
        <w:rPr>
          <w:noProof/>
        </w:rPr>
        <w:t xml:space="preserve"> </w:t>
      </w:r>
      <w:r w:rsidRPr="00D6670F">
        <w:rPr>
          <w:b/>
          <w:noProof/>
        </w:rPr>
        <w:t>22</w:t>
      </w:r>
      <w:r w:rsidRPr="00D6670F">
        <w:rPr>
          <w:noProof/>
        </w:rPr>
        <w:t>, 74, doi:10.1007/s11920-020-01200-0 (2020).</w:t>
      </w:r>
    </w:p>
    <w:p w14:paraId="5D63D397" w14:textId="77777777" w:rsidR="00D6670F" w:rsidRPr="00D6670F" w:rsidRDefault="00D6670F" w:rsidP="00D6670F">
      <w:pPr>
        <w:pStyle w:val="EndNoteBibliography"/>
        <w:ind w:left="720" w:hanging="720"/>
        <w:rPr>
          <w:noProof/>
        </w:rPr>
      </w:pPr>
      <w:r w:rsidRPr="00D6670F">
        <w:rPr>
          <w:noProof/>
        </w:rPr>
        <w:t>38</w:t>
      </w:r>
      <w:r w:rsidRPr="00D6670F">
        <w:rPr>
          <w:noProof/>
        </w:rPr>
        <w:tab/>
        <w:t xml:space="preserve">Bray, B., Bray, C., Bradley, R. &amp; Zwickey, H. Mental health aspects of binge eating disorder: A cross-sectional mixed-methods study of binge eating disorder experts' perspectives. </w:t>
      </w:r>
      <w:r w:rsidRPr="00D6670F">
        <w:rPr>
          <w:i/>
          <w:noProof/>
        </w:rPr>
        <w:t>Frontiers in psychiatry</w:t>
      </w:r>
      <w:r w:rsidRPr="00D6670F">
        <w:rPr>
          <w:noProof/>
        </w:rPr>
        <w:t xml:space="preserve"> </w:t>
      </w:r>
      <w:r w:rsidRPr="00D6670F">
        <w:rPr>
          <w:b/>
          <w:noProof/>
        </w:rPr>
        <w:t>13</w:t>
      </w:r>
      <w:r w:rsidRPr="00D6670F">
        <w:rPr>
          <w:noProof/>
        </w:rPr>
        <w:t>, 953203, doi:10.3389/fpsyt.2022.953203 (2022).</w:t>
      </w:r>
    </w:p>
    <w:p w14:paraId="079B4781" w14:textId="77777777" w:rsidR="00D6670F" w:rsidRPr="00D6670F" w:rsidRDefault="00D6670F" w:rsidP="00D6670F">
      <w:pPr>
        <w:pStyle w:val="EndNoteBibliography"/>
        <w:ind w:left="720" w:hanging="720"/>
        <w:rPr>
          <w:noProof/>
        </w:rPr>
      </w:pPr>
      <w:r w:rsidRPr="00D6670F">
        <w:rPr>
          <w:noProof/>
        </w:rPr>
        <w:t>39</w:t>
      </w:r>
      <w:r w:rsidRPr="00D6670F">
        <w:rPr>
          <w:noProof/>
        </w:rPr>
        <w:tab/>
        <w:t xml:space="preserve">McNicholas, F., O'Connor, C., O'Hara, L. &amp; McNamara, N. Stigma and treatment of eating disorders in Ireland: healthcare professionals' knowledge and attitudes. </w:t>
      </w:r>
      <w:r w:rsidRPr="00D6670F">
        <w:rPr>
          <w:i/>
          <w:noProof/>
        </w:rPr>
        <w:t>Ir J Psychol Med</w:t>
      </w:r>
      <w:r w:rsidRPr="00D6670F">
        <w:rPr>
          <w:noProof/>
        </w:rPr>
        <w:t xml:space="preserve"> </w:t>
      </w:r>
      <w:r w:rsidRPr="00D6670F">
        <w:rPr>
          <w:b/>
          <w:noProof/>
        </w:rPr>
        <w:t>33</w:t>
      </w:r>
      <w:r w:rsidRPr="00D6670F">
        <w:rPr>
          <w:noProof/>
        </w:rPr>
        <w:t>, 21-31, doi:10.1017/ipm.2015.24 (2016).</w:t>
      </w:r>
    </w:p>
    <w:p w14:paraId="12F35596" w14:textId="77777777" w:rsidR="00D6670F" w:rsidRPr="00D6670F" w:rsidRDefault="00D6670F" w:rsidP="00D6670F">
      <w:pPr>
        <w:pStyle w:val="EndNoteBibliography"/>
        <w:ind w:left="720" w:hanging="720"/>
        <w:rPr>
          <w:noProof/>
        </w:rPr>
      </w:pPr>
      <w:r w:rsidRPr="00D6670F">
        <w:rPr>
          <w:noProof/>
        </w:rPr>
        <w:t>40</w:t>
      </w:r>
      <w:r w:rsidRPr="00D6670F">
        <w:rPr>
          <w:noProof/>
        </w:rPr>
        <w:tab/>
        <w:t xml:space="preserve">Murray, S. B., Pila, E., Griffiths, S. &amp; Le Grange, D. When illness severity and research dollars do not align: are we overlooking eating disorders? </w:t>
      </w:r>
      <w:r w:rsidRPr="00D6670F">
        <w:rPr>
          <w:i/>
          <w:noProof/>
        </w:rPr>
        <w:t>World psychiatry : official journal of the World Psychiatric Association (WPA)</w:t>
      </w:r>
      <w:r w:rsidRPr="00D6670F">
        <w:rPr>
          <w:noProof/>
        </w:rPr>
        <w:t xml:space="preserve"> </w:t>
      </w:r>
      <w:r w:rsidRPr="00D6670F">
        <w:rPr>
          <w:b/>
          <w:noProof/>
        </w:rPr>
        <w:t>16</w:t>
      </w:r>
      <w:r w:rsidRPr="00D6670F">
        <w:rPr>
          <w:noProof/>
        </w:rPr>
        <w:t>, 321-321, doi:10.1002/wps.20465 (2017).</w:t>
      </w:r>
    </w:p>
    <w:p w14:paraId="1A1C4F75" w14:textId="77777777" w:rsidR="00D6670F" w:rsidRPr="00D6670F" w:rsidRDefault="00D6670F" w:rsidP="00D6670F">
      <w:pPr>
        <w:pStyle w:val="EndNoteBibliography"/>
        <w:ind w:left="720" w:hanging="720"/>
        <w:rPr>
          <w:noProof/>
        </w:rPr>
      </w:pPr>
      <w:r w:rsidRPr="00D6670F">
        <w:rPr>
          <w:noProof/>
        </w:rPr>
        <w:t>41</w:t>
      </w:r>
      <w:r w:rsidRPr="00D6670F">
        <w:rPr>
          <w:noProof/>
        </w:rPr>
        <w:tab/>
        <w:t xml:space="preserve">Solmi, F., Bould, H., Lloyd, E. C. &amp; Lewis, G. The shrouded visibility of eating disorders research. </w:t>
      </w:r>
      <w:r w:rsidRPr="00D6670F">
        <w:rPr>
          <w:i/>
          <w:noProof/>
        </w:rPr>
        <w:t>The Lancet Psychiatry</w:t>
      </w:r>
      <w:r w:rsidRPr="00D6670F">
        <w:rPr>
          <w:noProof/>
        </w:rPr>
        <w:t xml:space="preserve"> </w:t>
      </w:r>
      <w:r w:rsidRPr="00D6670F">
        <w:rPr>
          <w:b/>
          <w:noProof/>
        </w:rPr>
        <w:t>8</w:t>
      </w:r>
      <w:r w:rsidRPr="00D6670F">
        <w:rPr>
          <w:noProof/>
        </w:rPr>
        <w:t>, 91-92, doi:10.1016/S2215-0366(20)30423-5 (2021).</w:t>
      </w:r>
    </w:p>
    <w:p w14:paraId="2569F337" w14:textId="77777777" w:rsidR="00D6670F" w:rsidRPr="00D6670F" w:rsidRDefault="00D6670F" w:rsidP="00D6670F">
      <w:pPr>
        <w:pStyle w:val="EndNoteBibliography"/>
        <w:ind w:left="720" w:hanging="720"/>
        <w:rPr>
          <w:noProof/>
        </w:rPr>
      </w:pPr>
      <w:r w:rsidRPr="00D6670F">
        <w:rPr>
          <w:noProof/>
        </w:rPr>
        <w:t>42</w:t>
      </w:r>
      <w:r w:rsidRPr="00D6670F">
        <w:rPr>
          <w:noProof/>
        </w:rPr>
        <w:tab/>
        <w:t xml:space="preserve">Alsaffar, A. A. Sustainable diets: The interaction between food industry, nutrition, health and the environment. </w:t>
      </w:r>
      <w:r w:rsidRPr="00D6670F">
        <w:rPr>
          <w:i/>
          <w:noProof/>
        </w:rPr>
        <w:t>Food Sci Technol Int</w:t>
      </w:r>
      <w:r w:rsidRPr="00D6670F">
        <w:rPr>
          <w:noProof/>
        </w:rPr>
        <w:t xml:space="preserve"> </w:t>
      </w:r>
      <w:r w:rsidRPr="00D6670F">
        <w:rPr>
          <w:b/>
          <w:noProof/>
        </w:rPr>
        <w:t>22</w:t>
      </w:r>
      <w:r w:rsidRPr="00D6670F">
        <w:rPr>
          <w:noProof/>
        </w:rPr>
        <w:t>, 102-111, doi:10.1177/1082013215572029 (2016).</w:t>
      </w:r>
    </w:p>
    <w:p w14:paraId="768EEA36" w14:textId="77777777" w:rsidR="00D6670F" w:rsidRPr="00D6670F" w:rsidRDefault="00D6670F" w:rsidP="00D6670F">
      <w:pPr>
        <w:pStyle w:val="EndNoteBibliography"/>
        <w:ind w:left="720" w:hanging="720"/>
        <w:rPr>
          <w:noProof/>
        </w:rPr>
      </w:pPr>
      <w:r w:rsidRPr="00D6670F">
        <w:rPr>
          <w:noProof/>
        </w:rPr>
        <w:t>43</w:t>
      </w:r>
      <w:r w:rsidRPr="00D6670F">
        <w:rPr>
          <w:noProof/>
        </w:rPr>
        <w:tab/>
        <w:t xml:space="preserve">Just, D. R. &amp; Payne, C. R. Obesity: can behavioral economics help? </w:t>
      </w:r>
      <w:r w:rsidRPr="00D6670F">
        <w:rPr>
          <w:i/>
          <w:noProof/>
        </w:rPr>
        <w:t>Annals of behavioral medicine : a publication of the Society of Behavioral Medicine</w:t>
      </w:r>
      <w:r w:rsidRPr="00D6670F">
        <w:rPr>
          <w:noProof/>
        </w:rPr>
        <w:t xml:space="preserve"> </w:t>
      </w:r>
      <w:r w:rsidRPr="00D6670F">
        <w:rPr>
          <w:b/>
          <w:noProof/>
        </w:rPr>
        <w:t>38 Suppl 1</w:t>
      </w:r>
      <w:r w:rsidRPr="00D6670F">
        <w:rPr>
          <w:noProof/>
        </w:rPr>
        <w:t>, S47-55, doi:10.1007/s12160-009-9119-2 (2009).</w:t>
      </w:r>
    </w:p>
    <w:p w14:paraId="14AAB800" w14:textId="77777777" w:rsidR="00D6670F" w:rsidRPr="00D6670F" w:rsidRDefault="00D6670F" w:rsidP="00D6670F">
      <w:pPr>
        <w:pStyle w:val="EndNoteBibliography"/>
        <w:ind w:left="720" w:hanging="720"/>
        <w:rPr>
          <w:noProof/>
        </w:rPr>
      </w:pPr>
      <w:r w:rsidRPr="00D6670F">
        <w:rPr>
          <w:noProof/>
        </w:rPr>
        <w:t>44</w:t>
      </w:r>
      <w:r w:rsidRPr="00D6670F">
        <w:rPr>
          <w:noProof/>
        </w:rPr>
        <w:tab/>
        <w:t>Levy, D.</w:t>
      </w:r>
      <w:r w:rsidRPr="00D6670F">
        <w:rPr>
          <w:i/>
          <w:noProof/>
        </w:rPr>
        <w:t xml:space="preserve"> et al.</w:t>
      </w:r>
      <w:r w:rsidRPr="00D6670F">
        <w:rPr>
          <w:noProof/>
        </w:rPr>
        <w:t xml:space="preserve"> The US Cigarette Industry: An Economic and Marketing Perspective. </w:t>
      </w:r>
      <w:r w:rsidRPr="00D6670F">
        <w:rPr>
          <w:i/>
          <w:noProof/>
        </w:rPr>
        <w:t>Tob Regul Sci</w:t>
      </w:r>
      <w:r w:rsidRPr="00D6670F">
        <w:rPr>
          <w:noProof/>
        </w:rPr>
        <w:t xml:space="preserve"> </w:t>
      </w:r>
      <w:r w:rsidRPr="00D6670F">
        <w:rPr>
          <w:b/>
          <w:noProof/>
        </w:rPr>
        <w:t>5</w:t>
      </w:r>
      <w:r w:rsidRPr="00D6670F">
        <w:rPr>
          <w:noProof/>
        </w:rPr>
        <w:t>, 156-168, doi:10.18001/trs.5.2.7 (2019).</w:t>
      </w:r>
    </w:p>
    <w:p w14:paraId="5147BD84" w14:textId="77777777" w:rsidR="00D6670F" w:rsidRPr="00D6670F" w:rsidRDefault="00D6670F" w:rsidP="00D6670F">
      <w:pPr>
        <w:pStyle w:val="EndNoteBibliography"/>
        <w:ind w:left="720" w:hanging="720"/>
        <w:rPr>
          <w:noProof/>
        </w:rPr>
      </w:pPr>
      <w:r w:rsidRPr="00D6670F">
        <w:rPr>
          <w:noProof/>
        </w:rPr>
        <w:t>45</w:t>
      </w:r>
      <w:r w:rsidRPr="00D6670F">
        <w:rPr>
          <w:noProof/>
        </w:rPr>
        <w:tab/>
        <w:t xml:space="preserve">Mialon, M., Ho, M., Carriedo, A., Ruskin, G. &amp; Crosbie, E. Beyond nutrition and physical activity: food industry shaping of the very principles of scientific integrity. </w:t>
      </w:r>
      <w:r w:rsidRPr="00D6670F">
        <w:rPr>
          <w:i/>
          <w:noProof/>
        </w:rPr>
        <w:t>Global Health</w:t>
      </w:r>
      <w:r w:rsidRPr="00D6670F">
        <w:rPr>
          <w:noProof/>
        </w:rPr>
        <w:t xml:space="preserve"> </w:t>
      </w:r>
      <w:r w:rsidRPr="00D6670F">
        <w:rPr>
          <w:b/>
          <w:noProof/>
        </w:rPr>
        <w:t>17</w:t>
      </w:r>
      <w:r w:rsidRPr="00D6670F">
        <w:rPr>
          <w:noProof/>
        </w:rPr>
        <w:t>, 37, doi:10.1186/s12992-021-00689-1 (2021).</w:t>
      </w:r>
    </w:p>
    <w:p w14:paraId="2A748372" w14:textId="77777777" w:rsidR="00D6670F" w:rsidRPr="00D6670F" w:rsidRDefault="00D6670F" w:rsidP="00D6670F">
      <w:pPr>
        <w:pStyle w:val="EndNoteBibliography"/>
        <w:ind w:left="720" w:hanging="720"/>
        <w:rPr>
          <w:noProof/>
        </w:rPr>
      </w:pPr>
      <w:r w:rsidRPr="00D6670F">
        <w:rPr>
          <w:noProof/>
        </w:rPr>
        <w:t>46</w:t>
      </w:r>
      <w:r w:rsidRPr="00D6670F">
        <w:rPr>
          <w:noProof/>
        </w:rPr>
        <w:tab/>
        <w:t xml:space="preserve">Nestle, M. Food company sponsorship of nutrition research and professional activities: a conflict of interest? </w:t>
      </w:r>
      <w:r w:rsidRPr="00D6670F">
        <w:rPr>
          <w:i/>
          <w:noProof/>
        </w:rPr>
        <w:t>Public Health Nutr</w:t>
      </w:r>
      <w:r w:rsidRPr="00D6670F">
        <w:rPr>
          <w:noProof/>
        </w:rPr>
        <w:t xml:space="preserve"> </w:t>
      </w:r>
      <w:r w:rsidRPr="00D6670F">
        <w:rPr>
          <w:b/>
          <w:noProof/>
        </w:rPr>
        <w:t>4</w:t>
      </w:r>
      <w:r w:rsidRPr="00D6670F">
        <w:rPr>
          <w:noProof/>
        </w:rPr>
        <w:t>, 1015-1022, doi:10.1079/phn2001253 (2001).</w:t>
      </w:r>
    </w:p>
    <w:p w14:paraId="7AFBDBCE" w14:textId="77777777" w:rsidR="00D6670F" w:rsidRPr="00D6670F" w:rsidRDefault="00D6670F" w:rsidP="00D6670F">
      <w:pPr>
        <w:pStyle w:val="EndNoteBibliography"/>
        <w:ind w:left="720" w:hanging="720"/>
        <w:rPr>
          <w:noProof/>
        </w:rPr>
      </w:pPr>
      <w:r w:rsidRPr="00D6670F">
        <w:rPr>
          <w:noProof/>
        </w:rPr>
        <w:t>47</w:t>
      </w:r>
      <w:r w:rsidRPr="00D6670F">
        <w:rPr>
          <w:noProof/>
        </w:rPr>
        <w:tab/>
        <w:t xml:space="preserve">Rössner, S. [Sugar in food--nutrition or politics? The American sugar industry is offensive, children are the target]. </w:t>
      </w:r>
      <w:r w:rsidRPr="00D6670F">
        <w:rPr>
          <w:i/>
          <w:noProof/>
        </w:rPr>
        <w:t>Lakartidningen</w:t>
      </w:r>
      <w:r w:rsidRPr="00D6670F">
        <w:rPr>
          <w:noProof/>
        </w:rPr>
        <w:t xml:space="preserve"> </w:t>
      </w:r>
      <w:r w:rsidRPr="00D6670F">
        <w:rPr>
          <w:b/>
          <w:noProof/>
        </w:rPr>
        <w:t>101</w:t>
      </w:r>
      <w:r w:rsidRPr="00D6670F">
        <w:rPr>
          <w:noProof/>
        </w:rPr>
        <w:t>, 1872 (2004).</w:t>
      </w:r>
    </w:p>
    <w:p w14:paraId="3B75658D" w14:textId="77777777" w:rsidR="00D6670F" w:rsidRPr="00D6670F" w:rsidRDefault="00D6670F" w:rsidP="00D6670F">
      <w:pPr>
        <w:pStyle w:val="EndNoteBibliography"/>
        <w:ind w:left="720" w:hanging="720"/>
        <w:rPr>
          <w:noProof/>
        </w:rPr>
      </w:pPr>
      <w:r w:rsidRPr="00D6670F">
        <w:rPr>
          <w:noProof/>
        </w:rPr>
        <w:t>48</w:t>
      </w:r>
      <w:r w:rsidRPr="00D6670F">
        <w:rPr>
          <w:noProof/>
        </w:rPr>
        <w:tab/>
        <w:t xml:space="preserve">Brownell, K. D. &amp; Warner, K. E. The perils of ignoring history: Big Tobacco played dirty and millions died. How similar is Big Food? </w:t>
      </w:r>
      <w:r w:rsidRPr="00D6670F">
        <w:rPr>
          <w:i/>
          <w:noProof/>
        </w:rPr>
        <w:t>The Milbank quarterly</w:t>
      </w:r>
      <w:r w:rsidRPr="00D6670F">
        <w:rPr>
          <w:noProof/>
        </w:rPr>
        <w:t xml:space="preserve"> </w:t>
      </w:r>
      <w:r w:rsidRPr="00D6670F">
        <w:rPr>
          <w:b/>
          <w:noProof/>
        </w:rPr>
        <w:t>87</w:t>
      </w:r>
      <w:r w:rsidRPr="00D6670F">
        <w:rPr>
          <w:noProof/>
        </w:rPr>
        <w:t>, 259-294, doi:10.1111/j.1468-0009.2009.00555.x (2009).</w:t>
      </w:r>
    </w:p>
    <w:p w14:paraId="3AB5AD41" w14:textId="77777777" w:rsidR="00D6670F" w:rsidRPr="00D6670F" w:rsidRDefault="00D6670F" w:rsidP="00D6670F">
      <w:pPr>
        <w:pStyle w:val="EndNoteBibliography"/>
        <w:ind w:left="720" w:hanging="720"/>
        <w:rPr>
          <w:noProof/>
        </w:rPr>
      </w:pPr>
      <w:r w:rsidRPr="00D6670F">
        <w:rPr>
          <w:noProof/>
        </w:rPr>
        <w:lastRenderedPageBreak/>
        <w:t>49</w:t>
      </w:r>
      <w:r w:rsidRPr="00D6670F">
        <w:rPr>
          <w:noProof/>
        </w:rPr>
        <w:tab/>
        <w:t xml:space="preserve">Monteiro, C. A. Nutrition and health. The issue is not food, nor nutrients, so much as processing. </w:t>
      </w:r>
      <w:r w:rsidRPr="00D6670F">
        <w:rPr>
          <w:i/>
          <w:noProof/>
        </w:rPr>
        <w:t>Public Health Nutr</w:t>
      </w:r>
      <w:r w:rsidRPr="00D6670F">
        <w:rPr>
          <w:noProof/>
        </w:rPr>
        <w:t xml:space="preserve"> </w:t>
      </w:r>
      <w:r w:rsidRPr="00D6670F">
        <w:rPr>
          <w:b/>
          <w:noProof/>
        </w:rPr>
        <w:t>12</w:t>
      </w:r>
      <w:r w:rsidRPr="00D6670F">
        <w:rPr>
          <w:noProof/>
        </w:rPr>
        <w:t>, 729-731, doi:10.1017/s1368980009005291 (2009).</w:t>
      </w:r>
    </w:p>
    <w:p w14:paraId="19ECBA60" w14:textId="77777777" w:rsidR="00D6670F" w:rsidRPr="00D6670F" w:rsidRDefault="00D6670F" w:rsidP="00D6670F">
      <w:pPr>
        <w:pStyle w:val="EndNoteBibliography"/>
        <w:ind w:left="720" w:hanging="720"/>
        <w:rPr>
          <w:noProof/>
        </w:rPr>
      </w:pPr>
      <w:r w:rsidRPr="00D6670F">
        <w:rPr>
          <w:noProof/>
        </w:rPr>
        <w:t>50</w:t>
      </w:r>
      <w:r w:rsidRPr="00D6670F">
        <w:rPr>
          <w:noProof/>
        </w:rPr>
        <w:tab/>
        <w:t xml:space="preserve">Nguyen, K. H., Glantz, S. A., Palmer, C. N. &amp; Schmidt, L. A. Tobacco industry involvement in children's sugary drinks market. </w:t>
      </w:r>
      <w:r w:rsidRPr="00D6670F">
        <w:rPr>
          <w:i/>
          <w:noProof/>
        </w:rPr>
        <w:t>Bmj</w:t>
      </w:r>
      <w:r w:rsidRPr="00D6670F">
        <w:rPr>
          <w:noProof/>
        </w:rPr>
        <w:t xml:space="preserve"> </w:t>
      </w:r>
      <w:r w:rsidRPr="00D6670F">
        <w:rPr>
          <w:b/>
          <w:noProof/>
        </w:rPr>
        <w:t>364</w:t>
      </w:r>
      <w:r w:rsidRPr="00D6670F">
        <w:rPr>
          <w:noProof/>
        </w:rPr>
        <w:t>, l736, doi:10.1136/bmj.l736 (2019).</w:t>
      </w:r>
    </w:p>
    <w:p w14:paraId="1C503357" w14:textId="77777777" w:rsidR="00D6670F" w:rsidRPr="00D6670F" w:rsidRDefault="00D6670F" w:rsidP="00D6670F">
      <w:pPr>
        <w:pStyle w:val="EndNoteBibliography"/>
        <w:ind w:left="720" w:hanging="720"/>
        <w:rPr>
          <w:noProof/>
        </w:rPr>
      </w:pPr>
      <w:r w:rsidRPr="00D6670F">
        <w:rPr>
          <w:noProof/>
        </w:rPr>
        <w:t>51</w:t>
      </w:r>
      <w:r w:rsidRPr="00D6670F">
        <w:rPr>
          <w:noProof/>
        </w:rPr>
        <w:tab/>
        <w:t xml:space="preserve">Gómez, E. J. Getting to the root of the problem: the international and domestic politics of junk food industry regulation in Latin America. </w:t>
      </w:r>
      <w:r w:rsidRPr="00D6670F">
        <w:rPr>
          <w:i/>
          <w:noProof/>
        </w:rPr>
        <w:t>Health Policy Plan</w:t>
      </w:r>
      <w:r w:rsidRPr="00D6670F">
        <w:rPr>
          <w:noProof/>
        </w:rPr>
        <w:t xml:space="preserve"> </w:t>
      </w:r>
      <w:r w:rsidRPr="00D6670F">
        <w:rPr>
          <w:b/>
          <w:noProof/>
        </w:rPr>
        <w:t>36</w:t>
      </w:r>
      <w:r w:rsidRPr="00D6670F">
        <w:rPr>
          <w:noProof/>
        </w:rPr>
        <w:t>, 1521-1533, doi:10.1093/heapol/czab100 (2021).</w:t>
      </w:r>
    </w:p>
    <w:p w14:paraId="1C39824F" w14:textId="77777777" w:rsidR="00D6670F" w:rsidRPr="00D6670F" w:rsidRDefault="00D6670F" w:rsidP="00D6670F">
      <w:pPr>
        <w:pStyle w:val="EndNoteBibliography"/>
        <w:ind w:left="720" w:hanging="720"/>
        <w:rPr>
          <w:noProof/>
        </w:rPr>
      </w:pPr>
      <w:r w:rsidRPr="00D6670F">
        <w:rPr>
          <w:noProof/>
        </w:rPr>
        <w:t>52</w:t>
      </w:r>
      <w:r w:rsidRPr="00D6670F">
        <w:rPr>
          <w:noProof/>
        </w:rPr>
        <w:tab/>
        <w:t xml:space="preserve">Bruch, H. </w:t>
      </w:r>
      <w:r w:rsidRPr="00D6670F">
        <w:rPr>
          <w:i/>
          <w:noProof/>
        </w:rPr>
        <w:t>Evolution of a psychotherapeutic approach to eating disorders: Obesity, anorexia nervosa, and the person within</w:t>
      </w:r>
      <w:r w:rsidRPr="00D6670F">
        <w:rPr>
          <w:noProof/>
        </w:rPr>
        <w:t>.  (Basic Books, 1973).</w:t>
      </w:r>
    </w:p>
    <w:p w14:paraId="5877E7DD" w14:textId="77777777" w:rsidR="00D6670F" w:rsidRPr="00D6670F" w:rsidRDefault="00D6670F" w:rsidP="00D6670F">
      <w:pPr>
        <w:pStyle w:val="EndNoteBibliography"/>
        <w:ind w:left="720" w:hanging="720"/>
        <w:rPr>
          <w:noProof/>
        </w:rPr>
      </w:pPr>
      <w:r w:rsidRPr="00D6670F">
        <w:rPr>
          <w:noProof/>
        </w:rPr>
        <w:t>53</w:t>
      </w:r>
      <w:r w:rsidRPr="00D6670F">
        <w:rPr>
          <w:noProof/>
        </w:rPr>
        <w:tab/>
        <w:t xml:space="preserve">Becker, C. B., Middlemass, K. M., Gomez, F. &amp; Martinez-Abrego, A. Eating Disorder Pathology Among Individuals Living With Food Insecurity: A Replication Study. </w:t>
      </w:r>
      <w:r w:rsidRPr="00D6670F">
        <w:rPr>
          <w:i/>
          <w:noProof/>
        </w:rPr>
        <w:t>Clinical Psychological Science</w:t>
      </w:r>
      <w:r w:rsidRPr="00D6670F">
        <w:rPr>
          <w:noProof/>
        </w:rPr>
        <w:t xml:space="preserve"> </w:t>
      </w:r>
      <w:r w:rsidRPr="00D6670F">
        <w:rPr>
          <w:b/>
          <w:noProof/>
        </w:rPr>
        <w:t>7</w:t>
      </w:r>
      <w:r w:rsidRPr="00D6670F">
        <w:rPr>
          <w:noProof/>
        </w:rPr>
        <w:t>, 1144-1158, doi:10.1177/2167702619851811 (2019).</w:t>
      </w:r>
    </w:p>
    <w:p w14:paraId="4A57C927" w14:textId="77777777" w:rsidR="00D6670F" w:rsidRPr="00D6670F" w:rsidRDefault="00D6670F" w:rsidP="00D6670F">
      <w:pPr>
        <w:pStyle w:val="EndNoteBibliography"/>
        <w:ind w:left="720" w:hanging="720"/>
        <w:rPr>
          <w:noProof/>
        </w:rPr>
      </w:pPr>
      <w:r w:rsidRPr="00D6670F">
        <w:rPr>
          <w:noProof/>
        </w:rPr>
        <w:t>54</w:t>
      </w:r>
      <w:r w:rsidRPr="00D6670F">
        <w:rPr>
          <w:noProof/>
        </w:rPr>
        <w:tab/>
        <w:t>Christensen, K. A.</w:t>
      </w:r>
      <w:r w:rsidRPr="00D6670F">
        <w:rPr>
          <w:i/>
          <w:noProof/>
        </w:rPr>
        <w:t xml:space="preserve"> et al.</w:t>
      </w:r>
      <w:r w:rsidRPr="00D6670F">
        <w:rPr>
          <w:noProof/>
        </w:rPr>
        <w:t xml:space="preserve"> Food insecurity associated with elevated eating disorder symptoms, impairment, and eating disorder diagnoses in an American University student sample before and during the beginning of the COVID-19 pandemic. </w:t>
      </w:r>
      <w:r w:rsidRPr="00D6670F">
        <w:rPr>
          <w:i/>
          <w:noProof/>
        </w:rPr>
        <w:t>The International journal of eating disorders</w:t>
      </w:r>
      <w:r w:rsidRPr="00D6670F">
        <w:rPr>
          <w:noProof/>
        </w:rPr>
        <w:t>, doi:10.1002/eat.23517 (2021).</w:t>
      </w:r>
    </w:p>
    <w:p w14:paraId="6219CB2F" w14:textId="77777777" w:rsidR="00D6670F" w:rsidRPr="00D6670F" w:rsidRDefault="00D6670F" w:rsidP="00D6670F">
      <w:pPr>
        <w:pStyle w:val="EndNoteBibliography"/>
        <w:ind w:left="720" w:hanging="720"/>
        <w:rPr>
          <w:noProof/>
        </w:rPr>
      </w:pPr>
      <w:r w:rsidRPr="00D6670F">
        <w:rPr>
          <w:noProof/>
        </w:rPr>
        <w:t>55</w:t>
      </w:r>
      <w:r w:rsidRPr="00D6670F">
        <w:rPr>
          <w:noProof/>
        </w:rPr>
        <w:tab/>
        <w:t>Stinson, E. J.</w:t>
      </w:r>
      <w:r w:rsidRPr="00D6670F">
        <w:rPr>
          <w:i/>
          <w:noProof/>
        </w:rPr>
        <w:t xml:space="preserve"> et al.</w:t>
      </w:r>
      <w:r w:rsidRPr="00D6670F">
        <w:rPr>
          <w:noProof/>
        </w:rPr>
        <w:t xml:space="preserve"> Food Insecurity is Associated with Maladaptive Eating Behaviors and Objectively Measured Overeating. </w:t>
      </w:r>
      <w:r w:rsidRPr="00D6670F">
        <w:rPr>
          <w:i/>
          <w:noProof/>
        </w:rPr>
        <w:t>Obesity (Silver Spring, Md.)</w:t>
      </w:r>
      <w:r w:rsidRPr="00D6670F">
        <w:rPr>
          <w:noProof/>
        </w:rPr>
        <w:t xml:space="preserve"> </w:t>
      </w:r>
      <w:r w:rsidRPr="00D6670F">
        <w:rPr>
          <w:b/>
          <w:noProof/>
        </w:rPr>
        <w:t>26</w:t>
      </w:r>
      <w:r w:rsidRPr="00D6670F">
        <w:rPr>
          <w:noProof/>
        </w:rPr>
        <w:t>, 1841-1848, doi:10.1002/oby.22305 (2018).</w:t>
      </w:r>
    </w:p>
    <w:p w14:paraId="65587F3B" w14:textId="77777777" w:rsidR="00D6670F" w:rsidRPr="00D6670F" w:rsidRDefault="00D6670F" w:rsidP="00D6670F">
      <w:pPr>
        <w:pStyle w:val="EndNoteBibliography"/>
        <w:ind w:left="720" w:hanging="720"/>
        <w:rPr>
          <w:noProof/>
        </w:rPr>
      </w:pPr>
      <w:r w:rsidRPr="00D6670F">
        <w:rPr>
          <w:noProof/>
        </w:rPr>
        <w:t>56</w:t>
      </w:r>
      <w:r w:rsidRPr="00D6670F">
        <w:rPr>
          <w:noProof/>
        </w:rPr>
        <w:tab/>
        <w:t xml:space="preserve">Rasmusson, G., Lydecker, J. A., Coffino, J. A., White, M. A. &amp; Grilo, C. M. Household food insecurity is associated with binge-eating disorder and obesity. </w:t>
      </w:r>
      <w:r w:rsidRPr="00D6670F">
        <w:rPr>
          <w:i/>
          <w:noProof/>
        </w:rPr>
        <w:t>The International journal of eating disorders</w:t>
      </w:r>
      <w:r w:rsidRPr="00D6670F">
        <w:rPr>
          <w:noProof/>
        </w:rPr>
        <w:t xml:space="preserve"> </w:t>
      </w:r>
      <w:r w:rsidRPr="00D6670F">
        <w:rPr>
          <w:b/>
          <w:noProof/>
        </w:rPr>
        <w:t>52</w:t>
      </w:r>
      <w:r w:rsidRPr="00D6670F">
        <w:rPr>
          <w:noProof/>
        </w:rPr>
        <w:t>, 28-35, doi:10.1002/eat.22990 (2018).</w:t>
      </w:r>
    </w:p>
    <w:p w14:paraId="7DC5DECF" w14:textId="77777777" w:rsidR="00D6670F" w:rsidRPr="00D6670F" w:rsidRDefault="00D6670F" w:rsidP="00D6670F">
      <w:pPr>
        <w:pStyle w:val="EndNoteBibliography"/>
        <w:ind w:left="720" w:hanging="720"/>
        <w:rPr>
          <w:noProof/>
        </w:rPr>
      </w:pPr>
      <w:r w:rsidRPr="00D6670F">
        <w:rPr>
          <w:noProof/>
        </w:rPr>
        <w:t>57</w:t>
      </w:r>
      <w:r w:rsidRPr="00D6670F">
        <w:rPr>
          <w:noProof/>
        </w:rPr>
        <w:tab/>
        <w:t xml:space="preserve">Rasmusson, G., Lydecker, J. A., Coffino, J. A., White, M. A. &amp; Grilo, C. M. Household food insecurity is associated with binge-eating disorder and obesity. </w:t>
      </w:r>
      <w:r w:rsidRPr="00D6670F">
        <w:rPr>
          <w:i/>
          <w:noProof/>
        </w:rPr>
        <w:t>The International journal of eating disorders</w:t>
      </w:r>
      <w:r w:rsidRPr="00D6670F">
        <w:rPr>
          <w:noProof/>
        </w:rPr>
        <w:t>, doi:10.1002/eat.22990 (2018).</w:t>
      </w:r>
    </w:p>
    <w:p w14:paraId="1F901B46" w14:textId="77777777" w:rsidR="00D6670F" w:rsidRPr="00D6670F" w:rsidRDefault="00D6670F" w:rsidP="00D6670F">
      <w:pPr>
        <w:pStyle w:val="EndNoteBibliography"/>
        <w:ind w:left="720" w:hanging="720"/>
        <w:rPr>
          <w:noProof/>
        </w:rPr>
      </w:pPr>
      <w:r w:rsidRPr="00D6670F">
        <w:rPr>
          <w:noProof/>
        </w:rPr>
        <w:t>58</w:t>
      </w:r>
      <w:r w:rsidRPr="00D6670F">
        <w:rPr>
          <w:noProof/>
        </w:rPr>
        <w:tab/>
        <w:t>Cossrow, N.</w:t>
      </w:r>
      <w:r w:rsidRPr="00D6670F">
        <w:rPr>
          <w:i/>
          <w:noProof/>
        </w:rPr>
        <w:t xml:space="preserve"> et al.</w:t>
      </w:r>
      <w:r w:rsidRPr="00D6670F">
        <w:rPr>
          <w:noProof/>
        </w:rPr>
        <w:t xml:space="preserve"> Estimating the Prevalence of Binge Eating Disorder in a Community Sample From the United States: Comparing DSM-IV-TR and DSM-5 Criteria. </w:t>
      </w:r>
      <w:r w:rsidRPr="00D6670F">
        <w:rPr>
          <w:i/>
          <w:noProof/>
        </w:rPr>
        <w:t>The Journal of clinical psychiatry</w:t>
      </w:r>
      <w:r w:rsidRPr="00D6670F">
        <w:rPr>
          <w:noProof/>
        </w:rPr>
        <w:t xml:space="preserve"> </w:t>
      </w:r>
      <w:r w:rsidRPr="00D6670F">
        <w:rPr>
          <w:b/>
          <w:noProof/>
        </w:rPr>
        <w:t>77</w:t>
      </w:r>
      <w:r w:rsidRPr="00D6670F">
        <w:rPr>
          <w:noProof/>
        </w:rPr>
        <w:t>, e968-974, doi:10.4088/JCP.15m10059 (2016).</w:t>
      </w:r>
    </w:p>
    <w:p w14:paraId="378219EA" w14:textId="77777777" w:rsidR="00D6670F" w:rsidRPr="00D6670F" w:rsidRDefault="00D6670F" w:rsidP="00D6670F">
      <w:pPr>
        <w:pStyle w:val="EndNoteBibliography"/>
        <w:ind w:left="720" w:hanging="720"/>
        <w:rPr>
          <w:noProof/>
        </w:rPr>
      </w:pPr>
      <w:r w:rsidRPr="00D6670F">
        <w:rPr>
          <w:noProof/>
        </w:rPr>
        <w:t>59</w:t>
      </w:r>
      <w:r w:rsidRPr="00D6670F">
        <w:rPr>
          <w:noProof/>
        </w:rPr>
        <w:tab/>
        <w:t xml:space="preserve">Hudson, J. I., Hiripi, E., Pope, H. G., Jr. &amp; Kessler, R. C. The prevalence and correlates of eating disorders in the National Comorbidity Survey Replication. </w:t>
      </w:r>
      <w:r w:rsidRPr="00D6670F">
        <w:rPr>
          <w:i/>
          <w:noProof/>
        </w:rPr>
        <w:t>Biological psychiatry</w:t>
      </w:r>
      <w:r w:rsidRPr="00D6670F">
        <w:rPr>
          <w:noProof/>
        </w:rPr>
        <w:t xml:space="preserve"> </w:t>
      </w:r>
      <w:r w:rsidRPr="00D6670F">
        <w:rPr>
          <w:b/>
          <w:noProof/>
        </w:rPr>
        <w:t>61</w:t>
      </w:r>
      <w:r w:rsidRPr="00D6670F">
        <w:rPr>
          <w:noProof/>
        </w:rPr>
        <w:t>, 348-358, doi:10.1016/j.biopsych.2006.03.040 (2007).</w:t>
      </w:r>
    </w:p>
    <w:p w14:paraId="5D844F71" w14:textId="77777777" w:rsidR="00D6670F" w:rsidRPr="00D6670F" w:rsidRDefault="00D6670F" w:rsidP="00D6670F">
      <w:pPr>
        <w:pStyle w:val="EndNoteBibliography"/>
        <w:ind w:left="720" w:hanging="720"/>
        <w:rPr>
          <w:noProof/>
        </w:rPr>
      </w:pPr>
      <w:r w:rsidRPr="00D6670F">
        <w:rPr>
          <w:noProof/>
        </w:rPr>
        <w:t>60</w:t>
      </w:r>
      <w:r w:rsidRPr="00D6670F">
        <w:rPr>
          <w:noProof/>
        </w:rPr>
        <w:tab/>
        <w:t>Goode, R. W.</w:t>
      </w:r>
      <w:r w:rsidRPr="00D6670F">
        <w:rPr>
          <w:i/>
          <w:noProof/>
        </w:rPr>
        <w:t xml:space="preserve"> et al.</w:t>
      </w:r>
      <w:r w:rsidRPr="00D6670F">
        <w:rPr>
          <w:noProof/>
        </w:rPr>
        <w:t xml:space="preserve"> Binge eating and binge-eating disorder in Black women: A systematic review. </w:t>
      </w:r>
      <w:r w:rsidRPr="00D6670F">
        <w:rPr>
          <w:i/>
          <w:noProof/>
        </w:rPr>
        <w:t>The International journal of eating disorders</w:t>
      </w:r>
      <w:r w:rsidRPr="00D6670F">
        <w:rPr>
          <w:noProof/>
        </w:rPr>
        <w:t xml:space="preserve"> </w:t>
      </w:r>
      <w:r w:rsidRPr="00D6670F">
        <w:rPr>
          <w:b/>
          <w:noProof/>
        </w:rPr>
        <w:t>53</w:t>
      </w:r>
      <w:r w:rsidRPr="00D6670F">
        <w:rPr>
          <w:noProof/>
        </w:rPr>
        <w:t>, 491-507, doi:10.1002/eat.23217 (2020).</w:t>
      </w:r>
    </w:p>
    <w:p w14:paraId="19D666CC" w14:textId="77777777" w:rsidR="00D6670F" w:rsidRPr="00D6670F" w:rsidRDefault="00D6670F" w:rsidP="00D6670F">
      <w:pPr>
        <w:pStyle w:val="EndNoteBibliography"/>
        <w:ind w:left="720" w:hanging="720"/>
        <w:rPr>
          <w:noProof/>
        </w:rPr>
      </w:pPr>
      <w:r w:rsidRPr="00D6670F">
        <w:rPr>
          <w:noProof/>
        </w:rPr>
        <w:t>61</w:t>
      </w:r>
      <w:r w:rsidRPr="00D6670F">
        <w:rPr>
          <w:noProof/>
        </w:rPr>
        <w:tab/>
        <w:t xml:space="preserve">Nagata, J. M., Ganson, K. T. &amp; Austin, S. B. Emerging trends in eating disorders among sexual and gender minorities. </w:t>
      </w:r>
      <w:r w:rsidRPr="00D6670F">
        <w:rPr>
          <w:i/>
          <w:noProof/>
        </w:rPr>
        <w:t>Current opinion in psychiatry</w:t>
      </w:r>
      <w:r w:rsidRPr="00D6670F">
        <w:rPr>
          <w:noProof/>
        </w:rPr>
        <w:t xml:space="preserve"> </w:t>
      </w:r>
      <w:r w:rsidRPr="00D6670F">
        <w:rPr>
          <w:b/>
          <w:noProof/>
        </w:rPr>
        <w:t>33</w:t>
      </w:r>
      <w:r w:rsidRPr="00D6670F">
        <w:rPr>
          <w:noProof/>
        </w:rPr>
        <w:t>, 562-567, doi:10.1097/yco.0000000000000645 (2020).</w:t>
      </w:r>
    </w:p>
    <w:p w14:paraId="31E189D8" w14:textId="77777777" w:rsidR="00D6670F" w:rsidRPr="00D6670F" w:rsidRDefault="00D6670F" w:rsidP="00D6670F">
      <w:pPr>
        <w:pStyle w:val="EndNoteBibliography"/>
        <w:ind w:left="720" w:hanging="720"/>
        <w:rPr>
          <w:noProof/>
        </w:rPr>
      </w:pPr>
      <w:r w:rsidRPr="00D6670F">
        <w:rPr>
          <w:noProof/>
        </w:rPr>
        <w:t>62</w:t>
      </w:r>
      <w:r w:rsidRPr="00D6670F">
        <w:rPr>
          <w:noProof/>
        </w:rPr>
        <w:tab/>
        <w:t xml:space="preserve">Kamody, R. C., Grilo, C. M. &amp; Udo, T. Disparities in DSM-5 defined eating disorders by sexual orientation among U.S. adults. </w:t>
      </w:r>
      <w:r w:rsidRPr="00D6670F">
        <w:rPr>
          <w:i/>
          <w:noProof/>
        </w:rPr>
        <w:t>The International journal of eating disorders</w:t>
      </w:r>
      <w:r w:rsidRPr="00D6670F">
        <w:rPr>
          <w:noProof/>
        </w:rPr>
        <w:t xml:space="preserve"> </w:t>
      </w:r>
      <w:r w:rsidRPr="00D6670F">
        <w:rPr>
          <w:b/>
          <w:noProof/>
        </w:rPr>
        <w:t>53</w:t>
      </w:r>
      <w:r w:rsidRPr="00D6670F">
        <w:rPr>
          <w:noProof/>
        </w:rPr>
        <w:t>, 278-287, doi:10.1002/eat.23193 (2020).</w:t>
      </w:r>
    </w:p>
    <w:p w14:paraId="1412713F" w14:textId="77777777" w:rsidR="00D6670F" w:rsidRPr="00D6670F" w:rsidRDefault="00D6670F" w:rsidP="00D6670F">
      <w:pPr>
        <w:pStyle w:val="EndNoteBibliography"/>
        <w:ind w:left="720" w:hanging="720"/>
        <w:rPr>
          <w:noProof/>
        </w:rPr>
      </w:pPr>
      <w:r w:rsidRPr="00D6670F">
        <w:rPr>
          <w:noProof/>
        </w:rPr>
        <w:t>63</w:t>
      </w:r>
      <w:r w:rsidRPr="00D6670F">
        <w:rPr>
          <w:noProof/>
        </w:rPr>
        <w:tab/>
        <w:t>Keys, A.</w:t>
      </w:r>
      <w:r w:rsidRPr="00D6670F">
        <w:rPr>
          <w:i/>
          <w:noProof/>
        </w:rPr>
        <w:t xml:space="preserve"> et al.</w:t>
      </w:r>
      <w:r w:rsidRPr="00D6670F">
        <w:rPr>
          <w:noProof/>
        </w:rPr>
        <w:t xml:space="preserve"> </w:t>
      </w:r>
      <w:r w:rsidRPr="00D6670F">
        <w:rPr>
          <w:i/>
          <w:noProof/>
        </w:rPr>
        <w:t>The Biology of Human Starvation, Volume I</w:t>
      </w:r>
      <w:r w:rsidRPr="00D6670F">
        <w:rPr>
          <w:noProof/>
        </w:rPr>
        <w:t>.  (University of Minnesota Press, 1950).</w:t>
      </w:r>
    </w:p>
    <w:p w14:paraId="0E4FBC91" w14:textId="77777777" w:rsidR="00D6670F" w:rsidRPr="00D6670F" w:rsidRDefault="00D6670F" w:rsidP="00D6670F">
      <w:pPr>
        <w:pStyle w:val="EndNoteBibliography"/>
        <w:ind w:left="720" w:hanging="720"/>
        <w:rPr>
          <w:noProof/>
        </w:rPr>
      </w:pPr>
      <w:r w:rsidRPr="00D6670F">
        <w:rPr>
          <w:noProof/>
        </w:rPr>
        <w:t>64</w:t>
      </w:r>
      <w:r w:rsidRPr="00D6670F">
        <w:rPr>
          <w:noProof/>
        </w:rPr>
        <w:tab/>
        <w:t xml:space="preserve">Aamodt , S. </w:t>
      </w:r>
      <w:r w:rsidRPr="00D6670F">
        <w:rPr>
          <w:i/>
          <w:noProof/>
        </w:rPr>
        <w:t>Why Diets Make Us Fat: The Unintended Consequences of Our Obsession With Weight Loss</w:t>
      </w:r>
      <w:r w:rsidRPr="00D6670F">
        <w:rPr>
          <w:noProof/>
        </w:rPr>
        <w:t>.  103 (CURRENT, An imprint of Penguin Random House LLC, 2016).</w:t>
      </w:r>
    </w:p>
    <w:p w14:paraId="6E0502CF" w14:textId="77777777" w:rsidR="00D6670F" w:rsidRPr="00D6670F" w:rsidRDefault="00D6670F" w:rsidP="00D6670F">
      <w:pPr>
        <w:pStyle w:val="EndNoteBibliography"/>
        <w:ind w:left="720" w:hanging="720"/>
        <w:rPr>
          <w:noProof/>
        </w:rPr>
      </w:pPr>
      <w:r w:rsidRPr="00D6670F">
        <w:rPr>
          <w:noProof/>
        </w:rPr>
        <w:t>65</w:t>
      </w:r>
      <w:r w:rsidRPr="00D6670F">
        <w:rPr>
          <w:noProof/>
        </w:rPr>
        <w:tab/>
        <w:t>Tripicchio, G. L.</w:t>
      </w:r>
      <w:r w:rsidRPr="00D6670F">
        <w:rPr>
          <w:i/>
          <w:noProof/>
        </w:rPr>
        <w:t xml:space="preserve"> et al.</w:t>
      </w:r>
      <w:r w:rsidRPr="00D6670F">
        <w:rPr>
          <w:noProof/>
        </w:rPr>
        <w:t xml:space="preserve"> Differential maternal feeding practices, eating self-regulation, and adiposity in young twins. </w:t>
      </w:r>
      <w:r w:rsidRPr="00D6670F">
        <w:rPr>
          <w:i/>
          <w:noProof/>
        </w:rPr>
        <w:t>Pediatrics</w:t>
      </w:r>
      <w:r w:rsidRPr="00D6670F">
        <w:rPr>
          <w:noProof/>
        </w:rPr>
        <w:t xml:space="preserve"> </w:t>
      </w:r>
      <w:r w:rsidRPr="00D6670F">
        <w:rPr>
          <w:b/>
          <w:noProof/>
        </w:rPr>
        <w:t>134</w:t>
      </w:r>
      <w:r w:rsidRPr="00D6670F">
        <w:rPr>
          <w:noProof/>
        </w:rPr>
        <w:t>, e1399-1404, doi:10.1542/peds.2013-3828 (2014).</w:t>
      </w:r>
    </w:p>
    <w:p w14:paraId="083AD003" w14:textId="77777777" w:rsidR="00D6670F" w:rsidRPr="00D6670F" w:rsidRDefault="00D6670F" w:rsidP="00D6670F">
      <w:pPr>
        <w:pStyle w:val="EndNoteBibliography"/>
        <w:ind w:left="720" w:hanging="720"/>
        <w:rPr>
          <w:noProof/>
        </w:rPr>
      </w:pPr>
      <w:r w:rsidRPr="00D6670F">
        <w:rPr>
          <w:noProof/>
        </w:rPr>
        <w:lastRenderedPageBreak/>
        <w:t>66</w:t>
      </w:r>
      <w:r w:rsidRPr="00D6670F">
        <w:rPr>
          <w:noProof/>
        </w:rPr>
        <w:tab/>
        <w:t xml:space="preserve">Parlee, S. D. &amp; MacDougald, O. A. Maternal nutrition and risk of obesity in offspring: the Trojan horse of developmental plasticity. </w:t>
      </w:r>
      <w:r w:rsidRPr="00D6670F">
        <w:rPr>
          <w:i/>
          <w:noProof/>
        </w:rPr>
        <w:t>Biochimica et biophysica acta</w:t>
      </w:r>
      <w:r w:rsidRPr="00D6670F">
        <w:rPr>
          <w:noProof/>
        </w:rPr>
        <w:t xml:space="preserve"> </w:t>
      </w:r>
      <w:r w:rsidRPr="00D6670F">
        <w:rPr>
          <w:b/>
          <w:noProof/>
        </w:rPr>
        <w:t>1842</w:t>
      </w:r>
      <w:r w:rsidRPr="00D6670F">
        <w:rPr>
          <w:noProof/>
        </w:rPr>
        <w:t>, 495-506, doi:10.1016/j.bbadis.2013.07.007 (2014).</w:t>
      </w:r>
    </w:p>
    <w:p w14:paraId="7222C32D" w14:textId="77777777" w:rsidR="00D6670F" w:rsidRPr="00D6670F" w:rsidRDefault="00D6670F" w:rsidP="00D6670F">
      <w:pPr>
        <w:pStyle w:val="EndNoteBibliography"/>
        <w:ind w:left="720" w:hanging="720"/>
        <w:rPr>
          <w:noProof/>
        </w:rPr>
      </w:pPr>
      <w:r w:rsidRPr="00D6670F">
        <w:rPr>
          <w:noProof/>
        </w:rPr>
        <w:t>67</w:t>
      </w:r>
      <w:r w:rsidRPr="00D6670F">
        <w:rPr>
          <w:noProof/>
        </w:rPr>
        <w:tab/>
        <w:t xml:space="preserve">Hay, P. &amp; Mitchison, D. Urbanization and eating disorders: a scoping review of studies from 2019 to 2020. </w:t>
      </w:r>
      <w:r w:rsidRPr="00D6670F">
        <w:rPr>
          <w:i/>
          <w:noProof/>
        </w:rPr>
        <w:t>Current opinion in psychiatry</w:t>
      </w:r>
      <w:r w:rsidRPr="00D6670F">
        <w:rPr>
          <w:noProof/>
        </w:rPr>
        <w:t xml:space="preserve"> </w:t>
      </w:r>
      <w:r w:rsidRPr="00D6670F">
        <w:rPr>
          <w:b/>
          <w:noProof/>
        </w:rPr>
        <w:t>34</w:t>
      </w:r>
      <w:r w:rsidRPr="00D6670F">
        <w:rPr>
          <w:noProof/>
        </w:rPr>
        <w:t>, 287-292, doi:10.1097/yco.0000000000000681 (2021).</w:t>
      </w:r>
    </w:p>
    <w:p w14:paraId="69C90B19" w14:textId="77777777" w:rsidR="00D6670F" w:rsidRPr="00D6670F" w:rsidRDefault="00D6670F" w:rsidP="00D6670F">
      <w:pPr>
        <w:pStyle w:val="EndNoteBibliography"/>
        <w:ind w:left="720" w:hanging="720"/>
        <w:rPr>
          <w:noProof/>
        </w:rPr>
      </w:pPr>
      <w:r w:rsidRPr="00D6670F">
        <w:rPr>
          <w:noProof/>
        </w:rPr>
        <w:t>68</w:t>
      </w:r>
      <w:r w:rsidRPr="00D6670F">
        <w:rPr>
          <w:noProof/>
        </w:rPr>
        <w:tab/>
        <w:t xml:space="preserve">Marimpis, A. D., Dimitriadis, S. I. &amp; Goebel, R. Dyconnmap: Dynamic connectome mapping-A neuroimaging python module. </w:t>
      </w:r>
      <w:r w:rsidRPr="00D6670F">
        <w:rPr>
          <w:i/>
          <w:noProof/>
        </w:rPr>
        <w:t>Human brain mapping</w:t>
      </w:r>
      <w:r w:rsidRPr="00D6670F">
        <w:rPr>
          <w:noProof/>
        </w:rPr>
        <w:t xml:space="preserve"> </w:t>
      </w:r>
      <w:r w:rsidRPr="00D6670F">
        <w:rPr>
          <w:b/>
          <w:noProof/>
        </w:rPr>
        <w:t>42</w:t>
      </w:r>
      <w:r w:rsidRPr="00D6670F">
        <w:rPr>
          <w:noProof/>
        </w:rPr>
        <w:t>, 4909-4939, doi:10.1002/hbm.25589 (2021).</w:t>
      </w:r>
    </w:p>
    <w:p w14:paraId="1B85DEF5" w14:textId="77777777" w:rsidR="00D6670F" w:rsidRPr="00D6670F" w:rsidRDefault="00D6670F" w:rsidP="00D6670F">
      <w:pPr>
        <w:pStyle w:val="EndNoteBibliography"/>
        <w:ind w:left="720" w:hanging="720"/>
        <w:rPr>
          <w:noProof/>
        </w:rPr>
      </w:pPr>
      <w:r w:rsidRPr="00D6670F">
        <w:rPr>
          <w:noProof/>
        </w:rPr>
        <w:t>69</w:t>
      </w:r>
      <w:r w:rsidRPr="00D6670F">
        <w:rPr>
          <w:noProof/>
        </w:rPr>
        <w:tab/>
        <w:t>Pedregosa, F.</w:t>
      </w:r>
      <w:r w:rsidRPr="00D6670F">
        <w:rPr>
          <w:i/>
          <w:noProof/>
        </w:rPr>
        <w:t xml:space="preserve"> et al.</w:t>
      </w:r>
      <w:r w:rsidRPr="00D6670F">
        <w:rPr>
          <w:noProof/>
        </w:rPr>
        <w:t xml:space="preserve"> Scikit-learn: Machine learning in Python. </w:t>
      </w:r>
      <w:r w:rsidRPr="00D6670F">
        <w:rPr>
          <w:i/>
          <w:noProof/>
        </w:rPr>
        <w:t>the Journal of machine Learning research</w:t>
      </w:r>
      <w:r w:rsidRPr="00D6670F">
        <w:rPr>
          <w:noProof/>
        </w:rPr>
        <w:t xml:space="preserve"> </w:t>
      </w:r>
      <w:r w:rsidRPr="00D6670F">
        <w:rPr>
          <w:b/>
          <w:noProof/>
        </w:rPr>
        <w:t>12</w:t>
      </w:r>
      <w:r w:rsidRPr="00D6670F">
        <w:rPr>
          <w:noProof/>
        </w:rPr>
        <w:t>, 2825-2830 (2011).</w:t>
      </w:r>
    </w:p>
    <w:p w14:paraId="5A35F65A" w14:textId="77777777" w:rsidR="00D6670F" w:rsidRPr="00D6670F" w:rsidRDefault="00D6670F" w:rsidP="00D6670F">
      <w:pPr>
        <w:pStyle w:val="EndNoteBibliography"/>
        <w:ind w:left="720" w:hanging="720"/>
        <w:rPr>
          <w:noProof/>
        </w:rPr>
      </w:pPr>
      <w:r w:rsidRPr="00D6670F">
        <w:rPr>
          <w:noProof/>
        </w:rPr>
        <w:t>70</w:t>
      </w:r>
      <w:r w:rsidRPr="00D6670F">
        <w:rPr>
          <w:noProof/>
        </w:rPr>
        <w:tab/>
        <w:t>Biddell, C. B.</w:t>
      </w:r>
      <w:r w:rsidRPr="00D6670F">
        <w:rPr>
          <w:i/>
          <w:noProof/>
        </w:rPr>
        <w:t xml:space="preserve"> et al.</w:t>
      </w:r>
      <w:r w:rsidRPr="00D6670F">
        <w:rPr>
          <w:noProof/>
        </w:rPr>
        <w:t xml:space="preserve"> Cross-sector decision landscape in response to COVID-19: A qualitative network mapping analysis of North Carolina decision-makers. </w:t>
      </w:r>
      <w:r w:rsidRPr="00D6670F">
        <w:rPr>
          <w:i/>
          <w:noProof/>
        </w:rPr>
        <w:t>Frontiers in Public Health</w:t>
      </w:r>
      <w:r w:rsidRPr="00D6670F">
        <w:rPr>
          <w:noProof/>
        </w:rPr>
        <w:t xml:space="preserve"> </w:t>
      </w:r>
      <w:r w:rsidRPr="00D6670F">
        <w:rPr>
          <w:b/>
          <w:noProof/>
        </w:rPr>
        <w:t>10</w:t>
      </w:r>
      <w:r w:rsidRPr="00D6670F">
        <w:rPr>
          <w:noProof/>
        </w:rPr>
        <w:t>, doi:10.3389/fpubh.2022.906602 (2022).</w:t>
      </w:r>
    </w:p>
    <w:p w14:paraId="73C86DED" w14:textId="77777777" w:rsidR="00D6670F" w:rsidRPr="00D6670F" w:rsidRDefault="00D6670F" w:rsidP="00D6670F">
      <w:pPr>
        <w:pStyle w:val="EndNoteBibliography"/>
        <w:ind w:left="720" w:hanging="720"/>
        <w:rPr>
          <w:noProof/>
        </w:rPr>
      </w:pPr>
      <w:r w:rsidRPr="00D6670F">
        <w:rPr>
          <w:noProof/>
        </w:rPr>
        <w:t>71</w:t>
      </w:r>
      <w:r w:rsidRPr="00D6670F">
        <w:rPr>
          <w:noProof/>
        </w:rPr>
        <w:tab/>
        <w:t xml:space="preserve">OpenAI. </w:t>
      </w:r>
      <w:r w:rsidRPr="00D6670F">
        <w:rPr>
          <w:i/>
          <w:noProof/>
        </w:rPr>
        <w:t>Code Generation for Network Mapping</w:t>
      </w:r>
      <w:r w:rsidRPr="00D6670F">
        <w:rPr>
          <w:noProof/>
        </w:rPr>
        <w:t>, &lt;ChatGPT.co.&gt; (2024).</w:t>
      </w:r>
    </w:p>
    <w:p w14:paraId="608C02B9" w14:textId="0ECA949E" w:rsidR="00D6670F" w:rsidRPr="00D6670F" w:rsidRDefault="00D6670F" w:rsidP="00D6670F">
      <w:pPr>
        <w:pStyle w:val="EndNoteBibliography"/>
        <w:ind w:left="720" w:hanging="720"/>
        <w:rPr>
          <w:noProof/>
        </w:rPr>
      </w:pPr>
      <w:r w:rsidRPr="00D6670F">
        <w:rPr>
          <w:noProof/>
        </w:rPr>
        <w:t>72</w:t>
      </w:r>
      <w:r w:rsidRPr="00D6670F">
        <w:rPr>
          <w:noProof/>
        </w:rPr>
        <w:tab/>
        <w:t xml:space="preserve">Excel (Microsoft 365 Subscription). [Computer Software] (Microsoft Corporation, </w:t>
      </w:r>
      <w:hyperlink r:id="rId26" w:history="1">
        <w:r w:rsidRPr="00D6670F">
          <w:rPr>
            <w:rStyle w:val="Hyperlink"/>
            <w:noProof/>
          </w:rPr>
          <w:t>https://www.microsoft.com/en-us/microsoft-365/excel</w:t>
        </w:r>
      </w:hyperlink>
      <w:r w:rsidRPr="00D6670F">
        <w:rPr>
          <w:noProof/>
        </w:rPr>
        <w:t>, 2024).</w:t>
      </w:r>
    </w:p>
    <w:p w14:paraId="26B3C233" w14:textId="00D44FF1" w:rsidR="00D6670F" w:rsidRPr="00D6670F" w:rsidRDefault="00D6670F" w:rsidP="00D6670F">
      <w:pPr>
        <w:pStyle w:val="EndNoteBibliography"/>
        <w:ind w:left="720" w:hanging="720"/>
        <w:rPr>
          <w:noProof/>
        </w:rPr>
      </w:pPr>
      <w:r w:rsidRPr="00D6670F">
        <w:rPr>
          <w:noProof/>
        </w:rPr>
        <w:t>73</w:t>
      </w:r>
      <w:r w:rsidRPr="00D6670F">
        <w:rPr>
          <w:noProof/>
        </w:rPr>
        <w:tab/>
        <w:t xml:space="preserve">Google Sheets. [Computer Software] (Google, LLC, </w:t>
      </w:r>
      <w:hyperlink r:id="rId27" w:history="1">
        <w:r w:rsidRPr="00D6670F">
          <w:rPr>
            <w:rStyle w:val="Hyperlink"/>
            <w:noProof/>
          </w:rPr>
          <w:t>https://www.google.com/sheets/about/</w:t>
        </w:r>
      </w:hyperlink>
      <w:r w:rsidRPr="00D6670F">
        <w:rPr>
          <w:noProof/>
        </w:rPr>
        <w:t>, 2024).</w:t>
      </w:r>
    </w:p>
    <w:p w14:paraId="50E93EFD" w14:textId="77777777" w:rsidR="00D6670F" w:rsidRPr="00D6670F" w:rsidRDefault="00D6670F" w:rsidP="00D6670F">
      <w:pPr>
        <w:pStyle w:val="EndNoteBibliography"/>
        <w:ind w:left="720" w:hanging="720"/>
        <w:rPr>
          <w:noProof/>
        </w:rPr>
      </w:pPr>
      <w:r w:rsidRPr="00D6670F">
        <w:rPr>
          <w:noProof/>
        </w:rPr>
        <w:t>74</w:t>
      </w:r>
      <w:r w:rsidRPr="00D6670F">
        <w:rPr>
          <w:noProof/>
        </w:rPr>
        <w:tab/>
        <w:t>Reback, J.</w:t>
      </w:r>
      <w:r w:rsidRPr="00D6670F">
        <w:rPr>
          <w:i/>
          <w:noProof/>
        </w:rPr>
        <w:t xml:space="preserve"> et al.</w:t>
      </w:r>
      <w:r w:rsidRPr="00D6670F">
        <w:rPr>
          <w:noProof/>
        </w:rPr>
        <w:t xml:space="preserve"> pandas-dev/pandas: Pandas 1.0. 5. </w:t>
      </w:r>
      <w:r w:rsidRPr="00D6670F">
        <w:rPr>
          <w:i/>
          <w:noProof/>
        </w:rPr>
        <w:t>Zenodo</w:t>
      </w:r>
      <w:r w:rsidRPr="00D6670F">
        <w:rPr>
          <w:noProof/>
        </w:rPr>
        <w:t xml:space="preserve"> (2020).</w:t>
      </w:r>
    </w:p>
    <w:p w14:paraId="00BF0493" w14:textId="75F3F552" w:rsidR="00D6670F" w:rsidRPr="00D6670F" w:rsidRDefault="00D6670F" w:rsidP="00D6670F">
      <w:pPr>
        <w:pStyle w:val="EndNoteBibliography"/>
        <w:ind w:left="720" w:hanging="720"/>
        <w:rPr>
          <w:noProof/>
        </w:rPr>
      </w:pPr>
      <w:r w:rsidRPr="00D6670F">
        <w:rPr>
          <w:noProof/>
        </w:rPr>
        <w:t>75</w:t>
      </w:r>
      <w:r w:rsidRPr="00D6670F">
        <w:rPr>
          <w:noProof/>
        </w:rPr>
        <w:tab/>
        <w:t xml:space="preserve">The_pandas_development_team. pandas-dev/pandas: Pandas. </w:t>
      </w:r>
      <w:r w:rsidRPr="00D6670F">
        <w:rPr>
          <w:i/>
          <w:noProof/>
        </w:rPr>
        <w:t>Zenodo</w:t>
      </w:r>
      <w:r w:rsidRPr="00D6670F">
        <w:rPr>
          <w:noProof/>
        </w:rPr>
        <w:t>, doi:</w:t>
      </w:r>
      <w:hyperlink r:id="rId28" w:history="1">
        <w:r w:rsidRPr="00D6670F">
          <w:rPr>
            <w:rStyle w:val="Hyperlink"/>
            <w:noProof/>
          </w:rPr>
          <w:t>https://doi.org/10.5281/zenodo.3509134</w:t>
        </w:r>
      </w:hyperlink>
      <w:r w:rsidRPr="00D6670F">
        <w:rPr>
          <w:noProof/>
        </w:rPr>
        <w:t xml:space="preserve"> (2023).</w:t>
      </w:r>
    </w:p>
    <w:p w14:paraId="4D69CFAA" w14:textId="77777777" w:rsidR="00D6670F" w:rsidRPr="00D6670F" w:rsidRDefault="00D6670F" w:rsidP="00D6670F">
      <w:pPr>
        <w:pStyle w:val="EndNoteBibliography"/>
        <w:ind w:left="720" w:hanging="720"/>
        <w:rPr>
          <w:noProof/>
        </w:rPr>
      </w:pPr>
      <w:r w:rsidRPr="00D6670F">
        <w:rPr>
          <w:noProof/>
        </w:rPr>
        <w:t>76</w:t>
      </w:r>
      <w:r w:rsidRPr="00D6670F">
        <w:rPr>
          <w:noProof/>
        </w:rPr>
        <w:tab/>
        <w:t>Hagberg, A., Swart, P. J. &amp; Schult, D. A. Exploring network structure, dynamics, and function using NetworkX. (Los Alamos National Laboratory (LANL), Los Alamos, NM (United States), 2008).</w:t>
      </w:r>
    </w:p>
    <w:p w14:paraId="00D23B8A" w14:textId="77777777" w:rsidR="00D6670F" w:rsidRPr="00D6670F" w:rsidRDefault="00D6670F" w:rsidP="00D6670F">
      <w:pPr>
        <w:pStyle w:val="EndNoteBibliography"/>
        <w:ind w:left="720" w:hanging="720"/>
        <w:rPr>
          <w:noProof/>
        </w:rPr>
      </w:pPr>
      <w:r w:rsidRPr="00D6670F">
        <w:rPr>
          <w:noProof/>
        </w:rPr>
        <w:t>77</w:t>
      </w:r>
      <w:r w:rsidRPr="00D6670F">
        <w:rPr>
          <w:noProof/>
        </w:rPr>
        <w:tab/>
      </w:r>
      <w:r w:rsidRPr="00D6670F">
        <w:rPr>
          <w:i/>
          <w:noProof/>
        </w:rPr>
        <w:t>Binge Eating: A Transdiagnostic Psychopathology</w:t>
      </w:r>
      <w:r w:rsidRPr="00D6670F">
        <w:rPr>
          <w:noProof/>
        </w:rPr>
        <w:t>.  (Springer Nature, 2021).</w:t>
      </w:r>
    </w:p>
    <w:p w14:paraId="5933778D" w14:textId="77777777" w:rsidR="00D6670F" w:rsidRPr="00D6670F" w:rsidRDefault="00D6670F" w:rsidP="00D6670F">
      <w:pPr>
        <w:pStyle w:val="EndNoteBibliography"/>
        <w:ind w:left="720" w:hanging="720"/>
        <w:rPr>
          <w:noProof/>
        </w:rPr>
      </w:pPr>
      <w:r w:rsidRPr="00D6670F">
        <w:rPr>
          <w:noProof/>
        </w:rPr>
        <w:t>78</w:t>
      </w:r>
      <w:r w:rsidRPr="00D6670F">
        <w:rPr>
          <w:noProof/>
        </w:rPr>
        <w:tab/>
        <w:t xml:space="preserve">Wiss, D. &amp; Brewerton, T. Separating the Signal from the Noise: How Psychiatric Diagnoses Can Help Discern Food Addiction from Dietary Restraint. </w:t>
      </w:r>
      <w:r w:rsidRPr="00D6670F">
        <w:rPr>
          <w:i/>
          <w:noProof/>
        </w:rPr>
        <w:t>Nutrients</w:t>
      </w:r>
      <w:r w:rsidRPr="00D6670F">
        <w:rPr>
          <w:noProof/>
        </w:rPr>
        <w:t xml:space="preserve"> </w:t>
      </w:r>
      <w:r w:rsidRPr="00D6670F">
        <w:rPr>
          <w:b/>
          <w:noProof/>
        </w:rPr>
        <w:t>12</w:t>
      </w:r>
      <w:r w:rsidRPr="00D6670F">
        <w:rPr>
          <w:noProof/>
        </w:rPr>
        <w:t>, doi:10.3390/nu12102937 (2020).</w:t>
      </w:r>
    </w:p>
    <w:p w14:paraId="07C38867" w14:textId="77777777" w:rsidR="00D6670F" w:rsidRPr="00D6670F" w:rsidRDefault="00D6670F" w:rsidP="00D6670F">
      <w:pPr>
        <w:pStyle w:val="EndNoteBibliography"/>
        <w:ind w:left="720" w:hanging="720"/>
        <w:rPr>
          <w:noProof/>
        </w:rPr>
      </w:pPr>
      <w:r w:rsidRPr="00D6670F">
        <w:rPr>
          <w:noProof/>
        </w:rPr>
        <w:t>79</w:t>
      </w:r>
      <w:r w:rsidRPr="00D6670F">
        <w:rPr>
          <w:noProof/>
        </w:rPr>
        <w:tab/>
        <w:t xml:space="preserve">Palmisano, G. L., Innamorati, M. &amp; Vanderlinden, J. Life adverse experiences in relation with obesity and binge eating disorder: A systematic review. </w:t>
      </w:r>
      <w:r w:rsidRPr="00D6670F">
        <w:rPr>
          <w:i/>
          <w:noProof/>
        </w:rPr>
        <w:t>Journal of Behavioral Addictions J Behav Addict</w:t>
      </w:r>
      <w:r w:rsidRPr="00D6670F">
        <w:rPr>
          <w:noProof/>
        </w:rPr>
        <w:t xml:space="preserve"> </w:t>
      </w:r>
      <w:r w:rsidRPr="00D6670F">
        <w:rPr>
          <w:b/>
          <w:noProof/>
        </w:rPr>
        <w:t>5</w:t>
      </w:r>
      <w:r w:rsidRPr="00D6670F">
        <w:rPr>
          <w:noProof/>
        </w:rPr>
        <w:t>, 11-31, doi:10.1556/2006.5.2016.018 (2016).</w:t>
      </w:r>
    </w:p>
    <w:p w14:paraId="42419B64" w14:textId="77777777" w:rsidR="00D6670F" w:rsidRPr="00D6670F" w:rsidRDefault="00D6670F" w:rsidP="00D6670F">
      <w:pPr>
        <w:pStyle w:val="EndNoteBibliography"/>
        <w:ind w:left="720" w:hanging="720"/>
        <w:rPr>
          <w:noProof/>
        </w:rPr>
      </w:pPr>
      <w:r w:rsidRPr="00D6670F">
        <w:rPr>
          <w:noProof/>
        </w:rPr>
        <w:t>80</w:t>
      </w:r>
      <w:r w:rsidRPr="00D6670F">
        <w:rPr>
          <w:noProof/>
        </w:rPr>
        <w:tab/>
        <w:t xml:space="preserve">Murray, S. L. &amp; Holton, K. F. Post-traumatic stress disorder may set the neurobiological stage for eating disorders: A focus on glutamatergic dysfunction. </w:t>
      </w:r>
      <w:r w:rsidRPr="00D6670F">
        <w:rPr>
          <w:i/>
          <w:noProof/>
        </w:rPr>
        <w:t>Appetite</w:t>
      </w:r>
      <w:r w:rsidRPr="00D6670F">
        <w:rPr>
          <w:noProof/>
        </w:rPr>
        <w:t xml:space="preserve"> </w:t>
      </w:r>
      <w:r w:rsidRPr="00D6670F">
        <w:rPr>
          <w:b/>
          <w:noProof/>
        </w:rPr>
        <w:t>167</w:t>
      </w:r>
      <w:r w:rsidRPr="00D6670F">
        <w:rPr>
          <w:noProof/>
        </w:rPr>
        <w:t>, 105599, doi:10.1016/j.appet.2021.105599 (2021).</w:t>
      </w:r>
    </w:p>
    <w:p w14:paraId="27B1D431" w14:textId="77777777" w:rsidR="00D6670F" w:rsidRPr="00D6670F" w:rsidRDefault="00D6670F" w:rsidP="00D6670F">
      <w:pPr>
        <w:pStyle w:val="EndNoteBibliography"/>
        <w:ind w:left="720" w:hanging="720"/>
        <w:rPr>
          <w:noProof/>
        </w:rPr>
      </w:pPr>
      <w:r w:rsidRPr="00D6670F">
        <w:rPr>
          <w:noProof/>
        </w:rPr>
        <w:t>81</w:t>
      </w:r>
      <w:r w:rsidRPr="00D6670F">
        <w:rPr>
          <w:noProof/>
        </w:rPr>
        <w:tab/>
        <w:t xml:space="preserve">Group, P. M. R. Matching Alcoholism Treatments to Client Heterogeneity: Project MATCH posttreatment drinking outcomes. </w:t>
      </w:r>
      <w:r w:rsidRPr="00D6670F">
        <w:rPr>
          <w:i/>
          <w:noProof/>
        </w:rPr>
        <w:t>Journal of studies on alcohol</w:t>
      </w:r>
      <w:r w:rsidRPr="00D6670F">
        <w:rPr>
          <w:noProof/>
        </w:rPr>
        <w:t xml:space="preserve"> </w:t>
      </w:r>
      <w:r w:rsidRPr="00D6670F">
        <w:rPr>
          <w:b/>
          <w:noProof/>
        </w:rPr>
        <w:t>58</w:t>
      </w:r>
      <w:r w:rsidRPr="00D6670F">
        <w:rPr>
          <w:noProof/>
        </w:rPr>
        <w:t>, 7-29 (1997).</w:t>
      </w:r>
    </w:p>
    <w:p w14:paraId="13ADD178" w14:textId="4B636732" w:rsidR="00D6670F" w:rsidRPr="00D6670F" w:rsidRDefault="00D6670F" w:rsidP="00D6670F">
      <w:pPr>
        <w:pStyle w:val="EndNoteBibliography"/>
        <w:ind w:left="720" w:hanging="720"/>
        <w:rPr>
          <w:noProof/>
        </w:rPr>
      </w:pPr>
      <w:r w:rsidRPr="00D6670F">
        <w:rPr>
          <w:noProof/>
        </w:rPr>
        <w:t>82</w:t>
      </w:r>
      <w:r w:rsidRPr="00D6670F">
        <w:rPr>
          <w:noProof/>
        </w:rPr>
        <w:tab/>
        <w:t>Bray, B.</w:t>
      </w:r>
      <w:r w:rsidRPr="00D6670F">
        <w:rPr>
          <w:i/>
          <w:noProof/>
        </w:rPr>
        <w:t xml:space="preserve"> et al.</w:t>
      </w:r>
      <w:r w:rsidRPr="00D6670F">
        <w:rPr>
          <w:noProof/>
        </w:rPr>
        <w:t xml:space="preserve"> Complementary and Integrative Health Use in Binge Eating Disoder: A cross-sectional mixed-methods study of binge eating disorder experts' perspectives. </w:t>
      </w:r>
      <w:r w:rsidRPr="00D6670F">
        <w:rPr>
          <w:i/>
          <w:noProof/>
        </w:rPr>
        <w:t>Int J Nurs Health Care Res</w:t>
      </w:r>
      <w:r w:rsidRPr="00D6670F">
        <w:rPr>
          <w:noProof/>
        </w:rPr>
        <w:t xml:space="preserve"> </w:t>
      </w:r>
      <w:r w:rsidRPr="00D6670F">
        <w:rPr>
          <w:b/>
          <w:noProof/>
        </w:rPr>
        <w:t>7</w:t>
      </w:r>
      <w:r w:rsidRPr="00D6670F">
        <w:rPr>
          <w:noProof/>
        </w:rPr>
        <w:t>, doi:</w:t>
      </w:r>
      <w:hyperlink r:id="rId29" w:history="1">
        <w:r w:rsidRPr="00D6670F">
          <w:rPr>
            <w:rStyle w:val="Hyperlink"/>
            <w:noProof/>
          </w:rPr>
          <w:t>https://doi.org/10.29011/2688-9501.101549</w:t>
        </w:r>
      </w:hyperlink>
      <w:r w:rsidRPr="00D6670F">
        <w:rPr>
          <w:noProof/>
        </w:rPr>
        <w:t xml:space="preserve"> (2024).</w:t>
      </w:r>
    </w:p>
    <w:p w14:paraId="3CDAA356" w14:textId="77777777" w:rsidR="00D6670F" w:rsidRPr="00D6670F" w:rsidRDefault="00D6670F" w:rsidP="00D6670F">
      <w:pPr>
        <w:pStyle w:val="EndNoteBibliography"/>
        <w:ind w:left="720" w:hanging="720"/>
        <w:rPr>
          <w:noProof/>
        </w:rPr>
      </w:pPr>
      <w:r w:rsidRPr="00D6670F">
        <w:rPr>
          <w:noProof/>
        </w:rPr>
        <w:t>83</w:t>
      </w:r>
      <w:r w:rsidRPr="00D6670F">
        <w:rPr>
          <w:noProof/>
        </w:rPr>
        <w:tab/>
        <w:t xml:space="preserve">Wiss, D. A., Avena, N. &amp; Gold, M. Food Addiction and Psychosocial Adversity: Biological Embedding, Contextual Factors, and Public Health Implications. </w:t>
      </w:r>
      <w:r w:rsidRPr="00D6670F">
        <w:rPr>
          <w:i/>
          <w:noProof/>
        </w:rPr>
        <w:t>Nutrients</w:t>
      </w:r>
      <w:r w:rsidRPr="00D6670F">
        <w:rPr>
          <w:noProof/>
        </w:rPr>
        <w:t xml:space="preserve"> </w:t>
      </w:r>
      <w:r w:rsidRPr="00D6670F">
        <w:rPr>
          <w:b/>
          <w:noProof/>
        </w:rPr>
        <w:t>12</w:t>
      </w:r>
      <w:r w:rsidRPr="00D6670F">
        <w:rPr>
          <w:noProof/>
        </w:rPr>
        <w:t>, doi:10.3390/nu12113521 (2020).</w:t>
      </w:r>
    </w:p>
    <w:p w14:paraId="1F7BE470" w14:textId="77777777" w:rsidR="00D6670F" w:rsidRPr="00D6670F" w:rsidRDefault="00D6670F" w:rsidP="00D6670F">
      <w:pPr>
        <w:pStyle w:val="EndNoteBibliography"/>
        <w:ind w:left="720" w:hanging="720"/>
        <w:rPr>
          <w:noProof/>
        </w:rPr>
      </w:pPr>
      <w:r w:rsidRPr="00D6670F">
        <w:rPr>
          <w:noProof/>
        </w:rPr>
        <w:t>84</w:t>
      </w:r>
      <w:r w:rsidRPr="00D6670F">
        <w:rPr>
          <w:noProof/>
        </w:rPr>
        <w:tab/>
        <w:t xml:space="preserve">Chao, A. M., Jastreboff, A. M., White, M. A., Grilo, C. M. &amp; Sinha, R. Stress, cortisol, and other appetite-related hormones: Prospective prediction of 6-month changes in food cravings and weight. </w:t>
      </w:r>
      <w:r w:rsidRPr="00D6670F">
        <w:rPr>
          <w:i/>
          <w:noProof/>
        </w:rPr>
        <w:t>Obesity (Silver Spring, Md.)</w:t>
      </w:r>
      <w:r w:rsidRPr="00D6670F">
        <w:rPr>
          <w:noProof/>
        </w:rPr>
        <w:t xml:space="preserve"> </w:t>
      </w:r>
      <w:r w:rsidRPr="00D6670F">
        <w:rPr>
          <w:b/>
          <w:noProof/>
        </w:rPr>
        <w:t>25</w:t>
      </w:r>
      <w:r w:rsidRPr="00D6670F">
        <w:rPr>
          <w:noProof/>
        </w:rPr>
        <w:t>, 713-720, doi:10.1002/oby.21790 (2017).</w:t>
      </w:r>
    </w:p>
    <w:p w14:paraId="7C329796" w14:textId="77777777" w:rsidR="00D6670F" w:rsidRPr="00D6670F" w:rsidRDefault="00D6670F" w:rsidP="00D6670F">
      <w:pPr>
        <w:pStyle w:val="EndNoteBibliography"/>
        <w:ind w:left="720" w:hanging="720"/>
        <w:rPr>
          <w:noProof/>
        </w:rPr>
      </w:pPr>
      <w:r w:rsidRPr="00D6670F">
        <w:rPr>
          <w:noProof/>
        </w:rPr>
        <w:lastRenderedPageBreak/>
        <w:t>85</w:t>
      </w:r>
      <w:r w:rsidRPr="00D6670F">
        <w:rPr>
          <w:noProof/>
        </w:rPr>
        <w:tab/>
        <w:t xml:space="preserve">Ehrlich, K. B., Ross, K. M., Chen, E. &amp; Miller, G. E. Testing the biological embedding hypothesis: Is early life adversity associated with a later proinflammatory phenotype? </w:t>
      </w:r>
      <w:r w:rsidRPr="00D6670F">
        <w:rPr>
          <w:i/>
          <w:noProof/>
        </w:rPr>
        <w:t>Development and psychopathology</w:t>
      </w:r>
      <w:r w:rsidRPr="00D6670F">
        <w:rPr>
          <w:noProof/>
        </w:rPr>
        <w:t xml:space="preserve"> </w:t>
      </w:r>
      <w:r w:rsidRPr="00D6670F">
        <w:rPr>
          <w:b/>
          <w:noProof/>
        </w:rPr>
        <w:t>28</w:t>
      </w:r>
      <w:r w:rsidRPr="00D6670F">
        <w:rPr>
          <w:noProof/>
        </w:rPr>
        <w:t>, 1273-1283, doi:10.1017/S0954579416000845 (2016).</w:t>
      </w:r>
    </w:p>
    <w:p w14:paraId="4343096D" w14:textId="77777777" w:rsidR="00D6670F" w:rsidRPr="00D6670F" w:rsidRDefault="00D6670F" w:rsidP="00D6670F">
      <w:pPr>
        <w:pStyle w:val="EndNoteBibliography"/>
        <w:ind w:left="720" w:hanging="720"/>
        <w:rPr>
          <w:noProof/>
        </w:rPr>
      </w:pPr>
      <w:r w:rsidRPr="00D6670F">
        <w:rPr>
          <w:noProof/>
        </w:rPr>
        <w:t>86</w:t>
      </w:r>
      <w:r w:rsidRPr="00D6670F">
        <w:rPr>
          <w:noProof/>
        </w:rPr>
        <w:tab/>
        <w:t>Felitti, V. J.</w:t>
      </w:r>
      <w:r w:rsidRPr="00D6670F">
        <w:rPr>
          <w:i/>
          <w:noProof/>
        </w:rPr>
        <w:t xml:space="preserve"> et al.</w:t>
      </w:r>
      <w:r w:rsidRPr="00D6670F">
        <w:rPr>
          <w:noProof/>
        </w:rPr>
        <w:t xml:space="preserve"> Relationship of childhood abuse and household dysfunction to many of the leading causes of death in adults. The Adverse Childhood Experiences (ACE) Study. </w:t>
      </w:r>
      <w:r w:rsidRPr="00D6670F">
        <w:rPr>
          <w:i/>
          <w:noProof/>
        </w:rPr>
        <w:t>Am J Prev Med</w:t>
      </w:r>
      <w:r w:rsidRPr="00D6670F">
        <w:rPr>
          <w:noProof/>
        </w:rPr>
        <w:t xml:space="preserve"> </w:t>
      </w:r>
      <w:r w:rsidRPr="00D6670F">
        <w:rPr>
          <w:b/>
          <w:noProof/>
        </w:rPr>
        <w:t>14</w:t>
      </w:r>
      <w:r w:rsidRPr="00D6670F">
        <w:rPr>
          <w:noProof/>
        </w:rPr>
        <w:t>, 245-258, doi:10.1016/s0749-3797(98)00017-8 (1998).</w:t>
      </w:r>
    </w:p>
    <w:p w14:paraId="1BBE3807" w14:textId="77777777" w:rsidR="00D6670F" w:rsidRPr="00D6670F" w:rsidRDefault="00D6670F" w:rsidP="00D6670F">
      <w:pPr>
        <w:pStyle w:val="EndNoteBibliography"/>
        <w:ind w:left="720" w:hanging="720"/>
        <w:rPr>
          <w:noProof/>
        </w:rPr>
      </w:pPr>
      <w:r w:rsidRPr="00D6670F">
        <w:rPr>
          <w:noProof/>
        </w:rPr>
        <w:t>87</w:t>
      </w:r>
      <w:r w:rsidRPr="00D6670F">
        <w:rPr>
          <w:noProof/>
        </w:rPr>
        <w:tab/>
        <w:t>Grogan, K.</w:t>
      </w:r>
      <w:r w:rsidRPr="00D6670F">
        <w:rPr>
          <w:i/>
          <w:noProof/>
        </w:rPr>
        <w:t xml:space="preserve"> et al.</w:t>
      </w:r>
      <w:r w:rsidRPr="00D6670F">
        <w:rPr>
          <w:noProof/>
        </w:rPr>
        <w:t xml:space="preserve"> Family-related non-abuse adverse life experiences occurring for adults diagnosed with eating disorders: a systematic review. </w:t>
      </w:r>
      <w:r w:rsidRPr="00D6670F">
        <w:rPr>
          <w:i/>
          <w:noProof/>
        </w:rPr>
        <w:t>Journal of eating disorders</w:t>
      </w:r>
      <w:r w:rsidRPr="00D6670F">
        <w:rPr>
          <w:noProof/>
        </w:rPr>
        <w:t xml:space="preserve"> </w:t>
      </w:r>
      <w:r w:rsidRPr="00D6670F">
        <w:rPr>
          <w:b/>
          <w:noProof/>
        </w:rPr>
        <w:t>8</w:t>
      </w:r>
      <w:r w:rsidRPr="00D6670F">
        <w:rPr>
          <w:noProof/>
        </w:rPr>
        <w:t>, 36, doi:10.1186/s40337-020-00311-6 (2020).</w:t>
      </w:r>
    </w:p>
    <w:p w14:paraId="02B9085F" w14:textId="77777777" w:rsidR="00D6670F" w:rsidRPr="00D6670F" w:rsidRDefault="00D6670F" w:rsidP="00D6670F">
      <w:pPr>
        <w:pStyle w:val="EndNoteBibliography"/>
        <w:ind w:left="720" w:hanging="720"/>
        <w:rPr>
          <w:noProof/>
        </w:rPr>
      </w:pPr>
      <w:r w:rsidRPr="00D6670F">
        <w:rPr>
          <w:noProof/>
        </w:rPr>
        <w:t>88</w:t>
      </w:r>
      <w:r w:rsidRPr="00D6670F">
        <w:rPr>
          <w:noProof/>
        </w:rPr>
        <w:tab/>
        <w:t>Hagan, M. M.</w:t>
      </w:r>
      <w:r w:rsidRPr="00D6670F">
        <w:rPr>
          <w:i/>
          <w:noProof/>
        </w:rPr>
        <w:t xml:space="preserve"> et al.</w:t>
      </w:r>
      <w:r w:rsidRPr="00D6670F">
        <w:rPr>
          <w:noProof/>
        </w:rPr>
        <w:t xml:space="preserve"> A new animal model of binge eating: key synergistic role of past caloric restriction and stress. </w:t>
      </w:r>
      <w:r w:rsidRPr="00D6670F">
        <w:rPr>
          <w:i/>
          <w:noProof/>
        </w:rPr>
        <w:t>Physiology &amp; behavior</w:t>
      </w:r>
      <w:r w:rsidRPr="00D6670F">
        <w:rPr>
          <w:noProof/>
        </w:rPr>
        <w:t xml:space="preserve"> </w:t>
      </w:r>
      <w:r w:rsidRPr="00D6670F">
        <w:rPr>
          <w:b/>
          <w:noProof/>
        </w:rPr>
        <w:t>77</w:t>
      </w:r>
      <w:r w:rsidRPr="00D6670F">
        <w:rPr>
          <w:noProof/>
        </w:rPr>
        <w:t>, 45-54 (2002).</w:t>
      </w:r>
    </w:p>
    <w:p w14:paraId="6508DF9D" w14:textId="77777777" w:rsidR="00D6670F" w:rsidRPr="00D6670F" w:rsidRDefault="00D6670F" w:rsidP="00D6670F">
      <w:pPr>
        <w:pStyle w:val="EndNoteBibliography"/>
        <w:ind w:left="720" w:hanging="720"/>
        <w:rPr>
          <w:noProof/>
        </w:rPr>
      </w:pPr>
      <w:r w:rsidRPr="00D6670F">
        <w:rPr>
          <w:noProof/>
        </w:rPr>
        <w:t>89</w:t>
      </w:r>
      <w:r w:rsidRPr="00D6670F">
        <w:rPr>
          <w:noProof/>
        </w:rPr>
        <w:tab/>
        <w:t xml:space="preserve">Remmers, M. C. C., Reijs, R. P. &amp; Hoebe, C. Defining and distinguishing early life stress, trauma, adversity, toxic and chronic stress and allostatic load: a descriptive review. </w:t>
      </w:r>
      <w:r w:rsidRPr="00D6670F">
        <w:rPr>
          <w:i/>
          <w:noProof/>
        </w:rPr>
        <w:t>Scand J Public Health</w:t>
      </w:r>
      <w:r w:rsidRPr="00D6670F">
        <w:rPr>
          <w:noProof/>
        </w:rPr>
        <w:t>, 14034948241260105, doi:10.1177/14034948241260105 (2024).</w:t>
      </w:r>
    </w:p>
    <w:p w14:paraId="7B974769" w14:textId="77777777" w:rsidR="00D6670F" w:rsidRPr="00D6670F" w:rsidRDefault="00D6670F" w:rsidP="00D6670F">
      <w:pPr>
        <w:pStyle w:val="EndNoteBibliography"/>
        <w:ind w:left="720" w:hanging="720"/>
        <w:rPr>
          <w:noProof/>
        </w:rPr>
      </w:pPr>
      <w:r w:rsidRPr="00D6670F">
        <w:rPr>
          <w:noProof/>
        </w:rPr>
        <w:t>90</w:t>
      </w:r>
      <w:r w:rsidRPr="00D6670F">
        <w:rPr>
          <w:noProof/>
        </w:rPr>
        <w:tab/>
        <w:t xml:space="preserve">Wiss, D. A. &amp; Brewerton, T. D. Adverse Childhood Experiences and Adult Obesity: A Systematic Review of Plausible Mechanisms and Meta-Analysis of Cross-Sectional Studies. </w:t>
      </w:r>
      <w:r w:rsidRPr="00D6670F">
        <w:rPr>
          <w:i/>
          <w:noProof/>
        </w:rPr>
        <w:t>Physiology &amp; behavior</w:t>
      </w:r>
      <w:r w:rsidRPr="00D6670F">
        <w:rPr>
          <w:noProof/>
        </w:rPr>
        <w:t xml:space="preserve"> </w:t>
      </w:r>
      <w:r w:rsidRPr="00D6670F">
        <w:rPr>
          <w:b/>
          <w:noProof/>
        </w:rPr>
        <w:t>223</w:t>
      </w:r>
      <w:r w:rsidRPr="00D6670F">
        <w:rPr>
          <w:noProof/>
        </w:rPr>
        <w:t>, 112964, doi:10.1016/j.physbeh.2020.112964 (2020).</w:t>
      </w:r>
    </w:p>
    <w:p w14:paraId="75CE47CA" w14:textId="77777777" w:rsidR="00D6670F" w:rsidRPr="00D6670F" w:rsidRDefault="00D6670F" w:rsidP="00D6670F">
      <w:pPr>
        <w:pStyle w:val="EndNoteBibliography"/>
        <w:ind w:left="720" w:hanging="720"/>
        <w:rPr>
          <w:noProof/>
        </w:rPr>
      </w:pPr>
      <w:r w:rsidRPr="00D6670F">
        <w:rPr>
          <w:noProof/>
        </w:rPr>
        <w:t>91</w:t>
      </w:r>
      <w:r w:rsidRPr="00D6670F">
        <w:rPr>
          <w:noProof/>
        </w:rPr>
        <w:tab/>
        <w:t>Born, J. M.</w:t>
      </w:r>
      <w:r w:rsidRPr="00D6670F">
        <w:rPr>
          <w:i/>
          <w:noProof/>
        </w:rPr>
        <w:t xml:space="preserve"> et al.</w:t>
      </w:r>
      <w:r w:rsidRPr="00D6670F">
        <w:rPr>
          <w:noProof/>
        </w:rPr>
        <w:t xml:space="preserve"> Acute stress and food-related reward activation in the brain during food choice during eating in the absence of hunger. </w:t>
      </w:r>
      <w:r w:rsidRPr="00D6670F">
        <w:rPr>
          <w:i/>
          <w:noProof/>
        </w:rPr>
        <w:t>International Journal of Obesity</w:t>
      </w:r>
      <w:r w:rsidRPr="00D6670F">
        <w:rPr>
          <w:noProof/>
        </w:rPr>
        <w:t xml:space="preserve"> </w:t>
      </w:r>
      <w:r w:rsidRPr="00D6670F">
        <w:rPr>
          <w:b/>
          <w:noProof/>
        </w:rPr>
        <w:t>34</w:t>
      </w:r>
      <w:r w:rsidRPr="00D6670F">
        <w:rPr>
          <w:noProof/>
        </w:rPr>
        <w:t>, 172-181, doi:10.1038/ijo.2009.221 (2010).</w:t>
      </w:r>
    </w:p>
    <w:p w14:paraId="32584961" w14:textId="77777777" w:rsidR="00D6670F" w:rsidRPr="00D6670F" w:rsidRDefault="00D6670F" w:rsidP="00D6670F">
      <w:pPr>
        <w:pStyle w:val="EndNoteBibliography"/>
        <w:ind w:left="720" w:hanging="720"/>
        <w:rPr>
          <w:noProof/>
        </w:rPr>
      </w:pPr>
      <w:r w:rsidRPr="00D6670F">
        <w:rPr>
          <w:noProof/>
        </w:rPr>
        <w:t>92</w:t>
      </w:r>
      <w:r w:rsidRPr="00D6670F">
        <w:rPr>
          <w:noProof/>
        </w:rPr>
        <w:tab/>
        <w:t xml:space="preserve">Naish, K. R., Laliberte, M., MacKillop, J. &amp; Balodis, I. M. Systematic review of the effects of acute stress in binge eating disorder. </w:t>
      </w:r>
      <w:r w:rsidRPr="00D6670F">
        <w:rPr>
          <w:i/>
          <w:noProof/>
        </w:rPr>
        <w:t>The European journal of neuroscience</w:t>
      </w:r>
      <w:r w:rsidRPr="00D6670F">
        <w:rPr>
          <w:noProof/>
        </w:rPr>
        <w:t xml:space="preserve"> </w:t>
      </w:r>
      <w:r w:rsidRPr="00D6670F">
        <w:rPr>
          <w:b/>
          <w:noProof/>
        </w:rPr>
        <w:t>50</w:t>
      </w:r>
      <w:r w:rsidRPr="00D6670F">
        <w:rPr>
          <w:noProof/>
        </w:rPr>
        <w:t>, 2415-2429, doi:10.1111/ejn.14110 (2019).</w:t>
      </w:r>
    </w:p>
    <w:p w14:paraId="2EDFF07A" w14:textId="77777777" w:rsidR="00D6670F" w:rsidRPr="00D6670F" w:rsidRDefault="00D6670F" w:rsidP="00D6670F">
      <w:pPr>
        <w:pStyle w:val="EndNoteBibliography"/>
        <w:ind w:left="720" w:hanging="720"/>
        <w:rPr>
          <w:noProof/>
        </w:rPr>
      </w:pPr>
      <w:r w:rsidRPr="00D6670F">
        <w:rPr>
          <w:noProof/>
        </w:rPr>
        <w:t>93</w:t>
      </w:r>
      <w:r w:rsidRPr="00D6670F">
        <w:rPr>
          <w:noProof/>
        </w:rPr>
        <w:tab/>
        <w:t xml:space="preserve">Kwako, L. E. &amp; Koob, G. F. Neuroclinical Framework for the Role of Stress in Addiction. </w:t>
      </w:r>
      <w:r w:rsidRPr="00D6670F">
        <w:rPr>
          <w:i/>
          <w:noProof/>
        </w:rPr>
        <w:t>Chronic Stress</w:t>
      </w:r>
      <w:r w:rsidRPr="00D6670F">
        <w:rPr>
          <w:noProof/>
        </w:rPr>
        <w:t xml:space="preserve"> </w:t>
      </w:r>
      <w:r w:rsidRPr="00D6670F">
        <w:rPr>
          <w:b/>
          <w:noProof/>
        </w:rPr>
        <w:t>1</w:t>
      </w:r>
      <w:r w:rsidRPr="00D6670F">
        <w:rPr>
          <w:noProof/>
        </w:rPr>
        <w:t>, 247054701769814, doi:10.1177/2470547017698140 (2017).</w:t>
      </w:r>
    </w:p>
    <w:p w14:paraId="6E1E0E0B" w14:textId="77777777" w:rsidR="00D6670F" w:rsidRPr="00D6670F" w:rsidRDefault="00D6670F" w:rsidP="00D6670F">
      <w:pPr>
        <w:pStyle w:val="EndNoteBibliography"/>
        <w:ind w:left="720" w:hanging="720"/>
        <w:rPr>
          <w:noProof/>
        </w:rPr>
      </w:pPr>
      <w:r w:rsidRPr="00D6670F">
        <w:rPr>
          <w:noProof/>
        </w:rPr>
        <w:t>94</w:t>
      </w:r>
      <w:r w:rsidRPr="00D6670F">
        <w:rPr>
          <w:noProof/>
        </w:rPr>
        <w:tab/>
        <w:t xml:space="preserve">Koob, G. &amp; Kreek, M. J. Stress, dysregulation of drug reward pathways, and the transition to drug dependence. </w:t>
      </w:r>
      <w:r w:rsidRPr="00D6670F">
        <w:rPr>
          <w:i/>
          <w:noProof/>
        </w:rPr>
        <w:t>The American journal of psychiatry</w:t>
      </w:r>
      <w:r w:rsidRPr="00D6670F">
        <w:rPr>
          <w:noProof/>
        </w:rPr>
        <w:t xml:space="preserve"> </w:t>
      </w:r>
      <w:r w:rsidRPr="00D6670F">
        <w:rPr>
          <w:b/>
          <w:noProof/>
        </w:rPr>
        <w:t>164</w:t>
      </w:r>
      <w:r w:rsidRPr="00D6670F">
        <w:rPr>
          <w:noProof/>
        </w:rPr>
        <w:t>, 1149-1159, doi:10.1176/appi.ajp.2007.05030503 (2007).</w:t>
      </w:r>
    </w:p>
    <w:p w14:paraId="784FB297" w14:textId="77777777" w:rsidR="00D6670F" w:rsidRPr="00D6670F" w:rsidRDefault="00D6670F" w:rsidP="00D6670F">
      <w:pPr>
        <w:pStyle w:val="EndNoteBibliography"/>
        <w:ind w:left="720" w:hanging="720"/>
        <w:rPr>
          <w:noProof/>
        </w:rPr>
      </w:pPr>
      <w:r w:rsidRPr="00D6670F">
        <w:rPr>
          <w:noProof/>
        </w:rPr>
        <w:t>95</w:t>
      </w:r>
      <w:r w:rsidRPr="00D6670F">
        <w:rPr>
          <w:noProof/>
        </w:rPr>
        <w:tab/>
        <w:t xml:space="preserve">Gordon, E. L., Ariel-Donges, A. H., Bauman, V. &amp; Merlo, L. J. What Is the Evidence for "Food Addiction?" A Systematic Review. </w:t>
      </w:r>
      <w:r w:rsidRPr="00D6670F">
        <w:rPr>
          <w:i/>
          <w:noProof/>
        </w:rPr>
        <w:t>Nutrients</w:t>
      </w:r>
      <w:r w:rsidRPr="00D6670F">
        <w:rPr>
          <w:noProof/>
        </w:rPr>
        <w:t xml:space="preserve"> </w:t>
      </w:r>
      <w:r w:rsidRPr="00D6670F">
        <w:rPr>
          <w:b/>
          <w:noProof/>
        </w:rPr>
        <w:t>10</w:t>
      </w:r>
      <w:r w:rsidRPr="00D6670F">
        <w:rPr>
          <w:noProof/>
        </w:rPr>
        <w:t>, doi:10.3390/nu10040477 (2018).</w:t>
      </w:r>
    </w:p>
    <w:p w14:paraId="5B5F1625" w14:textId="77777777" w:rsidR="00D6670F" w:rsidRPr="00D6670F" w:rsidRDefault="00D6670F" w:rsidP="00D6670F">
      <w:pPr>
        <w:pStyle w:val="EndNoteBibliography"/>
        <w:ind w:left="720" w:hanging="720"/>
        <w:rPr>
          <w:noProof/>
        </w:rPr>
      </w:pPr>
      <w:r w:rsidRPr="00D6670F">
        <w:rPr>
          <w:noProof/>
        </w:rPr>
        <w:t>96</w:t>
      </w:r>
      <w:r w:rsidRPr="00D6670F">
        <w:rPr>
          <w:noProof/>
        </w:rPr>
        <w:tab/>
        <w:t xml:space="preserve">Barr, J. L., Bray, B. &amp; Forster, G. L. in </w:t>
      </w:r>
      <w:r w:rsidRPr="00D6670F">
        <w:rPr>
          <w:i/>
          <w:noProof/>
        </w:rPr>
        <w:t>The Hippocampus</w:t>
      </w:r>
      <w:r w:rsidRPr="00D6670F">
        <w:rPr>
          <w:noProof/>
        </w:rPr>
        <w:t xml:space="preserve">   (ed Ales Stuchlik)  (2017).</w:t>
      </w:r>
    </w:p>
    <w:p w14:paraId="667D3C2C" w14:textId="77777777" w:rsidR="00D6670F" w:rsidRPr="00D6670F" w:rsidRDefault="00D6670F" w:rsidP="00D6670F">
      <w:pPr>
        <w:pStyle w:val="EndNoteBibliography"/>
        <w:ind w:left="720" w:hanging="720"/>
        <w:rPr>
          <w:noProof/>
        </w:rPr>
      </w:pPr>
      <w:r w:rsidRPr="00D6670F">
        <w:rPr>
          <w:noProof/>
        </w:rPr>
        <w:t>97</w:t>
      </w:r>
      <w:r w:rsidRPr="00D6670F">
        <w:rPr>
          <w:noProof/>
        </w:rPr>
        <w:tab/>
        <w:t xml:space="preserve">Schulte, E. M., Potenza, M. N. &amp; Gearhardt, A. N. A commentary on the "eating addiction" versus "food addiction" perspectives on addictive-like food consumption. </w:t>
      </w:r>
      <w:r w:rsidRPr="00D6670F">
        <w:rPr>
          <w:i/>
          <w:noProof/>
        </w:rPr>
        <w:t>Appetite</w:t>
      </w:r>
      <w:r w:rsidRPr="00D6670F">
        <w:rPr>
          <w:noProof/>
        </w:rPr>
        <w:t xml:space="preserve"> </w:t>
      </w:r>
      <w:r w:rsidRPr="00D6670F">
        <w:rPr>
          <w:b/>
          <w:noProof/>
        </w:rPr>
        <w:t>115</w:t>
      </w:r>
      <w:r w:rsidRPr="00D6670F">
        <w:rPr>
          <w:noProof/>
        </w:rPr>
        <w:t>, 9-15, doi:10.1016/j.appet.2016.10.033 (2017).</w:t>
      </w:r>
    </w:p>
    <w:p w14:paraId="49A2A454" w14:textId="77777777" w:rsidR="00D6670F" w:rsidRPr="00D6670F" w:rsidRDefault="00D6670F" w:rsidP="00D6670F">
      <w:pPr>
        <w:pStyle w:val="EndNoteBibliography"/>
        <w:ind w:left="720" w:hanging="720"/>
        <w:rPr>
          <w:noProof/>
        </w:rPr>
      </w:pPr>
      <w:r w:rsidRPr="00D6670F">
        <w:rPr>
          <w:noProof/>
        </w:rPr>
        <w:t>98</w:t>
      </w:r>
      <w:r w:rsidRPr="00D6670F">
        <w:rPr>
          <w:noProof/>
        </w:rPr>
        <w:tab/>
        <w:t xml:space="preserve">Sinha, R. How does stress increase risk of drug abuse and relapse? </w:t>
      </w:r>
      <w:r w:rsidRPr="00D6670F">
        <w:rPr>
          <w:i/>
          <w:noProof/>
        </w:rPr>
        <w:t>Psychopharmacology</w:t>
      </w:r>
      <w:r w:rsidRPr="00D6670F">
        <w:rPr>
          <w:noProof/>
        </w:rPr>
        <w:t xml:space="preserve"> </w:t>
      </w:r>
      <w:r w:rsidRPr="00D6670F">
        <w:rPr>
          <w:b/>
          <w:noProof/>
        </w:rPr>
        <w:t>158</w:t>
      </w:r>
      <w:r w:rsidRPr="00D6670F">
        <w:rPr>
          <w:noProof/>
        </w:rPr>
        <w:t>, 343-359, doi:10.1007/s002130100917 (2001).</w:t>
      </w:r>
    </w:p>
    <w:p w14:paraId="798E0AED" w14:textId="77777777" w:rsidR="00D6670F" w:rsidRPr="00D6670F" w:rsidRDefault="00D6670F" w:rsidP="00D6670F">
      <w:pPr>
        <w:pStyle w:val="EndNoteBibliography"/>
        <w:ind w:left="720" w:hanging="720"/>
        <w:rPr>
          <w:noProof/>
        </w:rPr>
      </w:pPr>
      <w:r w:rsidRPr="00D6670F">
        <w:rPr>
          <w:noProof/>
        </w:rPr>
        <w:t>99</w:t>
      </w:r>
      <w:r w:rsidRPr="00D6670F">
        <w:rPr>
          <w:noProof/>
        </w:rPr>
        <w:tab/>
        <w:t xml:space="preserve">LaFata, E. M., Allison, K. C., Audrain-McGovern, J. &amp; Forman, E. M. Ultra-Processed Food Addiction: A Research Update. </w:t>
      </w:r>
      <w:r w:rsidRPr="00D6670F">
        <w:rPr>
          <w:i/>
          <w:noProof/>
        </w:rPr>
        <w:t>Current obesity reports</w:t>
      </w:r>
      <w:r w:rsidRPr="00D6670F">
        <w:rPr>
          <w:noProof/>
        </w:rPr>
        <w:t xml:space="preserve"> </w:t>
      </w:r>
      <w:r w:rsidRPr="00D6670F">
        <w:rPr>
          <w:b/>
          <w:noProof/>
        </w:rPr>
        <w:t>13</w:t>
      </w:r>
      <w:r w:rsidRPr="00D6670F">
        <w:rPr>
          <w:noProof/>
        </w:rPr>
        <w:t>, 214-223, doi:10.1007/s13679-024-00569-w (2024).</w:t>
      </w:r>
    </w:p>
    <w:p w14:paraId="4ECA767B" w14:textId="77777777" w:rsidR="00D6670F" w:rsidRPr="00D6670F" w:rsidRDefault="00D6670F" w:rsidP="00D6670F">
      <w:pPr>
        <w:pStyle w:val="EndNoteBibliography"/>
        <w:ind w:left="720" w:hanging="720"/>
        <w:rPr>
          <w:noProof/>
        </w:rPr>
      </w:pPr>
      <w:r w:rsidRPr="00D6670F">
        <w:rPr>
          <w:noProof/>
        </w:rPr>
        <w:t>100</w:t>
      </w:r>
      <w:r w:rsidRPr="00D6670F">
        <w:rPr>
          <w:noProof/>
        </w:rPr>
        <w:tab/>
        <w:t xml:space="preserve">Boyce, W. T., Levitt, P., Martinez, F. D., McEwen, B. S. &amp; Shonkoff, J. P. Genes, Environments, and Time: The Biology of Adversity and Resilience. </w:t>
      </w:r>
      <w:r w:rsidRPr="00D6670F">
        <w:rPr>
          <w:i/>
          <w:noProof/>
        </w:rPr>
        <w:t>Pediatrics</w:t>
      </w:r>
      <w:r w:rsidRPr="00D6670F">
        <w:rPr>
          <w:noProof/>
        </w:rPr>
        <w:t xml:space="preserve"> </w:t>
      </w:r>
      <w:r w:rsidRPr="00D6670F">
        <w:rPr>
          <w:b/>
          <w:noProof/>
        </w:rPr>
        <w:t>147</w:t>
      </w:r>
      <w:r w:rsidRPr="00D6670F">
        <w:rPr>
          <w:noProof/>
        </w:rPr>
        <w:t>, doi:10.1542/peds.2020-1651 (2021).</w:t>
      </w:r>
    </w:p>
    <w:p w14:paraId="0DD83C75" w14:textId="77777777" w:rsidR="00D6670F" w:rsidRPr="00D6670F" w:rsidRDefault="00D6670F" w:rsidP="00D6670F">
      <w:pPr>
        <w:pStyle w:val="EndNoteBibliography"/>
        <w:ind w:left="720" w:hanging="720"/>
        <w:rPr>
          <w:noProof/>
        </w:rPr>
      </w:pPr>
      <w:r w:rsidRPr="00D6670F">
        <w:rPr>
          <w:noProof/>
        </w:rPr>
        <w:t>101</w:t>
      </w:r>
      <w:r w:rsidRPr="00D6670F">
        <w:rPr>
          <w:noProof/>
        </w:rPr>
        <w:tab/>
        <w:t>Bray, B., Clement, K. A., Bachmeier, D., Weber, M. A. &amp; Forster, G. L. Corticosterone in the ventral hippocampus differentially alters accumbal dopamine output in drug-naive and amphetamine-</w:t>
      </w:r>
      <w:r w:rsidRPr="00D6670F">
        <w:rPr>
          <w:noProof/>
        </w:rPr>
        <w:lastRenderedPageBreak/>
        <w:t xml:space="preserve">withdrawn rats. </w:t>
      </w:r>
      <w:r w:rsidRPr="00D6670F">
        <w:rPr>
          <w:i/>
          <w:noProof/>
        </w:rPr>
        <w:t>Neuropharmacology</w:t>
      </w:r>
      <w:r w:rsidRPr="00D6670F">
        <w:rPr>
          <w:noProof/>
        </w:rPr>
        <w:t xml:space="preserve"> </w:t>
      </w:r>
      <w:r w:rsidRPr="00D6670F">
        <w:rPr>
          <w:b/>
          <w:noProof/>
        </w:rPr>
        <w:t>165</w:t>
      </w:r>
      <w:r w:rsidRPr="00D6670F">
        <w:rPr>
          <w:noProof/>
        </w:rPr>
        <w:t>, 107924, doi:10.1016/j.neuropharm.2019.107924 (2020).</w:t>
      </w:r>
    </w:p>
    <w:p w14:paraId="2E7888AB" w14:textId="77777777" w:rsidR="00D6670F" w:rsidRPr="00D6670F" w:rsidRDefault="00D6670F" w:rsidP="00D6670F">
      <w:pPr>
        <w:pStyle w:val="EndNoteBibliography"/>
        <w:ind w:left="720" w:hanging="720"/>
        <w:rPr>
          <w:noProof/>
        </w:rPr>
      </w:pPr>
      <w:r w:rsidRPr="00D6670F">
        <w:rPr>
          <w:noProof/>
        </w:rPr>
        <w:t>102</w:t>
      </w:r>
      <w:r w:rsidRPr="00D6670F">
        <w:rPr>
          <w:noProof/>
        </w:rPr>
        <w:tab/>
        <w:t xml:space="preserve">Epel, E., Lapidus, R., McEwen, B. &amp; Brownell, K. Stress may add bite to appetite in women: a laboratory study of stress-induced cortisol and eating behavior. </w:t>
      </w:r>
      <w:r w:rsidRPr="00D6670F">
        <w:rPr>
          <w:i/>
          <w:noProof/>
        </w:rPr>
        <w:t>Psychoneuroendocrinology</w:t>
      </w:r>
      <w:r w:rsidRPr="00D6670F">
        <w:rPr>
          <w:noProof/>
        </w:rPr>
        <w:t xml:space="preserve"> </w:t>
      </w:r>
      <w:r w:rsidRPr="00D6670F">
        <w:rPr>
          <w:b/>
          <w:noProof/>
        </w:rPr>
        <w:t>26</w:t>
      </w:r>
      <w:r w:rsidRPr="00D6670F">
        <w:rPr>
          <w:noProof/>
        </w:rPr>
        <w:t>, 37-49, doi:10.1016/s0306-4530(00)00035-4 (2001).</w:t>
      </w:r>
    </w:p>
    <w:p w14:paraId="5ED98391" w14:textId="77777777" w:rsidR="00D6670F" w:rsidRPr="00D6670F" w:rsidRDefault="00D6670F" w:rsidP="00D6670F">
      <w:pPr>
        <w:pStyle w:val="EndNoteBibliography"/>
        <w:ind w:left="720" w:hanging="720"/>
        <w:rPr>
          <w:noProof/>
        </w:rPr>
      </w:pPr>
      <w:r w:rsidRPr="00D6670F">
        <w:rPr>
          <w:noProof/>
        </w:rPr>
        <w:t>103</w:t>
      </w:r>
      <w:r w:rsidRPr="00D6670F">
        <w:rPr>
          <w:noProof/>
        </w:rPr>
        <w:tab/>
        <w:t xml:space="preserve">Gluck, M. E., Geliebter, A., Hung, J. &amp; Yahav, E. Cortisol, Hunger, and Desire to Binge Eat Following a Cold Stress Test in Obese Women With Binge Eating Disorder. </w:t>
      </w:r>
      <w:r w:rsidRPr="00D6670F">
        <w:rPr>
          <w:i/>
          <w:noProof/>
        </w:rPr>
        <w:t>Psychosomatic medicine</w:t>
      </w:r>
      <w:r w:rsidRPr="00D6670F">
        <w:rPr>
          <w:noProof/>
        </w:rPr>
        <w:t xml:space="preserve"> </w:t>
      </w:r>
      <w:r w:rsidRPr="00D6670F">
        <w:rPr>
          <w:b/>
          <w:noProof/>
        </w:rPr>
        <w:t>66</w:t>
      </w:r>
      <w:r w:rsidRPr="00D6670F">
        <w:rPr>
          <w:noProof/>
        </w:rPr>
        <w:t>, 876-881, doi:10.1097/01.psy.0000143637.63508.47 (2004).</w:t>
      </w:r>
    </w:p>
    <w:p w14:paraId="53057F37" w14:textId="77777777" w:rsidR="00D6670F" w:rsidRPr="00D6670F" w:rsidRDefault="00D6670F" w:rsidP="00D6670F">
      <w:pPr>
        <w:pStyle w:val="EndNoteBibliography"/>
        <w:ind w:left="720" w:hanging="720"/>
        <w:rPr>
          <w:noProof/>
        </w:rPr>
      </w:pPr>
      <w:r w:rsidRPr="00D6670F">
        <w:rPr>
          <w:noProof/>
        </w:rPr>
        <w:t>104</w:t>
      </w:r>
      <w:r w:rsidRPr="00D6670F">
        <w:rPr>
          <w:noProof/>
        </w:rPr>
        <w:tab/>
        <w:t xml:space="preserve">Kober, H. &amp; Boswell, R. G. Potential psychological &amp; neural mechanisms in binge eating disorder: Implications for treatment. </w:t>
      </w:r>
      <w:r w:rsidRPr="00D6670F">
        <w:rPr>
          <w:i/>
          <w:noProof/>
        </w:rPr>
        <w:t>Clin Psychol Rev</w:t>
      </w:r>
      <w:r w:rsidRPr="00D6670F">
        <w:rPr>
          <w:noProof/>
        </w:rPr>
        <w:t xml:space="preserve"> </w:t>
      </w:r>
      <w:r w:rsidRPr="00D6670F">
        <w:rPr>
          <w:b/>
          <w:noProof/>
        </w:rPr>
        <w:t>60</w:t>
      </w:r>
      <w:r w:rsidRPr="00D6670F">
        <w:rPr>
          <w:noProof/>
        </w:rPr>
        <w:t>, 32-44, doi:10.1016/j.cpr.2017.12.004 (2018).</w:t>
      </w:r>
    </w:p>
    <w:p w14:paraId="4874F325" w14:textId="2CB2B05A" w:rsidR="00D6670F" w:rsidRPr="00D6670F" w:rsidRDefault="00D6670F" w:rsidP="00D6670F">
      <w:pPr>
        <w:pStyle w:val="EndNoteBibliography"/>
        <w:ind w:left="720" w:hanging="720"/>
        <w:rPr>
          <w:noProof/>
        </w:rPr>
      </w:pPr>
      <w:r w:rsidRPr="00D6670F">
        <w:rPr>
          <w:noProof/>
        </w:rPr>
        <w:t>105</w:t>
      </w:r>
      <w:r w:rsidRPr="00D6670F">
        <w:rPr>
          <w:noProof/>
        </w:rPr>
        <w:tab/>
        <w:t>Zellner, D. A.</w:t>
      </w:r>
      <w:r w:rsidRPr="00D6670F">
        <w:rPr>
          <w:i/>
          <w:noProof/>
        </w:rPr>
        <w:t xml:space="preserve"> et al.</w:t>
      </w:r>
      <w:r w:rsidRPr="00D6670F">
        <w:rPr>
          <w:noProof/>
        </w:rPr>
        <w:t xml:space="preserve"> Food selection changes under stress. </w:t>
      </w:r>
      <w:r w:rsidRPr="00D6670F">
        <w:rPr>
          <w:i/>
          <w:noProof/>
        </w:rPr>
        <w:t>Physiology &amp; behavior</w:t>
      </w:r>
      <w:r w:rsidRPr="00D6670F">
        <w:rPr>
          <w:noProof/>
        </w:rPr>
        <w:t xml:space="preserve"> </w:t>
      </w:r>
      <w:r w:rsidRPr="00D6670F">
        <w:rPr>
          <w:b/>
          <w:noProof/>
        </w:rPr>
        <w:t>87</w:t>
      </w:r>
      <w:r w:rsidRPr="00D6670F">
        <w:rPr>
          <w:noProof/>
        </w:rPr>
        <w:t>, 789-793, doi:</w:t>
      </w:r>
      <w:hyperlink r:id="rId30" w:history="1">
        <w:r w:rsidRPr="00D6670F">
          <w:rPr>
            <w:rStyle w:val="Hyperlink"/>
            <w:noProof/>
          </w:rPr>
          <w:t>https://doi.org/10.1016/j.physbeh.2006.01.014</w:t>
        </w:r>
      </w:hyperlink>
      <w:r w:rsidRPr="00D6670F">
        <w:rPr>
          <w:noProof/>
        </w:rPr>
        <w:t xml:space="preserve"> (2006).</w:t>
      </w:r>
    </w:p>
    <w:p w14:paraId="3642BDB5" w14:textId="5DFFB255" w:rsidR="00D6670F" w:rsidRPr="00D6670F" w:rsidRDefault="00D6670F" w:rsidP="00D6670F">
      <w:pPr>
        <w:pStyle w:val="EndNoteBibliography"/>
        <w:ind w:left="720" w:hanging="720"/>
        <w:rPr>
          <w:noProof/>
        </w:rPr>
      </w:pPr>
      <w:r w:rsidRPr="00D6670F">
        <w:rPr>
          <w:noProof/>
        </w:rPr>
        <w:t>106</w:t>
      </w:r>
      <w:r w:rsidRPr="00D6670F">
        <w:rPr>
          <w:noProof/>
        </w:rPr>
        <w:tab/>
        <w:t xml:space="preserve">Oliver, G. &amp; Wardle, J. Perceived Effects of Stress on Food Choice. </w:t>
      </w:r>
      <w:r w:rsidRPr="00D6670F">
        <w:rPr>
          <w:i/>
          <w:noProof/>
        </w:rPr>
        <w:t>Physiology &amp; behavior</w:t>
      </w:r>
      <w:r w:rsidRPr="00D6670F">
        <w:rPr>
          <w:noProof/>
        </w:rPr>
        <w:t xml:space="preserve"> </w:t>
      </w:r>
      <w:r w:rsidRPr="00D6670F">
        <w:rPr>
          <w:b/>
          <w:noProof/>
        </w:rPr>
        <w:t>66</w:t>
      </w:r>
      <w:r w:rsidRPr="00D6670F">
        <w:rPr>
          <w:noProof/>
        </w:rPr>
        <w:t>, 511-515, doi:</w:t>
      </w:r>
      <w:hyperlink r:id="rId31" w:history="1">
        <w:r w:rsidRPr="00D6670F">
          <w:rPr>
            <w:rStyle w:val="Hyperlink"/>
            <w:noProof/>
          </w:rPr>
          <w:t>https://doi.org/10.1016/S0031-9384(98)00322-9</w:t>
        </w:r>
      </w:hyperlink>
      <w:r w:rsidRPr="00D6670F">
        <w:rPr>
          <w:noProof/>
        </w:rPr>
        <w:t xml:space="preserve"> (1999).</w:t>
      </w:r>
    </w:p>
    <w:p w14:paraId="09BBDE05" w14:textId="77777777" w:rsidR="00D6670F" w:rsidRPr="00D6670F" w:rsidRDefault="00D6670F" w:rsidP="00D6670F">
      <w:pPr>
        <w:pStyle w:val="EndNoteBibliography"/>
        <w:ind w:left="720" w:hanging="720"/>
        <w:rPr>
          <w:noProof/>
        </w:rPr>
      </w:pPr>
      <w:r w:rsidRPr="00D6670F">
        <w:rPr>
          <w:noProof/>
        </w:rPr>
        <w:t>107</w:t>
      </w:r>
      <w:r w:rsidRPr="00D6670F">
        <w:rPr>
          <w:noProof/>
        </w:rPr>
        <w:tab/>
        <w:t xml:space="preserve">Oliver, G., Wardle, J. &amp; Gibson, E. L. Stress and Food Choice: A Laboratory Study. </w:t>
      </w:r>
      <w:r w:rsidRPr="00D6670F">
        <w:rPr>
          <w:i/>
          <w:noProof/>
        </w:rPr>
        <w:t>Psychosomatic medicine</w:t>
      </w:r>
      <w:r w:rsidRPr="00D6670F">
        <w:rPr>
          <w:noProof/>
        </w:rPr>
        <w:t xml:space="preserve"> </w:t>
      </w:r>
      <w:r w:rsidRPr="00D6670F">
        <w:rPr>
          <w:b/>
          <w:noProof/>
        </w:rPr>
        <w:t>62</w:t>
      </w:r>
      <w:r w:rsidRPr="00D6670F">
        <w:rPr>
          <w:noProof/>
        </w:rPr>
        <w:t>, 853-865 (2000).</w:t>
      </w:r>
    </w:p>
    <w:p w14:paraId="5FA6F9C7" w14:textId="77777777" w:rsidR="00D6670F" w:rsidRPr="00D6670F" w:rsidRDefault="00D6670F" w:rsidP="00D6670F">
      <w:pPr>
        <w:pStyle w:val="EndNoteBibliography"/>
        <w:ind w:left="720" w:hanging="720"/>
        <w:rPr>
          <w:noProof/>
        </w:rPr>
      </w:pPr>
      <w:r w:rsidRPr="00D6670F">
        <w:rPr>
          <w:noProof/>
        </w:rPr>
        <w:t>108</w:t>
      </w:r>
      <w:r w:rsidRPr="00D6670F">
        <w:rPr>
          <w:noProof/>
        </w:rPr>
        <w:tab/>
        <w:t xml:space="preserve">Bray, B. </w:t>
      </w:r>
      <w:r w:rsidRPr="00D6670F">
        <w:rPr>
          <w:i/>
          <w:noProof/>
        </w:rPr>
        <w:t>Ventral hippocampal corticosterone mediates accumbal shell dopamine output: Potential link between stress and incentive salience in control conditions and in protracted amphetamine withdrawal</w:t>
      </w:r>
      <w:r w:rsidRPr="00D6670F">
        <w:rPr>
          <w:noProof/>
        </w:rPr>
        <w:t xml:space="preserve"> PhD thesis, University of South Dakota, (2018).</w:t>
      </w:r>
    </w:p>
    <w:p w14:paraId="4456879C" w14:textId="77777777" w:rsidR="00D6670F" w:rsidRPr="00D6670F" w:rsidRDefault="00D6670F" w:rsidP="00D6670F">
      <w:pPr>
        <w:pStyle w:val="EndNoteBibliography"/>
        <w:ind w:left="720" w:hanging="720"/>
        <w:rPr>
          <w:noProof/>
        </w:rPr>
      </w:pPr>
      <w:r w:rsidRPr="00D6670F">
        <w:rPr>
          <w:noProof/>
        </w:rPr>
        <w:t>109</w:t>
      </w:r>
      <w:r w:rsidRPr="00D6670F">
        <w:rPr>
          <w:noProof/>
        </w:rPr>
        <w:tab/>
        <w:t xml:space="preserve">Larsen, J. K., van Ramshorst, B., van Doornen, L. J. &amp; Geenen, R. Salivary cortisol and binge eating disorder in obese women after surgery for morbid obesity. </w:t>
      </w:r>
      <w:r w:rsidRPr="00D6670F">
        <w:rPr>
          <w:i/>
          <w:noProof/>
        </w:rPr>
        <w:t>Int J Behav Med</w:t>
      </w:r>
      <w:r w:rsidRPr="00D6670F">
        <w:rPr>
          <w:noProof/>
        </w:rPr>
        <w:t xml:space="preserve"> </w:t>
      </w:r>
      <w:r w:rsidRPr="00D6670F">
        <w:rPr>
          <w:b/>
          <w:noProof/>
        </w:rPr>
        <w:t>16</w:t>
      </w:r>
      <w:r w:rsidRPr="00D6670F">
        <w:rPr>
          <w:noProof/>
        </w:rPr>
        <w:t>, 311-315, doi:10.1007/s12529-009-9036-6 (2009).</w:t>
      </w:r>
    </w:p>
    <w:p w14:paraId="2C29E5BA" w14:textId="77777777" w:rsidR="00D6670F" w:rsidRPr="00D6670F" w:rsidRDefault="00D6670F" w:rsidP="00D6670F">
      <w:pPr>
        <w:pStyle w:val="EndNoteBibliography"/>
        <w:ind w:left="720" w:hanging="720"/>
        <w:rPr>
          <w:noProof/>
        </w:rPr>
      </w:pPr>
      <w:r w:rsidRPr="00D6670F">
        <w:rPr>
          <w:noProof/>
        </w:rPr>
        <w:t>110</w:t>
      </w:r>
      <w:r w:rsidRPr="00D6670F">
        <w:rPr>
          <w:noProof/>
        </w:rPr>
        <w:tab/>
        <w:t xml:space="preserve">Wu, Y. K., Brownley, K. A., Bardone-Cone, A. M., Bulik, C. M. &amp; Baker, J. H. Associations of Stress and Appetite Hormones with Binge Eating in Females with Anorexia Nervosa after Weight Restoration: A Longitudinal Study. </w:t>
      </w:r>
      <w:r w:rsidRPr="00D6670F">
        <w:rPr>
          <w:i/>
          <w:noProof/>
        </w:rPr>
        <w:t>J Pers Med</w:t>
      </w:r>
      <w:r w:rsidRPr="00D6670F">
        <w:rPr>
          <w:noProof/>
        </w:rPr>
        <w:t xml:space="preserve"> </w:t>
      </w:r>
      <w:r w:rsidRPr="00D6670F">
        <w:rPr>
          <w:b/>
          <w:noProof/>
        </w:rPr>
        <w:t>11</w:t>
      </w:r>
      <w:r w:rsidRPr="00D6670F">
        <w:rPr>
          <w:noProof/>
        </w:rPr>
        <w:t>, doi:10.3390/jpm11101020 (2021).</w:t>
      </w:r>
    </w:p>
    <w:p w14:paraId="0AEA0F43" w14:textId="77777777" w:rsidR="00D6670F" w:rsidRPr="00D6670F" w:rsidRDefault="00D6670F" w:rsidP="00D6670F">
      <w:pPr>
        <w:pStyle w:val="EndNoteBibliography"/>
        <w:ind w:left="720" w:hanging="720"/>
        <w:rPr>
          <w:noProof/>
        </w:rPr>
      </w:pPr>
      <w:r w:rsidRPr="00D6670F">
        <w:rPr>
          <w:noProof/>
        </w:rPr>
        <w:t>111</w:t>
      </w:r>
      <w:r w:rsidRPr="00D6670F">
        <w:rPr>
          <w:noProof/>
        </w:rPr>
        <w:tab/>
        <w:t xml:space="preserve">Lelli, L., Castellini, G., Cassioli, E., Monteleone, A. M. &amp; Ricca, V. Cortisol levels before and after cognitive behavioural therapy in patients with eating disorders reporting childhood abuse: A follow-up study. </w:t>
      </w:r>
      <w:r w:rsidRPr="00D6670F">
        <w:rPr>
          <w:i/>
          <w:noProof/>
        </w:rPr>
        <w:t>Psychiatry research</w:t>
      </w:r>
      <w:r w:rsidRPr="00D6670F">
        <w:rPr>
          <w:noProof/>
        </w:rPr>
        <w:t xml:space="preserve"> </w:t>
      </w:r>
      <w:r w:rsidRPr="00D6670F">
        <w:rPr>
          <w:b/>
          <w:noProof/>
        </w:rPr>
        <w:t>275</w:t>
      </w:r>
      <w:r w:rsidRPr="00D6670F">
        <w:rPr>
          <w:noProof/>
        </w:rPr>
        <w:t>, 269-275, doi:10.1016/j.psychres.2019.03.046 (2019).</w:t>
      </w:r>
    </w:p>
    <w:p w14:paraId="3F3EF178" w14:textId="77777777" w:rsidR="00D6670F" w:rsidRPr="00D6670F" w:rsidRDefault="00D6670F" w:rsidP="00D6670F">
      <w:pPr>
        <w:pStyle w:val="EndNoteBibliography"/>
        <w:ind w:left="720" w:hanging="720"/>
        <w:rPr>
          <w:noProof/>
        </w:rPr>
      </w:pPr>
      <w:r w:rsidRPr="00D6670F">
        <w:rPr>
          <w:noProof/>
        </w:rPr>
        <w:t>112</w:t>
      </w:r>
      <w:r w:rsidRPr="00D6670F">
        <w:rPr>
          <w:noProof/>
        </w:rPr>
        <w:tab/>
        <w:t>Steiger, H.</w:t>
      </w:r>
      <w:r w:rsidRPr="00D6670F">
        <w:rPr>
          <w:i/>
          <w:noProof/>
        </w:rPr>
        <w:t xml:space="preserve"> et al.</w:t>
      </w:r>
      <w:r w:rsidRPr="00D6670F">
        <w:rPr>
          <w:noProof/>
        </w:rPr>
        <w:t xml:space="preserve"> Association of serotonin and cortisol indices with childhood abuse in bulimia nervosa. </w:t>
      </w:r>
      <w:r w:rsidRPr="00D6670F">
        <w:rPr>
          <w:i/>
          <w:noProof/>
        </w:rPr>
        <w:t>Archives of general psychiatry</w:t>
      </w:r>
      <w:r w:rsidRPr="00D6670F">
        <w:rPr>
          <w:noProof/>
        </w:rPr>
        <w:t xml:space="preserve"> </w:t>
      </w:r>
      <w:r w:rsidRPr="00D6670F">
        <w:rPr>
          <w:b/>
          <w:noProof/>
        </w:rPr>
        <w:t>58</w:t>
      </w:r>
      <w:r w:rsidRPr="00D6670F">
        <w:rPr>
          <w:noProof/>
        </w:rPr>
        <w:t>, 837-843, doi:10.1001/archpsyc.58.9.837 (2001).</w:t>
      </w:r>
    </w:p>
    <w:p w14:paraId="7A7D5484" w14:textId="77777777" w:rsidR="00D6670F" w:rsidRPr="00D6670F" w:rsidRDefault="00D6670F" w:rsidP="00D6670F">
      <w:pPr>
        <w:pStyle w:val="EndNoteBibliography"/>
        <w:ind w:left="720" w:hanging="720"/>
        <w:rPr>
          <w:noProof/>
        </w:rPr>
      </w:pPr>
      <w:r w:rsidRPr="00D6670F">
        <w:rPr>
          <w:noProof/>
        </w:rPr>
        <w:t>113</w:t>
      </w:r>
      <w:r w:rsidRPr="00D6670F">
        <w:rPr>
          <w:noProof/>
        </w:rPr>
        <w:tab/>
        <w:t xml:space="preserve">Pool, E., Brosch, T., Delplanque, S. &amp; Sander, D. Stress increases cue-triggered "wanting" for sweet reward in humans. </w:t>
      </w:r>
      <w:r w:rsidRPr="00D6670F">
        <w:rPr>
          <w:i/>
          <w:noProof/>
        </w:rPr>
        <w:t>J Exp Psychol Anim Learn Cogn</w:t>
      </w:r>
      <w:r w:rsidRPr="00D6670F">
        <w:rPr>
          <w:noProof/>
        </w:rPr>
        <w:t xml:space="preserve"> </w:t>
      </w:r>
      <w:r w:rsidRPr="00D6670F">
        <w:rPr>
          <w:b/>
          <w:noProof/>
        </w:rPr>
        <w:t>41</w:t>
      </w:r>
      <w:r w:rsidRPr="00D6670F">
        <w:rPr>
          <w:noProof/>
        </w:rPr>
        <w:t>, 128-136, doi:10.1037/xan0000052 (2015).</w:t>
      </w:r>
    </w:p>
    <w:p w14:paraId="161059C6" w14:textId="77777777" w:rsidR="00D6670F" w:rsidRPr="00D6670F" w:rsidRDefault="00D6670F" w:rsidP="00D6670F">
      <w:pPr>
        <w:pStyle w:val="EndNoteBibliography"/>
        <w:ind w:left="720" w:hanging="720"/>
        <w:rPr>
          <w:noProof/>
        </w:rPr>
      </w:pPr>
      <w:r w:rsidRPr="00D6670F">
        <w:rPr>
          <w:noProof/>
        </w:rPr>
        <w:t>114</w:t>
      </w:r>
      <w:r w:rsidRPr="00D6670F">
        <w:rPr>
          <w:noProof/>
        </w:rPr>
        <w:tab/>
        <w:t xml:space="preserve">Lyu, Z. &amp; Jackson, T. Acute Stressors Reduce Neural Inhibition to Food Cues and Increase Eating Among Binge Eating Disorder Symptomatic Women. </w:t>
      </w:r>
      <w:r w:rsidRPr="00D6670F">
        <w:rPr>
          <w:i/>
          <w:noProof/>
        </w:rPr>
        <w:t>Frontiers in behavioral neuroscience</w:t>
      </w:r>
      <w:r w:rsidRPr="00D6670F">
        <w:rPr>
          <w:noProof/>
        </w:rPr>
        <w:t xml:space="preserve"> </w:t>
      </w:r>
      <w:r w:rsidRPr="00D6670F">
        <w:rPr>
          <w:b/>
          <w:noProof/>
        </w:rPr>
        <w:t>10</w:t>
      </w:r>
      <w:r w:rsidRPr="00D6670F">
        <w:rPr>
          <w:noProof/>
        </w:rPr>
        <w:t>, 188, doi:10.3389/fnbeh.2016.00188 (2016).</w:t>
      </w:r>
    </w:p>
    <w:p w14:paraId="52D9ADA3" w14:textId="77777777" w:rsidR="00D6670F" w:rsidRPr="00D6670F" w:rsidRDefault="00D6670F" w:rsidP="00D6670F">
      <w:pPr>
        <w:pStyle w:val="EndNoteBibliography"/>
        <w:ind w:left="720" w:hanging="720"/>
        <w:rPr>
          <w:noProof/>
        </w:rPr>
      </w:pPr>
      <w:r w:rsidRPr="00D6670F">
        <w:rPr>
          <w:noProof/>
        </w:rPr>
        <w:t>115</w:t>
      </w:r>
      <w:r w:rsidRPr="00D6670F">
        <w:rPr>
          <w:noProof/>
        </w:rPr>
        <w:tab/>
        <w:t xml:space="preserve">Braun, V. &amp; Clarke, V. Using thematic analysis in psychology. </w:t>
      </w:r>
      <w:r w:rsidRPr="00D6670F">
        <w:rPr>
          <w:i/>
          <w:noProof/>
        </w:rPr>
        <w:t>Qualitative Research in Psychology</w:t>
      </w:r>
      <w:r w:rsidRPr="00D6670F">
        <w:rPr>
          <w:noProof/>
        </w:rPr>
        <w:t xml:space="preserve"> </w:t>
      </w:r>
      <w:r w:rsidRPr="00D6670F">
        <w:rPr>
          <w:b/>
          <w:noProof/>
        </w:rPr>
        <w:t>3</w:t>
      </w:r>
      <w:r w:rsidRPr="00D6670F">
        <w:rPr>
          <w:noProof/>
        </w:rPr>
        <w:t>, 77-101, doi:10.1191/1478088706qp063oa (2006).</w:t>
      </w:r>
    </w:p>
    <w:p w14:paraId="54A5184B" w14:textId="77777777" w:rsidR="00D6670F" w:rsidRPr="00D6670F" w:rsidRDefault="00D6670F" w:rsidP="00D6670F">
      <w:pPr>
        <w:pStyle w:val="EndNoteBibliography"/>
        <w:ind w:left="720" w:hanging="720"/>
        <w:rPr>
          <w:noProof/>
        </w:rPr>
      </w:pPr>
      <w:r w:rsidRPr="00D6670F">
        <w:rPr>
          <w:noProof/>
        </w:rPr>
        <w:t>116</w:t>
      </w:r>
      <w:r w:rsidRPr="00D6670F">
        <w:rPr>
          <w:noProof/>
        </w:rPr>
        <w:tab/>
        <w:t xml:space="preserve">Braun, V. &amp; Clarke, V. One size fits all? What counts as quality practice in (reflexive) thematic analysis? </w:t>
      </w:r>
      <w:r w:rsidRPr="00D6670F">
        <w:rPr>
          <w:i/>
          <w:noProof/>
        </w:rPr>
        <w:t>Qualitative Research in Psychology</w:t>
      </w:r>
      <w:r w:rsidRPr="00D6670F">
        <w:rPr>
          <w:noProof/>
        </w:rPr>
        <w:t xml:space="preserve"> </w:t>
      </w:r>
      <w:r w:rsidRPr="00D6670F">
        <w:rPr>
          <w:b/>
          <w:noProof/>
        </w:rPr>
        <w:t>18</w:t>
      </w:r>
      <w:r w:rsidRPr="00D6670F">
        <w:rPr>
          <w:noProof/>
        </w:rPr>
        <w:t>, 328-352, doi:10.1080/14780887.2020.1769238 (2021).</w:t>
      </w:r>
    </w:p>
    <w:p w14:paraId="4921B32D" w14:textId="77777777" w:rsidR="00D6670F" w:rsidRPr="00D6670F" w:rsidRDefault="00D6670F" w:rsidP="00D6670F">
      <w:pPr>
        <w:pStyle w:val="EndNoteBibliography"/>
        <w:ind w:left="720" w:hanging="720"/>
        <w:rPr>
          <w:noProof/>
        </w:rPr>
      </w:pPr>
      <w:r w:rsidRPr="00D6670F">
        <w:rPr>
          <w:noProof/>
        </w:rPr>
        <w:t>117</w:t>
      </w:r>
      <w:r w:rsidRPr="00D6670F">
        <w:rPr>
          <w:noProof/>
        </w:rPr>
        <w:tab/>
        <w:t xml:space="preserve">Wilkinson, S. Women with breast cancer talking causes: Comparing content, biographical and discursive analyses. </w:t>
      </w:r>
      <w:r w:rsidRPr="00D6670F">
        <w:rPr>
          <w:i/>
          <w:noProof/>
        </w:rPr>
        <w:t>Feminism &amp; Psychology</w:t>
      </w:r>
      <w:r w:rsidRPr="00D6670F">
        <w:rPr>
          <w:noProof/>
        </w:rPr>
        <w:t xml:space="preserve"> </w:t>
      </w:r>
      <w:r w:rsidRPr="00D6670F">
        <w:rPr>
          <w:b/>
          <w:noProof/>
        </w:rPr>
        <w:t>10</w:t>
      </w:r>
      <w:r w:rsidRPr="00D6670F">
        <w:rPr>
          <w:noProof/>
        </w:rPr>
        <w:t>, 431-460 (2000).</w:t>
      </w:r>
    </w:p>
    <w:p w14:paraId="3FC009CA" w14:textId="77777777" w:rsidR="00D6670F" w:rsidRPr="00D6670F" w:rsidRDefault="00D6670F" w:rsidP="00D6670F">
      <w:pPr>
        <w:pStyle w:val="EndNoteBibliography"/>
        <w:ind w:left="720" w:hanging="720"/>
        <w:rPr>
          <w:noProof/>
        </w:rPr>
      </w:pPr>
      <w:r w:rsidRPr="00D6670F">
        <w:rPr>
          <w:noProof/>
        </w:rPr>
        <w:t>118</w:t>
      </w:r>
      <w:r w:rsidRPr="00D6670F">
        <w:rPr>
          <w:noProof/>
        </w:rPr>
        <w:tab/>
        <w:t xml:space="preserve">Ryan, G. W. &amp; Bernard, H. R. Data management and analysis methods. </w:t>
      </w:r>
      <w:r w:rsidRPr="00D6670F">
        <w:rPr>
          <w:i/>
          <w:noProof/>
        </w:rPr>
        <w:t>Handbook of qualitative research</w:t>
      </w:r>
      <w:r w:rsidRPr="00D6670F">
        <w:rPr>
          <w:noProof/>
        </w:rPr>
        <w:t xml:space="preserve"> </w:t>
      </w:r>
      <w:r w:rsidRPr="00D6670F">
        <w:rPr>
          <w:b/>
          <w:noProof/>
        </w:rPr>
        <w:t>2</w:t>
      </w:r>
      <w:r w:rsidRPr="00D6670F">
        <w:rPr>
          <w:noProof/>
        </w:rPr>
        <w:t>, 769-802 (2000).</w:t>
      </w:r>
    </w:p>
    <w:p w14:paraId="4D13F6AD" w14:textId="77777777" w:rsidR="00D6670F" w:rsidRPr="00D6670F" w:rsidRDefault="00D6670F" w:rsidP="00D6670F">
      <w:pPr>
        <w:pStyle w:val="EndNoteBibliography"/>
        <w:ind w:left="720" w:hanging="720"/>
        <w:rPr>
          <w:noProof/>
        </w:rPr>
      </w:pPr>
      <w:r w:rsidRPr="00D6670F">
        <w:rPr>
          <w:noProof/>
        </w:rPr>
        <w:lastRenderedPageBreak/>
        <w:t>119</w:t>
      </w:r>
      <w:r w:rsidRPr="00D6670F">
        <w:rPr>
          <w:noProof/>
        </w:rPr>
        <w:tab/>
        <w:t>Levitt, H. M.</w:t>
      </w:r>
      <w:r w:rsidRPr="00D6670F">
        <w:rPr>
          <w:i/>
          <w:noProof/>
        </w:rPr>
        <w:t xml:space="preserve"> et al.</w:t>
      </w:r>
      <w:r w:rsidRPr="00D6670F">
        <w:rPr>
          <w:noProof/>
        </w:rPr>
        <w:t xml:space="preserve"> Journal article reporting standards for qualitative primary, qualitative meta-analytic, and mixed methods research in psychology: The APA Publications and Communications Board task force report. </w:t>
      </w:r>
      <w:r w:rsidRPr="00D6670F">
        <w:rPr>
          <w:i/>
          <w:noProof/>
        </w:rPr>
        <w:t>American Psychologist</w:t>
      </w:r>
      <w:r w:rsidRPr="00D6670F">
        <w:rPr>
          <w:noProof/>
        </w:rPr>
        <w:t xml:space="preserve"> </w:t>
      </w:r>
      <w:r w:rsidRPr="00D6670F">
        <w:rPr>
          <w:b/>
          <w:noProof/>
        </w:rPr>
        <w:t>73</w:t>
      </w:r>
      <w:r w:rsidRPr="00D6670F">
        <w:rPr>
          <w:noProof/>
        </w:rPr>
        <w:t>, 26 (2018).</w:t>
      </w:r>
    </w:p>
    <w:p w14:paraId="0B5E6244" w14:textId="77777777" w:rsidR="00D6670F" w:rsidRPr="00D6670F" w:rsidRDefault="00D6670F" w:rsidP="00D6670F">
      <w:pPr>
        <w:pStyle w:val="EndNoteBibliography"/>
        <w:ind w:left="720" w:hanging="720"/>
        <w:rPr>
          <w:noProof/>
        </w:rPr>
      </w:pPr>
      <w:r w:rsidRPr="00D6670F">
        <w:rPr>
          <w:noProof/>
        </w:rPr>
        <w:t>120</w:t>
      </w:r>
      <w:r w:rsidRPr="00D6670F">
        <w:rPr>
          <w:noProof/>
        </w:rPr>
        <w:tab/>
        <w:t xml:space="preserve">Lydecker, J. A. &amp; Grilo, C. M. Different yet similar: Examining race and ethnicity in treatment-seeking adults with binge eating disorder. </w:t>
      </w:r>
      <w:r w:rsidRPr="00D6670F">
        <w:rPr>
          <w:i/>
          <w:noProof/>
        </w:rPr>
        <w:t>Journal of consulting and clinical psychology</w:t>
      </w:r>
      <w:r w:rsidRPr="00D6670F">
        <w:rPr>
          <w:noProof/>
        </w:rPr>
        <w:t xml:space="preserve"> </w:t>
      </w:r>
      <w:r w:rsidRPr="00D6670F">
        <w:rPr>
          <w:b/>
          <w:noProof/>
        </w:rPr>
        <w:t>84</w:t>
      </w:r>
      <w:r w:rsidRPr="00D6670F">
        <w:rPr>
          <w:noProof/>
        </w:rPr>
        <w:t>, 88-94, doi:10.1037/ccp0000048 (2016).</w:t>
      </w:r>
    </w:p>
    <w:p w14:paraId="3FF556FD" w14:textId="08499ED1" w:rsidR="008D1B94" w:rsidRPr="00C478E4" w:rsidRDefault="0016337C" w:rsidP="005D03CA">
      <w:pPr>
        <w:jc w:val="both"/>
        <w:rPr>
          <w:sz w:val="20"/>
          <w:szCs w:val="20"/>
        </w:rPr>
      </w:pPr>
      <w:r w:rsidRPr="00010527">
        <w:rPr>
          <w:sz w:val="20"/>
          <w:szCs w:val="20"/>
        </w:rPr>
        <w:fldChar w:fldCharType="end"/>
      </w:r>
    </w:p>
    <w:sectPr w:rsidR="008D1B94" w:rsidRPr="00C478E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enna Bray" w:date="2024-12-03T07:04:00Z" w:initials="BB">
    <w:p w14:paraId="19D8F629" w14:textId="15B859CF" w:rsidR="003A6E10" w:rsidRDefault="003A6E10" w:rsidP="003A6E10">
      <w:r>
        <w:rPr>
          <w:rStyle w:val="CommentReference"/>
        </w:rPr>
        <w:annotationRef/>
      </w:r>
      <w:r w:rsidRPr="00D6670F">
        <w:rPr>
          <w:highlight w:val="yellow"/>
        </w:rPr>
        <w:t xml:space="preserve">“The other big bit behind the emotions is the history of emotion invalidation, we often see where the person has been taught [that] emotions are not acceptable things to have, which is going to come back and bite you at some point in life. You know, so many of our patients have grown up in these environments where emotions aren't safe [so when they] get to adult life, [they’ve] got to find </w:t>
      </w:r>
      <w:r w:rsidR="00D6670F" w:rsidRPr="00D6670F">
        <w:rPr>
          <w:highlight w:val="yellow"/>
        </w:rPr>
        <w:t>[something to work that out, whether that’s]</w:t>
      </w:r>
      <w:r w:rsidRPr="00D6670F">
        <w:rPr>
          <w:highlight w:val="yellow"/>
        </w:rPr>
        <w:t xml:space="preserve"> bingeing</w:t>
      </w:r>
      <w:r w:rsidR="00D6670F" w:rsidRPr="00D6670F">
        <w:rPr>
          <w:highlight w:val="yellow"/>
        </w:rPr>
        <w:t>,</w:t>
      </w:r>
      <w:r w:rsidRPr="00D6670F">
        <w:rPr>
          <w:highlight w:val="yellow"/>
        </w:rPr>
        <w:t xml:space="preserve"> self-harm, alcohol, whatever it might be,” (P84)</w:t>
      </w:r>
    </w:p>
  </w:comment>
  <w:comment w:id="9" w:author="Brenna Bray" w:date="2024-11-29T14:47:00Z" w:initials="BB">
    <w:p w14:paraId="5F785281" w14:textId="77777777" w:rsidR="00A24F60" w:rsidRPr="00D05DB3" w:rsidRDefault="00A24F60" w:rsidP="00A24F60">
      <w:pPr>
        <w:jc w:val="both"/>
        <w:rPr>
          <w:b/>
          <w:bCs/>
          <w:sz w:val="20"/>
          <w:szCs w:val="20"/>
          <w:lang w:bidi="en-US"/>
        </w:rPr>
      </w:pPr>
      <w:r>
        <w:rPr>
          <w:rStyle w:val="CommentReference"/>
        </w:rPr>
        <w:annotationRef/>
      </w:r>
      <w:r w:rsidRPr="00D05DB3">
        <w:rPr>
          <w:b/>
          <w:bCs/>
          <w:sz w:val="20"/>
          <w:szCs w:val="20"/>
          <w:lang w:bidi="en-US"/>
        </w:rPr>
        <w:t>Definitions</w:t>
      </w:r>
    </w:p>
    <w:p w14:paraId="2601FD33"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Edges</w:t>
      </w:r>
      <w:r w:rsidRPr="00D05DB3">
        <w:rPr>
          <w:sz w:val="20"/>
          <w:szCs w:val="20"/>
          <w:lang w:bidi="en-US"/>
        </w:rPr>
        <w:t>: Connections or links between pairs of items in a network or graph.</w:t>
      </w:r>
    </w:p>
    <w:p w14:paraId="355B5B4E"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Nested Loop</w:t>
      </w:r>
      <w:r w:rsidRPr="00D05DB3">
        <w:rPr>
          <w:sz w:val="20"/>
          <w:szCs w:val="20"/>
          <w:lang w:bidi="en-US"/>
        </w:rPr>
        <w:t>: A loop inside another loop, used to repeat a set of instructions within another set of repeating instructions.</w:t>
      </w:r>
    </w:p>
    <w:p w14:paraId="0CCA87A5"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Using a Nested Loop to the Data Frame</w:t>
      </w:r>
      <w:r w:rsidRPr="00D05DB3">
        <w:rPr>
          <w:sz w:val="20"/>
          <w:szCs w:val="20"/>
          <w:lang w:bidi="en-US"/>
        </w:rPr>
        <w:t>: Going through each element in a table (data frame) with a loop inside another loop to perform actions, like creating connections for related items.</w:t>
      </w:r>
    </w:p>
    <w:p w14:paraId="50C28348"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spring_layout</w:t>
      </w:r>
      <w:r w:rsidRPr="00D05DB3">
        <w:rPr>
          <w:sz w:val="20"/>
          <w:szCs w:val="20"/>
          <w:lang w:bidi="en-US"/>
        </w:rPr>
        <w:t>: A method to arrange nodes (items) in a network graph so that all connections have space and don’t overlap, similar to how springs push objects apart.</w:t>
      </w:r>
    </w:p>
    <w:p w14:paraId="51333FCA"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spring_layout Algorithm</w:t>
      </w:r>
      <w:r w:rsidRPr="00D05DB3">
        <w:rPr>
          <w:sz w:val="20"/>
          <w:szCs w:val="20"/>
          <w:lang w:bidi="en-US"/>
        </w:rPr>
        <w:t>: An automated method to position nodes evenly in a network graph, like how springs would naturally settle.</w:t>
      </w:r>
    </w:p>
    <w:p w14:paraId="36231208" w14:textId="77777777" w:rsidR="00A24F60" w:rsidRPr="00D05DB3" w:rsidRDefault="00A24F60" w:rsidP="00581DA1">
      <w:pPr>
        <w:numPr>
          <w:ilvl w:val="0"/>
          <w:numId w:val="3"/>
        </w:numPr>
        <w:jc w:val="both"/>
        <w:rPr>
          <w:sz w:val="20"/>
          <w:szCs w:val="20"/>
          <w:lang w:bidi="en-US"/>
        </w:rPr>
      </w:pPr>
      <w:r w:rsidRPr="00D05DB3">
        <w:rPr>
          <w:b/>
          <w:bCs/>
          <w:sz w:val="20"/>
          <w:szCs w:val="20"/>
          <w:lang w:bidi="en-US"/>
        </w:rPr>
        <w:t>Seed Value</w:t>
      </w:r>
      <w:r w:rsidRPr="00D05DB3">
        <w:rPr>
          <w:sz w:val="20"/>
          <w:szCs w:val="20"/>
          <w:lang w:bidi="en-US"/>
        </w:rPr>
        <w:t>: A starting point given to an algorithm to ensure consistent results every time it’s run. Here, the number 42 ensures the same layout for the graph each time.</w:t>
      </w:r>
    </w:p>
    <w:p w14:paraId="7A779B16" w14:textId="77777777" w:rsidR="00A24F60" w:rsidRDefault="00A24F60" w:rsidP="00581DA1">
      <w:pPr>
        <w:numPr>
          <w:ilvl w:val="0"/>
          <w:numId w:val="3"/>
        </w:numPr>
        <w:jc w:val="both"/>
        <w:rPr>
          <w:sz w:val="20"/>
          <w:szCs w:val="20"/>
          <w:lang w:bidi="en-US"/>
        </w:rPr>
      </w:pPr>
      <w:r w:rsidRPr="00D05DB3">
        <w:rPr>
          <w:b/>
          <w:bCs/>
          <w:sz w:val="20"/>
          <w:szCs w:val="20"/>
          <w:lang w:bidi="en-US"/>
        </w:rPr>
        <w:t>hsv Function in Matplotlib Library</w:t>
      </w:r>
      <w:r w:rsidRPr="00D05DB3">
        <w:rPr>
          <w:sz w:val="20"/>
          <w:szCs w:val="20"/>
          <w:lang w:bidi="en-US"/>
        </w:rPr>
        <w:t>: A function that converts color values into HSV format (Hue, Saturation, Value) to assign unique colors to each node, making the graph easier to understand.</w:t>
      </w:r>
    </w:p>
    <w:p w14:paraId="5985A78E" w14:textId="77777777" w:rsidR="00A24F60" w:rsidRPr="00D05DB3" w:rsidRDefault="00A24F60" w:rsidP="00581DA1">
      <w:pPr>
        <w:numPr>
          <w:ilvl w:val="0"/>
          <w:numId w:val="3"/>
        </w:numPr>
        <w:jc w:val="both"/>
        <w:rPr>
          <w:b/>
          <w:bCs/>
          <w:sz w:val="20"/>
          <w:szCs w:val="20"/>
          <w:lang w:bidi="en-US"/>
        </w:rPr>
      </w:pPr>
      <w:r w:rsidRPr="00D05DB3">
        <w:rPr>
          <w:b/>
          <w:bCs/>
          <w:sz w:val="20"/>
          <w:szCs w:val="20"/>
          <w:lang w:bidi="en-US"/>
        </w:rPr>
        <w:t>1-Values</w:t>
      </w:r>
      <w:r>
        <w:rPr>
          <w:b/>
          <w:bCs/>
          <w:sz w:val="20"/>
          <w:szCs w:val="20"/>
          <w:lang w:bidi="en-US"/>
        </w:rPr>
        <w:t xml:space="preserve">: </w:t>
      </w:r>
      <w:r w:rsidRPr="00D05DB3">
        <w:rPr>
          <w:sz w:val="20"/>
          <w:szCs w:val="20"/>
          <w:lang w:bidi="en-US"/>
        </w:rPr>
        <w:t xml:space="preserve">In the context of a correlation matrix, </w:t>
      </w:r>
      <w:r w:rsidRPr="00D05DB3">
        <w:rPr>
          <w:b/>
          <w:bCs/>
          <w:sz w:val="20"/>
          <w:szCs w:val="20"/>
          <w:lang w:bidi="en-US"/>
        </w:rPr>
        <w:t>1-values</w:t>
      </w:r>
      <w:r w:rsidRPr="00D05DB3">
        <w:rPr>
          <w:sz w:val="20"/>
          <w:szCs w:val="20"/>
          <w:lang w:bidi="en-US"/>
        </w:rPr>
        <w:t xml:space="preserve"> refer to the correlation coefficient of 1, which indicates a perfect positive correlation between two variables. This means that as one variable increases, the other variable also increases in a perfectly linear relationship. In your phrase, edges were created for all 1-values in the correlation matrix, meaning connections were made between pairs of items that have a perfect positive relationship.</w:t>
      </w:r>
    </w:p>
    <w:p w14:paraId="7779E97E" w14:textId="77777777" w:rsidR="00A24F60" w:rsidRPr="00D05DB3" w:rsidRDefault="00A24F60" w:rsidP="00581DA1">
      <w:pPr>
        <w:numPr>
          <w:ilvl w:val="0"/>
          <w:numId w:val="3"/>
        </w:numPr>
        <w:jc w:val="both"/>
        <w:rPr>
          <w:b/>
          <w:bCs/>
          <w:sz w:val="20"/>
          <w:szCs w:val="20"/>
          <w:lang w:bidi="en-US"/>
        </w:rPr>
      </w:pPr>
      <w:r w:rsidRPr="00D05DB3">
        <w:rPr>
          <w:b/>
          <w:bCs/>
          <w:sz w:val="20"/>
          <w:szCs w:val="20"/>
          <w:lang w:bidi="en-US"/>
        </w:rPr>
        <w:t>Starting Point of 42</w:t>
      </w:r>
      <w:r>
        <w:rPr>
          <w:b/>
          <w:bCs/>
          <w:sz w:val="20"/>
          <w:szCs w:val="20"/>
          <w:lang w:bidi="en-US"/>
        </w:rPr>
        <w:t xml:space="preserve">: </w:t>
      </w:r>
      <w:r w:rsidRPr="00D05DB3">
        <w:rPr>
          <w:sz w:val="20"/>
          <w:szCs w:val="20"/>
          <w:lang w:bidi="en-US"/>
        </w:rPr>
        <w:t xml:space="preserve">The </w:t>
      </w:r>
      <w:r w:rsidRPr="00D05DB3">
        <w:rPr>
          <w:b/>
          <w:bCs/>
          <w:sz w:val="20"/>
          <w:szCs w:val="20"/>
          <w:lang w:bidi="en-US"/>
        </w:rPr>
        <w:t>starting point of 42</w:t>
      </w:r>
      <w:r w:rsidRPr="00D05DB3">
        <w:rPr>
          <w:sz w:val="20"/>
          <w:szCs w:val="20"/>
          <w:lang w:bidi="en-US"/>
        </w:rPr>
        <w:t xml:space="preserve"> refers to the seed value used in the spring_layout algorithm. A seed value is used to initialize the random number generator, ensuring that the layout of the nodes in the network graph is consistent every time the algorithm is run. </w:t>
      </w:r>
      <w:hyperlink r:id="rId1" w:tgtFrame="_blank" w:history="1">
        <w:r w:rsidRPr="00D05DB3">
          <w:rPr>
            <w:rStyle w:val="Hyperlink"/>
            <w:sz w:val="20"/>
            <w:szCs w:val="20"/>
            <w:lang w:bidi="en-US"/>
          </w:rPr>
          <w:t>By setting the seed value to 42, you ensure that the positions of the nodes will be the same each time you generate the graph, making the results reproducible</w:t>
        </w:r>
      </w:hyperlink>
      <w:hyperlink r:id="rId2" w:tgtFrame="_blank" w:history="1">
        <w:r w:rsidRPr="00D05DB3">
          <w:rPr>
            <w:rStyle w:val="Hyperlink"/>
            <w:sz w:val="20"/>
            <w:szCs w:val="20"/>
            <w:vertAlign w:val="superscript"/>
            <w:lang w:bidi="en-US"/>
          </w:rPr>
          <w:t>1</w:t>
        </w:r>
      </w:hyperlink>
      <w:hyperlink r:id="rId3" w:tgtFrame="_blank" w:history="1">
        <w:r w:rsidRPr="00D05DB3">
          <w:rPr>
            <w:rStyle w:val="Hyperlink"/>
            <w:sz w:val="20"/>
            <w:szCs w:val="20"/>
            <w:vertAlign w:val="superscript"/>
            <w:lang w:bidi="en-US"/>
          </w:rPr>
          <w:t>2</w:t>
        </w:r>
      </w:hyperlink>
      <w:r w:rsidRPr="00D05DB3">
        <w:rPr>
          <w:sz w:val="20"/>
          <w:szCs w:val="20"/>
          <w:lang w:bidi="en-US"/>
        </w:rPr>
        <w:t>.</w:t>
      </w:r>
    </w:p>
    <w:p w14:paraId="1AFF9118" w14:textId="77777777" w:rsidR="00A24F60" w:rsidRPr="00D05DB3" w:rsidRDefault="00A24F60" w:rsidP="00581DA1">
      <w:pPr>
        <w:numPr>
          <w:ilvl w:val="0"/>
          <w:numId w:val="3"/>
        </w:numPr>
        <w:jc w:val="both"/>
        <w:rPr>
          <w:sz w:val="20"/>
          <w:szCs w:val="20"/>
          <w:lang w:bidi="en-US"/>
        </w:rPr>
      </w:pPr>
      <w:r w:rsidRPr="00D05DB3">
        <w:rPr>
          <w:sz w:val="20"/>
          <w:szCs w:val="20"/>
          <w:lang w:bidi="en-US"/>
        </w:rPr>
        <w:t>Would you like any further clarification on these terms or how they are used in your analysis?</w:t>
      </w:r>
    </w:p>
    <w:p w14:paraId="596E052F" w14:textId="77777777" w:rsidR="00A24F60" w:rsidRPr="00D05DB3" w:rsidRDefault="00A24F60" w:rsidP="00581DA1">
      <w:pPr>
        <w:numPr>
          <w:ilvl w:val="0"/>
          <w:numId w:val="3"/>
        </w:numPr>
        <w:jc w:val="both"/>
        <w:rPr>
          <w:sz w:val="20"/>
          <w:szCs w:val="20"/>
          <w:lang w:bidi="en-US"/>
        </w:rPr>
      </w:pPr>
      <w:hyperlink r:id="rId4" w:tgtFrame="_blank" w:history="1">
        <w:r w:rsidRPr="00D05DB3">
          <w:rPr>
            <w:rStyle w:val="Hyperlink"/>
            <w:sz w:val="20"/>
            <w:szCs w:val="20"/>
            <w:vertAlign w:val="superscript"/>
            <w:lang w:bidi="en-US"/>
          </w:rPr>
          <w:t>1</w:t>
        </w:r>
      </w:hyperlink>
      <w:r w:rsidRPr="00D05DB3">
        <w:rPr>
          <w:sz w:val="20"/>
          <w:szCs w:val="20"/>
          <w:lang w:bidi="en-US"/>
        </w:rPr>
        <w:t xml:space="preserve">: </w:t>
      </w:r>
      <w:hyperlink r:id="rId5" w:tgtFrame="_blank" w:history="1">
        <w:r w:rsidRPr="00D05DB3">
          <w:rPr>
            <w:rStyle w:val="Hyperlink"/>
            <w:sz w:val="20"/>
            <w:szCs w:val="20"/>
            <w:lang w:bidi="en-US"/>
          </w:rPr>
          <w:t>NetworkX Documentation</w:t>
        </w:r>
      </w:hyperlink>
      <w:hyperlink r:id="rId6" w:tgtFrame="_blank" w:history="1">
        <w:r w:rsidRPr="00D05DB3">
          <w:rPr>
            <w:rStyle w:val="Hyperlink"/>
            <w:sz w:val="20"/>
            <w:szCs w:val="20"/>
            <w:lang w:bidi="en-US"/>
          </w:rPr>
          <w:t xml:space="preserve"> </w:t>
        </w:r>
      </w:hyperlink>
      <w:hyperlink r:id="rId7" w:tgtFrame="_blank" w:history="1">
        <w:r w:rsidRPr="00D05DB3">
          <w:rPr>
            <w:rStyle w:val="Hyperlink"/>
            <w:sz w:val="20"/>
            <w:szCs w:val="20"/>
            <w:vertAlign w:val="superscript"/>
            <w:lang w:bidi="en-US"/>
          </w:rPr>
          <w:t>2</w:t>
        </w:r>
      </w:hyperlink>
      <w:r w:rsidRPr="00D05DB3">
        <w:rPr>
          <w:sz w:val="20"/>
          <w:szCs w:val="20"/>
          <w:lang w:bidi="en-US"/>
        </w:rPr>
        <w:t xml:space="preserve">: </w:t>
      </w:r>
      <w:hyperlink r:id="rId8" w:tgtFrame="_blank" w:history="1">
        <w:r w:rsidRPr="00D05DB3">
          <w:rPr>
            <w:rStyle w:val="Hyperlink"/>
            <w:sz w:val="20"/>
            <w:szCs w:val="20"/>
            <w:lang w:bidi="en-US"/>
          </w:rPr>
          <w:t>ST5225 Statistical Analysis of Networks</w:t>
        </w:r>
      </w:hyperlink>
    </w:p>
    <w:p w14:paraId="6CC9B024" w14:textId="77777777" w:rsidR="00A24F60" w:rsidRPr="00D05DB3" w:rsidRDefault="00A24F60" w:rsidP="00581DA1">
      <w:pPr>
        <w:numPr>
          <w:ilvl w:val="0"/>
          <w:numId w:val="3"/>
        </w:numPr>
        <w:jc w:val="both"/>
        <w:rPr>
          <w:sz w:val="20"/>
          <w:szCs w:val="20"/>
          <w:lang w:bidi="en-US"/>
        </w:rPr>
      </w:pPr>
    </w:p>
    <w:p w14:paraId="10774DA4" w14:textId="77777777" w:rsidR="00A24F60" w:rsidRDefault="00A24F60" w:rsidP="00A24F60">
      <w:pPr>
        <w:pStyle w:val="CommentText"/>
      </w:pPr>
    </w:p>
  </w:comment>
  <w:comment w:id="10" w:author="Brenna Bray" w:date="2024-11-29T21:50:00Z" w:initials="BB">
    <w:p w14:paraId="38A3E7AF" w14:textId="728FF6CE" w:rsidR="00EC03DD" w:rsidRDefault="00EC03DD">
      <w:pPr>
        <w:pStyle w:val="CommentText"/>
      </w:pPr>
      <w:r>
        <w:rPr>
          <w:rStyle w:val="CommentReference"/>
        </w:rPr>
        <w:annotationRef/>
      </w:r>
      <w:r w:rsidRPr="00EC03DD">
        <w:rPr>
          <w:highlight w:val="green"/>
        </w:rPr>
        <w:t xml:space="preserve">Rishi/Revo – can we re-run this graph, making the text larger and adjusting the node sizes to align with the endorsement percentages? (See Table 1 for primary data references). Also, It might be better if we make all primary nodes the same shape and either different colors or same colors? (I think I was the one who suggested different colors/shapes before, I know). </w:t>
      </w:r>
      <w:r w:rsidRPr="00EC03DD">
        <w:rPr>
          <w:highlight w:val="green"/>
        </w:rPr>
        <w:sym w:font="Wingdings" w:char="F04A"/>
      </w:r>
      <w:r>
        <w:t xml:space="preserve"> </w:t>
      </w:r>
    </w:p>
  </w:comment>
  <w:comment w:id="12" w:author="Brenna Bray" w:date="2024-11-29T21:49:00Z" w:initials="BB">
    <w:p w14:paraId="3B723831" w14:textId="7CDB9AD2" w:rsidR="00EC03DD" w:rsidRDefault="00EC03DD">
      <w:pPr>
        <w:pStyle w:val="CommentText"/>
      </w:pPr>
      <w:r>
        <w:rPr>
          <w:rStyle w:val="CommentReference"/>
        </w:rPr>
        <w:annotationRef/>
      </w:r>
      <w:r w:rsidRPr="00EC03DD">
        <w:rPr>
          <w:highlight w:val="green"/>
        </w:rPr>
        <w:t>Rishi/Revo can we add the heat map matrix here?</w:t>
      </w:r>
    </w:p>
  </w:comment>
  <w:comment w:id="13" w:author="Brenna Bray" w:date="2024-11-29T21:52:00Z" w:initials="BB">
    <w:p w14:paraId="36F36C84" w14:textId="7187D563" w:rsidR="00EC03DD" w:rsidRDefault="00EC03DD">
      <w:pPr>
        <w:pStyle w:val="CommentText"/>
      </w:pPr>
      <w:r>
        <w:rPr>
          <w:rStyle w:val="CommentReference"/>
        </w:rPr>
        <w:annotationRef/>
      </w:r>
      <w:r w:rsidRPr="00EC03DD">
        <w:rPr>
          <w:highlight w:val="green"/>
        </w:rPr>
        <w:t>Rishi/Revo – can we re-run this graph, making the text a bit larger or maybe not directly over the text (on the periphery with arrows pointing to it)? Also, I wonder can we  adjusting the node sizes to align with the endorsement percentages? OR – do we have the node distance from center representing the endorsement percentages?  (See Table 1 for primary data references)? Also, can we add a figure legend to this one?</w:t>
      </w:r>
    </w:p>
  </w:comment>
  <w:comment w:id="15" w:author="Brenna Bray" w:date="2024-10-31T09:46:00Z" w:initials="BB">
    <w:p w14:paraId="2E174400" w14:textId="77777777" w:rsidR="00E87919" w:rsidRDefault="00E87919" w:rsidP="00E87919">
      <w:r>
        <w:rPr>
          <w:rStyle w:val="CommentReference"/>
        </w:rPr>
        <w:annotationRef/>
      </w:r>
      <w:r>
        <w:rPr>
          <w:color w:val="000000"/>
          <w:sz w:val="20"/>
          <w:szCs w:val="20"/>
        </w:rPr>
        <w:t>I think we need a sentence here describing/explaining what Python is. Below I c/p info from Microsoft Copilot AI. Based on this description, I’m still a bit murkey on what Python actually is, so we’ll want to clarify (e.g., is it a website? software application? Online visualization platform like Kumu? Or is it a tool that is embedded in other network mapping programs (like NeetMapper and natlas? If the latter, we will also need to mention that and identifiy which of those we used (and then include URL, State, Country, etc).</w:t>
      </w:r>
    </w:p>
    <w:p w14:paraId="4D98861F" w14:textId="77777777" w:rsidR="00E87919" w:rsidRDefault="00E87919" w:rsidP="00E87919"/>
    <w:p w14:paraId="6F5E3018" w14:textId="77777777" w:rsidR="00E87919" w:rsidRDefault="00E87919" w:rsidP="00E87919">
      <w:r>
        <w:rPr>
          <w:color w:val="000000"/>
          <w:sz w:val="20"/>
          <w:szCs w:val="20"/>
        </w:rPr>
        <w:t>The Python network mapping tool you're referring to is likely a software application used for network discovery and visualization. There are several Python-based tools for network mapping, such as **NetMapper** and **natlas**²³. These tools are typically used to identify active IPs, open ports, hostnames, and other network details.</w:t>
      </w:r>
    </w:p>
    <w:p w14:paraId="0B680AF3" w14:textId="77777777" w:rsidR="00E87919" w:rsidRDefault="00E87919" w:rsidP="00E87919"/>
    <w:p w14:paraId="3178B411" w14:textId="77777777" w:rsidR="00E87919" w:rsidRDefault="00E87919" w:rsidP="00E87919">
      <w:r>
        <w:rPr>
          <w:color w:val="000000"/>
          <w:sz w:val="20"/>
          <w:szCs w:val="20"/>
        </w:rPr>
        <w:t>### Is it a Website or Software?</w:t>
      </w:r>
    </w:p>
    <w:p w14:paraId="7EA0B4F5" w14:textId="77777777" w:rsidR="00E87919" w:rsidRDefault="00E87919" w:rsidP="00E87919">
      <w:r>
        <w:rPr>
          <w:color w:val="000000"/>
          <w:sz w:val="20"/>
          <w:szCs w:val="20"/>
        </w:rPr>
        <w:t>- **NetMapper** and **natlas** are **software applications** that you can run on your local machine or server. They are not websites but can be found on platforms like GitHub for download and installation²³.</w:t>
      </w:r>
    </w:p>
    <w:p w14:paraId="764B1176" w14:textId="77777777" w:rsidR="00E87919" w:rsidRDefault="00E87919" w:rsidP="00E87919"/>
    <w:p w14:paraId="38E9E2D0" w14:textId="77777777" w:rsidR="00E87919" w:rsidRDefault="00E87919" w:rsidP="00E87919">
      <w:r>
        <w:rPr>
          <w:color w:val="000000"/>
          <w:sz w:val="20"/>
          <w:szCs w:val="20"/>
        </w:rPr>
        <w:t>### How to Cite in a Scientific Journal</w:t>
      </w:r>
    </w:p>
    <w:p w14:paraId="7FAF24A5" w14:textId="77777777" w:rsidR="00E87919" w:rsidRDefault="00E87919" w:rsidP="00E87919">
      <w:r>
        <w:rPr>
          <w:color w:val="000000"/>
          <w:sz w:val="20"/>
          <w:szCs w:val="20"/>
        </w:rPr>
        <w:t>To cite a Python network mapping tool in a scientific journal, you should follow the citation guidelines provided by the tool's documentation or repository. If no specific guidelines are provided, you can use a general format for citing software. Here's an example format in APA style:</w:t>
      </w:r>
    </w:p>
    <w:p w14:paraId="7D1DBB09" w14:textId="77777777" w:rsidR="00E87919" w:rsidRDefault="00E87919" w:rsidP="00E87919"/>
    <w:p w14:paraId="789D3417" w14:textId="77777777" w:rsidR="00E87919" w:rsidRDefault="00E87919" w:rsidP="00E87919">
      <w:r>
        <w:rPr>
          <w:color w:val="000000"/>
          <w:sz w:val="20"/>
          <w:szCs w:val="20"/>
        </w:rPr>
        <w:t>**Author(s). (Year). Title of the software (Version number) [Software]. Available from URL**</w:t>
      </w:r>
    </w:p>
    <w:p w14:paraId="41E43EE1" w14:textId="77777777" w:rsidR="00E87919" w:rsidRDefault="00E87919" w:rsidP="00E87919"/>
    <w:p w14:paraId="6C4D2690" w14:textId="77777777" w:rsidR="00E87919" w:rsidRDefault="00E87919" w:rsidP="00E87919">
      <w:r>
        <w:rPr>
          <w:color w:val="000000"/>
          <w:sz w:val="20"/>
          <w:szCs w:val="20"/>
        </w:rPr>
        <w:t>For example, if you were citing NetMapper, it might look something like this:</w:t>
      </w:r>
    </w:p>
    <w:p w14:paraId="66CD4092" w14:textId="77777777" w:rsidR="00E87919" w:rsidRDefault="00E87919" w:rsidP="00E87919"/>
    <w:p w14:paraId="6B330E5B" w14:textId="77777777" w:rsidR="00E87919" w:rsidRDefault="00E87919" w:rsidP="00E87919">
      <w:r>
        <w:rPr>
          <w:color w:val="000000"/>
          <w:sz w:val="20"/>
          <w:szCs w:val="20"/>
        </w:rPr>
        <w:t>**Scambaited. (2024). NetMapper (Version 1.0) [Software]. Available from https://github.com/scambaited/NetMapper**</w:t>
      </w:r>
    </w:p>
    <w:p w14:paraId="20BAB9CA" w14:textId="77777777" w:rsidR="00E87919" w:rsidRDefault="00E87919" w:rsidP="00E87919"/>
    <w:p w14:paraId="36763042" w14:textId="77777777" w:rsidR="00E87919" w:rsidRDefault="00E87919" w:rsidP="00E87919">
      <w:r>
        <w:rPr>
          <w:color w:val="000000"/>
          <w:sz w:val="20"/>
          <w:szCs w:val="20"/>
        </w:rPr>
        <w:t>Would you like more detailed information on any specific tool or how to use it?</w:t>
      </w:r>
    </w:p>
    <w:p w14:paraId="6F261E74" w14:textId="77777777" w:rsidR="00E87919" w:rsidRDefault="00E87919" w:rsidP="00E87919"/>
    <w:p w14:paraId="246B371D" w14:textId="77777777" w:rsidR="00E87919" w:rsidRDefault="00E87919" w:rsidP="00E87919">
      <w:r>
        <w:rPr>
          <w:color w:val="000000"/>
          <w:sz w:val="20"/>
          <w:szCs w:val="20"/>
        </w:rPr>
        <w:t>Source: Conversation with Copilot, 10/31/2024</w:t>
      </w:r>
    </w:p>
    <w:p w14:paraId="402E0776" w14:textId="77777777" w:rsidR="00E87919" w:rsidRDefault="00E87919" w:rsidP="00E87919">
      <w:r>
        <w:rPr>
          <w:color w:val="000000"/>
          <w:sz w:val="20"/>
          <w:szCs w:val="20"/>
        </w:rPr>
        <w:t>(1) MJL85/natlas: natlas - Network Discovery and Auto-Diagramming - GitHub. https://github.com/MJL85/natlas.</w:t>
      </w:r>
    </w:p>
    <w:p w14:paraId="40E10EFC" w14:textId="77777777" w:rsidR="00E87919" w:rsidRDefault="00E87919" w:rsidP="00E87919">
      <w:r>
        <w:rPr>
          <w:color w:val="000000"/>
          <w:sz w:val="20"/>
          <w:szCs w:val="20"/>
        </w:rPr>
        <w:t>(2) NetMapper: Network Mapping Tool - GitHub. https://github.com/scambaited/NetMapper.</w:t>
      </w:r>
    </w:p>
    <w:p w14:paraId="1508C094" w14:textId="77777777" w:rsidR="00E87919" w:rsidRDefault="00E87919" w:rsidP="00E87919">
      <w:r>
        <w:rPr>
          <w:color w:val="000000"/>
          <w:sz w:val="20"/>
          <w:szCs w:val="20"/>
        </w:rPr>
        <w:t>(3) Network Graphs in Python - Plotly. https://plotly.com/python/network-graphs/.</w:t>
      </w:r>
    </w:p>
    <w:p w14:paraId="0BD097E1" w14:textId="77777777" w:rsidR="00E87919" w:rsidRDefault="00E87919" w:rsidP="00E87919">
      <w:r>
        <w:rPr>
          <w:color w:val="000000"/>
          <w:sz w:val="20"/>
          <w:szCs w:val="20"/>
        </w:rPr>
        <w:t>(4) GitHub - scytail/Network-Mapper: A small script that crawls through a .... https://github.com/scytail/Network-Mapper.</w:t>
      </w:r>
    </w:p>
    <w:p w14:paraId="5C5F495C" w14:textId="77777777" w:rsidR="00E87919" w:rsidRDefault="00E87919" w:rsidP="00E87919">
      <w:r>
        <w:rPr>
          <w:color w:val="000000"/>
          <w:sz w:val="20"/>
          <w:szCs w:val="20"/>
        </w:rPr>
        <w:t>(5) NetPlotBrain: A Python package for visualizing networks and brains .... https://direct.mit.edu/netn/article/7/2/461/115202/NetPlotBrain-A-Python-package-for-visualizing.</w:t>
      </w:r>
    </w:p>
    <w:p w14:paraId="4E8E3838" w14:textId="77777777" w:rsidR="00E87919" w:rsidRDefault="00E87919" w:rsidP="00E87919">
      <w:r>
        <w:rPr>
          <w:color w:val="000000"/>
          <w:sz w:val="20"/>
          <w:szCs w:val="20"/>
        </w:rPr>
        <w:t>(6) Building direct citation networks | Scientometrics - Springer. https://link.springer.com/article/10.1007/s11192-018-2676-z.</w:t>
      </w:r>
    </w:p>
    <w:p w14:paraId="410FA877" w14:textId="77777777" w:rsidR="00E87919" w:rsidRDefault="00E87919" w:rsidP="00E87919">
      <w:r>
        <w:rPr>
          <w:color w:val="000000"/>
          <w:sz w:val="20"/>
          <w:szCs w:val="20"/>
        </w:rPr>
        <w:t>(7) litstudy - PyPI. https://pypi.org/project/litstudy/.</w:t>
      </w:r>
    </w:p>
    <w:p w14:paraId="10BEBB32" w14:textId="77777777" w:rsidR="00E87919" w:rsidRDefault="00E87919" w:rsidP="00E87919">
      <w:r>
        <w:rPr>
          <w:color w:val="000000"/>
          <w:sz w:val="20"/>
          <w:szCs w:val="20"/>
        </w:rPr>
        <w:t>(8) GitHub - massimoaria/bibliometrix: An R-tool for comprehensive science .... https://github.com/massimoaria/bibliometrix.</w:t>
      </w:r>
    </w:p>
    <w:p w14:paraId="0020181A" w14:textId="77777777" w:rsidR="00E87919" w:rsidRDefault="00E87919" w:rsidP="00E87919">
      <w:r>
        <w:rPr>
          <w:color w:val="000000"/>
          <w:sz w:val="20"/>
          <w:szCs w:val="20"/>
        </w:rPr>
        <w:t>(9) How to Cite a Journal Article | APA, MLA, &amp; Chicago Examples - Scribbr. https://www.scribbr.com/citing-sources/cite-a-journal-article/.</w:t>
      </w:r>
    </w:p>
    <w:p w14:paraId="6A4953FE" w14:textId="77777777" w:rsidR="00E87919" w:rsidRDefault="00E87919" w:rsidP="00E87919">
      <w:r>
        <w:rPr>
          <w:color w:val="000000"/>
          <w:sz w:val="20"/>
          <w:szCs w:val="20"/>
        </w:rPr>
        <w:t>(10) An R-tool for comprehensive science mapping analysis.. https://massimoaria.github.io/bibliometrix/.</w:t>
      </w:r>
    </w:p>
    <w:p w14:paraId="1A281A1C" w14:textId="77777777" w:rsidR="00E87919" w:rsidRDefault="00E87919" w:rsidP="00E87919">
      <w:r>
        <w:rPr>
          <w:color w:val="000000"/>
          <w:sz w:val="20"/>
          <w:szCs w:val="20"/>
        </w:rPr>
        <w:t>(11) undefined. https://github.com/NLeSC/litstudy.</w:t>
      </w:r>
    </w:p>
    <w:p w14:paraId="0F7E5614" w14:textId="77777777" w:rsidR="00E87919" w:rsidRDefault="00E87919" w:rsidP="00E87919">
      <w:r>
        <w:rPr>
          <w:color w:val="000000"/>
          <w:sz w:val="20"/>
          <w:szCs w:val="20"/>
        </w:rPr>
        <w:t>(12) undefined. https://doi.org/10.1016/j.softx.2022.101207.</w:t>
      </w:r>
    </w:p>
    <w:p w14:paraId="7CB8EFB0" w14:textId="77777777" w:rsidR="00E87919" w:rsidRDefault="00E87919" w:rsidP="00E87919">
      <w:r>
        <w:rPr>
          <w:color w:val="000000"/>
          <w:sz w:val="20"/>
          <w:szCs w:val="20"/>
        </w:rPr>
        <w:t>(13) undefined. https://www.sciencedirect.com/science/article/pii/S235271102200125X.</w:t>
      </w:r>
    </w:p>
  </w:comment>
  <w:comment w:id="16" w:author="Brenna Bray" w:date="2024-11-29T14:35:00Z" w:initials="BB">
    <w:p w14:paraId="38DC9E85" w14:textId="77777777" w:rsidR="00A27266" w:rsidRPr="00BC5CA6" w:rsidRDefault="00A27266" w:rsidP="00A27266">
      <w:pPr>
        <w:jc w:val="both"/>
        <w:rPr>
          <w:sz w:val="20"/>
          <w:szCs w:val="20"/>
          <w:lang w:bidi="en-US"/>
        </w:rPr>
      </w:pPr>
      <w:r>
        <w:rPr>
          <w:rStyle w:val="CommentReference"/>
        </w:rPr>
        <w:annotationRef/>
      </w:r>
      <w:r w:rsidRPr="00117505">
        <w:rPr>
          <w:sz w:val="20"/>
          <w:szCs w:val="20"/>
          <w:lang w:bidi="en-US"/>
        </w:rPr>
        <w:t>In this instance, a binary system was used to identify correlation coefficient. All nodes in which correlations were identified in the primary data (Bray et al., 2022) were either given a -1 or +1 value, depending on whether the correlation was described as positive or negative in the primary data (Bray et al., 2022). Themes that were not identified as being related to one another were assigned a correlation coefficient of 0.</w:t>
      </w:r>
      <w:r w:rsidRPr="00D05DB3">
        <w:rPr>
          <w:sz w:val="20"/>
          <w:szCs w:val="20"/>
          <w:lang w:bidi="en-US"/>
        </w:rPr>
        <w:t xml:space="preserve"> </w:t>
      </w:r>
    </w:p>
  </w:comment>
  <w:comment w:id="17" w:author="Brenna Bray" w:date="2024-11-29T17:39:00Z" w:initials="BB">
    <w:p w14:paraId="55255633" w14:textId="77777777" w:rsidR="00D35998" w:rsidRDefault="00D35998" w:rsidP="00D35998">
      <w:pPr>
        <w:jc w:val="both"/>
        <w:rPr>
          <w:bCs/>
          <w:sz w:val="20"/>
          <w:szCs w:val="20"/>
        </w:rPr>
      </w:pPr>
      <w:r>
        <w:rPr>
          <w:rStyle w:val="CommentReference"/>
        </w:rPr>
        <w:annotationRef/>
      </w:r>
      <w:r w:rsidRPr="000F0A3A">
        <w:rPr>
          <w:bCs/>
          <w:sz w:val="20"/>
          <w:szCs w:val="20"/>
          <w:highlight w:val="yellow"/>
        </w:rPr>
        <w:t>We have developed a new network mapping protocol that can be applied to qualitative data analysis findings. In the context of this publication, this method can be further explored to identify ways in which the environmental factors identified in Bray et al., 2022 interact with one another and the ways these different factors may be used to identify populations of individuals that are particularly vulnerable to binge eating disorder. A better understanding of how these factors interact can also help guide public policy priorities and needs around some of these systemic issues (e.g., food insecurity) and different approaches that may be warranted for preventing and treatment BED in relation to these issues (which are largely overlooked in standard of care interventions like cognitive behavioral therapy). More broadly, this protocol has potential to revolutionize (and at least advance) qualitative data analysis by applying a layer of objective statistical modeling that (a) enables visual data representation, (b) supports greater scientific rigor, and (c) enables exploration of the often-complex ways a variety of real-life variables interact with one another, which cannot otherwise be done (well) verbally.</w:t>
      </w:r>
    </w:p>
    <w:p w14:paraId="7CAA89DF" w14:textId="1468D372" w:rsidR="00D35998" w:rsidRDefault="00D35998">
      <w:pPr>
        <w:pStyle w:val="CommentText"/>
      </w:pPr>
    </w:p>
  </w:comment>
  <w:comment w:id="18" w:author="Brenna Bray [2]" w:date="2024-08-29T19:38:00Z" w:initials="MOU">
    <w:p w14:paraId="5B5C26BF" w14:textId="77777777" w:rsidR="00A37977" w:rsidRDefault="00A37977" w:rsidP="00A37977">
      <w:r>
        <w:rPr>
          <w:rStyle w:val="CommentReference"/>
        </w:rPr>
        <w:annotationRef/>
      </w:r>
      <w:r>
        <w:rPr>
          <w:color w:val="000000"/>
          <w:sz w:val="20"/>
          <w:szCs w:val="20"/>
        </w:rPr>
        <w:t>systemic issues that disproportionately impact marginalized and minority populations who have historically been overlooked, under-diagnosed, and under-treated in the field. These minority and marginalized populations often experience multiple factors associated by the experts as relevant to binge eating disorder pathology (e.g., economic precarity, food/nutrition scarcity, stigmatization, and discrimination) [59,71,72].</w:t>
      </w:r>
    </w:p>
    <w:p w14:paraId="79475E00" w14:textId="77777777" w:rsidR="00A37977" w:rsidRDefault="00A37977" w:rsidP="00A37977"/>
  </w:comment>
  <w:comment w:id="19" w:author="Brenna Bray [2]" w:date="2024-08-29T19:39:00Z" w:initials="MOU">
    <w:p w14:paraId="41EE266D" w14:textId="77777777" w:rsidR="00A37977" w:rsidRDefault="00A37977" w:rsidP="00A37977">
      <w:r>
        <w:rPr>
          <w:rStyle w:val="CommentReference"/>
        </w:rPr>
        <w:annotationRef/>
      </w:r>
      <w:r>
        <w:rPr>
          <w:color w:val="000000"/>
          <w:sz w:val="20"/>
          <w:szCs w:val="20"/>
        </w:rPr>
        <w:t>See if we want to work any of this in here (if we can).</w:t>
      </w:r>
    </w:p>
  </w:comment>
  <w:comment w:id="20" w:author="Brenna Bray" w:date="2024-10-30T17:07:00Z" w:initials="BB">
    <w:p w14:paraId="178CEB63" w14:textId="77777777" w:rsidR="00FE2439" w:rsidRDefault="00FE2439" w:rsidP="00FE2439">
      <w:r w:rsidRPr="00117505">
        <w:rPr>
          <w:rStyle w:val="CommentReference"/>
          <w:highlight w:val="cyan"/>
        </w:rPr>
        <w:annotationRef/>
      </w:r>
      <w:r w:rsidRPr="00117505">
        <w:rPr>
          <w:color w:val="000000"/>
          <w:sz w:val="20"/>
          <w:szCs w:val="20"/>
          <w:highlight w:val="cyan"/>
        </w:rPr>
        <w:t>shorten.</w:t>
      </w:r>
      <w:r>
        <w:rPr>
          <w:color w:val="000000"/>
          <w:sz w:val="20"/>
          <w:szCs w:val="2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D8F629" w15:done="0"/>
  <w15:commentEx w15:paraId="10774DA4" w15:done="1"/>
  <w15:commentEx w15:paraId="38A3E7AF" w15:done="0"/>
  <w15:commentEx w15:paraId="3B723831" w15:done="0"/>
  <w15:commentEx w15:paraId="36F36C84" w15:done="0"/>
  <w15:commentEx w15:paraId="7CB8EFB0" w15:done="1"/>
  <w15:commentEx w15:paraId="38DC9E85" w15:done="1"/>
  <w15:commentEx w15:paraId="7CAA89DF" w15:done="1"/>
  <w15:commentEx w15:paraId="79475E00" w15:done="0"/>
  <w15:commentEx w15:paraId="41EE266D" w15:paraIdParent="79475E00" w15:done="0"/>
  <w15:commentEx w15:paraId="178CEB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EC776F" w16cex:dateUtc="2024-12-03T14:04:00Z"/>
  <w16cex:commentExtensible w16cex:durableId="4BBA9A07" w16cex:dateUtc="2024-11-29T21:47:00Z"/>
  <w16cex:commentExtensible w16cex:durableId="07AB71AA" w16cex:dateUtc="2024-11-30T04:50:00Z"/>
  <w16cex:commentExtensible w16cex:durableId="050CA36F" w16cex:dateUtc="2024-11-30T04:49:00Z"/>
  <w16cex:commentExtensible w16cex:durableId="79B759BC" w16cex:dateUtc="2024-11-30T04:52:00Z"/>
  <w16cex:commentExtensible w16cex:durableId="647750D8" w16cex:dateUtc="2024-10-31T15:46:00Z"/>
  <w16cex:commentExtensible w16cex:durableId="1508E4B1" w16cex:dateUtc="2024-11-29T21:35:00Z"/>
  <w16cex:commentExtensible w16cex:durableId="539324AD" w16cex:dateUtc="2024-11-30T00:39:00Z"/>
  <w16cex:commentExtensible w16cex:durableId="56F777A0" w16cex:dateUtc="2024-08-30T01:38:00Z"/>
  <w16cex:commentExtensible w16cex:durableId="02C690A7" w16cex:dateUtc="2024-08-30T01:39:00Z"/>
  <w16cex:commentExtensible w16cex:durableId="2E4D6E14" w16cex:dateUtc="2024-10-30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D8F629" w16cid:durableId="7BEC776F"/>
  <w16cid:commentId w16cid:paraId="10774DA4" w16cid:durableId="4BBA9A07"/>
  <w16cid:commentId w16cid:paraId="38A3E7AF" w16cid:durableId="07AB71AA"/>
  <w16cid:commentId w16cid:paraId="3B723831" w16cid:durableId="050CA36F"/>
  <w16cid:commentId w16cid:paraId="36F36C84" w16cid:durableId="79B759BC"/>
  <w16cid:commentId w16cid:paraId="7CB8EFB0" w16cid:durableId="647750D8"/>
  <w16cid:commentId w16cid:paraId="38DC9E85" w16cid:durableId="1508E4B1"/>
  <w16cid:commentId w16cid:paraId="7CAA89DF" w16cid:durableId="539324AD"/>
  <w16cid:commentId w16cid:paraId="79475E00" w16cid:durableId="56F777A0"/>
  <w16cid:commentId w16cid:paraId="41EE266D" w16cid:durableId="02C690A7"/>
  <w16cid:commentId w16cid:paraId="178CEB63" w16cid:durableId="2E4D6E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909D0" w14:textId="77777777" w:rsidR="00F206DF" w:rsidRDefault="00F206DF" w:rsidP="000B3438">
      <w:r>
        <w:separator/>
      </w:r>
    </w:p>
  </w:endnote>
  <w:endnote w:type="continuationSeparator" w:id="0">
    <w:p w14:paraId="18D69214" w14:textId="77777777" w:rsidR="00F206DF" w:rsidRDefault="00F206DF" w:rsidP="000B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841A" w14:textId="77777777" w:rsidR="00F206DF" w:rsidRDefault="00F206DF" w:rsidP="000B3438">
      <w:r>
        <w:separator/>
      </w:r>
    </w:p>
  </w:footnote>
  <w:footnote w:type="continuationSeparator" w:id="0">
    <w:p w14:paraId="7ADB7122" w14:textId="77777777" w:rsidR="00F206DF" w:rsidRDefault="00F206DF" w:rsidP="000B3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0DC58" w14:textId="762AF9C1" w:rsidR="000B3438" w:rsidRDefault="00D9356F" w:rsidP="000B3438">
    <w:pPr>
      <w:pStyle w:val="Header"/>
      <w:suppressLineNumbers/>
      <w:mirrorIndents/>
      <w:rPr>
        <w:noProof/>
      </w:rPr>
    </w:pPr>
    <w:bookmarkStart w:id="1" w:name="_Hlk784674"/>
    <w:bookmarkStart w:id="2" w:name="_Hlk784673"/>
    <w:bookmarkStart w:id="3" w:name="_Hlk524517171"/>
    <w:bookmarkStart w:id="4" w:name="_Hlk524517170"/>
    <w:bookmarkStart w:id="5" w:name="_Hlk519946020"/>
    <w:bookmarkStart w:id="6" w:name="_Hlk519946019"/>
    <w:bookmarkStart w:id="7" w:name="_Hlk492910463"/>
    <w:r>
      <w:rPr>
        <w:noProof/>
      </w:rPr>
      <w:t>Publisher Name</w:t>
    </w:r>
  </w:p>
  <w:p w14:paraId="5281E626" w14:textId="69BC56C0" w:rsidR="000B3438" w:rsidRDefault="00D9356F" w:rsidP="000B3438">
    <w:pPr>
      <w:pStyle w:val="Header"/>
      <w:suppressLineNumbers/>
      <w:tabs>
        <w:tab w:val="left" w:pos="3550"/>
      </w:tabs>
      <w:mirrorIndents/>
      <w:rPr>
        <w:noProof/>
        <w:sz w:val="32"/>
        <w:szCs w:val="32"/>
      </w:rPr>
    </w:pPr>
    <w:r>
      <w:rPr>
        <w:noProof/>
        <w:sz w:val="32"/>
        <w:szCs w:val="32"/>
      </w:rPr>
      <w:t>Journal Name</w:t>
    </w:r>
  </w:p>
  <w:p w14:paraId="5C6712E6" w14:textId="66D9F58C" w:rsidR="000B3438" w:rsidRDefault="000B3438" w:rsidP="000B3438">
    <w:pPr>
      <w:pStyle w:val="Header"/>
      <w:suppressLineNumbers/>
      <w:tabs>
        <w:tab w:val="left" w:pos="3550"/>
      </w:tabs>
      <w:mirrorIndents/>
      <w:rPr>
        <w:noProof/>
      </w:rPr>
    </w:pPr>
    <w:r>
      <w:rPr>
        <w:noProof/>
      </w:rPr>
      <w:t xml:space="preserve">Volume </w:t>
    </w:r>
    <w:r w:rsidR="00D34176">
      <w:rPr>
        <w:noProof/>
      </w:rPr>
      <w:t>**</w:t>
    </w:r>
    <w:r>
      <w:rPr>
        <w:noProof/>
      </w:rPr>
      <w:t xml:space="preserve">; Issue </w:t>
    </w:r>
    <w:r w:rsidR="00D34176">
      <w:rPr>
        <w:noProof/>
      </w:rPr>
      <w:t>**</w:t>
    </w:r>
  </w:p>
  <w:p w14:paraId="794CEC40" w14:textId="79682CD0" w:rsidR="000B3438" w:rsidRDefault="00D34176" w:rsidP="000B3438">
    <w:pPr>
      <w:pStyle w:val="Header"/>
      <w:rPr>
        <w:color w:val="000000" w:themeColor="text1"/>
        <w:shd w:val="clear" w:color="auto" w:fill="FFFFFF"/>
      </w:rPr>
    </w:pPr>
    <w:r>
      <w:rPr>
        <w:color w:val="000000" w:themeColor="text1"/>
        <w:shd w:val="clear" w:color="auto" w:fill="FFFFFF"/>
      </w:rPr>
      <w:t>Lamichhane H</w:t>
    </w:r>
    <w:r w:rsidR="000B3438">
      <w:rPr>
        <w:color w:val="000000" w:themeColor="text1"/>
        <w:shd w:val="clear" w:color="auto" w:fill="FFFFFF"/>
      </w:rPr>
      <w:t>, et al.</w:t>
    </w:r>
  </w:p>
  <w:p w14:paraId="17104645" w14:textId="56422A53" w:rsidR="000B3438" w:rsidRPr="00167002" w:rsidRDefault="000B3438" w:rsidP="000B3438">
    <w:pPr>
      <w:pStyle w:val="Header"/>
    </w:pPr>
    <w:r>
      <w:rPr>
        <w:noProof/>
      </w:rPr>
      <w:t xml:space="preserve">ISSN: </w:t>
    </w:r>
    <w:bookmarkEnd w:id="1"/>
    <w:bookmarkEnd w:id="2"/>
    <w:bookmarkEnd w:id="3"/>
    <w:bookmarkEnd w:id="4"/>
    <w:bookmarkEnd w:id="5"/>
    <w:bookmarkEnd w:id="6"/>
    <w:bookmarkEnd w:id="7"/>
    <w:r w:rsidR="00D34176">
      <w:rPr>
        <w:noProof/>
      </w:rPr>
      <w:t>***</w:t>
    </w:r>
  </w:p>
  <w:p w14:paraId="666471A6" w14:textId="77777777" w:rsidR="000B3438" w:rsidRDefault="000B3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43885"/>
    <w:multiLevelType w:val="hybridMultilevel"/>
    <w:tmpl w:val="FEB64A0C"/>
    <w:lvl w:ilvl="0" w:tplc="B1DCC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F083A"/>
    <w:multiLevelType w:val="hybridMultilevel"/>
    <w:tmpl w:val="936873A2"/>
    <w:lvl w:ilvl="0" w:tplc="924E4A3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704B0"/>
    <w:multiLevelType w:val="hybridMultilevel"/>
    <w:tmpl w:val="30FCC32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EC0601A"/>
    <w:multiLevelType w:val="multilevel"/>
    <w:tmpl w:val="8612E130"/>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33439CD"/>
    <w:multiLevelType w:val="hybridMultilevel"/>
    <w:tmpl w:val="7A20816C"/>
    <w:lvl w:ilvl="0" w:tplc="B1DCC1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B46A9"/>
    <w:multiLevelType w:val="hybridMultilevel"/>
    <w:tmpl w:val="0F36FAF2"/>
    <w:lvl w:ilvl="0" w:tplc="278A602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6" w15:restartNumberingAfterBreak="0">
    <w:nsid w:val="3A8B3705"/>
    <w:multiLevelType w:val="hybridMultilevel"/>
    <w:tmpl w:val="FC1C5674"/>
    <w:lvl w:ilvl="0" w:tplc="B1DCC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A4550F"/>
    <w:multiLevelType w:val="multilevel"/>
    <w:tmpl w:val="DE74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63FDB"/>
    <w:multiLevelType w:val="hybridMultilevel"/>
    <w:tmpl w:val="807EE6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6B330F"/>
    <w:multiLevelType w:val="hybridMultilevel"/>
    <w:tmpl w:val="30FCC32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7C83B06"/>
    <w:multiLevelType w:val="hybridMultilevel"/>
    <w:tmpl w:val="BE2C3A98"/>
    <w:lvl w:ilvl="0" w:tplc="483C7C58">
      <w:start w:val="1"/>
      <w:numFmt w:val="bullet"/>
      <w:pStyle w:val="Bullet"/>
      <w:lvlText w:val=""/>
      <w:lvlJc w:val="left"/>
      <w:pPr>
        <w:ind w:left="25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8ADA356A">
      <w:start w:val="1"/>
      <w:numFmt w:val="bullet"/>
      <w:pStyle w:val="Open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70972535"/>
    <w:multiLevelType w:val="hybridMultilevel"/>
    <w:tmpl w:val="45DC85A0"/>
    <w:lvl w:ilvl="0" w:tplc="924E4A3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E3665"/>
    <w:multiLevelType w:val="hybridMultilevel"/>
    <w:tmpl w:val="05BC7E2A"/>
    <w:lvl w:ilvl="0" w:tplc="B1DCC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993828">
    <w:abstractNumId w:val="3"/>
  </w:num>
  <w:num w:numId="2" w16cid:durableId="1999264870">
    <w:abstractNumId w:val="5"/>
  </w:num>
  <w:num w:numId="3" w16cid:durableId="1042750961">
    <w:abstractNumId w:val="7"/>
  </w:num>
  <w:num w:numId="4" w16cid:durableId="2014798069">
    <w:abstractNumId w:val="12"/>
  </w:num>
  <w:num w:numId="5" w16cid:durableId="1363826530">
    <w:abstractNumId w:val="0"/>
  </w:num>
  <w:num w:numId="6" w16cid:durableId="826552437">
    <w:abstractNumId w:val="6"/>
  </w:num>
  <w:num w:numId="7" w16cid:durableId="856845897">
    <w:abstractNumId w:val="4"/>
  </w:num>
  <w:num w:numId="8" w16cid:durableId="34477000">
    <w:abstractNumId w:val="8"/>
  </w:num>
  <w:num w:numId="9" w16cid:durableId="1168861546">
    <w:abstractNumId w:val="10"/>
  </w:num>
  <w:num w:numId="10" w16cid:durableId="1832213389">
    <w:abstractNumId w:val="1"/>
  </w:num>
  <w:num w:numId="11" w16cid:durableId="1705329677">
    <w:abstractNumId w:val="11"/>
  </w:num>
  <w:num w:numId="12" w16cid:durableId="254630130">
    <w:abstractNumId w:val="9"/>
  </w:num>
  <w:num w:numId="13" w16cid:durableId="143207010">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na Bray">
    <w15:presenceInfo w15:providerId="Windows Live" w15:userId="7477bb1d2974f64d"/>
  </w15:person>
  <w15:person w15:author="Brenna Bray [2]">
    <w15:presenceInfo w15:providerId="AD" w15:userId="S::nourished@nourishedrfi.org::5fbc5a32-ef81-4bc0-9601-b204e225d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553&lt;/item&gt;&lt;item&gt;1462&lt;/item&gt;&lt;item&gt;1481&lt;/item&gt;&lt;item&gt;1633&lt;/item&gt;&lt;item&gt;2310&lt;/item&gt;&lt;item&gt;2912&lt;/item&gt;&lt;item&gt;2987&lt;/item&gt;&lt;item&gt;3065&lt;/item&gt;&lt;item&gt;3575&lt;/item&gt;&lt;item&gt;4120&lt;/item&gt;&lt;item&gt;4907&lt;/item&gt;&lt;item&gt;5017&lt;/item&gt;&lt;item&gt;5081&lt;/item&gt;&lt;item&gt;5126&lt;/item&gt;&lt;item&gt;5170&lt;/item&gt;&lt;item&gt;5189&lt;/item&gt;&lt;item&gt;5211&lt;/item&gt;&lt;item&gt;5224&lt;/item&gt;&lt;item&gt;5322&lt;/item&gt;&lt;item&gt;5364&lt;/item&gt;&lt;item&gt;5680&lt;/item&gt;&lt;item&gt;5891&lt;/item&gt;&lt;item&gt;6218&lt;/item&gt;&lt;item&gt;6244&lt;/item&gt;&lt;item&gt;6255&lt;/item&gt;&lt;item&gt;6307&lt;/item&gt;&lt;item&gt;6315&lt;/item&gt;&lt;item&gt;6589&lt;/item&gt;&lt;item&gt;6711&lt;/item&gt;&lt;item&gt;6846&lt;/item&gt;&lt;item&gt;7074&lt;/item&gt;&lt;item&gt;7078&lt;/item&gt;&lt;item&gt;7087&lt;/item&gt;&lt;item&gt;7194&lt;/item&gt;&lt;item&gt;7198&lt;/item&gt;&lt;item&gt;7200&lt;/item&gt;&lt;item&gt;7204&lt;/item&gt;&lt;item&gt;7208&lt;/item&gt;&lt;item&gt;7209&lt;/item&gt;&lt;item&gt;7210&lt;/item&gt;&lt;item&gt;7211&lt;/item&gt;&lt;item&gt;7213&lt;/item&gt;&lt;item&gt;7214&lt;/item&gt;&lt;item&gt;7283&lt;/item&gt;&lt;item&gt;7332&lt;/item&gt;&lt;item&gt;7333&lt;/item&gt;&lt;item&gt;7335&lt;/item&gt;&lt;item&gt;7336&lt;/item&gt;&lt;item&gt;7497&lt;/item&gt;&lt;item&gt;7533&lt;/item&gt;&lt;item&gt;7534&lt;/item&gt;&lt;item&gt;7626&lt;/item&gt;&lt;item&gt;7631&lt;/item&gt;&lt;item&gt;7632&lt;/item&gt;&lt;item&gt;7633&lt;/item&gt;&lt;item&gt;7634&lt;/item&gt;&lt;item&gt;7637&lt;/item&gt;&lt;item&gt;7638&lt;/item&gt;&lt;item&gt;7652&lt;/item&gt;&lt;item&gt;7654&lt;/item&gt;&lt;item&gt;7657&lt;/item&gt;&lt;item&gt;7658&lt;/item&gt;&lt;item&gt;7659&lt;/item&gt;&lt;item&gt;7660&lt;/item&gt;&lt;item&gt;7661&lt;/item&gt;&lt;item&gt;7662&lt;/item&gt;&lt;item&gt;7663&lt;/item&gt;&lt;item&gt;7672&lt;/item&gt;&lt;item&gt;7674&lt;/item&gt;&lt;item&gt;7676&lt;/item&gt;&lt;item&gt;7678&lt;/item&gt;&lt;item&gt;7679&lt;/item&gt;&lt;item&gt;7680&lt;/item&gt;&lt;item&gt;7684&lt;/item&gt;&lt;item&gt;7685&lt;/item&gt;&lt;item&gt;7686&lt;/item&gt;&lt;item&gt;7687&lt;/item&gt;&lt;item&gt;7688&lt;/item&gt;&lt;item&gt;7689&lt;/item&gt;&lt;item&gt;7690&lt;/item&gt;&lt;item&gt;7691&lt;/item&gt;&lt;item&gt;7695&lt;/item&gt;&lt;item&gt;7736&lt;/item&gt;&lt;item&gt;7737&lt;/item&gt;&lt;item&gt;7738&lt;/item&gt;&lt;item&gt;7739&lt;/item&gt;&lt;item&gt;7740&lt;/item&gt;&lt;item&gt;7741&lt;/item&gt;&lt;item&gt;7749&lt;/item&gt;&lt;item&gt;7752&lt;/item&gt;&lt;item&gt;7838&lt;/item&gt;&lt;item&gt;7840&lt;/item&gt;&lt;item&gt;7854&lt;/item&gt;&lt;item&gt;7963&lt;/item&gt;&lt;item&gt;7979&lt;/item&gt;&lt;item&gt;7980&lt;/item&gt;&lt;item&gt;7981&lt;/item&gt;&lt;item&gt;8026&lt;/item&gt;&lt;item&gt;9084&lt;/item&gt;&lt;item&gt;9132&lt;/item&gt;&lt;item&gt;9508&lt;/item&gt;&lt;item&gt;9509&lt;/item&gt;&lt;item&gt;10018&lt;/item&gt;&lt;item&gt;10058&lt;/item&gt;&lt;item&gt;10073&lt;/item&gt;&lt;item&gt;10074&lt;/item&gt;&lt;item&gt;10075&lt;/item&gt;&lt;item&gt;10076&lt;/item&gt;&lt;item&gt;10082&lt;/item&gt;&lt;item&gt;10084&lt;/item&gt;&lt;item&gt;10085&lt;/item&gt;&lt;item&gt;10086&lt;/item&gt;&lt;item&gt;10087&lt;/item&gt;&lt;item&gt;10089&lt;/item&gt;&lt;item&gt;10295&lt;/item&gt;&lt;item&gt;10296&lt;/item&gt;&lt;item&gt;10306&lt;/item&gt;&lt;item&gt;10307&lt;/item&gt;&lt;item&gt;10308&lt;/item&gt;&lt;item&gt;10310&lt;/item&gt;&lt;item&gt;10311&lt;/item&gt;&lt;item&gt;10317&lt;/item&gt;&lt;/record-ids&gt;&lt;/item&gt;&lt;/Libraries&gt;"/>
  </w:docVars>
  <w:rsids>
    <w:rsidRoot w:val="00C478E4"/>
    <w:rsid w:val="0000492E"/>
    <w:rsid w:val="00007CD2"/>
    <w:rsid w:val="00010527"/>
    <w:rsid w:val="00012B17"/>
    <w:rsid w:val="0001324A"/>
    <w:rsid w:val="00013CA1"/>
    <w:rsid w:val="000164F7"/>
    <w:rsid w:val="00017C7C"/>
    <w:rsid w:val="00020138"/>
    <w:rsid w:val="00024ED2"/>
    <w:rsid w:val="00025764"/>
    <w:rsid w:val="00026F43"/>
    <w:rsid w:val="00027A2D"/>
    <w:rsid w:val="00027F82"/>
    <w:rsid w:val="0003144A"/>
    <w:rsid w:val="00031B09"/>
    <w:rsid w:val="0005023F"/>
    <w:rsid w:val="00050433"/>
    <w:rsid w:val="0005537B"/>
    <w:rsid w:val="0006019E"/>
    <w:rsid w:val="00061D0E"/>
    <w:rsid w:val="00062FD7"/>
    <w:rsid w:val="00065A34"/>
    <w:rsid w:val="00066382"/>
    <w:rsid w:val="00070517"/>
    <w:rsid w:val="000735D3"/>
    <w:rsid w:val="00077A1D"/>
    <w:rsid w:val="00083077"/>
    <w:rsid w:val="0008345E"/>
    <w:rsid w:val="00085D69"/>
    <w:rsid w:val="00086C66"/>
    <w:rsid w:val="00094B92"/>
    <w:rsid w:val="00096022"/>
    <w:rsid w:val="000A1234"/>
    <w:rsid w:val="000A3705"/>
    <w:rsid w:val="000A53B4"/>
    <w:rsid w:val="000A7A83"/>
    <w:rsid w:val="000B135D"/>
    <w:rsid w:val="000B3438"/>
    <w:rsid w:val="000B5A2D"/>
    <w:rsid w:val="000B5AB0"/>
    <w:rsid w:val="000B7B71"/>
    <w:rsid w:val="000C1410"/>
    <w:rsid w:val="000C7799"/>
    <w:rsid w:val="000C77EB"/>
    <w:rsid w:val="000D0A2F"/>
    <w:rsid w:val="000D1631"/>
    <w:rsid w:val="000D45FA"/>
    <w:rsid w:val="000D4B03"/>
    <w:rsid w:val="000E0A60"/>
    <w:rsid w:val="000E3000"/>
    <w:rsid w:val="000E3258"/>
    <w:rsid w:val="000E6066"/>
    <w:rsid w:val="000F0A3A"/>
    <w:rsid w:val="000F3624"/>
    <w:rsid w:val="000F59A3"/>
    <w:rsid w:val="000F5E40"/>
    <w:rsid w:val="000F6B61"/>
    <w:rsid w:val="00104969"/>
    <w:rsid w:val="001064BF"/>
    <w:rsid w:val="00107947"/>
    <w:rsid w:val="00107EBC"/>
    <w:rsid w:val="001111B8"/>
    <w:rsid w:val="0011627E"/>
    <w:rsid w:val="0011640D"/>
    <w:rsid w:val="00117505"/>
    <w:rsid w:val="00126A31"/>
    <w:rsid w:val="00131538"/>
    <w:rsid w:val="00142969"/>
    <w:rsid w:val="00146F26"/>
    <w:rsid w:val="0015101D"/>
    <w:rsid w:val="001625DE"/>
    <w:rsid w:val="0016337C"/>
    <w:rsid w:val="00164135"/>
    <w:rsid w:val="00166FC7"/>
    <w:rsid w:val="001702E5"/>
    <w:rsid w:val="00172980"/>
    <w:rsid w:val="001748C9"/>
    <w:rsid w:val="00177EDE"/>
    <w:rsid w:val="0018394A"/>
    <w:rsid w:val="0018495D"/>
    <w:rsid w:val="00193249"/>
    <w:rsid w:val="001937CB"/>
    <w:rsid w:val="0019623F"/>
    <w:rsid w:val="001A000F"/>
    <w:rsid w:val="001A5D3B"/>
    <w:rsid w:val="001A5F34"/>
    <w:rsid w:val="001B3718"/>
    <w:rsid w:val="001B51E4"/>
    <w:rsid w:val="001C01EB"/>
    <w:rsid w:val="001C40A9"/>
    <w:rsid w:val="001C4D1A"/>
    <w:rsid w:val="001C68CE"/>
    <w:rsid w:val="001C7182"/>
    <w:rsid w:val="001C7E29"/>
    <w:rsid w:val="001D424B"/>
    <w:rsid w:val="001D7DAD"/>
    <w:rsid w:val="001E02A2"/>
    <w:rsid w:val="001E0E29"/>
    <w:rsid w:val="001E2481"/>
    <w:rsid w:val="001E45BB"/>
    <w:rsid w:val="001E6B64"/>
    <w:rsid w:val="001F393C"/>
    <w:rsid w:val="001F6E6D"/>
    <w:rsid w:val="00203D65"/>
    <w:rsid w:val="00205493"/>
    <w:rsid w:val="002074B9"/>
    <w:rsid w:val="00211F35"/>
    <w:rsid w:val="00214B9D"/>
    <w:rsid w:val="00215FB2"/>
    <w:rsid w:val="00217191"/>
    <w:rsid w:val="002278F9"/>
    <w:rsid w:val="002320F5"/>
    <w:rsid w:val="00232DD8"/>
    <w:rsid w:val="002337DE"/>
    <w:rsid w:val="00235C62"/>
    <w:rsid w:val="00243342"/>
    <w:rsid w:val="00244DE8"/>
    <w:rsid w:val="00246F7E"/>
    <w:rsid w:val="00252228"/>
    <w:rsid w:val="002541AC"/>
    <w:rsid w:val="00261231"/>
    <w:rsid w:val="00261C5C"/>
    <w:rsid w:val="00262C8E"/>
    <w:rsid w:val="00263A5C"/>
    <w:rsid w:val="00265A3E"/>
    <w:rsid w:val="002706CD"/>
    <w:rsid w:val="00274F43"/>
    <w:rsid w:val="002813AF"/>
    <w:rsid w:val="002871B7"/>
    <w:rsid w:val="002920C2"/>
    <w:rsid w:val="00294058"/>
    <w:rsid w:val="002A46F9"/>
    <w:rsid w:val="002A4F31"/>
    <w:rsid w:val="002B2434"/>
    <w:rsid w:val="002B30DB"/>
    <w:rsid w:val="002B3AC0"/>
    <w:rsid w:val="002C04F8"/>
    <w:rsid w:val="002C14DC"/>
    <w:rsid w:val="002C1A63"/>
    <w:rsid w:val="002C675A"/>
    <w:rsid w:val="002C767D"/>
    <w:rsid w:val="002D482D"/>
    <w:rsid w:val="002D4A2D"/>
    <w:rsid w:val="002D6801"/>
    <w:rsid w:val="002E0978"/>
    <w:rsid w:val="002E6A1C"/>
    <w:rsid w:val="002E6D19"/>
    <w:rsid w:val="002F0AC8"/>
    <w:rsid w:val="002F52C0"/>
    <w:rsid w:val="002F532C"/>
    <w:rsid w:val="002F533C"/>
    <w:rsid w:val="002F54AE"/>
    <w:rsid w:val="003005D6"/>
    <w:rsid w:val="00302DBE"/>
    <w:rsid w:val="0030438A"/>
    <w:rsid w:val="003118CC"/>
    <w:rsid w:val="00312FED"/>
    <w:rsid w:val="00314613"/>
    <w:rsid w:val="00317457"/>
    <w:rsid w:val="0032421F"/>
    <w:rsid w:val="00326E2E"/>
    <w:rsid w:val="00326E4A"/>
    <w:rsid w:val="00330411"/>
    <w:rsid w:val="00330664"/>
    <w:rsid w:val="00334DA4"/>
    <w:rsid w:val="00335FAE"/>
    <w:rsid w:val="003366F3"/>
    <w:rsid w:val="00342C80"/>
    <w:rsid w:val="003430D9"/>
    <w:rsid w:val="00360460"/>
    <w:rsid w:val="0037188E"/>
    <w:rsid w:val="00382720"/>
    <w:rsid w:val="00385285"/>
    <w:rsid w:val="00387359"/>
    <w:rsid w:val="00391B5A"/>
    <w:rsid w:val="0039389C"/>
    <w:rsid w:val="003A0474"/>
    <w:rsid w:val="003A6E10"/>
    <w:rsid w:val="003B53AF"/>
    <w:rsid w:val="003B601C"/>
    <w:rsid w:val="003C2FD3"/>
    <w:rsid w:val="003D3B44"/>
    <w:rsid w:val="003D614C"/>
    <w:rsid w:val="003E0132"/>
    <w:rsid w:val="003E2ECC"/>
    <w:rsid w:val="003E3A7F"/>
    <w:rsid w:val="003E3C6D"/>
    <w:rsid w:val="003E6D96"/>
    <w:rsid w:val="003E790C"/>
    <w:rsid w:val="003F07D6"/>
    <w:rsid w:val="003F1928"/>
    <w:rsid w:val="003F293C"/>
    <w:rsid w:val="003F2AE7"/>
    <w:rsid w:val="003F3E98"/>
    <w:rsid w:val="003F75E3"/>
    <w:rsid w:val="004000EE"/>
    <w:rsid w:val="00404E76"/>
    <w:rsid w:val="00404EBD"/>
    <w:rsid w:val="0040646A"/>
    <w:rsid w:val="00411A9A"/>
    <w:rsid w:val="0041260B"/>
    <w:rsid w:val="0041512D"/>
    <w:rsid w:val="00417386"/>
    <w:rsid w:val="00420582"/>
    <w:rsid w:val="00421EAA"/>
    <w:rsid w:val="00424566"/>
    <w:rsid w:val="00432A10"/>
    <w:rsid w:val="00434910"/>
    <w:rsid w:val="00434CCA"/>
    <w:rsid w:val="00434DC2"/>
    <w:rsid w:val="00434FFB"/>
    <w:rsid w:val="00440BA7"/>
    <w:rsid w:val="00442797"/>
    <w:rsid w:val="00447B47"/>
    <w:rsid w:val="00457035"/>
    <w:rsid w:val="00460468"/>
    <w:rsid w:val="004611A4"/>
    <w:rsid w:val="004627A2"/>
    <w:rsid w:val="00463B7A"/>
    <w:rsid w:val="00483E31"/>
    <w:rsid w:val="00486AEF"/>
    <w:rsid w:val="00490466"/>
    <w:rsid w:val="00496444"/>
    <w:rsid w:val="00496E40"/>
    <w:rsid w:val="004A1829"/>
    <w:rsid w:val="004A37B9"/>
    <w:rsid w:val="004B40DF"/>
    <w:rsid w:val="004B512D"/>
    <w:rsid w:val="004B691A"/>
    <w:rsid w:val="004C6262"/>
    <w:rsid w:val="004C7D92"/>
    <w:rsid w:val="004D333B"/>
    <w:rsid w:val="004D43BC"/>
    <w:rsid w:val="004D73A0"/>
    <w:rsid w:val="004E17FE"/>
    <w:rsid w:val="004F26D0"/>
    <w:rsid w:val="004F2DD4"/>
    <w:rsid w:val="004F457B"/>
    <w:rsid w:val="00503521"/>
    <w:rsid w:val="0050470F"/>
    <w:rsid w:val="00512BE6"/>
    <w:rsid w:val="00521084"/>
    <w:rsid w:val="005216B9"/>
    <w:rsid w:val="00527163"/>
    <w:rsid w:val="00527954"/>
    <w:rsid w:val="00532B37"/>
    <w:rsid w:val="0054052E"/>
    <w:rsid w:val="00546766"/>
    <w:rsid w:val="0054694A"/>
    <w:rsid w:val="00550859"/>
    <w:rsid w:val="005536F0"/>
    <w:rsid w:val="00554A40"/>
    <w:rsid w:val="0055655C"/>
    <w:rsid w:val="00561558"/>
    <w:rsid w:val="00567C72"/>
    <w:rsid w:val="00576D3A"/>
    <w:rsid w:val="005774BD"/>
    <w:rsid w:val="00577920"/>
    <w:rsid w:val="00581899"/>
    <w:rsid w:val="00581BD8"/>
    <w:rsid w:val="00581DA1"/>
    <w:rsid w:val="00582FE7"/>
    <w:rsid w:val="0058553B"/>
    <w:rsid w:val="0058559E"/>
    <w:rsid w:val="00592129"/>
    <w:rsid w:val="00592A44"/>
    <w:rsid w:val="00595E6F"/>
    <w:rsid w:val="005A0639"/>
    <w:rsid w:val="005A0AB1"/>
    <w:rsid w:val="005A1094"/>
    <w:rsid w:val="005B0C40"/>
    <w:rsid w:val="005B3901"/>
    <w:rsid w:val="005B3E6D"/>
    <w:rsid w:val="005B7A41"/>
    <w:rsid w:val="005C1B0A"/>
    <w:rsid w:val="005C6C50"/>
    <w:rsid w:val="005D002C"/>
    <w:rsid w:val="005D03CA"/>
    <w:rsid w:val="005D26BC"/>
    <w:rsid w:val="005D3F0D"/>
    <w:rsid w:val="005D47C3"/>
    <w:rsid w:val="005D5961"/>
    <w:rsid w:val="005D5976"/>
    <w:rsid w:val="005E0428"/>
    <w:rsid w:val="005E1DCB"/>
    <w:rsid w:val="005E561D"/>
    <w:rsid w:val="005E73A4"/>
    <w:rsid w:val="005F36A3"/>
    <w:rsid w:val="005F6767"/>
    <w:rsid w:val="00600FBF"/>
    <w:rsid w:val="0060228F"/>
    <w:rsid w:val="00602563"/>
    <w:rsid w:val="006101D3"/>
    <w:rsid w:val="00610FA0"/>
    <w:rsid w:val="00611D81"/>
    <w:rsid w:val="00613352"/>
    <w:rsid w:val="006141DB"/>
    <w:rsid w:val="00615A05"/>
    <w:rsid w:val="00616EEB"/>
    <w:rsid w:val="00617BA4"/>
    <w:rsid w:val="006204EA"/>
    <w:rsid w:val="00625F5E"/>
    <w:rsid w:val="00627915"/>
    <w:rsid w:val="00634A9C"/>
    <w:rsid w:val="00635393"/>
    <w:rsid w:val="006355EF"/>
    <w:rsid w:val="006435D8"/>
    <w:rsid w:val="00643984"/>
    <w:rsid w:val="00645FBC"/>
    <w:rsid w:val="00656145"/>
    <w:rsid w:val="00660CD1"/>
    <w:rsid w:val="0066167D"/>
    <w:rsid w:val="00661DE2"/>
    <w:rsid w:val="00665F64"/>
    <w:rsid w:val="006758B3"/>
    <w:rsid w:val="0067627C"/>
    <w:rsid w:val="006762AD"/>
    <w:rsid w:val="006825BF"/>
    <w:rsid w:val="00683127"/>
    <w:rsid w:val="006902AA"/>
    <w:rsid w:val="00693662"/>
    <w:rsid w:val="00693CB8"/>
    <w:rsid w:val="006A3F36"/>
    <w:rsid w:val="006A5487"/>
    <w:rsid w:val="006B0DCC"/>
    <w:rsid w:val="006B20AD"/>
    <w:rsid w:val="006B3453"/>
    <w:rsid w:val="006B486B"/>
    <w:rsid w:val="006B553B"/>
    <w:rsid w:val="006C2C66"/>
    <w:rsid w:val="006C5E86"/>
    <w:rsid w:val="006C5EDB"/>
    <w:rsid w:val="006D6DD2"/>
    <w:rsid w:val="006E0EFC"/>
    <w:rsid w:val="006F0C53"/>
    <w:rsid w:val="006F1D4E"/>
    <w:rsid w:val="006F3C92"/>
    <w:rsid w:val="00713EBD"/>
    <w:rsid w:val="007319BE"/>
    <w:rsid w:val="00732525"/>
    <w:rsid w:val="0073393A"/>
    <w:rsid w:val="007359B8"/>
    <w:rsid w:val="00735C28"/>
    <w:rsid w:val="00735F02"/>
    <w:rsid w:val="007372E0"/>
    <w:rsid w:val="00744AFA"/>
    <w:rsid w:val="0074512F"/>
    <w:rsid w:val="00750550"/>
    <w:rsid w:val="00751884"/>
    <w:rsid w:val="007526EE"/>
    <w:rsid w:val="00753D82"/>
    <w:rsid w:val="0076070D"/>
    <w:rsid w:val="00761B10"/>
    <w:rsid w:val="007640BD"/>
    <w:rsid w:val="00764526"/>
    <w:rsid w:val="00767CAD"/>
    <w:rsid w:val="007707E7"/>
    <w:rsid w:val="007708A4"/>
    <w:rsid w:val="00777699"/>
    <w:rsid w:val="00787871"/>
    <w:rsid w:val="00791A49"/>
    <w:rsid w:val="00793B4F"/>
    <w:rsid w:val="00793C2D"/>
    <w:rsid w:val="00793E7A"/>
    <w:rsid w:val="00794733"/>
    <w:rsid w:val="007950EF"/>
    <w:rsid w:val="007B0282"/>
    <w:rsid w:val="007B3A2F"/>
    <w:rsid w:val="007D544A"/>
    <w:rsid w:val="007E14FB"/>
    <w:rsid w:val="007E6CBC"/>
    <w:rsid w:val="007F7ECE"/>
    <w:rsid w:val="00801CAE"/>
    <w:rsid w:val="008048E4"/>
    <w:rsid w:val="00805182"/>
    <w:rsid w:val="00805503"/>
    <w:rsid w:val="00806289"/>
    <w:rsid w:val="0080722D"/>
    <w:rsid w:val="00807511"/>
    <w:rsid w:val="0082191D"/>
    <w:rsid w:val="00830CDD"/>
    <w:rsid w:val="00832B9A"/>
    <w:rsid w:val="008332A9"/>
    <w:rsid w:val="00833332"/>
    <w:rsid w:val="00833868"/>
    <w:rsid w:val="00833AD7"/>
    <w:rsid w:val="00835052"/>
    <w:rsid w:val="0083509F"/>
    <w:rsid w:val="008357EF"/>
    <w:rsid w:val="00840889"/>
    <w:rsid w:val="0084304F"/>
    <w:rsid w:val="00843E6E"/>
    <w:rsid w:val="00844A6C"/>
    <w:rsid w:val="00851261"/>
    <w:rsid w:val="00855E6A"/>
    <w:rsid w:val="008642C8"/>
    <w:rsid w:val="008703CE"/>
    <w:rsid w:val="0087142B"/>
    <w:rsid w:val="00871849"/>
    <w:rsid w:val="008719BD"/>
    <w:rsid w:val="008854C7"/>
    <w:rsid w:val="008860EC"/>
    <w:rsid w:val="0088764A"/>
    <w:rsid w:val="00887DB4"/>
    <w:rsid w:val="00891BB5"/>
    <w:rsid w:val="008A176D"/>
    <w:rsid w:val="008A256E"/>
    <w:rsid w:val="008A4740"/>
    <w:rsid w:val="008C1139"/>
    <w:rsid w:val="008C7686"/>
    <w:rsid w:val="008D1B94"/>
    <w:rsid w:val="008D472B"/>
    <w:rsid w:val="008D4C42"/>
    <w:rsid w:val="008E34CA"/>
    <w:rsid w:val="008E503D"/>
    <w:rsid w:val="008E69A9"/>
    <w:rsid w:val="008E6EF0"/>
    <w:rsid w:val="0090408A"/>
    <w:rsid w:val="00914FE7"/>
    <w:rsid w:val="00916CD9"/>
    <w:rsid w:val="00921303"/>
    <w:rsid w:val="00921AB9"/>
    <w:rsid w:val="0092221F"/>
    <w:rsid w:val="00925389"/>
    <w:rsid w:val="009302B7"/>
    <w:rsid w:val="00934DA8"/>
    <w:rsid w:val="009364D6"/>
    <w:rsid w:val="00937B54"/>
    <w:rsid w:val="00943D16"/>
    <w:rsid w:val="00944BFB"/>
    <w:rsid w:val="00946895"/>
    <w:rsid w:val="00955476"/>
    <w:rsid w:val="00957B18"/>
    <w:rsid w:val="00962B13"/>
    <w:rsid w:val="009633A8"/>
    <w:rsid w:val="00972172"/>
    <w:rsid w:val="00976BCE"/>
    <w:rsid w:val="00986F53"/>
    <w:rsid w:val="009917A9"/>
    <w:rsid w:val="0099279B"/>
    <w:rsid w:val="009A26F1"/>
    <w:rsid w:val="009A4169"/>
    <w:rsid w:val="009B171A"/>
    <w:rsid w:val="009B2EA0"/>
    <w:rsid w:val="009B473C"/>
    <w:rsid w:val="009B7BD2"/>
    <w:rsid w:val="009C029A"/>
    <w:rsid w:val="009C0BE4"/>
    <w:rsid w:val="009C4D46"/>
    <w:rsid w:val="009C6685"/>
    <w:rsid w:val="009D2548"/>
    <w:rsid w:val="009D7E14"/>
    <w:rsid w:val="009E25CA"/>
    <w:rsid w:val="009E7F58"/>
    <w:rsid w:val="009F0A23"/>
    <w:rsid w:val="009F3E79"/>
    <w:rsid w:val="009F4F7A"/>
    <w:rsid w:val="009F4F89"/>
    <w:rsid w:val="00A02B98"/>
    <w:rsid w:val="00A174ED"/>
    <w:rsid w:val="00A216E0"/>
    <w:rsid w:val="00A241CC"/>
    <w:rsid w:val="00A24F60"/>
    <w:rsid w:val="00A27266"/>
    <w:rsid w:val="00A37977"/>
    <w:rsid w:val="00A433AF"/>
    <w:rsid w:val="00A4510F"/>
    <w:rsid w:val="00A45E1B"/>
    <w:rsid w:val="00A466EF"/>
    <w:rsid w:val="00A470AC"/>
    <w:rsid w:val="00A5412D"/>
    <w:rsid w:val="00A56B4B"/>
    <w:rsid w:val="00A6032A"/>
    <w:rsid w:val="00A61CDA"/>
    <w:rsid w:val="00A71EE0"/>
    <w:rsid w:val="00A7304E"/>
    <w:rsid w:val="00A877CA"/>
    <w:rsid w:val="00A952FA"/>
    <w:rsid w:val="00A96420"/>
    <w:rsid w:val="00AB05BC"/>
    <w:rsid w:val="00AB1C29"/>
    <w:rsid w:val="00AB315C"/>
    <w:rsid w:val="00AB4CBA"/>
    <w:rsid w:val="00AC2DEF"/>
    <w:rsid w:val="00AC2FCC"/>
    <w:rsid w:val="00AC43C1"/>
    <w:rsid w:val="00AD0EFC"/>
    <w:rsid w:val="00AD4B68"/>
    <w:rsid w:val="00AD50C5"/>
    <w:rsid w:val="00AD66B4"/>
    <w:rsid w:val="00AD6CC6"/>
    <w:rsid w:val="00AD7A7B"/>
    <w:rsid w:val="00AE771C"/>
    <w:rsid w:val="00AE77F8"/>
    <w:rsid w:val="00AF7489"/>
    <w:rsid w:val="00B0165D"/>
    <w:rsid w:val="00B01F04"/>
    <w:rsid w:val="00B038EE"/>
    <w:rsid w:val="00B07639"/>
    <w:rsid w:val="00B15EE2"/>
    <w:rsid w:val="00B160D9"/>
    <w:rsid w:val="00B16C86"/>
    <w:rsid w:val="00B1730B"/>
    <w:rsid w:val="00B3165A"/>
    <w:rsid w:val="00B3277A"/>
    <w:rsid w:val="00B41EF4"/>
    <w:rsid w:val="00B423D3"/>
    <w:rsid w:val="00B44448"/>
    <w:rsid w:val="00B516D0"/>
    <w:rsid w:val="00B52180"/>
    <w:rsid w:val="00B523E7"/>
    <w:rsid w:val="00B531F5"/>
    <w:rsid w:val="00B555E8"/>
    <w:rsid w:val="00B57262"/>
    <w:rsid w:val="00B57B48"/>
    <w:rsid w:val="00B66D87"/>
    <w:rsid w:val="00B70F07"/>
    <w:rsid w:val="00B71451"/>
    <w:rsid w:val="00B758F6"/>
    <w:rsid w:val="00B76352"/>
    <w:rsid w:val="00B828E9"/>
    <w:rsid w:val="00BA0760"/>
    <w:rsid w:val="00BA2313"/>
    <w:rsid w:val="00BA2B3A"/>
    <w:rsid w:val="00BA3C30"/>
    <w:rsid w:val="00BA4C1A"/>
    <w:rsid w:val="00BA5D65"/>
    <w:rsid w:val="00BB619D"/>
    <w:rsid w:val="00BC5935"/>
    <w:rsid w:val="00BC5CA6"/>
    <w:rsid w:val="00BC5F14"/>
    <w:rsid w:val="00BC7122"/>
    <w:rsid w:val="00BC799B"/>
    <w:rsid w:val="00BD1050"/>
    <w:rsid w:val="00BE3097"/>
    <w:rsid w:val="00BF701B"/>
    <w:rsid w:val="00C011AD"/>
    <w:rsid w:val="00C111B2"/>
    <w:rsid w:val="00C12061"/>
    <w:rsid w:val="00C12099"/>
    <w:rsid w:val="00C17A7D"/>
    <w:rsid w:val="00C213AD"/>
    <w:rsid w:val="00C344EB"/>
    <w:rsid w:val="00C433F4"/>
    <w:rsid w:val="00C45238"/>
    <w:rsid w:val="00C46EAD"/>
    <w:rsid w:val="00C4726B"/>
    <w:rsid w:val="00C47731"/>
    <w:rsid w:val="00C478E4"/>
    <w:rsid w:val="00C47DFF"/>
    <w:rsid w:val="00C50BD2"/>
    <w:rsid w:val="00C525E5"/>
    <w:rsid w:val="00C53F93"/>
    <w:rsid w:val="00C560FE"/>
    <w:rsid w:val="00C84C09"/>
    <w:rsid w:val="00C85451"/>
    <w:rsid w:val="00C85F7B"/>
    <w:rsid w:val="00C97262"/>
    <w:rsid w:val="00CA06C7"/>
    <w:rsid w:val="00CA74FA"/>
    <w:rsid w:val="00CC08CE"/>
    <w:rsid w:val="00CC0FCF"/>
    <w:rsid w:val="00CC202F"/>
    <w:rsid w:val="00CD0C31"/>
    <w:rsid w:val="00CD5857"/>
    <w:rsid w:val="00CF34B1"/>
    <w:rsid w:val="00D00137"/>
    <w:rsid w:val="00D00AFE"/>
    <w:rsid w:val="00D02A12"/>
    <w:rsid w:val="00D05387"/>
    <w:rsid w:val="00D05DB3"/>
    <w:rsid w:val="00D06739"/>
    <w:rsid w:val="00D10FB6"/>
    <w:rsid w:val="00D12C7A"/>
    <w:rsid w:val="00D15E65"/>
    <w:rsid w:val="00D25DAA"/>
    <w:rsid w:val="00D34176"/>
    <w:rsid w:val="00D35998"/>
    <w:rsid w:val="00D36941"/>
    <w:rsid w:val="00D40D63"/>
    <w:rsid w:val="00D522B0"/>
    <w:rsid w:val="00D528BD"/>
    <w:rsid w:val="00D53F2D"/>
    <w:rsid w:val="00D61E43"/>
    <w:rsid w:val="00D64B42"/>
    <w:rsid w:val="00D64E97"/>
    <w:rsid w:val="00D65650"/>
    <w:rsid w:val="00D6670F"/>
    <w:rsid w:val="00D71256"/>
    <w:rsid w:val="00D734B7"/>
    <w:rsid w:val="00D7535E"/>
    <w:rsid w:val="00D758F6"/>
    <w:rsid w:val="00D769D4"/>
    <w:rsid w:val="00D80285"/>
    <w:rsid w:val="00D86C03"/>
    <w:rsid w:val="00D87994"/>
    <w:rsid w:val="00D916E7"/>
    <w:rsid w:val="00D9356F"/>
    <w:rsid w:val="00DB1A9D"/>
    <w:rsid w:val="00DC11A8"/>
    <w:rsid w:val="00DC1287"/>
    <w:rsid w:val="00DC40C2"/>
    <w:rsid w:val="00DD3FC9"/>
    <w:rsid w:val="00DE2D1D"/>
    <w:rsid w:val="00DE5F10"/>
    <w:rsid w:val="00DE6819"/>
    <w:rsid w:val="00DE6DF5"/>
    <w:rsid w:val="00DE7EA3"/>
    <w:rsid w:val="00DF13EB"/>
    <w:rsid w:val="00E00A60"/>
    <w:rsid w:val="00E03AAB"/>
    <w:rsid w:val="00E05AE0"/>
    <w:rsid w:val="00E11141"/>
    <w:rsid w:val="00E160A8"/>
    <w:rsid w:val="00E17115"/>
    <w:rsid w:val="00E240CA"/>
    <w:rsid w:val="00E254DE"/>
    <w:rsid w:val="00E26A70"/>
    <w:rsid w:val="00E278D0"/>
    <w:rsid w:val="00E422CA"/>
    <w:rsid w:val="00E562FF"/>
    <w:rsid w:val="00E56552"/>
    <w:rsid w:val="00E57376"/>
    <w:rsid w:val="00E61E9F"/>
    <w:rsid w:val="00E621B6"/>
    <w:rsid w:val="00E6230D"/>
    <w:rsid w:val="00E6596D"/>
    <w:rsid w:val="00E65A67"/>
    <w:rsid w:val="00E65CE7"/>
    <w:rsid w:val="00E665E6"/>
    <w:rsid w:val="00E6717E"/>
    <w:rsid w:val="00E734B8"/>
    <w:rsid w:val="00E81A15"/>
    <w:rsid w:val="00E8468F"/>
    <w:rsid w:val="00E87919"/>
    <w:rsid w:val="00E911CA"/>
    <w:rsid w:val="00E93471"/>
    <w:rsid w:val="00E93E14"/>
    <w:rsid w:val="00E9437F"/>
    <w:rsid w:val="00E95889"/>
    <w:rsid w:val="00EA47AF"/>
    <w:rsid w:val="00EA47BD"/>
    <w:rsid w:val="00EA561B"/>
    <w:rsid w:val="00EA6BB9"/>
    <w:rsid w:val="00EB567A"/>
    <w:rsid w:val="00EB77DC"/>
    <w:rsid w:val="00EC03DD"/>
    <w:rsid w:val="00EC4122"/>
    <w:rsid w:val="00EC44F3"/>
    <w:rsid w:val="00EC7AFE"/>
    <w:rsid w:val="00ED0A10"/>
    <w:rsid w:val="00ED72BC"/>
    <w:rsid w:val="00ED7977"/>
    <w:rsid w:val="00EE29B5"/>
    <w:rsid w:val="00EE5570"/>
    <w:rsid w:val="00EE5CD5"/>
    <w:rsid w:val="00EE6A40"/>
    <w:rsid w:val="00EE6F22"/>
    <w:rsid w:val="00EF0519"/>
    <w:rsid w:val="00EF633E"/>
    <w:rsid w:val="00EF64EA"/>
    <w:rsid w:val="00EF7C35"/>
    <w:rsid w:val="00F029D1"/>
    <w:rsid w:val="00F03601"/>
    <w:rsid w:val="00F0450E"/>
    <w:rsid w:val="00F052DB"/>
    <w:rsid w:val="00F06396"/>
    <w:rsid w:val="00F16725"/>
    <w:rsid w:val="00F2038C"/>
    <w:rsid w:val="00F206DF"/>
    <w:rsid w:val="00F23E9C"/>
    <w:rsid w:val="00F35D39"/>
    <w:rsid w:val="00F36EE0"/>
    <w:rsid w:val="00F37BE6"/>
    <w:rsid w:val="00F37D0C"/>
    <w:rsid w:val="00F40EC3"/>
    <w:rsid w:val="00F415A8"/>
    <w:rsid w:val="00F5242E"/>
    <w:rsid w:val="00F55C0D"/>
    <w:rsid w:val="00F567FE"/>
    <w:rsid w:val="00F625D8"/>
    <w:rsid w:val="00F7049C"/>
    <w:rsid w:val="00F739F0"/>
    <w:rsid w:val="00F936B5"/>
    <w:rsid w:val="00FA135A"/>
    <w:rsid w:val="00FA31AA"/>
    <w:rsid w:val="00FA530F"/>
    <w:rsid w:val="00FA6622"/>
    <w:rsid w:val="00FC0EDC"/>
    <w:rsid w:val="00FC55AD"/>
    <w:rsid w:val="00FC6644"/>
    <w:rsid w:val="00FD3316"/>
    <w:rsid w:val="00FE2439"/>
    <w:rsid w:val="00FE2A5B"/>
    <w:rsid w:val="00FE616B"/>
    <w:rsid w:val="00FE6561"/>
    <w:rsid w:val="00FF470E"/>
    <w:rsid w:val="00FF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D3F3C"/>
  <w15:docId w15:val="{BAC30F8C-156F-1C42-BE8A-DDD65C90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4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37CB"/>
    <w:pPr>
      <w:jc w:val="both"/>
      <w:outlineLvl w:val="0"/>
    </w:pPr>
    <w:rPr>
      <w:b/>
      <w:szCs w:val="20"/>
    </w:rPr>
  </w:style>
  <w:style w:type="paragraph" w:styleId="Heading2">
    <w:name w:val="heading 2"/>
    <w:basedOn w:val="Normal"/>
    <w:next w:val="Normal"/>
    <w:link w:val="Heading2Char"/>
    <w:uiPriority w:val="9"/>
    <w:qFormat/>
    <w:rsid w:val="001937CB"/>
    <w:pPr>
      <w:jc w:val="both"/>
      <w:outlineLvl w:val="1"/>
    </w:pPr>
    <w:rPr>
      <w:b/>
      <w:sz w:val="20"/>
      <w:szCs w:val="20"/>
    </w:rPr>
  </w:style>
  <w:style w:type="paragraph" w:styleId="Heading3">
    <w:name w:val="heading 3"/>
    <w:basedOn w:val="Heading2"/>
    <w:next w:val="Normal"/>
    <w:link w:val="Heading3Char"/>
    <w:uiPriority w:val="9"/>
    <w:qFormat/>
    <w:rsid w:val="001937CB"/>
    <w:pPr>
      <w:outlineLvl w:val="2"/>
    </w:pPr>
  </w:style>
  <w:style w:type="paragraph" w:styleId="Heading4">
    <w:name w:val="heading 4"/>
    <w:basedOn w:val="Heading3"/>
    <w:next w:val="Normal"/>
    <w:link w:val="Heading4Char"/>
    <w:uiPriority w:val="9"/>
    <w:qFormat/>
    <w:rsid w:val="00274F43"/>
    <w:pPr>
      <w:outlineLvl w:val="3"/>
    </w:pPr>
  </w:style>
  <w:style w:type="paragraph" w:styleId="Heading5">
    <w:name w:val="heading 5"/>
    <w:basedOn w:val="Heading4"/>
    <w:next w:val="Normal"/>
    <w:link w:val="Heading5Char"/>
    <w:uiPriority w:val="9"/>
    <w:qFormat/>
    <w:rsid w:val="00DE5F10"/>
    <w:pPr>
      <w:numPr>
        <w:ilvl w:val="4"/>
      </w:numPr>
      <w:spacing w:line="360" w:lineRule="auto"/>
      <w:ind w:hanging="27"/>
      <w:outlineLvl w:val="4"/>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E43"/>
    <w:pPr>
      <w:ind w:left="720"/>
      <w:contextualSpacing/>
    </w:pPr>
  </w:style>
  <w:style w:type="character" w:styleId="Hyperlink">
    <w:name w:val="Hyperlink"/>
    <w:basedOn w:val="DefaultParagraphFont"/>
    <w:uiPriority w:val="99"/>
    <w:unhideWhenUsed/>
    <w:rsid w:val="008A4740"/>
    <w:rPr>
      <w:color w:val="0563C1" w:themeColor="hyperlink"/>
      <w:u w:val="single"/>
    </w:rPr>
  </w:style>
  <w:style w:type="character" w:styleId="FollowedHyperlink">
    <w:name w:val="FollowedHyperlink"/>
    <w:basedOn w:val="DefaultParagraphFont"/>
    <w:uiPriority w:val="99"/>
    <w:semiHidden/>
    <w:unhideWhenUsed/>
    <w:rsid w:val="00BA0760"/>
    <w:rPr>
      <w:color w:val="954F72" w:themeColor="followedHyperlink"/>
      <w:u w:val="single"/>
    </w:rPr>
  </w:style>
  <w:style w:type="character" w:customStyle="1" w:styleId="Heading1Char">
    <w:name w:val="Heading 1 Char"/>
    <w:basedOn w:val="DefaultParagraphFont"/>
    <w:link w:val="Heading1"/>
    <w:uiPriority w:val="9"/>
    <w:rsid w:val="001937CB"/>
    <w:rPr>
      <w:rFonts w:ascii="Times New Roman" w:hAnsi="Times New Roman" w:cs="Times New Roman"/>
      <w:b/>
      <w:szCs w:val="20"/>
    </w:rPr>
  </w:style>
  <w:style w:type="character" w:customStyle="1" w:styleId="Heading2Char">
    <w:name w:val="Heading 2 Char"/>
    <w:basedOn w:val="DefaultParagraphFont"/>
    <w:link w:val="Heading2"/>
    <w:uiPriority w:val="9"/>
    <w:rsid w:val="001937CB"/>
    <w:rPr>
      <w:rFonts w:ascii="Times New Roman" w:hAnsi="Times New Roman" w:cs="Times New Roman"/>
      <w:b/>
      <w:sz w:val="20"/>
      <w:szCs w:val="20"/>
    </w:rPr>
  </w:style>
  <w:style w:type="character" w:customStyle="1" w:styleId="Heading3Char">
    <w:name w:val="Heading 3 Char"/>
    <w:basedOn w:val="DefaultParagraphFont"/>
    <w:link w:val="Heading3"/>
    <w:uiPriority w:val="9"/>
    <w:rsid w:val="001937CB"/>
    <w:rPr>
      <w:rFonts w:ascii="Times New Roman" w:hAnsi="Times New Roman" w:cs="Times New Roman"/>
      <w:b/>
      <w:sz w:val="20"/>
      <w:szCs w:val="20"/>
    </w:rPr>
  </w:style>
  <w:style w:type="character" w:customStyle="1" w:styleId="Heading4Char">
    <w:name w:val="Heading 4 Char"/>
    <w:basedOn w:val="DefaultParagraphFont"/>
    <w:link w:val="Heading4"/>
    <w:uiPriority w:val="9"/>
    <w:rsid w:val="00274F43"/>
    <w:rPr>
      <w:rFonts w:ascii="Times New Roman" w:eastAsia="Times New Roman" w:hAnsi="Times New Roman" w:cs="Times New Roman"/>
      <w:b/>
      <w:sz w:val="20"/>
      <w:szCs w:val="20"/>
    </w:rPr>
  </w:style>
  <w:style w:type="character" w:customStyle="1" w:styleId="Heading5Char">
    <w:name w:val="Heading 5 Char"/>
    <w:basedOn w:val="DefaultParagraphFont"/>
    <w:link w:val="Heading5"/>
    <w:uiPriority w:val="9"/>
    <w:rsid w:val="00DE5F10"/>
    <w:rPr>
      <w:rFonts w:ascii="Times New Roman" w:eastAsiaTheme="majorEastAsia" w:hAnsi="Times New Roman" w:cstheme="majorBidi"/>
      <w:b/>
      <w:bCs/>
      <w:iCs/>
      <w:sz w:val="24"/>
      <w:szCs w:val="24"/>
    </w:rPr>
  </w:style>
  <w:style w:type="table" w:styleId="TableGrid">
    <w:name w:val="Table Grid"/>
    <w:basedOn w:val="TableNormal"/>
    <w:uiPriority w:val="39"/>
    <w:rsid w:val="00DE5F10"/>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DE5F10"/>
    <w:pPr>
      <w:numPr>
        <w:numId w:val="1"/>
      </w:numPr>
    </w:pPr>
  </w:style>
  <w:style w:type="paragraph" w:customStyle="1" w:styleId="MDPI42tablebody">
    <w:name w:val="MDPI_4.2_table_body"/>
    <w:link w:val="MDPI42tablebodyChar"/>
    <w:qFormat/>
    <w:rsid w:val="00DE5F10"/>
    <w:pPr>
      <w:adjustRightInd w:val="0"/>
      <w:snapToGrid w:val="0"/>
      <w:spacing w:before="120"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Normal"/>
    <w:qFormat/>
    <w:rsid w:val="00DE5F10"/>
    <w:pPr>
      <w:adjustRightInd w:val="0"/>
      <w:snapToGrid w:val="0"/>
      <w:spacing w:before="120" w:after="0" w:line="228" w:lineRule="auto"/>
      <w:ind w:left="2608"/>
      <w:jc w:val="both"/>
    </w:pPr>
    <w:rPr>
      <w:rFonts w:ascii="Palatino Linotype" w:eastAsia="Times New Roman" w:hAnsi="Palatino Linotype" w:cs="Cordia New"/>
      <w:color w:val="000000"/>
      <w:sz w:val="18"/>
      <w:szCs w:val="24"/>
      <w:lang w:eastAsia="de-DE" w:bidi="en-US"/>
    </w:rPr>
  </w:style>
  <w:style w:type="character" w:customStyle="1" w:styleId="MDPI42tablebodyChar">
    <w:name w:val="MDPI_4.2_table_body Char"/>
    <w:basedOn w:val="DefaultParagraphFont"/>
    <w:link w:val="MDPI42tablebody"/>
    <w:rsid w:val="00DE5F10"/>
    <w:rPr>
      <w:rFonts w:ascii="Palatino Linotype" w:eastAsia="Times New Roman" w:hAnsi="Palatino Linotype" w:cs="Times New Roman"/>
      <w:snapToGrid w:val="0"/>
      <w:color w:val="000000"/>
      <w:sz w:val="20"/>
      <w:szCs w:val="20"/>
      <w:lang w:eastAsia="de-DE" w:bidi="en-US"/>
    </w:rPr>
  </w:style>
  <w:style w:type="paragraph" w:styleId="Caption">
    <w:name w:val="caption"/>
    <w:basedOn w:val="Normal"/>
    <w:next w:val="NoSpacing"/>
    <w:uiPriority w:val="35"/>
    <w:unhideWhenUsed/>
    <w:qFormat/>
    <w:rsid w:val="000C1410"/>
    <w:pPr>
      <w:keepNext/>
      <w:spacing w:before="120" w:after="240"/>
    </w:pPr>
    <w:rPr>
      <w:b/>
      <w:bCs/>
    </w:rPr>
  </w:style>
  <w:style w:type="paragraph" w:styleId="NoSpacing">
    <w:name w:val="No Spacing"/>
    <w:uiPriority w:val="1"/>
    <w:qFormat/>
    <w:rsid w:val="000C1410"/>
    <w:pPr>
      <w:spacing w:after="0" w:line="240" w:lineRule="auto"/>
    </w:pPr>
  </w:style>
  <w:style w:type="character" w:customStyle="1" w:styleId="UnresolvedMention1">
    <w:name w:val="Unresolved Mention1"/>
    <w:basedOn w:val="DefaultParagraphFont"/>
    <w:uiPriority w:val="99"/>
    <w:semiHidden/>
    <w:unhideWhenUsed/>
    <w:rsid w:val="00EC7AFE"/>
    <w:rPr>
      <w:color w:val="605E5C"/>
      <w:shd w:val="clear" w:color="auto" w:fill="E1DFDD"/>
    </w:rPr>
  </w:style>
  <w:style w:type="paragraph" w:styleId="Header">
    <w:name w:val="header"/>
    <w:basedOn w:val="Normal"/>
    <w:link w:val="HeaderChar"/>
    <w:uiPriority w:val="99"/>
    <w:unhideWhenUsed/>
    <w:rsid w:val="000B3438"/>
    <w:pPr>
      <w:tabs>
        <w:tab w:val="center" w:pos="4513"/>
        <w:tab w:val="right" w:pos="9026"/>
      </w:tabs>
    </w:pPr>
  </w:style>
  <w:style w:type="character" w:customStyle="1" w:styleId="HeaderChar">
    <w:name w:val="Header Char"/>
    <w:basedOn w:val="DefaultParagraphFont"/>
    <w:link w:val="Header"/>
    <w:uiPriority w:val="99"/>
    <w:rsid w:val="000B3438"/>
  </w:style>
  <w:style w:type="paragraph" w:styleId="Footer">
    <w:name w:val="footer"/>
    <w:basedOn w:val="Normal"/>
    <w:link w:val="FooterChar"/>
    <w:uiPriority w:val="99"/>
    <w:unhideWhenUsed/>
    <w:rsid w:val="000B3438"/>
    <w:pPr>
      <w:tabs>
        <w:tab w:val="center" w:pos="4513"/>
        <w:tab w:val="right" w:pos="9026"/>
      </w:tabs>
    </w:pPr>
  </w:style>
  <w:style w:type="character" w:customStyle="1" w:styleId="FooterChar">
    <w:name w:val="Footer Char"/>
    <w:basedOn w:val="DefaultParagraphFont"/>
    <w:link w:val="Footer"/>
    <w:uiPriority w:val="99"/>
    <w:rsid w:val="000B3438"/>
  </w:style>
  <w:style w:type="paragraph" w:styleId="Revision">
    <w:name w:val="Revision"/>
    <w:hidden/>
    <w:uiPriority w:val="99"/>
    <w:semiHidden/>
    <w:rsid w:val="005A0639"/>
    <w:pPr>
      <w:spacing w:after="0" w:line="240" w:lineRule="auto"/>
    </w:pPr>
  </w:style>
  <w:style w:type="character" w:styleId="UnresolvedMention">
    <w:name w:val="Unresolved Mention"/>
    <w:basedOn w:val="DefaultParagraphFont"/>
    <w:uiPriority w:val="99"/>
    <w:semiHidden/>
    <w:unhideWhenUsed/>
    <w:rsid w:val="00CA74FA"/>
    <w:rPr>
      <w:color w:val="605E5C"/>
      <w:shd w:val="clear" w:color="auto" w:fill="E1DFDD"/>
    </w:rPr>
  </w:style>
  <w:style w:type="character" w:styleId="CommentReference">
    <w:name w:val="annotation reference"/>
    <w:basedOn w:val="DefaultParagraphFont"/>
    <w:uiPriority w:val="99"/>
    <w:semiHidden/>
    <w:unhideWhenUsed/>
    <w:rsid w:val="004A1829"/>
    <w:rPr>
      <w:sz w:val="16"/>
      <w:szCs w:val="16"/>
    </w:rPr>
  </w:style>
  <w:style w:type="paragraph" w:styleId="CommentText">
    <w:name w:val="annotation text"/>
    <w:basedOn w:val="Normal"/>
    <w:link w:val="CommentTextChar"/>
    <w:uiPriority w:val="99"/>
    <w:unhideWhenUsed/>
    <w:rsid w:val="004A1829"/>
    <w:rPr>
      <w:sz w:val="20"/>
      <w:szCs w:val="20"/>
    </w:rPr>
  </w:style>
  <w:style w:type="character" w:customStyle="1" w:styleId="CommentTextChar">
    <w:name w:val="Comment Text Char"/>
    <w:basedOn w:val="DefaultParagraphFont"/>
    <w:link w:val="CommentText"/>
    <w:uiPriority w:val="99"/>
    <w:rsid w:val="004A1829"/>
    <w:rPr>
      <w:sz w:val="20"/>
      <w:szCs w:val="20"/>
    </w:rPr>
  </w:style>
  <w:style w:type="paragraph" w:styleId="CommentSubject">
    <w:name w:val="annotation subject"/>
    <w:basedOn w:val="CommentText"/>
    <w:next w:val="CommentText"/>
    <w:link w:val="CommentSubjectChar"/>
    <w:uiPriority w:val="99"/>
    <w:semiHidden/>
    <w:unhideWhenUsed/>
    <w:rsid w:val="004A1829"/>
    <w:rPr>
      <w:b/>
      <w:bCs/>
    </w:rPr>
  </w:style>
  <w:style w:type="character" w:customStyle="1" w:styleId="CommentSubjectChar">
    <w:name w:val="Comment Subject Char"/>
    <w:basedOn w:val="CommentTextChar"/>
    <w:link w:val="CommentSubject"/>
    <w:uiPriority w:val="99"/>
    <w:semiHidden/>
    <w:rsid w:val="004A1829"/>
    <w:rPr>
      <w:b/>
      <w:bCs/>
      <w:sz w:val="20"/>
      <w:szCs w:val="20"/>
    </w:rPr>
  </w:style>
  <w:style w:type="paragraph" w:customStyle="1" w:styleId="MDPI37itemize">
    <w:name w:val="MDPI_3.7_itemize"/>
    <w:qFormat/>
    <w:rsid w:val="00B3277A"/>
    <w:pPr>
      <w:numPr>
        <w:numId w:val="2"/>
      </w:num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41tablecaption">
    <w:name w:val="MDPI_4.1_table_caption"/>
    <w:qFormat/>
    <w:rsid w:val="00B3277A"/>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EndNoteBibliographyTitle">
    <w:name w:val="EndNote Bibliography Title"/>
    <w:basedOn w:val="Normal"/>
    <w:link w:val="EndNoteBibliographyTitleChar"/>
    <w:rsid w:val="0016337C"/>
    <w:pPr>
      <w:jc w:val="center"/>
    </w:pPr>
    <w:rPr>
      <w:rFonts w:ascii="Calibri" w:hAnsi="Calibri" w:cs="Calibri"/>
      <w:sz w:val="22"/>
    </w:rPr>
  </w:style>
  <w:style w:type="character" w:customStyle="1" w:styleId="EndNoteBibliographyTitleChar">
    <w:name w:val="EndNote Bibliography Title Char"/>
    <w:basedOn w:val="DefaultParagraphFont"/>
    <w:link w:val="EndNoteBibliographyTitle"/>
    <w:rsid w:val="0016337C"/>
    <w:rPr>
      <w:rFonts w:ascii="Calibri" w:eastAsia="Times New Roman" w:hAnsi="Calibri" w:cs="Calibri"/>
      <w:szCs w:val="24"/>
    </w:rPr>
  </w:style>
  <w:style w:type="paragraph" w:customStyle="1" w:styleId="EndNoteBibliography">
    <w:name w:val="EndNote Bibliography"/>
    <w:basedOn w:val="Normal"/>
    <w:link w:val="EndNoteBibliographyChar"/>
    <w:rsid w:val="0016337C"/>
    <w:pPr>
      <w:jc w:val="both"/>
    </w:pPr>
    <w:rPr>
      <w:rFonts w:ascii="Calibri" w:hAnsi="Calibri" w:cs="Calibri"/>
      <w:sz w:val="22"/>
    </w:rPr>
  </w:style>
  <w:style w:type="character" w:customStyle="1" w:styleId="EndNoteBibliographyChar">
    <w:name w:val="EndNote Bibliography Char"/>
    <w:basedOn w:val="DefaultParagraphFont"/>
    <w:link w:val="EndNoteBibliography"/>
    <w:rsid w:val="0016337C"/>
    <w:rPr>
      <w:rFonts w:ascii="Calibri" w:eastAsia="Times New Roman" w:hAnsi="Calibri" w:cs="Calibri"/>
      <w:szCs w:val="24"/>
    </w:rPr>
  </w:style>
  <w:style w:type="paragraph" w:customStyle="1" w:styleId="MDPI33textspaceafter">
    <w:name w:val="MDPI_3.3_text_space_after"/>
    <w:qFormat/>
    <w:rsid w:val="009B2EA0"/>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eastAsia="de-DE" w:bidi="en-US"/>
    </w:rPr>
  </w:style>
  <w:style w:type="paragraph" w:styleId="NormalWeb">
    <w:name w:val="Normal (Web)"/>
    <w:basedOn w:val="Normal"/>
    <w:uiPriority w:val="99"/>
    <w:semiHidden/>
    <w:unhideWhenUsed/>
    <w:rsid w:val="007707E7"/>
  </w:style>
  <w:style w:type="paragraph" w:customStyle="1" w:styleId="Bullet">
    <w:name w:val="Bullet"/>
    <w:basedOn w:val="Normal"/>
    <w:link w:val="BulletChar"/>
    <w:qFormat/>
    <w:rsid w:val="00750550"/>
    <w:pPr>
      <w:numPr>
        <w:numId w:val="9"/>
      </w:numPr>
      <w:spacing w:line="312" w:lineRule="auto"/>
      <w:jc w:val="both"/>
    </w:pPr>
    <w:rPr>
      <w:color w:val="002060"/>
    </w:rPr>
  </w:style>
  <w:style w:type="paragraph" w:customStyle="1" w:styleId="OpenBullet">
    <w:name w:val="Open Bullet"/>
    <w:basedOn w:val="Bullet"/>
    <w:qFormat/>
    <w:rsid w:val="00750550"/>
    <w:pPr>
      <w:numPr>
        <w:ilvl w:val="4"/>
      </w:numPr>
      <w:ind w:left="3600"/>
    </w:pPr>
  </w:style>
  <w:style w:type="character" w:customStyle="1" w:styleId="BulletChar">
    <w:name w:val="Bullet Char"/>
    <w:basedOn w:val="DefaultParagraphFont"/>
    <w:link w:val="Bullet"/>
    <w:rsid w:val="00750550"/>
    <w:rPr>
      <w:rFonts w:ascii="Times New Roman" w:eastAsia="Times New Roman" w:hAnsi="Times New Roman" w:cs="Times New Roman"/>
      <w:color w:val="002060"/>
      <w:sz w:val="24"/>
      <w:szCs w:val="24"/>
    </w:rPr>
  </w:style>
  <w:style w:type="paragraph" w:customStyle="1" w:styleId="MDPI31text">
    <w:name w:val="MDPI_3.1_text"/>
    <w:qFormat/>
    <w:rsid w:val="005D47C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3833">
      <w:bodyDiv w:val="1"/>
      <w:marLeft w:val="0"/>
      <w:marRight w:val="0"/>
      <w:marTop w:val="0"/>
      <w:marBottom w:val="0"/>
      <w:divBdr>
        <w:top w:val="none" w:sz="0" w:space="0" w:color="auto"/>
        <w:left w:val="none" w:sz="0" w:space="0" w:color="auto"/>
        <w:bottom w:val="none" w:sz="0" w:space="0" w:color="auto"/>
        <w:right w:val="none" w:sz="0" w:space="0" w:color="auto"/>
      </w:divBdr>
      <w:divsChild>
        <w:div w:id="1788968198">
          <w:marLeft w:val="0"/>
          <w:marRight w:val="0"/>
          <w:marTop w:val="0"/>
          <w:marBottom w:val="0"/>
          <w:divBdr>
            <w:top w:val="none" w:sz="0" w:space="0" w:color="auto"/>
            <w:left w:val="none" w:sz="0" w:space="0" w:color="auto"/>
            <w:bottom w:val="none" w:sz="0" w:space="0" w:color="auto"/>
            <w:right w:val="none" w:sz="0" w:space="0" w:color="auto"/>
          </w:divBdr>
          <w:divsChild>
            <w:div w:id="1329559503">
              <w:marLeft w:val="0"/>
              <w:marRight w:val="0"/>
              <w:marTop w:val="0"/>
              <w:marBottom w:val="0"/>
              <w:divBdr>
                <w:top w:val="none" w:sz="0" w:space="0" w:color="auto"/>
                <w:left w:val="none" w:sz="0" w:space="0" w:color="auto"/>
                <w:bottom w:val="none" w:sz="0" w:space="0" w:color="auto"/>
                <w:right w:val="none" w:sz="0" w:space="0" w:color="auto"/>
              </w:divBdr>
              <w:divsChild>
                <w:div w:id="847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0937">
      <w:bodyDiv w:val="1"/>
      <w:marLeft w:val="0"/>
      <w:marRight w:val="0"/>
      <w:marTop w:val="0"/>
      <w:marBottom w:val="0"/>
      <w:divBdr>
        <w:top w:val="none" w:sz="0" w:space="0" w:color="auto"/>
        <w:left w:val="none" w:sz="0" w:space="0" w:color="auto"/>
        <w:bottom w:val="none" w:sz="0" w:space="0" w:color="auto"/>
        <w:right w:val="none" w:sz="0" w:space="0" w:color="auto"/>
      </w:divBdr>
    </w:div>
    <w:div w:id="181820342">
      <w:bodyDiv w:val="1"/>
      <w:marLeft w:val="0"/>
      <w:marRight w:val="0"/>
      <w:marTop w:val="0"/>
      <w:marBottom w:val="0"/>
      <w:divBdr>
        <w:top w:val="none" w:sz="0" w:space="0" w:color="auto"/>
        <w:left w:val="none" w:sz="0" w:space="0" w:color="auto"/>
        <w:bottom w:val="none" w:sz="0" w:space="0" w:color="auto"/>
        <w:right w:val="none" w:sz="0" w:space="0" w:color="auto"/>
      </w:divBdr>
      <w:divsChild>
        <w:div w:id="1580673544">
          <w:marLeft w:val="0"/>
          <w:marRight w:val="0"/>
          <w:marTop w:val="0"/>
          <w:marBottom w:val="0"/>
          <w:divBdr>
            <w:top w:val="none" w:sz="0" w:space="0" w:color="auto"/>
            <w:left w:val="none" w:sz="0" w:space="0" w:color="auto"/>
            <w:bottom w:val="none" w:sz="0" w:space="0" w:color="auto"/>
            <w:right w:val="none" w:sz="0" w:space="0" w:color="auto"/>
          </w:divBdr>
          <w:divsChild>
            <w:div w:id="621615298">
              <w:marLeft w:val="0"/>
              <w:marRight w:val="0"/>
              <w:marTop w:val="0"/>
              <w:marBottom w:val="0"/>
              <w:divBdr>
                <w:top w:val="none" w:sz="0" w:space="0" w:color="auto"/>
                <w:left w:val="none" w:sz="0" w:space="0" w:color="auto"/>
                <w:bottom w:val="none" w:sz="0" w:space="0" w:color="auto"/>
                <w:right w:val="none" w:sz="0" w:space="0" w:color="auto"/>
              </w:divBdr>
              <w:divsChild>
                <w:div w:id="1599171582">
                  <w:marLeft w:val="0"/>
                  <w:marRight w:val="0"/>
                  <w:marTop w:val="0"/>
                  <w:marBottom w:val="0"/>
                  <w:divBdr>
                    <w:top w:val="none" w:sz="0" w:space="0" w:color="auto"/>
                    <w:left w:val="none" w:sz="0" w:space="0" w:color="auto"/>
                    <w:bottom w:val="none" w:sz="0" w:space="0" w:color="auto"/>
                    <w:right w:val="none" w:sz="0" w:space="0" w:color="auto"/>
                  </w:divBdr>
                  <w:divsChild>
                    <w:div w:id="1379403335">
                      <w:marLeft w:val="0"/>
                      <w:marRight w:val="0"/>
                      <w:marTop w:val="0"/>
                      <w:marBottom w:val="0"/>
                      <w:divBdr>
                        <w:top w:val="none" w:sz="0" w:space="0" w:color="auto"/>
                        <w:left w:val="none" w:sz="0" w:space="0" w:color="auto"/>
                        <w:bottom w:val="none" w:sz="0" w:space="0" w:color="auto"/>
                        <w:right w:val="none" w:sz="0" w:space="0" w:color="auto"/>
                      </w:divBdr>
                      <w:divsChild>
                        <w:div w:id="209807880">
                          <w:marLeft w:val="0"/>
                          <w:marRight w:val="0"/>
                          <w:marTop w:val="0"/>
                          <w:marBottom w:val="0"/>
                          <w:divBdr>
                            <w:top w:val="none" w:sz="0" w:space="0" w:color="auto"/>
                            <w:left w:val="none" w:sz="0" w:space="0" w:color="auto"/>
                            <w:bottom w:val="none" w:sz="0" w:space="0" w:color="auto"/>
                            <w:right w:val="none" w:sz="0" w:space="0" w:color="auto"/>
                          </w:divBdr>
                          <w:divsChild>
                            <w:div w:id="68580811">
                              <w:marLeft w:val="0"/>
                              <w:marRight w:val="0"/>
                              <w:marTop w:val="0"/>
                              <w:marBottom w:val="0"/>
                              <w:divBdr>
                                <w:top w:val="none" w:sz="0" w:space="0" w:color="auto"/>
                                <w:left w:val="none" w:sz="0" w:space="0" w:color="auto"/>
                                <w:bottom w:val="none" w:sz="0" w:space="0" w:color="auto"/>
                                <w:right w:val="none" w:sz="0" w:space="0" w:color="auto"/>
                              </w:divBdr>
                              <w:divsChild>
                                <w:div w:id="2022704271">
                                  <w:marLeft w:val="0"/>
                                  <w:marRight w:val="0"/>
                                  <w:marTop w:val="0"/>
                                  <w:marBottom w:val="0"/>
                                  <w:divBdr>
                                    <w:top w:val="none" w:sz="0" w:space="0" w:color="auto"/>
                                    <w:left w:val="none" w:sz="0" w:space="0" w:color="auto"/>
                                    <w:bottom w:val="none" w:sz="0" w:space="0" w:color="auto"/>
                                    <w:right w:val="none" w:sz="0" w:space="0" w:color="auto"/>
                                  </w:divBdr>
                                  <w:divsChild>
                                    <w:div w:id="680162025">
                                      <w:marLeft w:val="0"/>
                                      <w:marRight w:val="0"/>
                                      <w:marTop w:val="0"/>
                                      <w:marBottom w:val="0"/>
                                      <w:divBdr>
                                        <w:top w:val="none" w:sz="0" w:space="0" w:color="auto"/>
                                        <w:left w:val="none" w:sz="0" w:space="0" w:color="auto"/>
                                        <w:bottom w:val="none" w:sz="0" w:space="0" w:color="auto"/>
                                        <w:right w:val="none" w:sz="0" w:space="0" w:color="auto"/>
                                      </w:divBdr>
                                      <w:divsChild>
                                        <w:div w:id="1537619099">
                                          <w:marLeft w:val="0"/>
                                          <w:marRight w:val="0"/>
                                          <w:marTop w:val="0"/>
                                          <w:marBottom w:val="100"/>
                                          <w:divBdr>
                                            <w:top w:val="none" w:sz="0" w:space="0" w:color="auto"/>
                                            <w:left w:val="none" w:sz="0" w:space="0" w:color="auto"/>
                                            <w:bottom w:val="none" w:sz="0" w:space="0" w:color="auto"/>
                                            <w:right w:val="none" w:sz="0" w:space="0" w:color="auto"/>
                                          </w:divBdr>
                                          <w:divsChild>
                                            <w:div w:id="987516215">
                                              <w:marLeft w:val="0"/>
                                              <w:marRight w:val="0"/>
                                              <w:marTop w:val="0"/>
                                              <w:marBottom w:val="0"/>
                                              <w:divBdr>
                                                <w:top w:val="none" w:sz="0" w:space="0" w:color="auto"/>
                                                <w:left w:val="none" w:sz="0" w:space="0" w:color="auto"/>
                                                <w:bottom w:val="none" w:sz="0" w:space="0" w:color="auto"/>
                                                <w:right w:val="none" w:sz="0" w:space="0" w:color="auto"/>
                                              </w:divBdr>
                                              <w:divsChild>
                                                <w:div w:id="2023773665">
                                                  <w:marLeft w:val="0"/>
                                                  <w:marRight w:val="0"/>
                                                  <w:marTop w:val="0"/>
                                                  <w:marBottom w:val="0"/>
                                                  <w:divBdr>
                                                    <w:top w:val="none" w:sz="0" w:space="0" w:color="auto"/>
                                                    <w:left w:val="none" w:sz="0" w:space="0" w:color="auto"/>
                                                    <w:bottom w:val="none" w:sz="0" w:space="0" w:color="auto"/>
                                                    <w:right w:val="none" w:sz="0" w:space="0" w:color="auto"/>
                                                  </w:divBdr>
                                                  <w:divsChild>
                                                    <w:div w:id="329018973">
                                                      <w:marLeft w:val="0"/>
                                                      <w:marRight w:val="0"/>
                                                      <w:marTop w:val="0"/>
                                                      <w:marBottom w:val="0"/>
                                                      <w:divBdr>
                                                        <w:top w:val="none" w:sz="0" w:space="0" w:color="auto"/>
                                                        <w:left w:val="none" w:sz="0" w:space="0" w:color="auto"/>
                                                        <w:bottom w:val="none" w:sz="0" w:space="0" w:color="auto"/>
                                                        <w:right w:val="none" w:sz="0" w:space="0" w:color="auto"/>
                                                      </w:divBdr>
                                                      <w:divsChild>
                                                        <w:div w:id="871503687">
                                                          <w:marLeft w:val="0"/>
                                                          <w:marRight w:val="0"/>
                                                          <w:marTop w:val="0"/>
                                                          <w:marBottom w:val="0"/>
                                                          <w:divBdr>
                                                            <w:top w:val="none" w:sz="0" w:space="0" w:color="auto"/>
                                                            <w:left w:val="none" w:sz="0" w:space="0" w:color="auto"/>
                                                            <w:bottom w:val="none" w:sz="0" w:space="0" w:color="auto"/>
                                                            <w:right w:val="none" w:sz="0" w:space="0" w:color="auto"/>
                                                          </w:divBdr>
                                                          <w:divsChild>
                                                            <w:div w:id="391316822">
                                                              <w:marLeft w:val="0"/>
                                                              <w:marRight w:val="0"/>
                                                              <w:marTop w:val="0"/>
                                                              <w:marBottom w:val="0"/>
                                                              <w:divBdr>
                                                                <w:top w:val="none" w:sz="0" w:space="0" w:color="auto"/>
                                                                <w:left w:val="none" w:sz="0" w:space="0" w:color="auto"/>
                                                                <w:bottom w:val="none" w:sz="0" w:space="0" w:color="auto"/>
                                                                <w:right w:val="none" w:sz="0" w:space="0" w:color="auto"/>
                                                              </w:divBdr>
                                                              <w:divsChild>
                                                                <w:div w:id="9154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58695">
                                                      <w:marLeft w:val="0"/>
                                                      <w:marRight w:val="0"/>
                                                      <w:marTop w:val="0"/>
                                                      <w:marBottom w:val="0"/>
                                                      <w:divBdr>
                                                        <w:top w:val="none" w:sz="0" w:space="0" w:color="auto"/>
                                                        <w:left w:val="none" w:sz="0" w:space="0" w:color="auto"/>
                                                        <w:bottom w:val="none" w:sz="0" w:space="0" w:color="auto"/>
                                                        <w:right w:val="none" w:sz="0" w:space="0" w:color="auto"/>
                                                      </w:divBdr>
                                                      <w:divsChild>
                                                        <w:div w:id="192695681">
                                                          <w:marLeft w:val="0"/>
                                                          <w:marRight w:val="0"/>
                                                          <w:marTop w:val="0"/>
                                                          <w:marBottom w:val="0"/>
                                                          <w:divBdr>
                                                            <w:top w:val="none" w:sz="0" w:space="0" w:color="auto"/>
                                                            <w:left w:val="none" w:sz="0" w:space="0" w:color="auto"/>
                                                            <w:bottom w:val="none" w:sz="0" w:space="0" w:color="auto"/>
                                                            <w:right w:val="none" w:sz="0" w:space="0" w:color="auto"/>
                                                          </w:divBdr>
                                                        </w:div>
                                                        <w:div w:id="750547756">
                                                          <w:marLeft w:val="0"/>
                                                          <w:marRight w:val="0"/>
                                                          <w:marTop w:val="0"/>
                                                          <w:marBottom w:val="0"/>
                                                          <w:divBdr>
                                                            <w:top w:val="none" w:sz="0" w:space="0" w:color="auto"/>
                                                            <w:left w:val="none" w:sz="0" w:space="0" w:color="auto"/>
                                                            <w:bottom w:val="none" w:sz="0" w:space="0" w:color="auto"/>
                                                            <w:right w:val="none" w:sz="0" w:space="0" w:color="auto"/>
                                                          </w:divBdr>
                                                          <w:divsChild>
                                                            <w:div w:id="20380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2587">
                                                      <w:marLeft w:val="0"/>
                                                      <w:marRight w:val="0"/>
                                                      <w:marTop w:val="180"/>
                                                      <w:marBottom w:val="0"/>
                                                      <w:divBdr>
                                                        <w:top w:val="none" w:sz="0" w:space="0" w:color="auto"/>
                                                        <w:left w:val="none" w:sz="0" w:space="0" w:color="auto"/>
                                                        <w:bottom w:val="none" w:sz="0" w:space="0" w:color="auto"/>
                                                        <w:right w:val="none" w:sz="0" w:space="0" w:color="auto"/>
                                                      </w:divBdr>
                                                      <w:divsChild>
                                                        <w:div w:id="11064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513352">
                                  <w:marLeft w:val="0"/>
                                  <w:marRight w:val="0"/>
                                  <w:marTop w:val="0"/>
                                  <w:marBottom w:val="0"/>
                                  <w:divBdr>
                                    <w:top w:val="none" w:sz="0" w:space="0" w:color="auto"/>
                                    <w:left w:val="none" w:sz="0" w:space="0" w:color="auto"/>
                                    <w:bottom w:val="none" w:sz="0" w:space="0" w:color="auto"/>
                                    <w:right w:val="none" w:sz="0" w:space="0" w:color="auto"/>
                                  </w:divBdr>
                                  <w:divsChild>
                                    <w:div w:id="1667320341">
                                      <w:marLeft w:val="0"/>
                                      <w:marRight w:val="0"/>
                                      <w:marTop w:val="0"/>
                                      <w:marBottom w:val="0"/>
                                      <w:divBdr>
                                        <w:top w:val="none" w:sz="0" w:space="0" w:color="auto"/>
                                        <w:left w:val="none" w:sz="0" w:space="0" w:color="auto"/>
                                        <w:bottom w:val="none" w:sz="0" w:space="0" w:color="auto"/>
                                        <w:right w:val="none" w:sz="0" w:space="0" w:color="auto"/>
                                      </w:divBdr>
                                      <w:divsChild>
                                        <w:div w:id="1655378250">
                                          <w:marLeft w:val="0"/>
                                          <w:marRight w:val="0"/>
                                          <w:marTop w:val="0"/>
                                          <w:marBottom w:val="0"/>
                                          <w:divBdr>
                                            <w:top w:val="none" w:sz="0" w:space="0" w:color="auto"/>
                                            <w:left w:val="none" w:sz="0" w:space="0" w:color="auto"/>
                                            <w:bottom w:val="none" w:sz="0" w:space="0" w:color="auto"/>
                                            <w:right w:val="none" w:sz="0" w:space="0" w:color="auto"/>
                                          </w:divBdr>
                                          <w:divsChild>
                                            <w:div w:id="272172859">
                                              <w:marLeft w:val="0"/>
                                              <w:marRight w:val="0"/>
                                              <w:marTop w:val="0"/>
                                              <w:marBottom w:val="0"/>
                                              <w:divBdr>
                                                <w:top w:val="none" w:sz="0" w:space="0" w:color="auto"/>
                                                <w:left w:val="none" w:sz="0" w:space="0" w:color="auto"/>
                                                <w:bottom w:val="none" w:sz="0" w:space="0" w:color="auto"/>
                                                <w:right w:val="none" w:sz="0" w:space="0" w:color="auto"/>
                                              </w:divBdr>
                                              <w:divsChild>
                                                <w:div w:id="184007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7041">
                                      <w:marLeft w:val="0"/>
                                      <w:marRight w:val="0"/>
                                      <w:marTop w:val="0"/>
                                      <w:marBottom w:val="0"/>
                                      <w:divBdr>
                                        <w:top w:val="none" w:sz="0" w:space="0" w:color="auto"/>
                                        <w:left w:val="none" w:sz="0" w:space="0" w:color="auto"/>
                                        <w:bottom w:val="none" w:sz="0" w:space="0" w:color="auto"/>
                                        <w:right w:val="none" w:sz="0" w:space="0" w:color="auto"/>
                                      </w:divBdr>
                                      <w:divsChild>
                                        <w:div w:id="369690244">
                                          <w:marLeft w:val="0"/>
                                          <w:marRight w:val="0"/>
                                          <w:marTop w:val="495"/>
                                          <w:marBottom w:val="0"/>
                                          <w:divBdr>
                                            <w:top w:val="none" w:sz="0" w:space="0" w:color="auto"/>
                                            <w:left w:val="none" w:sz="0" w:space="0" w:color="auto"/>
                                            <w:bottom w:val="none" w:sz="0" w:space="0" w:color="auto"/>
                                            <w:right w:val="none" w:sz="0" w:space="0" w:color="auto"/>
                                          </w:divBdr>
                                          <w:divsChild>
                                            <w:div w:id="790902962">
                                              <w:marLeft w:val="0"/>
                                              <w:marRight w:val="0"/>
                                              <w:marTop w:val="0"/>
                                              <w:marBottom w:val="0"/>
                                              <w:divBdr>
                                                <w:top w:val="none" w:sz="0" w:space="0" w:color="auto"/>
                                                <w:left w:val="none" w:sz="0" w:space="0" w:color="auto"/>
                                                <w:bottom w:val="none" w:sz="0" w:space="0" w:color="auto"/>
                                                <w:right w:val="none" w:sz="0" w:space="0" w:color="auto"/>
                                              </w:divBdr>
                                            </w:div>
                                          </w:divsChild>
                                        </w:div>
                                        <w:div w:id="731000239">
                                          <w:marLeft w:val="0"/>
                                          <w:marRight w:val="0"/>
                                          <w:marTop w:val="0"/>
                                          <w:marBottom w:val="0"/>
                                          <w:divBdr>
                                            <w:top w:val="none" w:sz="0" w:space="0" w:color="auto"/>
                                            <w:left w:val="none" w:sz="0" w:space="0" w:color="auto"/>
                                            <w:bottom w:val="none" w:sz="0" w:space="0" w:color="auto"/>
                                            <w:right w:val="none" w:sz="0" w:space="0" w:color="auto"/>
                                          </w:divBdr>
                                          <w:divsChild>
                                            <w:div w:id="93601237">
                                              <w:marLeft w:val="0"/>
                                              <w:marRight w:val="0"/>
                                              <w:marTop w:val="0"/>
                                              <w:marBottom w:val="0"/>
                                              <w:divBdr>
                                                <w:top w:val="none" w:sz="0" w:space="0" w:color="auto"/>
                                                <w:left w:val="none" w:sz="0" w:space="0" w:color="auto"/>
                                                <w:bottom w:val="none" w:sz="0" w:space="0" w:color="auto"/>
                                                <w:right w:val="none" w:sz="0" w:space="0" w:color="auto"/>
                                              </w:divBdr>
                                              <w:divsChild>
                                                <w:div w:id="1518230331">
                                                  <w:marLeft w:val="0"/>
                                                  <w:marRight w:val="0"/>
                                                  <w:marTop w:val="0"/>
                                                  <w:marBottom w:val="0"/>
                                                  <w:divBdr>
                                                    <w:top w:val="none" w:sz="0" w:space="0" w:color="auto"/>
                                                    <w:left w:val="none" w:sz="0" w:space="0" w:color="auto"/>
                                                    <w:bottom w:val="none" w:sz="0" w:space="0" w:color="auto"/>
                                                    <w:right w:val="none" w:sz="0" w:space="0" w:color="auto"/>
                                                  </w:divBdr>
                                                  <w:divsChild>
                                                    <w:div w:id="1833371491">
                                                      <w:marLeft w:val="0"/>
                                                      <w:marRight w:val="0"/>
                                                      <w:marTop w:val="0"/>
                                                      <w:marBottom w:val="0"/>
                                                      <w:divBdr>
                                                        <w:top w:val="none" w:sz="0" w:space="0" w:color="auto"/>
                                                        <w:left w:val="none" w:sz="0" w:space="0" w:color="auto"/>
                                                        <w:bottom w:val="none" w:sz="0" w:space="0" w:color="auto"/>
                                                        <w:right w:val="none" w:sz="0" w:space="0" w:color="auto"/>
                                                      </w:divBdr>
                                                      <w:divsChild>
                                                        <w:div w:id="1946887570">
                                                          <w:marLeft w:val="0"/>
                                                          <w:marRight w:val="0"/>
                                                          <w:marTop w:val="0"/>
                                                          <w:marBottom w:val="0"/>
                                                          <w:divBdr>
                                                            <w:top w:val="none" w:sz="0" w:space="0" w:color="auto"/>
                                                            <w:left w:val="none" w:sz="0" w:space="0" w:color="auto"/>
                                                            <w:bottom w:val="none" w:sz="0" w:space="0" w:color="auto"/>
                                                            <w:right w:val="none" w:sz="0" w:space="0" w:color="auto"/>
                                                          </w:divBdr>
                                                          <w:divsChild>
                                                            <w:div w:id="19311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610641">
                                  <w:marLeft w:val="0"/>
                                  <w:marRight w:val="0"/>
                                  <w:marTop w:val="0"/>
                                  <w:marBottom w:val="0"/>
                                  <w:divBdr>
                                    <w:top w:val="none" w:sz="0" w:space="0" w:color="auto"/>
                                    <w:left w:val="none" w:sz="0" w:space="0" w:color="auto"/>
                                    <w:bottom w:val="none" w:sz="0" w:space="0" w:color="auto"/>
                                    <w:right w:val="none" w:sz="0" w:space="0" w:color="auto"/>
                                  </w:divBdr>
                                  <w:divsChild>
                                    <w:div w:id="1022170306">
                                      <w:marLeft w:val="0"/>
                                      <w:marRight w:val="0"/>
                                      <w:marTop w:val="0"/>
                                      <w:marBottom w:val="0"/>
                                      <w:divBdr>
                                        <w:top w:val="none" w:sz="0" w:space="0" w:color="auto"/>
                                        <w:left w:val="none" w:sz="0" w:space="0" w:color="auto"/>
                                        <w:bottom w:val="none" w:sz="0" w:space="0" w:color="auto"/>
                                        <w:right w:val="none" w:sz="0" w:space="0" w:color="auto"/>
                                      </w:divBdr>
                                      <w:divsChild>
                                        <w:div w:id="490101304">
                                          <w:marLeft w:val="0"/>
                                          <w:marRight w:val="0"/>
                                          <w:marTop w:val="0"/>
                                          <w:marBottom w:val="0"/>
                                          <w:divBdr>
                                            <w:top w:val="none" w:sz="0" w:space="0" w:color="auto"/>
                                            <w:left w:val="none" w:sz="0" w:space="0" w:color="auto"/>
                                            <w:bottom w:val="none" w:sz="0" w:space="0" w:color="auto"/>
                                            <w:right w:val="none" w:sz="0" w:space="0" w:color="auto"/>
                                          </w:divBdr>
                                          <w:divsChild>
                                            <w:div w:id="7755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633377">
      <w:bodyDiv w:val="1"/>
      <w:marLeft w:val="0"/>
      <w:marRight w:val="0"/>
      <w:marTop w:val="0"/>
      <w:marBottom w:val="0"/>
      <w:divBdr>
        <w:top w:val="none" w:sz="0" w:space="0" w:color="auto"/>
        <w:left w:val="none" w:sz="0" w:space="0" w:color="auto"/>
        <w:bottom w:val="none" w:sz="0" w:space="0" w:color="auto"/>
        <w:right w:val="none" w:sz="0" w:space="0" w:color="auto"/>
      </w:divBdr>
    </w:div>
    <w:div w:id="259341511">
      <w:bodyDiv w:val="1"/>
      <w:marLeft w:val="0"/>
      <w:marRight w:val="0"/>
      <w:marTop w:val="0"/>
      <w:marBottom w:val="0"/>
      <w:divBdr>
        <w:top w:val="none" w:sz="0" w:space="0" w:color="auto"/>
        <w:left w:val="none" w:sz="0" w:space="0" w:color="auto"/>
        <w:bottom w:val="none" w:sz="0" w:space="0" w:color="auto"/>
        <w:right w:val="none" w:sz="0" w:space="0" w:color="auto"/>
      </w:divBdr>
      <w:divsChild>
        <w:div w:id="1171331761">
          <w:marLeft w:val="0"/>
          <w:marRight w:val="0"/>
          <w:marTop w:val="0"/>
          <w:marBottom w:val="0"/>
          <w:divBdr>
            <w:top w:val="none" w:sz="0" w:space="0" w:color="auto"/>
            <w:left w:val="none" w:sz="0" w:space="0" w:color="auto"/>
            <w:bottom w:val="none" w:sz="0" w:space="0" w:color="auto"/>
            <w:right w:val="none" w:sz="0" w:space="0" w:color="auto"/>
          </w:divBdr>
          <w:divsChild>
            <w:div w:id="557787491">
              <w:marLeft w:val="0"/>
              <w:marRight w:val="0"/>
              <w:marTop w:val="0"/>
              <w:marBottom w:val="0"/>
              <w:divBdr>
                <w:top w:val="none" w:sz="0" w:space="0" w:color="auto"/>
                <w:left w:val="none" w:sz="0" w:space="0" w:color="auto"/>
                <w:bottom w:val="none" w:sz="0" w:space="0" w:color="auto"/>
                <w:right w:val="none" w:sz="0" w:space="0" w:color="auto"/>
              </w:divBdr>
              <w:divsChild>
                <w:div w:id="12120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3886">
      <w:bodyDiv w:val="1"/>
      <w:marLeft w:val="0"/>
      <w:marRight w:val="0"/>
      <w:marTop w:val="0"/>
      <w:marBottom w:val="0"/>
      <w:divBdr>
        <w:top w:val="none" w:sz="0" w:space="0" w:color="auto"/>
        <w:left w:val="none" w:sz="0" w:space="0" w:color="auto"/>
        <w:bottom w:val="none" w:sz="0" w:space="0" w:color="auto"/>
        <w:right w:val="none" w:sz="0" w:space="0" w:color="auto"/>
      </w:divBdr>
    </w:div>
    <w:div w:id="302545121">
      <w:bodyDiv w:val="1"/>
      <w:marLeft w:val="0"/>
      <w:marRight w:val="0"/>
      <w:marTop w:val="0"/>
      <w:marBottom w:val="0"/>
      <w:divBdr>
        <w:top w:val="none" w:sz="0" w:space="0" w:color="auto"/>
        <w:left w:val="none" w:sz="0" w:space="0" w:color="auto"/>
        <w:bottom w:val="none" w:sz="0" w:space="0" w:color="auto"/>
        <w:right w:val="none" w:sz="0" w:space="0" w:color="auto"/>
      </w:divBdr>
      <w:divsChild>
        <w:div w:id="1349991398">
          <w:marLeft w:val="0"/>
          <w:marRight w:val="0"/>
          <w:marTop w:val="0"/>
          <w:marBottom w:val="0"/>
          <w:divBdr>
            <w:top w:val="none" w:sz="0" w:space="0" w:color="auto"/>
            <w:left w:val="none" w:sz="0" w:space="0" w:color="auto"/>
            <w:bottom w:val="none" w:sz="0" w:space="0" w:color="auto"/>
            <w:right w:val="none" w:sz="0" w:space="0" w:color="auto"/>
          </w:divBdr>
          <w:divsChild>
            <w:div w:id="584146989">
              <w:marLeft w:val="0"/>
              <w:marRight w:val="0"/>
              <w:marTop w:val="0"/>
              <w:marBottom w:val="0"/>
              <w:divBdr>
                <w:top w:val="none" w:sz="0" w:space="0" w:color="auto"/>
                <w:left w:val="none" w:sz="0" w:space="0" w:color="auto"/>
                <w:bottom w:val="none" w:sz="0" w:space="0" w:color="auto"/>
                <w:right w:val="none" w:sz="0" w:space="0" w:color="auto"/>
              </w:divBdr>
              <w:divsChild>
                <w:div w:id="8995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5620">
      <w:bodyDiv w:val="1"/>
      <w:marLeft w:val="0"/>
      <w:marRight w:val="0"/>
      <w:marTop w:val="0"/>
      <w:marBottom w:val="0"/>
      <w:divBdr>
        <w:top w:val="none" w:sz="0" w:space="0" w:color="auto"/>
        <w:left w:val="none" w:sz="0" w:space="0" w:color="auto"/>
        <w:bottom w:val="none" w:sz="0" w:space="0" w:color="auto"/>
        <w:right w:val="none" w:sz="0" w:space="0" w:color="auto"/>
      </w:divBdr>
      <w:divsChild>
        <w:div w:id="53244189">
          <w:marLeft w:val="0"/>
          <w:marRight w:val="0"/>
          <w:marTop w:val="0"/>
          <w:marBottom w:val="0"/>
          <w:divBdr>
            <w:top w:val="none" w:sz="0" w:space="0" w:color="auto"/>
            <w:left w:val="none" w:sz="0" w:space="0" w:color="auto"/>
            <w:bottom w:val="none" w:sz="0" w:space="0" w:color="auto"/>
            <w:right w:val="none" w:sz="0" w:space="0" w:color="auto"/>
          </w:divBdr>
          <w:divsChild>
            <w:div w:id="1946493718">
              <w:marLeft w:val="0"/>
              <w:marRight w:val="0"/>
              <w:marTop w:val="0"/>
              <w:marBottom w:val="0"/>
              <w:divBdr>
                <w:top w:val="none" w:sz="0" w:space="0" w:color="auto"/>
                <w:left w:val="none" w:sz="0" w:space="0" w:color="auto"/>
                <w:bottom w:val="none" w:sz="0" w:space="0" w:color="auto"/>
                <w:right w:val="none" w:sz="0" w:space="0" w:color="auto"/>
              </w:divBdr>
              <w:divsChild>
                <w:div w:id="1311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32300">
      <w:bodyDiv w:val="1"/>
      <w:marLeft w:val="0"/>
      <w:marRight w:val="0"/>
      <w:marTop w:val="0"/>
      <w:marBottom w:val="0"/>
      <w:divBdr>
        <w:top w:val="none" w:sz="0" w:space="0" w:color="auto"/>
        <w:left w:val="none" w:sz="0" w:space="0" w:color="auto"/>
        <w:bottom w:val="none" w:sz="0" w:space="0" w:color="auto"/>
        <w:right w:val="none" w:sz="0" w:space="0" w:color="auto"/>
      </w:divBdr>
    </w:div>
    <w:div w:id="392316498">
      <w:bodyDiv w:val="1"/>
      <w:marLeft w:val="0"/>
      <w:marRight w:val="0"/>
      <w:marTop w:val="0"/>
      <w:marBottom w:val="0"/>
      <w:divBdr>
        <w:top w:val="none" w:sz="0" w:space="0" w:color="auto"/>
        <w:left w:val="none" w:sz="0" w:space="0" w:color="auto"/>
        <w:bottom w:val="none" w:sz="0" w:space="0" w:color="auto"/>
        <w:right w:val="none" w:sz="0" w:space="0" w:color="auto"/>
      </w:divBdr>
      <w:divsChild>
        <w:div w:id="88506344">
          <w:marLeft w:val="0"/>
          <w:marRight w:val="0"/>
          <w:marTop w:val="0"/>
          <w:marBottom w:val="0"/>
          <w:divBdr>
            <w:top w:val="none" w:sz="0" w:space="0" w:color="auto"/>
            <w:left w:val="none" w:sz="0" w:space="0" w:color="auto"/>
            <w:bottom w:val="none" w:sz="0" w:space="0" w:color="auto"/>
            <w:right w:val="none" w:sz="0" w:space="0" w:color="auto"/>
          </w:divBdr>
          <w:divsChild>
            <w:div w:id="534267896">
              <w:marLeft w:val="0"/>
              <w:marRight w:val="0"/>
              <w:marTop w:val="0"/>
              <w:marBottom w:val="0"/>
              <w:divBdr>
                <w:top w:val="none" w:sz="0" w:space="0" w:color="auto"/>
                <w:left w:val="none" w:sz="0" w:space="0" w:color="auto"/>
                <w:bottom w:val="none" w:sz="0" w:space="0" w:color="auto"/>
                <w:right w:val="none" w:sz="0" w:space="0" w:color="auto"/>
              </w:divBdr>
              <w:divsChild>
                <w:div w:id="16729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6275">
      <w:bodyDiv w:val="1"/>
      <w:marLeft w:val="0"/>
      <w:marRight w:val="0"/>
      <w:marTop w:val="0"/>
      <w:marBottom w:val="0"/>
      <w:divBdr>
        <w:top w:val="none" w:sz="0" w:space="0" w:color="auto"/>
        <w:left w:val="none" w:sz="0" w:space="0" w:color="auto"/>
        <w:bottom w:val="none" w:sz="0" w:space="0" w:color="auto"/>
        <w:right w:val="none" w:sz="0" w:space="0" w:color="auto"/>
      </w:divBdr>
      <w:divsChild>
        <w:div w:id="1365983631">
          <w:marLeft w:val="0"/>
          <w:marRight w:val="0"/>
          <w:marTop w:val="0"/>
          <w:marBottom w:val="0"/>
          <w:divBdr>
            <w:top w:val="none" w:sz="0" w:space="0" w:color="auto"/>
            <w:left w:val="none" w:sz="0" w:space="0" w:color="auto"/>
            <w:bottom w:val="none" w:sz="0" w:space="0" w:color="auto"/>
            <w:right w:val="none" w:sz="0" w:space="0" w:color="auto"/>
          </w:divBdr>
          <w:divsChild>
            <w:div w:id="1176117079">
              <w:marLeft w:val="0"/>
              <w:marRight w:val="0"/>
              <w:marTop w:val="0"/>
              <w:marBottom w:val="0"/>
              <w:divBdr>
                <w:top w:val="none" w:sz="0" w:space="0" w:color="auto"/>
                <w:left w:val="none" w:sz="0" w:space="0" w:color="auto"/>
                <w:bottom w:val="none" w:sz="0" w:space="0" w:color="auto"/>
                <w:right w:val="none" w:sz="0" w:space="0" w:color="auto"/>
              </w:divBdr>
              <w:divsChild>
                <w:div w:id="10318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2149">
      <w:bodyDiv w:val="1"/>
      <w:marLeft w:val="0"/>
      <w:marRight w:val="0"/>
      <w:marTop w:val="0"/>
      <w:marBottom w:val="0"/>
      <w:divBdr>
        <w:top w:val="none" w:sz="0" w:space="0" w:color="auto"/>
        <w:left w:val="none" w:sz="0" w:space="0" w:color="auto"/>
        <w:bottom w:val="none" w:sz="0" w:space="0" w:color="auto"/>
        <w:right w:val="none" w:sz="0" w:space="0" w:color="auto"/>
      </w:divBdr>
    </w:div>
    <w:div w:id="585310774">
      <w:bodyDiv w:val="1"/>
      <w:marLeft w:val="0"/>
      <w:marRight w:val="0"/>
      <w:marTop w:val="0"/>
      <w:marBottom w:val="0"/>
      <w:divBdr>
        <w:top w:val="none" w:sz="0" w:space="0" w:color="auto"/>
        <w:left w:val="none" w:sz="0" w:space="0" w:color="auto"/>
        <w:bottom w:val="none" w:sz="0" w:space="0" w:color="auto"/>
        <w:right w:val="none" w:sz="0" w:space="0" w:color="auto"/>
      </w:divBdr>
      <w:divsChild>
        <w:div w:id="1826357809">
          <w:marLeft w:val="0"/>
          <w:marRight w:val="0"/>
          <w:marTop w:val="0"/>
          <w:marBottom w:val="0"/>
          <w:divBdr>
            <w:top w:val="none" w:sz="0" w:space="0" w:color="auto"/>
            <w:left w:val="none" w:sz="0" w:space="0" w:color="auto"/>
            <w:bottom w:val="none" w:sz="0" w:space="0" w:color="auto"/>
            <w:right w:val="none" w:sz="0" w:space="0" w:color="auto"/>
          </w:divBdr>
          <w:divsChild>
            <w:div w:id="1145977382">
              <w:marLeft w:val="0"/>
              <w:marRight w:val="0"/>
              <w:marTop w:val="0"/>
              <w:marBottom w:val="0"/>
              <w:divBdr>
                <w:top w:val="none" w:sz="0" w:space="0" w:color="auto"/>
                <w:left w:val="none" w:sz="0" w:space="0" w:color="auto"/>
                <w:bottom w:val="none" w:sz="0" w:space="0" w:color="auto"/>
                <w:right w:val="none" w:sz="0" w:space="0" w:color="auto"/>
              </w:divBdr>
              <w:divsChild>
                <w:div w:id="16079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85403">
      <w:bodyDiv w:val="1"/>
      <w:marLeft w:val="0"/>
      <w:marRight w:val="0"/>
      <w:marTop w:val="0"/>
      <w:marBottom w:val="0"/>
      <w:divBdr>
        <w:top w:val="none" w:sz="0" w:space="0" w:color="auto"/>
        <w:left w:val="none" w:sz="0" w:space="0" w:color="auto"/>
        <w:bottom w:val="none" w:sz="0" w:space="0" w:color="auto"/>
        <w:right w:val="none" w:sz="0" w:space="0" w:color="auto"/>
      </w:divBdr>
      <w:divsChild>
        <w:div w:id="142888656">
          <w:marLeft w:val="0"/>
          <w:marRight w:val="0"/>
          <w:marTop w:val="0"/>
          <w:marBottom w:val="0"/>
          <w:divBdr>
            <w:top w:val="none" w:sz="0" w:space="0" w:color="auto"/>
            <w:left w:val="none" w:sz="0" w:space="0" w:color="auto"/>
            <w:bottom w:val="none" w:sz="0" w:space="0" w:color="auto"/>
            <w:right w:val="none" w:sz="0" w:space="0" w:color="auto"/>
          </w:divBdr>
          <w:divsChild>
            <w:div w:id="829100333">
              <w:marLeft w:val="0"/>
              <w:marRight w:val="0"/>
              <w:marTop w:val="0"/>
              <w:marBottom w:val="0"/>
              <w:divBdr>
                <w:top w:val="none" w:sz="0" w:space="0" w:color="auto"/>
                <w:left w:val="none" w:sz="0" w:space="0" w:color="auto"/>
                <w:bottom w:val="none" w:sz="0" w:space="0" w:color="auto"/>
                <w:right w:val="none" w:sz="0" w:space="0" w:color="auto"/>
              </w:divBdr>
              <w:divsChild>
                <w:div w:id="1815756906">
                  <w:marLeft w:val="0"/>
                  <w:marRight w:val="0"/>
                  <w:marTop w:val="0"/>
                  <w:marBottom w:val="0"/>
                  <w:divBdr>
                    <w:top w:val="none" w:sz="0" w:space="0" w:color="auto"/>
                    <w:left w:val="none" w:sz="0" w:space="0" w:color="auto"/>
                    <w:bottom w:val="none" w:sz="0" w:space="0" w:color="auto"/>
                    <w:right w:val="none" w:sz="0" w:space="0" w:color="auto"/>
                  </w:divBdr>
                  <w:divsChild>
                    <w:div w:id="136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292725">
      <w:bodyDiv w:val="1"/>
      <w:marLeft w:val="0"/>
      <w:marRight w:val="0"/>
      <w:marTop w:val="0"/>
      <w:marBottom w:val="0"/>
      <w:divBdr>
        <w:top w:val="none" w:sz="0" w:space="0" w:color="auto"/>
        <w:left w:val="none" w:sz="0" w:space="0" w:color="auto"/>
        <w:bottom w:val="none" w:sz="0" w:space="0" w:color="auto"/>
        <w:right w:val="none" w:sz="0" w:space="0" w:color="auto"/>
      </w:divBdr>
      <w:divsChild>
        <w:div w:id="897783797">
          <w:marLeft w:val="0"/>
          <w:marRight w:val="0"/>
          <w:marTop w:val="0"/>
          <w:marBottom w:val="0"/>
          <w:divBdr>
            <w:top w:val="none" w:sz="0" w:space="0" w:color="auto"/>
            <w:left w:val="none" w:sz="0" w:space="0" w:color="auto"/>
            <w:bottom w:val="none" w:sz="0" w:space="0" w:color="auto"/>
            <w:right w:val="none" w:sz="0" w:space="0" w:color="auto"/>
          </w:divBdr>
          <w:divsChild>
            <w:div w:id="1002928655">
              <w:marLeft w:val="0"/>
              <w:marRight w:val="0"/>
              <w:marTop w:val="0"/>
              <w:marBottom w:val="0"/>
              <w:divBdr>
                <w:top w:val="none" w:sz="0" w:space="0" w:color="auto"/>
                <w:left w:val="none" w:sz="0" w:space="0" w:color="auto"/>
                <w:bottom w:val="none" w:sz="0" w:space="0" w:color="auto"/>
                <w:right w:val="none" w:sz="0" w:space="0" w:color="auto"/>
              </w:divBdr>
              <w:divsChild>
                <w:div w:id="886836543">
                  <w:marLeft w:val="0"/>
                  <w:marRight w:val="0"/>
                  <w:marTop w:val="0"/>
                  <w:marBottom w:val="0"/>
                  <w:divBdr>
                    <w:top w:val="none" w:sz="0" w:space="0" w:color="auto"/>
                    <w:left w:val="none" w:sz="0" w:space="0" w:color="auto"/>
                    <w:bottom w:val="none" w:sz="0" w:space="0" w:color="auto"/>
                    <w:right w:val="none" w:sz="0" w:space="0" w:color="auto"/>
                  </w:divBdr>
                  <w:divsChild>
                    <w:div w:id="9150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4218">
      <w:bodyDiv w:val="1"/>
      <w:marLeft w:val="0"/>
      <w:marRight w:val="0"/>
      <w:marTop w:val="0"/>
      <w:marBottom w:val="0"/>
      <w:divBdr>
        <w:top w:val="none" w:sz="0" w:space="0" w:color="auto"/>
        <w:left w:val="none" w:sz="0" w:space="0" w:color="auto"/>
        <w:bottom w:val="none" w:sz="0" w:space="0" w:color="auto"/>
        <w:right w:val="none" w:sz="0" w:space="0" w:color="auto"/>
      </w:divBdr>
    </w:div>
    <w:div w:id="755593354">
      <w:bodyDiv w:val="1"/>
      <w:marLeft w:val="0"/>
      <w:marRight w:val="0"/>
      <w:marTop w:val="0"/>
      <w:marBottom w:val="0"/>
      <w:divBdr>
        <w:top w:val="none" w:sz="0" w:space="0" w:color="auto"/>
        <w:left w:val="none" w:sz="0" w:space="0" w:color="auto"/>
        <w:bottom w:val="none" w:sz="0" w:space="0" w:color="auto"/>
        <w:right w:val="none" w:sz="0" w:space="0" w:color="auto"/>
      </w:divBdr>
    </w:div>
    <w:div w:id="842360937">
      <w:bodyDiv w:val="1"/>
      <w:marLeft w:val="0"/>
      <w:marRight w:val="0"/>
      <w:marTop w:val="0"/>
      <w:marBottom w:val="0"/>
      <w:divBdr>
        <w:top w:val="none" w:sz="0" w:space="0" w:color="auto"/>
        <w:left w:val="none" w:sz="0" w:space="0" w:color="auto"/>
        <w:bottom w:val="none" w:sz="0" w:space="0" w:color="auto"/>
        <w:right w:val="none" w:sz="0" w:space="0" w:color="auto"/>
      </w:divBdr>
    </w:div>
    <w:div w:id="858465393">
      <w:bodyDiv w:val="1"/>
      <w:marLeft w:val="0"/>
      <w:marRight w:val="0"/>
      <w:marTop w:val="0"/>
      <w:marBottom w:val="0"/>
      <w:divBdr>
        <w:top w:val="none" w:sz="0" w:space="0" w:color="auto"/>
        <w:left w:val="none" w:sz="0" w:space="0" w:color="auto"/>
        <w:bottom w:val="none" w:sz="0" w:space="0" w:color="auto"/>
        <w:right w:val="none" w:sz="0" w:space="0" w:color="auto"/>
      </w:divBdr>
      <w:divsChild>
        <w:div w:id="48648162">
          <w:marLeft w:val="0"/>
          <w:marRight w:val="0"/>
          <w:marTop w:val="0"/>
          <w:marBottom w:val="0"/>
          <w:divBdr>
            <w:top w:val="none" w:sz="0" w:space="0" w:color="auto"/>
            <w:left w:val="none" w:sz="0" w:space="0" w:color="auto"/>
            <w:bottom w:val="none" w:sz="0" w:space="0" w:color="auto"/>
            <w:right w:val="none" w:sz="0" w:space="0" w:color="auto"/>
          </w:divBdr>
          <w:divsChild>
            <w:div w:id="696584496">
              <w:marLeft w:val="0"/>
              <w:marRight w:val="0"/>
              <w:marTop w:val="0"/>
              <w:marBottom w:val="0"/>
              <w:divBdr>
                <w:top w:val="none" w:sz="0" w:space="0" w:color="auto"/>
                <w:left w:val="none" w:sz="0" w:space="0" w:color="auto"/>
                <w:bottom w:val="none" w:sz="0" w:space="0" w:color="auto"/>
                <w:right w:val="none" w:sz="0" w:space="0" w:color="auto"/>
              </w:divBdr>
              <w:divsChild>
                <w:div w:id="9601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8003">
      <w:bodyDiv w:val="1"/>
      <w:marLeft w:val="0"/>
      <w:marRight w:val="0"/>
      <w:marTop w:val="0"/>
      <w:marBottom w:val="0"/>
      <w:divBdr>
        <w:top w:val="none" w:sz="0" w:space="0" w:color="auto"/>
        <w:left w:val="none" w:sz="0" w:space="0" w:color="auto"/>
        <w:bottom w:val="none" w:sz="0" w:space="0" w:color="auto"/>
        <w:right w:val="none" w:sz="0" w:space="0" w:color="auto"/>
      </w:divBdr>
    </w:div>
    <w:div w:id="866060968">
      <w:bodyDiv w:val="1"/>
      <w:marLeft w:val="0"/>
      <w:marRight w:val="0"/>
      <w:marTop w:val="0"/>
      <w:marBottom w:val="0"/>
      <w:divBdr>
        <w:top w:val="none" w:sz="0" w:space="0" w:color="auto"/>
        <w:left w:val="none" w:sz="0" w:space="0" w:color="auto"/>
        <w:bottom w:val="none" w:sz="0" w:space="0" w:color="auto"/>
        <w:right w:val="none" w:sz="0" w:space="0" w:color="auto"/>
      </w:divBdr>
      <w:divsChild>
        <w:div w:id="692727632">
          <w:marLeft w:val="0"/>
          <w:marRight w:val="0"/>
          <w:marTop w:val="0"/>
          <w:marBottom w:val="0"/>
          <w:divBdr>
            <w:top w:val="none" w:sz="0" w:space="0" w:color="auto"/>
            <w:left w:val="none" w:sz="0" w:space="0" w:color="auto"/>
            <w:bottom w:val="none" w:sz="0" w:space="0" w:color="auto"/>
            <w:right w:val="none" w:sz="0" w:space="0" w:color="auto"/>
          </w:divBdr>
          <w:divsChild>
            <w:div w:id="174927112">
              <w:marLeft w:val="0"/>
              <w:marRight w:val="0"/>
              <w:marTop w:val="0"/>
              <w:marBottom w:val="0"/>
              <w:divBdr>
                <w:top w:val="none" w:sz="0" w:space="0" w:color="auto"/>
                <w:left w:val="none" w:sz="0" w:space="0" w:color="auto"/>
                <w:bottom w:val="none" w:sz="0" w:space="0" w:color="auto"/>
                <w:right w:val="none" w:sz="0" w:space="0" w:color="auto"/>
              </w:divBdr>
              <w:divsChild>
                <w:div w:id="17704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7457">
      <w:bodyDiv w:val="1"/>
      <w:marLeft w:val="0"/>
      <w:marRight w:val="0"/>
      <w:marTop w:val="0"/>
      <w:marBottom w:val="0"/>
      <w:divBdr>
        <w:top w:val="none" w:sz="0" w:space="0" w:color="auto"/>
        <w:left w:val="none" w:sz="0" w:space="0" w:color="auto"/>
        <w:bottom w:val="none" w:sz="0" w:space="0" w:color="auto"/>
        <w:right w:val="none" w:sz="0" w:space="0" w:color="auto"/>
      </w:divBdr>
      <w:divsChild>
        <w:div w:id="1969123627">
          <w:marLeft w:val="0"/>
          <w:marRight w:val="0"/>
          <w:marTop w:val="0"/>
          <w:marBottom w:val="0"/>
          <w:divBdr>
            <w:top w:val="none" w:sz="0" w:space="0" w:color="auto"/>
            <w:left w:val="none" w:sz="0" w:space="0" w:color="auto"/>
            <w:bottom w:val="none" w:sz="0" w:space="0" w:color="auto"/>
            <w:right w:val="none" w:sz="0" w:space="0" w:color="auto"/>
          </w:divBdr>
          <w:divsChild>
            <w:div w:id="292297780">
              <w:marLeft w:val="0"/>
              <w:marRight w:val="0"/>
              <w:marTop w:val="0"/>
              <w:marBottom w:val="0"/>
              <w:divBdr>
                <w:top w:val="none" w:sz="0" w:space="0" w:color="auto"/>
                <w:left w:val="none" w:sz="0" w:space="0" w:color="auto"/>
                <w:bottom w:val="none" w:sz="0" w:space="0" w:color="auto"/>
                <w:right w:val="none" w:sz="0" w:space="0" w:color="auto"/>
              </w:divBdr>
              <w:divsChild>
                <w:div w:id="2555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6743">
      <w:bodyDiv w:val="1"/>
      <w:marLeft w:val="0"/>
      <w:marRight w:val="0"/>
      <w:marTop w:val="0"/>
      <w:marBottom w:val="0"/>
      <w:divBdr>
        <w:top w:val="none" w:sz="0" w:space="0" w:color="auto"/>
        <w:left w:val="none" w:sz="0" w:space="0" w:color="auto"/>
        <w:bottom w:val="none" w:sz="0" w:space="0" w:color="auto"/>
        <w:right w:val="none" w:sz="0" w:space="0" w:color="auto"/>
      </w:divBdr>
      <w:divsChild>
        <w:div w:id="543906587">
          <w:marLeft w:val="0"/>
          <w:marRight w:val="0"/>
          <w:marTop w:val="0"/>
          <w:marBottom w:val="0"/>
          <w:divBdr>
            <w:top w:val="none" w:sz="0" w:space="0" w:color="auto"/>
            <w:left w:val="none" w:sz="0" w:space="0" w:color="auto"/>
            <w:bottom w:val="none" w:sz="0" w:space="0" w:color="auto"/>
            <w:right w:val="none" w:sz="0" w:space="0" w:color="auto"/>
          </w:divBdr>
          <w:divsChild>
            <w:div w:id="1296330914">
              <w:marLeft w:val="0"/>
              <w:marRight w:val="0"/>
              <w:marTop w:val="0"/>
              <w:marBottom w:val="0"/>
              <w:divBdr>
                <w:top w:val="none" w:sz="0" w:space="0" w:color="auto"/>
                <w:left w:val="none" w:sz="0" w:space="0" w:color="auto"/>
                <w:bottom w:val="none" w:sz="0" w:space="0" w:color="auto"/>
                <w:right w:val="none" w:sz="0" w:space="0" w:color="auto"/>
              </w:divBdr>
              <w:divsChild>
                <w:div w:id="17099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008">
      <w:bodyDiv w:val="1"/>
      <w:marLeft w:val="0"/>
      <w:marRight w:val="0"/>
      <w:marTop w:val="0"/>
      <w:marBottom w:val="0"/>
      <w:divBdr>
        <w:top w:val="none" w:sz="0" w:space="0" w:color="auto"/>
        <w:left w:val="none" w:sz="0" w:space="0" w:color="auto"/>
        <w:bottom w:val="none" w:sz="0" w:space="0" w:color="auto"/>
        <w:right w:val="none" w:sz="0" w:space="0" w:color="auto"/>
      </w:divBdr>
      <w:divsChild>
        <w:div w:id="468590836">
          <w:marLeft w:val="0"/>
          <w:marRight w:val="0"/>
          <w:marTop w:val="0"/>
          <w:marBottom w:val="0"/>
          <w:divBdr>
            <w:top w:val="none" w:sz="0" w:space="0" w:color="auto"/>
            <w:left w:val="none" w:sz="0" w:space="0" w:color="auto"/>
            <w:bottom w:val="none" w:sz="0" w:space="0" w:color="auto"/>
            <w:right w:val="none" w:sz="0" w:space="0" w:color="auto"/>
          </w:divBdr>
          <w:divsChild>
            <w:div w:id="355039374">
              <w:marLeft w:val="0"/>
              <w:marRight w:val="0"/>
              <w:marTop w:val="0"/>
              <w:marBottom w:val="0"/>
              <w:divBdr>
                <w:top w:val="none" w:sz="0" w:space="0" w:color="auto"/>
                <w:left w:val="none" w:sz="0" w:space="0" w:color="auto"/>
                <w:bottom w:val="none" w:sz="0" w:space="0" w:color="auto"/>
                <w:right w:val="none" w:sz="0" w:space="0" w:color="auto"/>
              </w:divBdr>
              <w:divsChild>
                <w:div w:id="5275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19083">
      <w:bodyDiv w:val="1"/>
      <w:marLeft w:val="0"/>
      <w:marRight w:val="0"/>
      <w:marTop w:val="0"/>
      <w:marBottom w:val="0"/>
      <w:divBdr>
        <w:top w:val="none" w:sz="0" w:space="0" w:color="auto"/>
        <w:left w:val="none" w:sz="0" w:space="0" w:color="auto"/>
        <w:bottom w:val="none" w:sz="0" w:space="0" w:color="auto"/>
        <w:right w:val="none" w:sz="0" w:space="0" w:color="auto"/>
      </w:divBdr>
      <w:divsChild>
        <w:div w:id="1198815189">
          <w:marLeft w:val="0"/>
          <w:marRight w:val="0"/>
          <w:marTop w:val="0"/>
          <w:marBottom w:val="0"/>
          <w:divBdr>
            <w:top w:val="none" w:sz="0" w:space="0" w:color="auto"/>
            <w:left w:val="none" w:sz="0" w:space="0" w:color="auto"/>
            <w:bottom w:val="none" w:sz="0" w:space="0" w:color="auto"/>
            <w:right w:val="none" w:sz="0" w:space="0" w:color="auto"/>
          </w:divBdr>
          <w:divsChild>
            <w:div w:id="1621916556">
              <w:marLeft w:val="0"/>
              <w:marRight w:val="0"/>
              <w:marTop w:val="0"/>
              <w:marBottom w:val="0"/>
              <w:divBdr>
                <w:top w:val="none" w:sz="0" w:space="0" w:color="auto"/>
                <w:left w:val="none" w:sz="0" w:space="0" w:color="auto"/>
                <w:bottom w:val="none" w:sz="0" w:space="0" w:color="auto"/>
                <w:right w:val="none" w:sz="0" w:space="0" w:color="auto"/>
              </w:divBdr>
              <w:divsChild>
                <w:div w:id="13488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6067">
      <w:bodyDiv w:val="1"/>
      <w:marLeft w:val="0"/>
      <w:marRight w:val="0"/>
      <w:marTop w:val="0"/>
      <w:marBottom w:val="0"/>
      <w:divBdr>
        <w:top w:val="none" w:sz="0" w:space="0" w:color="auto"/>
        <w:left w:val="none" w:sz="0" w:space="0" w:color="auto"/>
        <w:bottom w:val="none" w:sz="0" w:space="0" w:color="auto"/>
        <w:right w:val="none" w:sz="0" w:space="0" w:color="auto"/>
      </w:divBdr>
      <w:divsChild>
        <w:div w:id="1606770910">
          <w:marLeft w:val="0"/>
          <w:marRight w:val="0"/>
          <w:marTop w:val="0"/>
          <w:marBottom w:val="0"/>
          <w:divBdr>
            <w:top w:val="none" w:sz="0" w:space="0" w:color="auto"/>
            <w:left w:val="none" w:sz="0" w:space="0" w:color="auto"/>
            <w:bottom w:val="none" w:sz="0" w:space="0" w:color="auto"/>
            <w:right w:val="none" w:sz="0" w:space="0" w:color="auto"/>
          </w:divBdr>
          <w:divsChild>
            <w:div w:id="506404298">
              <w:marLeft w:val="0"/>
              <w:marRight w:val="0"/>
              <w:marTop w:val="0"/>
              <w:marBottom w:val="0"/>
              <w:divBdr>
                <w:top w:val="none" w:sz="0" w:space="0" w:color="auto"/>
                <w:left w:val="none" w:sz="0" w:space="0" w:color="auto"/>
                <w:bottom w:val="none" w:sz="0" w:space="0" w:color="auto"/>
                <w:right w:val="none" w:sz="0" w:space="0" w:color="auto"/>
              </w:divBdr>
              <w:divsChild>
                <w:div w:id="6756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7514">
      <w:bodyDiv w:val="1"/>
      <w:marLeft w:val="0"/>
      <w:marRight w:val="0"/>
      <w:marTop w:val="0"/>
      <w:marBottom w:val="0"/>
      <w:divBdr>
        <w:top w:val="none" w:sz="0" w:space="0" w:color="auto"/>
        <w:left w:val="none" w:sz="0" w:space="0" w:color="auto"/>
        <w:bottom w:val="none" w:sz="0" w:space="0" w:color="auto"/>
        <w:right w:val="none" w:sz="0" w:space="0" w:color="auto"/>
      </w:divBdr>
      <w:divsChild>
        <w:div w:id="893196408">
          <w:marLeft w:val="0"/>
          <w:marRight w:val="0"/>
          <w:marTop w:val="0"/>
          <w:marBottom w:val="0"/>
          <w:divBdr>
            <w:top w:val="none" w:sz="0" w:space="0" w:color="auto"/>
            <w:left w:val="none" w:sz="0" w:space="0" w:color="auto"/>
            <w:bottom w:val="none" w:sz="0" w:space="0" w:color="auto"/>
            <w:right w:val="none" w:sz="0" w:space="0" w:color="auto"/>
          </w:divBdr>
          <w:divsChild>
            <w:div w:id="468404714">
              <w:marLeft w:val="0"/>
              <w:marRight w:val="0"/>
              <w:marTop w:val="0"/>
              <w:marBottom w:val="0"/>
              <w:divBdr>
                <w:top w:val="none" w:sz="0" w:space="0" w:color="auto"/>
                <w:left w:val="none" w:sz="0" w:space="0" w:color="auto"/>
                <w:bottom w:val="none" w:sz="0" w:space="0" w:color="auto"/>
                <w:right w:val="none" w:sz="0" w:space="0" w:color="auto"/>
              </w:divBdr>
              <w:divsChild>
                <w:div w:id="16813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2937">
      <w:bodyDiv w:val="1"/>
      <w:marLeft w:val="0"/>
      <w:marRight w:val="0"/>
      <w:marTop w:val="0"/>
      <w:marBottom w:val="0"/>
      <w:divBdr>
        <w:top w:val="none" w:sz="0" w:space="0" w:color="auto"/>
        <w:left w:val="none" w:sz="0" w:space="0" w:color="auto"/>
        <w:bottom w:val="none" w:sz="0" w:space="0" w:color="auto"/>
        <w:right w:val="none" w:sz="0" w:space="0" w:color="auto"/>
      </w:divBdr>
      <w:divsChild>
        <w:div w:id="410857067">
          <w:marLeft w:val="0"/>
          <w:marRight w:val="0"/>
          <w:marTop w:val="0"/>
          <w:marBottom w:val="0"/>
          <w:divBdr>
            <w:top w:val="none" w:sz="0" w:space="0" w:color="auto"/>
            <w:left w:val="none" w:sz="0" w:space="0" w:color="auto"/>
            <w:bottom w:val="none" w:sz="0" w:space="0" w:color="auto"/>
            <w:right w:val="none" w:sz="0" w:space="0" w:color="auto"/>
          </w:divBdr>
          <w:divsChild>
            <w:div w:id="944970147">
              <w:marLeft w:val="0"/>
              <w:marRight w:val="0"/>
              <w:marTop w:val="0"/>
              <w:marBottom w:val="0"/>
              <w:divBdr>
                <w:top w:val="none" w:sz="0" w:space="0" w:color="auto"/>
                <w:left w:val="none" w:sz="0" w:space="0" w:color="auto"/>
                <w:bottom w:val="none" w:sz="0" w:space="0" w:color="auto"/>
                <w:right w:val="none" w:sz="0" w:space="0" w:color="auto"/>
              </w:divBdr>
              <w:divsChild>
                <w:div w:id="165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7129">
      <w:bodyDiv w:val="1"/>
      <w:marLeft w:val="0"/>
      <w:marRight w:val="0"/>
      <w:marTop w:val="0"/>
      <w:marBottom w:val="0"/>
      <w:divBdr>
        <w:top w:val="none" w:sz="0" w:space="0" w:color="auto"/>
        <w:left w:val="none" w:sz="0" w:space="0" w:color="auto"/>
        <w:bottom w:val="none" w:sz="0" w:space="0" w:color="auto"/>
        <w:right w:val="none" w:sz="0" w:space="0" w:color="auto"/>
      </w:divBdr>
      <w:divsChild>
        <w:div w:id="1864173590">
          <w:marLeft w:val="0"/>
          <w:marRight w:val="0"/>
          <w:marTop w:val="0"/>
          <w:marBottom w:val="0"/>
          <w:divBdr>
            <w:top w:val="none" w:sz="0" w:space="0" w:color="auto"/>
            <w:left w:val="none" w:sz="0" w:space="0" w:color="auto"/>
            <w:bottom w:val="none" w:sz="0" w:space="0" w:color="auto"/>
            <w:right w:val="none" w:sz="0" w:space="0" w:color="auto"/>
          </w:divBdr>
          <w:divsChild>
            <w:div w:id="1603952269">
              <w:marLeft w:val="0"/>
              <w:marRight w:val="0"/>
              <w:marTop w:val="0"/>
              <w:marBottom w:val="0"/>
              <w:divBdr>
                <w:top w:val="none" w:sz="0" w:space="0" w:color="auto"/>
                <w:left w:val="none" w:sz="0" w:space="0" w:color="auto"/>
                <w:bottom w:val="none" w:sz="0" w:space="0" w:color="auto"/>
                <w:right w:val="none" w:sz="0" w:space="0" w:color="auto"/>
              </w:divBdr>
              <w:divsChild>
                <w:div w:id="856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88809">
      <w:bodyDiv w:val="1"/>
      <w:marLeft w:val="0"/>
      <w:marRight w:val="0"/>
      <w:marTop w:val="0"/>
      <w:marBottom w:val="0"/>
      <w:divBdr>
        <w:top w:val="none" w:sz="0" w:space="0" w:color="auto"/>
        <w:left w:val="none" w:sz="0" w:space="0" w:color="auto"/>
        <w:bottom w:val="none" w:sz="0" w:space="0" w:color="auto"/>
        <w:right w:val="none" w:sz="0" w:space="0" w:color="auto"/>
      </w:divBdr>
      <w:divsChild>
        <w:div w:id="635451468">
          <w:marLeft w:val="0"/>
          <w:marRight w:val="0"/>
          <w:marTop w:val="0"/>
          <w:marBottom w:val="0"/>
          <w:divBdr>
            <w:top w:val="none" w:sz="0" w:space="0" w:color="auto"/>
            <w:left w:val="none" w:sz="0" w:space="0" w:color="auto"/>
            <w:bottom w:val="none" w:sz="0" w:space="0" w:color="auto"/>
            <w:right w:val="none" w:sz="0" w:space="0" w:color="auto"/>
          </w:divBdr>
          <w:divsChild>
            <w:div w:id="139881781">
              <w:marLeft w:val="0"/>
              <w:marRight w:val="0"/>
              <w:marTop w:val="0"/>
              <w:marBottom w:val="0"/>
              <w:divBdr>
                <w:top w:val="none" w:sz="0" w:space="0" w:color="auto"/>
                <w:left w:val="none" w:sz="0" w:space="0" w:color="auto"/>
                <w:bottom w:val="none" w:sz="0" w:space="0" w:color="auto"/>
                <w:right w:val="none" w:sz="0" w:space="0" w:color="auto"/>
              </w:divBdr>
              <w:divsChild>
                <w:div w:id="14512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13759">
      <w:bodyDiv w:val="1"/>
      <w:marLeft w:val="0"/>
      <w:marRight w:val="0"/>
      <w:marTop w:val="0"/>
      <w:marBottom w:val="0"/>
      <w:divBdr>
        <w:top w:val="none" w:sz="0" w:space="0" w:color="auto"/>
        <w:left w:val="none" w:sz="0" w:space="0" w:color="auto"/>
        <w:bottom w:val="none" w:sz="0" w:space="0" w:color="auto"/>
        <w:right w:val="none" w:sz="0" w:space="0" w:color="auto"/>
      </w:divBdr>
      <w:divsChild>
        <w:div w:id="2036349337">
          <w:marLeft w:val="0"/>
          <w:marRight w:val="0"/>
          <w:marTop w:val="0"/>
          <w:marBottom w:val="0"/>
          <w:divBdr>
            <w:top w:val="none" w:sz="0" w:space="0" w:color="auto"/>
            <w:left w:val="none" w:sz="0" w:space="0" w:color="auto"/>
            <w:bottom w:val="none" w:sz="0" w:space="0" w:color="auto"/>
            <w:right w:val="none" w:sz="0" w:space="0" w:color="auto"/>
          </w:divBdr>
          <w:divsChild>
            <w:div w:id="2010256635">
              <w:marLeft w:val="0"/>
              <w:marRight w:val="0"/>
              <w:marTop w:val="0"/>
              <w:marBottom w:val="0"/>
              <w:divBdr>
                <w:top w:val="none" w:sz="0" w:space="0" w:color="auto"/>
                <w:left w:val="none" w:sz="0" w:space="0" w:color="auto"/>
                <w:bottom w:val="none" w:sz="0" w:space="0" w:color="auto"/>
                <w:right w:val="none" w:sz="0" w:space="0" w:color="auto"/>
              </w:divBdr>
              <w:divsChild>
                <w:div w:id="105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51906">
      <w:bodyDiv w:val="1"/>
      <w:marLeft w:val="0"/>
      <w:marRight w:val="0"/>
      <w:marTop w:val="0"/>
      <w:marBottom w:val="0"/>
      <w:divBdr>
        <w:top w:val="none" w:sz="0" w:space="0" w:color="auto"/>
        <w:left w:val="none" w:sz="0" w:space="0" w:color="auto"/>
        <w:bottom w:val="none" w:sz="0" w:space="0" w:color="auto"/>
        <w:right w:val="none" w:sz="0" w:space="0" w:color="auto"/>
      </w:divBdr>
      <w:divsChild>
        <w:div w:id="519781973">
          <w:marLeft w:val="0"/>
          <w:marRight w:val="0"/>
          <w:marTop w:val="0"/>
          <w:marBottom w:val="0"/>
          <w:divBdr>
            <w:top w:val="none" w:sz="0" w:space="0" w:color="auto"/>
            <w:left w:val="none" w:sz="0" w:space="0" w:color="auto"/>
            <w:bottom w:val="none" w:sz="0" w:space="0" w:color="auto"/>
            <w:right w:val="none" w:sz="0" w:space="0" w:color="auto"/>
          </w:divBdr>
          <w:divsChild>
            <w:div w:id="2101950482">
              <w:marLeft w:val="0"/>
              <w:marRight w:val="0"/>
              <w:marTop w:val="0"/>
              <w:marBottom w:val="0"/>
              <w:divBdr>
                <w:top w:val="none" w:sz="0" w:space="0" w:color="auto"/>
                <w:left w:val="none" w:sz="0" w:space="0" w:color="auto"/>
                <w:bottom w:val="none" w:sz="0" w:space="0" w:color="auto"/>
                <w:right w:val="none" w:sz="0" w:space="0" w:color="auto"/>
              </w:divBdr>
              <w:divsChild>
                <w:div w:id="19516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2251">
      <w:bodyDiv w:val="1"/>
      <w:marLeft w:val="0"/>
      <w:marRight w:val="0"/>
      <w:marTop w:val="0"/>
      <w:marBottom w:val="0"/>
      <w:divBdr>
        <w:top w:val="none" w:sz="0" w:space="0" w:color="auto"/>
        <w:left w:val="none" w:sz="0" w:space="0" w:color="auto"/>
        <w:bottom w:val="none" w:sz="0" w:space="0" w:color="auto"/>
        <w:right w:val="none" w:sz="0" w:space="0" w:color="auto"/>
      </w:divBdr>
      <w:divsChild>
        <w:div w:id="1700274761">
          <w:marLeft w:val="0"/>
          <w:marRight w:val="0"/>
          <w:marTop w:val="0"/>
          <w:marBottom w:val="0"/>
          <w:divBdr>
            <w:top w:val="none" w:sz="0" w:space="0" w:color="auto"/>
            <w:left w:val="none" w:sz="0" w:space="0" w:color="auto"/>
            <w:bottom w:val="none" w:sz="0" w:space="0" w:color="auto"/>
            <w:right w:val="none" w:sz="0" w:space="0" w:color="auto"/>
          </w:divBdr>
          <w:divsChild>
            <w:div w:id="1880698742">
              <w:marLeft w:val="0"/>
              <w:marRight w:val="0"/>
              <w:marTop w:val="0"/>
              <w:marBottom w:val="0"/>
              <w:divBdr>
                <w:top w:val="none" w:sz="0" w:space="0" w:color="auto"/>
                <w:left w:val="none" w:sz="0" w:space="0" w:color="auto"/>
                <w:bottom w:val="none" w:sz="0" w:space="0" w:color="auto"/>
                <w:right w:val="none" w:sz="0" w:space="0" w:color="auto"/>
              </w:divBdr>
              <w:divsChild>
                <w:div w:id="13313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66225">
      <w:bodyDiv w:val="1"/>
      <w:marLeft w:val="0"/>
      <w:marRight w:val="0"/>
      <w:marTop w:val="0"/>
      <w:marBottom w:val="0"/>
      <w:divBdr>
        <w:top w:val="none" w:sz="0" w:space="0" w:color="auto"/>
        <w:left w:val="none" w:sz="0" w:space="0" w:color="auto"/>
        <w:bottom w:val="none" w:sz="0" w:space="0" w:color="auto"/>
        <w:right w:val="none" w:sz="0" w:space="0" w:color="auto"/>
      </w:divBdr>
      <w:divsChild>
        <w:div w:id="318116450">
          <w:marLeft w:val="0"/>
          <w:marRight w:val="0"/>
          <w:marTop w:val="0"/>
          <w:marBottom w:val="0"/>
          <w:divBdr>
            <w:top w:val="none" w:sz="0" w:space="0" w:color="auto"/>
            <w:left w:val="none" w:sz="0" w:space="0" w:color="auto"/>
            <w:bottom w:val="none" w:sz="0" w:space="0" w:color="auto"/>
            <w:right w:val="none" w:sz="0" w:space="0" w:color="auto"/>
          </w:divBdr>
          <w:divsChild>
            <w:div w:id="1893300239">
              <w:marLeft w:val="0"/>
              <w:marRight w:val="0"/>
              <w:marTop w:val="0"/>
              <w:marBottom w:val="0"/>
              <w:divBdr>
                <w:top w:val="none" w:sz="0" w:space="0" w:color="auto"/>
                <w:left w:val="none" w:sz="0" w:space="0" w:color="auto"/>
                <w:bottom w:val="none" w:sz="0" w:space="0" w:color="auto"/>
                <w:right w:val="none" w:sz="0" w:space="0" w:color="auto"/>
              </w:divBdr>
              <w:divsChild>
                <w:div w:id="6129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8593">
      <w:bodyDiv w:val="1"/>
      <w:marLeft w:val="0"/>
      <w:marRight w:val="0"/>
      <w:marTop w:val="0"/>
      <w:marBottom w:val="0"/>
      <w:divBdr>
        <w:top w:val="none" w:sz="0" w:space="0" w:color="auto"/>
        <w:left w:val="none" w:sz="0" w:space="0" w:color="auto"/>
        <w:bottom w:val="none" w:sz="0" w:space="0" w:color="auto"/>
        <w:right w:val="none" w:sz="0" w:space="0" w:color="auto"/>
      </w:divBdr>
      <w:divsChild>
        <w:div w:id="1898122109">
          <w:marLeft w:val="0"/>
          <w:marRight w:val="0"/>
          <w:marTop w:val="0"/>
          <w:marBottom w:val="0"/>
          <w:divBdr>
            <w:top w:val="none" w:sz="0" w:space="0" w:color="auto"/>
            <w:left w:val="none" w:sz="0" w:space="0" w:color="auto"/>
            <w:bottom w:val="none" w:sz="0" w:space="0" w:color="auto"/>
            <w:right w:val="none" w:sz="0" w:space="0" w:color="auto"/>
          </w:divBdr>
          <w:divsChild>
            <w:div w:id="838231794">
              <w:marLeft w:val="0"/>
              <w:marRight w:val="0"/>
              <w:marTop w:val="0"/>
              <w:marBottom w:val="0"/>
              <w:divBdr>
                <w:top w:val="none" w:sz="0" w:space="0" w:color="auto"/>
                <w:left w:val="none" w:sz="0" w:space="0" w:color="auto"/>
                <w:bottom w:val="none" w:sz="0" w:space="0" w:color="auto"/>
                <w:right w:val="none" w:sz="0" w:space="0" w:color="auto"/>
              </w:divBdr>
              <w:divsChild>
                <w:div w:id="8798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2810">
      <w:bodyDiv w:val="1"/>
      <w:marLeft w:val="0"/>
      <w:marRight w:val="0"/>
      <w:marTop w:val="0"/>
      <w:marBottom w:val="0"/>
      <w:divBdr>
        <w:top w:val="none" w:sz="0" w:space="0" w:color="auto"/>
        <w:left w:val="none" w:sz="0" w:space="0" w:color="auto"/>
        <w:bottom w:val="none" w:sz="0" w:space="0" w:color="auto"/>
        <w:right w:val="none" w:sz="0" w:space="0" w:color="auto"/>
      </w:divBdr>
      <w:divsChild>
        <w:div w:id="1400712167">
          <w:marLeft w:val="0"/>
          <w:marRight w:val="0"/>
          <w:marTop w:val="0"/>
          <w:marBottom w:val="0"/>
          <w:divBdr>
            <w:top w:val="none" w:sz="0" w:space="0" w:color="auto"/>
            <w:left w:val="none" w:sz="0" w:space="0" w:color="auto"/>
            <w:bottom w:val="none" w:sz="0" w:space="0" w:color="auto"/>
            <w:right w:val="none" w:sz="0" w:space="0" w:color="auto"/>
          </w:divBdr>
          <w:divsChild>
            <w:div w:id="872159843">
              <w:marLeft w:val="0"/>
              <w:marRight w:val="0"/>
              <w:marTop w:val="0"/>
              <w:marBottom w:val="0"/>
              <w:divBdr>
                <w:top w:val="none" w:sz="0" w:space="0" w:color="auto"/>
                <w:left w:val="none" w:sz="0" w:space="0" w:color="auto"/>
                <w:bottom w:val="none" w:sz="0" w:space="0" w:color="auto"/>
                <w:right w:val="none" w:sz="0" w:space="0" w:color="auto"/>
              </w:divBdr>
              <w:divsChild>
                <w:div w:id="8454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5965">
      <w:bodyDiv w:val="1"/>
      <w:marLeft w:val="0"/>
      <w:marRight w:val="0"/>
      <w:marTop w:val="0"/>
      <w:marBottom w:val="0"/>
      <w:divBdr>
        <w:top w:val="none" w:sz="0" w:space="0" w:color="auto"/>
        <w:left w:val="none" w:sz="0" w:space="0" w:color="auto"/>
        <w:bottom w:val="none" w:sz="0" w:space="0" w:color="auto"/>
        <w:right w:val="none" w:sz="0" w:space="0" w:color="auto"/>
      </w:divBdr>
      <w:divsChild>
        <w:div w:id="1760054176">
          <w:marLeft w:val="0"/>
          <w:marRight w:val="0"/>
          <w:marTop w:val="0"/>
          <w:marBottom w:val="0"/>
          <w:divBdr>
            <w:top w:val="none" w:sz="0" w:space="0" w:color="auto"/>
            <w:left w:val="none" w:sz="0" w:space="0" w:color="auto"/>
            <w:bottom w:val="none" w:sz="0" w:space="0" w:color="auto"/>
            <w:right w:val="none" w:sz="0" w:space="0" w:color="auto"/>
          </w:divBdr>
          <w:divsChild>
            <w:div w:id="1691444240">
              <w:marLeft w:val="0"/>
              <w:marRight w:val="0"/>
              <w:marTop w:val="0"/>
              <w:marBottom w:val="0"/>
              <w:divBdr>
                <w:top w:val="none" w:sz="0" w:space="0" w:color="auto"/>
                <w:left w:val="none" w:sz="0" w:space="0" w:color="auto"/>
                <w:bottom w:val="none" w:sz="0" w:space="0" w:color="auto"/>
                <w:right w:val="none" w:sz="0" w:space="0" w:color="auto"/>
              </w:divBdr>
              <w:divsChild>
                <w:div w:id="13134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5018">
      <w:bodyDiv w:val="1"/>
      <w:marLeft w:val="0"/>
      <w:marRight w:val="0"/>
      <w:marTop w:val="0"/>
      <w:marBottom w:val="0"/>
      <w:divBdr>
        <w:top w:val="none" w:sz="0" w:space="0" w:color="auto"/>
        <w:left w:val="none" w:sz="0" w:space="0" w:color="auto"/>
        <w:bottom w:val="none" w:sz="0" w:space="0" w:color="auto"/>
        <w:right w:val="none" w:sz="0" w:space="0" w:color="auto"/>
      </w:divBdr>
      <w:divsChild>
        <w:div w:id="1394354461">
          <w:marLeft w:val="0"/>
          <w:marRight w:val="0"/>
          <w:marTop w:val="0"/>
          <w:marBottom w:val="0"/>
          <w:divBdr>
            <w:top w:val="none" w:sz="0" w:space="0" w:color="auto"/>
            <w:left w:val="none" w:sz="0" w:space="0" w:color="auto"/>
            <w:bottom w:val="none" w:sz="0" w:space="0" w:color="auto"/>
            <w:right w:val="none" w:sz="0" w:space="0" w:color="auto"/>
          </w:divBdr>
          <w:divsChild>
            <w:div w:id="1289436183">
              <w:marLeft w:val="0"/>
              <w:marRight w:val="0"/>
              <w:marTop w:val="0"/>
              <w:marBottom w:val="0"/>
              <w:divBdr>
                <w:top w:val="none" w:sz="0" w:space="0" w:color="auto"/>
                <w:left w:val="none" w:sz="0" w:space="0" w:color="auto"/>
                <w:bottom w:val="none" w:sz="0" w:space="0" w:color="auto"/>
                <w:right w:val="none" w:sz="0" w:space="0" w:color="auto"/>
              </w:divBdr>
              <w:divsChild>
                <w:div w:id="430781956">
                  <w:marLeft w:val="0"/>
                  <w:marRight w:val="0"/>
                  <w:marTop w:val="0"/>
                  <w:marBottom w:val="0"/>
                  <w:divBdr>
                    <w:top w:val="none" w:sz="0" w:space="0" w:color="auto"/>
                    <w:left w:val="none" w:sz="0" w:space="0" w:color="auto"/>
                    <w:bottom w:val="none" w:sz="0" w:space="0" w:color="auto"/>
                    <w:right w:val="none" w:sz="0" w:space="0" w:color="auto"/>
                  </w:divBdr>
                  <w:divsChild>
                    <w:div w:id="598686751">
                      <w:marLeft w:val="0"/>
                      <w:marRight w:val="0"/>
                      <w:marTop w:val="0"/>
                      <w:marBottom w:val="0"/>
                      <w:divBdr>
                        <w:top w:val="none" w:sz="0" w:space="0" w:color="auto"/>
                        <w:left w:val="none" w:sz="0" w:space="0" w:color="auto"/>
                        <w:bottom w:val="none" w:sz="0" w:space="0" w:color="auto"/>
                        <w:right w:val="none" w:sz="0" w:space="0" w:color="auto"/>
                      </w:divBdr>
                      <w:divsChild>
                        <w:div w:id="889730129">
                          <w:marLeft w:val="0"/>
                          <w:marRight w:val="0"/>
                          <w:marTop w:val="0"/>
                          <w:marBottom w:val="0"/>
                          <w:divBdr>
                            <w:top w:val="none" w:sz="0" w:space="0" w:color="auto"/>
                            <w:left w:val="none" w:sz="0" w:space="0" w:color="auto"/>
                            <w:bottom w:val="none" w:sz="0" w:space="0" w:color="auto"/>
                            <w:right w:val="none" w:sz="0" w:space="0" w:color="auto"/>
                          </w:divBdr>
                          <w:divsChild>
                            <w:div w:id="1937052518">
                              <w:marLeft w:val="0"/>
                              <w:marRight w:val="0"/>
                              <w:marTop w:val="0"/>
                              <w:marBottom w:val="0"/>
                              <w:divBdr>
                                <w:top w:val="none" w:sz="0" w:space="0" w:color="auto"/>
                                <w:left w:val="none" w:sz="0" w:space="0" w:color="auto"/>
                                <w:bottom w:val="none" w:sz="0" w:space="0" w:color="auto"/>
                                <w:right w:val="none" w:sz="0" w:space="0" w:color="auto"/>
                              </w:divBdr>
                              <w:divsChild>
                                <w:div w:id="1690988525">
                                  <w:marLeft w:val="0"/>
                                  <w:marRight w:val="0"/>
                                  <w:marTop w:val="0"/>
                                  <w:marBottom w:val="0"/>
                                  <w:divBdr>
                                    <w:top w:val="none" w:sz="0" w:space="0" w:color="auto"/>
                                    <w:left w:val="none" w:sz="0" w:space="0" w:color="auto"/>
                                    <w:bottom w:val="none" w:sz="0" w:space="0" w:color="auto"/>
                                    <w:right w:val="none" w:sz="0" w:space="0" w:color="auto"/>
                                  </w:divBdr>
                                  <w:divsChild>
                                    <w:div w:id="1596355104">
                                      <w:marLeft w:val="0"/>
                                      <w:marRight w:val="0"/>
                                      <w:marTop w:val="0"/>
                                      <w:marBottom w:val="0"/>
                                      <w:divBdr>
                                        <w:top w:val="none" w:sz="0" w:space="0" w:color="auto"/>
                                        <w:left w:val="none" w:sz="0" w:space="0" w:color="auto"/>
                                        <w:bottom w:val="none" w:sz="0" w:space="0" w:color="auto"/>
                                        <w:right w:val="none" w:sz="0" w:space="0" w:color="auto"/>
                                      </w:divBdr>
                                      <w:divsChild>
                                        <w:div w:id="1637180495">
                                          <w:marLeft w:val="0"/>
                                          <w:marRight w:val="0"/>
                                          <w:marTop w:val="0"/>
                                          <w:marBottom w:val="100"/>
                                          <w:divBdr>
                                            <w:top w:val="none" w:sz="0" w:space="0" w:color="auto"/>
                                            <w:left w:val="none" w:sz="0" w:space="0" w:color="auto"/>
                                            <w:bottom w:val="none" w:sz="0" w:space="0" w:color="auto"/>
                                            <w:right w:val="none" w:sz="0" w:space="0" w:color="auto"/>
                                          </w:divBdr>
                                          <w:divsChild>
                                            <w:div w:id="1455826582">
                                              <w:marLeft w:val="0"/>
                                              <w:marRight w:val="0"/>
                                              <w:marTop w:val="0"/>
                                              <w:marBottom w:val="0"/>
                                              <w:divBdr>
                                                <w:top w:val="none" w:sz="0" w:space="0" w:color="auto"/>
                                                <w:left w:val="none" w:sz="0" w:space="0" w:color="auto"/>
                                                <w:bottom w:val="none" w:sz="0" w:space="0" w:color="auto"/>
                                                <w:right w:val="none" w:sz="0" w:space="0" w:color="auto"/>
                                              </w:divBdr>
                                              <w:divsChild>
                                                <w:div w:id="1127316674">
                                                  <w:marLeft w:val="0"/>
                                                  <w:marRight w:val="0"/>
                                                  <w:marTop w:val="0"/>
                                                  <w:marBottom w:val="0"/>
                                                  <w:divBdr>
                                                    <w:top w:val="none" w:sz="0" w:space="0" w:color="auto"/>
                                                    <w:left w:val="none" w:sz="0" w:space="0" w:color="auto"/>
                                                    <w:bottom w:val="none" w:sz="0" w:space="0" w:color="auto"/>
                                                    <w:right w:val="none" w:sz="0" w:space="0" w:color="auto"/>
                                                  </w:divBdr>
                                                  <w:divsChild>
                                                    <w:div w:id="2037079867">
                                                      <w:marLeft w:val="0"/>
                                                      <w:marRight w:val="0"/>
                                                      <w:marTop w:val="0"/>
                                                      <w:marBottom w:val="0"/>
                                                      <w:divBdr>
                                                        <w:top w:val="none" w:sz="0" w:space="0" w:color="auto"/>
                                                        <w:left w:val="none" w:sz="0" w:space="0" w:color="auto"/>
                                                        <w:bottom w:val="none" w:sz="0" w:space="0" w:color="auto"/>
                                                        <w:right w:val="none" w:sz="0" w:space="0" w:color="auto"/>
                                                      </w:divBdr>
                                                      <w:divsChild>
                                                        <w:div w:id="693455717">
                                                          <w:marLeft w:val="0"/>
                                                          <w:marRight w:val="0"/>
                                                          <w:marTop w:val="0"/>
                                                          <w:marBottom w:val="0"/>
                                                          <w:divBdr>
                                                            <w:top w:val="none" w:sz="0" w:space="0" w:color="auto"/>
                                                            <w:left w:val="none" w:sz="0" w:space="0" w:color="auto"/>
                                                            <w:bottom w:val="none" w:sz="0" w:space="0" w:color="auto"/>
                                                            <w:right w:val="none" w:sz="0" w:space="0" w:color="auto"/>
                                                          </w:divBdr>
                                                          <w:divsChild>
                                                            <w:div w:id="1309868070">
                                                              <w:marLeft w:val="0"/>
                                                              <w:marRight w:val="0"/>
                                                              <w:marTop w:val="0"/>
                                                              <w:marBottom w:val="0"/>
                                                              <w:divBdr>
                                                                <w:top w:val="none" w:sz="0" w:space="0" w:color="auto"/>
                                                                <w:left w:val="none" w:sz="0" w:space="0" w:color="auto"/>
                                                                <w:bottom w:val="none" w:sz="0" w:space="0" w:color="auto"/>
                                                                <w:right w:val="none" w:sz="0" w:space="0" w:color="auto"/>
                                                              </w:divBdr>
                                                              <w:divsChild>
                                                                <w:div w:id="8791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5528">
                                                      <w:marLeft w:val="0"/>
                                                      <w:marRight w:val="0"/>
                                                      <w:marTop w:val="0"/>
                                                      <w:marBottom w:val="0"/>
                                                      <w:divBdr>
                                                        <w:top w:val="none" w:sz="0" w:space="0" w:color="auto"/>
                                                        <w:left w:val="none" w:sz="0" w:space="0" w:color="auto"/>
                                                        <w:bottom w:val="none" w:sz="0" w:space="0" w:color="auto"/>
                                                        <w:right w:val="none" w:sz="0" w:space="0" w:color="auto"/>
                                                      </w:divBdr>
                                                      <w:divsChild>
                                                        <w:div w:id="1824076909">
                                                          <w:marLeft w:val="0"/>
                                                          <w:marRight w:val="0"/>
                                                          <w:marTop w:val="0"/>
                                                          <w:marBottom w:val="0"/>
                                                          <w:divBdr>
                                                            <w:top w:val="none" w:sz="0" w:space="0" w:color="auto"/>
                                                            <w:left w:val="none" w:sz="0" w:space="0" w:color="auto"/>
                                                            <w:bottom w:val="none" w:sz="0" w:space="0" w:color="auto"/>
                                                            <w:right w:val="none" w:sz="0" w:space="0" w:color="auto"/>
                                                          </w:divBdr>
                                                        </w:div>
                                                        <w:div w:id="1931963784">
                                                          <w:marLeft w:val="0"/>
                                                          <w:marRight w:val="0"/>
                                                          <w:marTop w:val="0"/>
                                                          <w:marBottom w:val="0"/>
                                                          <w:divBdr>
                                                            <w:top w:val="none" w:sz="0" w:space="0" w:color="auto"/>
                                                            <w:left w:val="none" w:sz="0" w:space="0" w:color="auto"/>
                                                            <w:bottom w:val="none" w:sz="0" w:space="0" w:color="auto"/>
                                                            <w:right w:val="none" w:sz="0" w:space="0" w:color="auto"/>
                                                          </w:divBdr>
                                                          <w:divsChild>
                                                            <w:div w:id="16730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7536">
                                                      <w:marLeft w:val="0"/>
                                                      <w:marRight w:val="0"/>
                                                      <w:marTop w:val="180"/>
                                                      <w:marBottom w:val="0"/>
                                                      <w:divBdr>
                                                        <w:top w:val="none" w:sz="0" w:space="0" w:color="auto"/>
                                                        <w:left w:val="none" w:sz="0" w:space="0" w:color="auto"/>
                                                        <w:bottom w:val="none" w:sz="0" w:space="0" w:color="auto"/>
                                                        <w:right w:val="none" w:sz="0" w:space="0" w:color="auto"/>
                                                      </w:divBdr>
                                                      <w:divsChild>
                                                        <w:div w:id="524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5353">
                                  <w:marLeft w:val="0"/>
                                  <w:marRight w:val="0"/>
                                  <w:marTop w:val="0"/>
                                  <w:marBottom w:val="0"/>
                                  <w:divBdr>
                                    <w:top w:val="none" w:sz="0" w:space="0" w:color="auto"/>
                                    <w:left w:val="none" w:sz="0" w:space="0" w:color="auto"/>
                                    <w:bottom w:val="none" w:sz="0" w:space="0" w:color="auto"/>
                                    <w:right w:val="none" w:sz="0" w:space="0" w:color="auto"/>
                                  </w:divBdr>
                                  <w:divsChild>
                                    <w:div w:id="119038709">
                                      <w:marLeft w:val="0"/>
                                      <w:marRight w:val="0"/>
                                      <w:marTop w:val="0"/>
                                      <w:marBottom w:val="0"/>
                                      <w:divBdr>
                                        <w:top w:val="none" w:sz="0" w:space="0" w:color="auto"/>
                                        <w:left w:val="none" w:sz="0" w:space="0" w:color="auto"/>
                                        <w:bottom w:val="none" w:sz="0" w:space="0" w:color="auto"/>
                                        <w:right w:val="none" w:sz="0" w:space="0" w:color="auto"/>
                                      </w:divBdr>
                                      <w:divsChild>
                                        <w:div w:id="1923177128">
                                          <w:marLeft w:val="0"/>
                                          <w:marRight w:val="0"/>
                                          <w:marTop w:val="0"/>
                                          <w:marBottom w:val="0"/>
                                          <w:divBdr>
                                            <w:top w:val="none" w:sz="0" w:space="0" w:color="auto"/>
                                            <w:left w:val="none" w:sz="0" w:space="0" w:color="auto"/>
                                            <w:bottom w:val="none" w:sz="0" w:space="0" w:color="auto"/>
                                            <w:right w:val="none" w:sz="0" w:space="0" w:color="auto"/>
                                          </w:divBdr>
                                          <w:divsChild>
                                            <w:div w:id="1012604079">
                                              <w:marLeft w:val="0"/>
                                              <w:marRight w:val="0"/>
                                              <w:marTop w:val="0"/>
                                              <w:marBottom w:val="0"/>
                                              <w:divBdr>
                                                <w:top w:val="none" w:sz="0" w:space="0" w:color="auto"/>
                                                <w:left w:val="none" w:sz="0" w:space="0" w:color="auto"/>
                                                <w:bottom w:val="none" w:sz="0" w:space="0" w:color="auto"/>
                                                <w:right w:val="none" w:sz="0" w:space="0" w:color="auto"/>
                                              </w:divBdr>
                                              <w:divsChild>
                                                <w:div w:id="327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48732">
                                      <w:marLeft w:val="0"/>
                                      <w:marRight w:val="0"/>
                                      <w:marTop w:val="0"/>
                                      <w:marBottom w:val="0"/>
                                      <w:divBdr>
                                        <w:top w:val="none" w:sz="0" w:space="0" w:color="auto"/>
                                        <w:left w:val="none" w:sz="0" w:space="0" w:color="auto"/>
                                        <w:bottom w:val="none" w:sz="0" w:space="0" w:color="auto"/>
                                        <w:right w:val="none" w:sz="0" w:space="0" w:color="auto"/>
                                      </w:divBdr>
                                      <w:divsChild>
                                        <w:div w:id="757944139">
                                          <w:marLeft w:val="0"/>
                                          <w:marRight w:val="0"/>
                                          <w:marTop w:val="495"/>
                                          <w:marBottom w:val="0"/>
                                          <w:divBdr>
                                            <w:top w:val="none" w:sz="0" w:space="0" w:color="auto"/>
                                            <w:left w:val="none" w:sz="0" w:space="0" w:color="auto"/>
                                            <w:bottom w:val="none" w:sz="0" w:space="0" w:color="auto"/>
                                            <w:right w:val="none" w:sz="0" w:space="0" w:color="auto"/>
                                          </w:divBdr>
                                          <w:divsChild>
                                            <w:div w:id="1937865541">
                                              <w:marLeft w:val="0"/>
                                              <w:marRight w:val="0"/>
                                              <w:marTop w:val="0"/>
                                              <w:marBottom w:val="0"/>
                                              <w:divBdr>
                                                <w:top w:val="none" w:sz="0" w:space="0" w:color="auto"/>
                                                <w:left w:val="none" w:sz="0" w:space="0" w:color="auto"/>
                                                <w:bottom w:val="none" w:sz="0" w:space="0" w:color="auto"/>
                                                <w:right w:val="none" w:sz="0" w:space="0" w:color="auto"/>
                                              </w:divBdr>
                                            </w:div>
                                          </w:divsChild>
                                        </w:div>
                                        <w:div w:id="535314199">
                                          <w:marLeft w:val="0"/>
                                          <w:marRight w:val="0"/>
                                          <w:marTop w:val="0"/>
                                          <w:marBottom w:val="0"/>
                                          <w:divBdr>
                                            <w:top w:val="none" w:sz="0" w:space="0" w:color="auto"/>
                                            <w:left w:val="none" w:sz="0" w:space="0" w:color="auto"/>
                                            <w:bottom w:val="none" w:sz="0" w:space="0" w:color="auto"/>
                                            <w:right w:val="none" w:sz="0" w:space="0" w:color="auto"/>
                                          </w:divBdr>
                                          <w:divsChild>
                                            <w:div w:id="333651000">
                                              <w:marLeft w:val="0"/>
                                              <w:marRight w:val="0"/>
                                              <w:marTop w:val="0"/>
                                              <w:marBottom w:val="0"/>
                                              <w:divBdr>
                                                <w:top w:val="none" w:sz="0" w:space="0" w:color="auto"/>
                                                <w:left w:val="none" w:sz="0" w:space="0" w:color="auto"/>
                                                <w:bottom w:val="none" w:sz="0" w:space="0" w:color="auto"/>
                                                <w:right w:val="none" w:sz="0" w:space="0" w:color="auto"/>
                                              </w:divBdr>
                                              <w:divsChild>
                                                <w:div w:id="1594246553">
                                                  <w:marLeft w:val="0"/>
                                                  <w:marRight w:val="0"/>
                                                  <w:marTop w:val="0"/>
                                                  <w:marBottom w:val="0"/>
                                                  <w:divBdr>
                                                    <w:top w:val="none" w:sz="0" w:space="0" w:color="auto"/>
                                                    <w:left w:val="none" w:sz="0" w:space="0" w:color="auto"/>
                                                    <w:bottom w:val="none" w:sz="0" w:space="0" w:color="auto"/>
                                                    <w:right w:val="none" w:sz="0" w:space="0" w:color="auto"/>
                                                  </w:divBdr>
                                                  <w:divsChild>
                                                    <w:div w:id="1007052363">
                                                      <w:marLeft w:val="0"/>
                                                      <w:marRight w:val="0"/>
                                                      <w:marTop w:val="0"/>
                                                      <w:marBottom w:val="0"/>
                                                      <w:divBdr>
                                                        <w:top w:val="none" w:sz="0" w:space="0" w:color="auto"/>
                                                        <w:left w:val="none" w:sz="0" w:space="0" w:color="auto"/>
                                                        <w:bottom w:val="none" w:sz="0" w:space="0" w:color="auto"/>
                                                        <w:right w:val="none" w:sz="0" w:space="0" w:color="auto"/>
                                                      </w:divBdr>
                                                      <w:divsChild>
                                                        <w:div w:id="848716058">
                                                          <w:marLeft w:val="0"/>
                                                          <w:marRight w:val="0"/>
                                                          <w:marTop w:val="0"/>
                                                          <w:marBottom w:val="0"/>
                                                          <w:divBdr>
                                                            <w:top w:val="none" w:sz="0" w:space="0" w:color="auto"/>
                                                            <w:left w:val="none" w:sz="0" w:space="0" w:color="auto"/>
                                                            <w:bottom w:val="none" w:sz="0" w:space="0" w:color="auto"/>
                                                            <w:right w:val="none" w:sz="0" w:space="0" w:color="auto"/>
                                                          </w:divBdr>
                                                          <w:divsChild>
                                                            <w:div w:id="2961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155835">
                                  <w:marLeft w:val="0"/>
                                  <w:marRight w:val="0"/>
                                  <w:marTop w:val="0"/>
                                  <w:marBottom w:val="0"/>
                                  <w:divBdr>
                                    <w:top w:val="none" w:sz="0" w:space="0" w:color="auto"/>
                                    <w:left w:val="none" w:sz="0" w:space="0" w:color="auto"/>
                                    <w:bottom w:val="none" w:sz="0" w:space="0" w:color="auto"/>
                                    <w:right w:val="none" w:sz="0" w:space="0" w:color="auto"/>
                                  </w:divBdr>
                                  <w:divsChild>
                                    <w:div w:id="70927572">
                                      <w:marLeft w:val="0"/>
                                      <w:marRight w:val="0"/>
                                      <w:marTop w:val="0"/>
                                      <w:marBottom w:val="0"/>
                                      <w:divBdr>
                                        <w:top w:val="none" w:sz="0" w:space="0" w:color="auto"/>
                                        <w:left w:val="none" w:sz="0" w:space="0" w:color="auto"/>
                                        <w:bottom w:val="none" w:sz="0" w:space="0" w:color="auto"/>
                                        <w:right w:val="none" w:sz="0" w:space="0" w:color="auto"/>
                                      </w:divBdr>
                                      <w:divsChild>
                                        <w:div w:id="365373596">
                                          <w:marLeft w:val="0"/>
                                          <w:marRight w:val="0"/>
                                          <w:marTop w:val="0"/>
                                          <w:marBottom w:val="0"/>
                                          <w:divBdr>
                                            <w:top w:val="none" w:sz="0" w:space="0" w:color="auto"/>
                                            <w:left w:val="none" w:sz="0" w:space="0" w:color="auto"/>
                                            <w:bottom w:val="none" w:sz="0" w:space="0" w:color="auto"/>
                                            <w:right w:val="none" w:sz="0" w:space="0" w:color="auto"/>
                                          </w:divBdr>
                                          <w:divsChild>
                                            <w:div w:id="14182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435768">
      <w:bodyDiv w:val="1"/>
      <w:marLeft w:val="0"/>
      <w:marRight w:val="0"/>
      <w:marTop w:val="0"/>
      <w:marBottom w:val="0"/>
      <w:divBdr>
        <w:top w:val="none" w:sz="0" w:space="0" w:color="auto"/>
        <w:left w:val="none" w:sz="0" w:space="0" w:color="auto"/>
        <w:bottom w:val="none" w:sz="0" w:space="0" w:color="auto"/>
        <w:right w:val="none" w:sz="0" w:space="0" w:color="auto"/>
      </w:divBdr>
      <w:divsChild>
        <w:div w:id="1968778923">
          <w:marLeft w:val="0"/>
          <w:marRight w:val="0"/>
          <w:marTop w:val="0"/>
          <w:marBottom w:val="0"/>
          <w:divBdr>
            <w:top w:val="none" w:sz="0" w:space="0" w:color="auto"/>
            <w:left w:val="none" w:sz="0" w:space="0" w:color="auto"/>
            <w:bottom w:val="none" w:sz="0" w:space="0" w:color="auto"/>
            <w:right w:val="none" w:sz="0" w:space="0" w:color="auto"/>
          </w:divBdr>
          <w:divsChild>
            <w:div w:id="1592618832">
              <w:marLeft w:val="0"/>
              <w:marRight w:val="0"/>
              <w:marTop w:val="0"/>
              <w:marBottom w:val="0"/>
              <w:divBdr>
                <w:top w:val="none" w:sz="0" w:space="0" w:color="auto"/>
                <w:left w:val="none" w:sz="0" w:space="0" w:color="auto"/>
                <w:bottom w:val="none" w:sz="0" w:space="0" w:color="auto"/>
                <w:right w:val="none" w:sz="0" w:space="0" w:color="auto"/>
              </w:divBdr>
              <w:divsChild>
                <w:div w:id="5781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2574">
      <w:bodyDiv w:val="1"/>
      <w:marLeft w:val="0"/>
      <w:marRight w:val="0"/>
      <w:marTop w:val="0"/>
      <w:marBottom w:val="0"/>
      <w:divBdr>
        <w:top w:val="none" w:sz="0" w:space="0" w:color="auto"/>
        <w:left w:val="none" w:sz="0" w:space="0" w:color="auto"/>
        <w:bottom w:val="none" w:sz="0" w:space="0" w:color="auto"/>
        <w:right w:val="none" w:sz="0" w:space="0" w:color="auto"/>
      </w:divBdr>
    </w:div>
    <w:div w:id="1673601655">
      <w:bodyDiv w:val="1"/>
      <w:marLeft w:val="0"/>
      <w:marRight w:val="0"/>
      <w:marTop w:val="0"/>
      <w:marBottom w:val="0"/>
      <w:divBdr>
        <w:top w:val="none" w:sz="0" w:space="0" w:color="auto"/>
        <w:left w:val="none" w:sz="0" w:space="0" w:color="auto"/>
        <w:bottom w:val="none" w:sz="0" w:space="0" w:color="auto"/>
        <w:right w:val="none" w:sz="0" w:space="0" w:color="auto"/>
      </w:divBdr>
      <w:divsChild>
        <w:div w:id="1404454329">
          <w:marLeft w:val="0"/>
          <w:marRight w:val="0"/>
          <w:marTop w:val="0"/>
          <w:marBottom w:val="0"/>
          <w:divBdr>
            <w:top w:val="none" w:sz="0" w:space="0" w:color="auto"/>
            <w:left w:val="none" w:sz="0" w:space="0" w:color="auto"/>
            <w:bottom w:val="none" w:sz="0" w:space="0" w:color="auto"/>
            <w:right w:val="none" w:sz="0" w:space="0" w:color="auto"/>
          </w:divBdr>
          <w:divsChild>
            <w:div w:id="376667597">
              <w:marLeft w:val="0"/>
              <w:marRight w:val="0"/>
              <w:marTop w:val="0"/>
              <w:marBottom w:val="0"/>
              <w:divBdr>
                <w:top w:val="none" w:sz="0" w:space="0" w:color="auto"/>
                <w:left w:val="none" w:sz="0" w:space="0" w:color="auto"/>
                <w:bottom w:val="none" w:sz="0" w:space="0" w:color="auto"/>
                <w:right w:val="none" w:sz="0" w:space="0" w:color="auto"/>
              </w:divBdr>
              <w:divsChild>
                <w:div w:id="8511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53253">
      <w:bodyDiv w:val="1"/>
      <w:marLeft w:val="0"/>
      <w:marRight w:val="0"/>
      <w:marTop w:val="0"/>
      <w:marBottom w:val="0"/>
      <w:divBdr>
        <w:top w:val="none" w:sz="0" w:space="0" w:color="auto"/>
        <w:left w:val="none" w:sz="0" w:space="0" w:color="auto"/>
        <w:bottom w:val="none" w:sz="0" w:space="0" w:color="auto"/>
        <w:right w:val="none" w:sz="0" w:space="0" w:color="auto"/>
      </w:divBdr>
    </w:div>
    <w:div w:id="1836529595">
      <w:bodyDiv w:val="1"/>
      <w:marLeft w:val="0"/>
      <w:marRight w:val="0"/>
      <w:marTop w:val="0"/>
      <w:marBottom w:val="0"/>
      <w:divBdr>
        <w:top w:val="none" w:sz="0" w:space="0" w:color="auto"/>
        <w:left w:val="none" w:sz="0" w:space="0" w:color="auto"/>
        <w:bottom w:val="none" w:sz="0" w:space="0" w:color="auto"/>
        <w:right w:val="none" w:sz="0" w:space="0" w:color="auto"/>
      </w:divBdr>
      <w:divsChild>
        <w:div w:id="1131097604">
          <w:marLeft w:val="0"/>
          <w:marRight w:val="0"/>
          <w:marTop w:val="0"/>
          <w:marBottom w:val="0"/>
          <w:divBdr>
            <w:top w:val="none" w:sz="0" w:space="0" w:color="auto"/>
            <w:left w:val="none" w:sz="0" w:space="0" w:color="auto"/>
            <w:bottom w:val="none" w:sz="0" w:space="0" w:color="auto"/>
            <w:right w:val="none" w:sz="0" w:space="0" w:color="auto"/>
          </w:divBdr>
          <w:divsChild>
            <w:div w:id="1294404761">
              <w:marLeft w:val="0"/>
              <w:marRight w:val="0"/>
              <w:marTop w:val="0"/>
              <w:marBottom w:val="0"/>
              <w:divBdr>
                <w:top w:val="none" w:sz="0" w:space="0" w:color="auto"/>
                <w:left w:val="none" w:sz="0" w:space="0" w:color="auto"/>
                <w:bottom w:val="none" w:sz="0" w:space="0" w:color="auto"/>
                <w:right w:val="none" w:sz="0" w:space="0" w:color="auto"/>
              </w:divBdr>
              <w:divsChild>
                <w:div w:id="5400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37513">
      <w:bodyDiv w:val="1"/>
      <w:marLeft w:val="0"/>
      <w:marRight w:val="0"/>
      <w:marTop w:val="0"/>
      <w:marBottom w:val="0"/>
      <w:divBdr>
        <w:top w:val="none" w:sz="0" w:space="0" w:color="auto"/>
        <w:left w:val="none" w:sz="0" w:space="0" w:color="auto"/>
        <w:bottom w:val="none" w:sz="0" w:space="0" w:color="auto"/>
        <w:right w:val="none" w:sz="0" w:space="0" w:color="auto"/>
      </w:divBdr>
      <w:divsChild>
        <w:div w:id="1826974894">
          <w:marLeft w:val="0"/>
          <w:marRight w:val="0"/>
          <w:marTop w:val="0"/>
          <w:marBottom w:val="0"/>
          <w:divBdr>
            <w:top w:val="none" w:sz="0" w:space="0" w:color="auto"/>
            <w:left w:val="none" w:sz="0" w:space="0" w:color="auto"/>
            <w:bottom w:val="none" w:sz="0" w:space="0" w:color="auto"/>
            <w:right w:val="none" w:sz="0" w:space="0" w:color="auto"/>
          </w:divBdr>
          <w:divsChild>
            <w:div w:id="1484390776">
              <w:marLeft w:val="0"/>
              <w:marRight w:val="0"/>
              <w:marTop w:val="0"/>
              <w:marBottom w:val="0"/>
              <w:divBdr>
                <w:top w:val="none" w:sz="0" w:space="0" w:color="auto"/>
                <w:left w:val="none" w:sz="0" w:space="0" w:color="auto"/>
                <w:bottom w:val="none" w:sz="0" w:space="0" w:color="auto"/>
                <w:right w:val="none" w:sz="0" w:space="0" w:color="auto"/>
              </w:divBdr>
              <w:divsChild>
                <w:div w:id="17563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4890">
      <w:bodyDiv w:val="1"/>
      <w:marLeft w:val="0"/>
      <w:marRight w:val="0"/>
      <w:marTop w:val="0"/>
      <w:marBottom w:val="0"/>
      <w:divBdr>
        <w:top w:val="none" w:sz="0" w:space="0" w:color="auto"/>
        <w:left w:val="none" w:sz="0" w:space="0" w:color="auto"/>
        <w:bottom w:val="none" w:sz="0" w:space="0" w:color="auto"/>
        <w:right w:val="none" w:sz="0" w:space="0" w:color="auto"/>
      </w:divBdr>
      <w:divsChild>
        <w:div w:id="669410438">
          <w:marLeft w:val="0"/>
          <w:marRight w:val="0"/>
          <w:marTop w:val="0"/>
          <w:marBottom w:val="0"/>
          <w:divBdr>
            <w:top w:val="none" w:sz="0" w:space="0" w:color="auto"/>
            <w:left w:val="none" w:sz="0" w:space="0" w:color="auto"/>
            <w:bottom w:val="none" w:sz="0" w:space="0" w:color="auto"/>
            <w:right w:val="none" w:sz="0" w:space="0" w:color="auto"/>
          </w:divBdr>
          <w:divsChild>
            <w:div w:id="1276400777">
              <w:marLeft w:val="0"/>
              <w:marRight w:val="0"/>
              <w:marTop w:val="0"/>
              <w:marBottom w:val="0"/>
              <w:divBdr>
                <w:top w:val="none" w:sz="0" w:space="0" w:color="auto"/>
                <w:left w:val="none" w:sz="0" w:space="0" w:color="auto"/>
                <w:bottom w:val="none" w:sz="0" w:space="0" w:color="auto"/>
                <w:right w:val="none" w:sz="0" w:space="0" w:color="auto"/>
              </w:divBdr>
              <w:divsChild>
                <w:div w:id="4843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comments.xml.rels><?xml version="1.0" encoding="UTF-8" standalone="yes"?>
<Relationships xmlns="http://schemas.openxmlformats.org/package/2006/relationships"><Relationship Id="rId8" Type="http://schemas.openxmlformats.org/officeDocument/2006/relationships/hyperlink" Target="https://nus-st5225.netlify.app/web/week_06/practical/" TargetMode="External"/><Relationship Id="rId3" Type="http://schemas.openxmlformats.org/officeDocument/2006/relationships/hyperlink" Target="https://nus-st5225.netlify.app/web/week_06/practical/" TargetMode="External"/><Relationship Id="rId7" Type="http://schemas.openxmlformats.org/officeDocument/2006/relationships/hyperlink" Target="https://nus-st5225.netlify.app/web/week_06/practical/" TargetMode="External"/><Relationship Id="rId2" Type="http://schemas.openxmlformats.org/officeDocument/2006/relationships/hyperlink" Target="https://networkx.org/documentation/stable/reference/generated/networkx.drawing.layout.spring_layout.html" TargetMode="External"/><Relationship Id="rId1" Type="http://schemas.openxmlformats.org/officeDocument/2006/relationships/hyperlink" Target="https://networkx.org/documentation/stable/reference/generated/networkx.drawing.layout.spring_layout.html" TargetMode="External"/><Relationship Id="rId6" Type="http://schemas.openxmlformats.org/officeDocument/2006/relationships/hyperlink" Target="https://networkx.org/documentation/stable/reference/generated/networkx.drawing.layout.spring_layout.html" TargetMode="External"/><Relationship Id="rId5" Type="http://schemas.openxmlformats.org/officeDocument/2006/relationships/hyperlink" Target="https://networkx.org/documentation/stable/reference/generated/networkx.drawing.layout.spring_layout.html" TargetMode="External"/><Relationship Id="rId4" Type="http://schemas.openxmlformats.org/officeDocument/2006/relationships/hyperlink" Target="https://networkx.org/documentation/stable/reference/generated/networkx.drawing.layout.spring_layout.html"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github.com/makism/dyconnmap" TargetMode="External"/><Relationship Id="rId26" Type="http://schemas.openxmlformats.org/officeDocument/2006/relationships/hyperlink" Target="https://www.microsoft.com/en-us/microsoft-365/excel" TargetMode="Externa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kumu.io/" TargetMode="External"/><Relationship Id="rId25" Type="http://schemas.openxmlformats.org/officeDocument/2006/relationships/hyperlink" Target="https://transequality.org/sites/default/files/docs/usts/USTS-Full-Report-Dec17.pdf"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github.com/makism/dyconnmap" TargetMode="External"/><Relationship Id="rId20" Type="http://schemas.openxmlformats.org/officeDocument/2006/relationships/hyperlink" Target="https://www.google.com/sheets/about/" TargetMode="External"/><Relationship Id="rId29" Type="http://schemas.openxmlformats.org/officeDocument/2006/relationships/hyperlink" Target="https://doi.org/10.29011/2688-9501.1015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github.com/makism/dyconnm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umu.io/" TargetMode="External"/><Relationship Id="rId23" Type="http://schemas.openxmlformats.org/officeDocument/2006/relationships/image" Target="media/image2.png"/><Relationship Id="rId28" Type="http://schemas.openxmlformats.org/officeDocument/2006/relationships/hyperlink" Target="https://doi.org/10.5281/zenodo.3509134" TargetMode="External"/><Relationship Id="rId10" Type="http://schemas.openxmlformats.org/officeDocument/2006/relationships/comments" Target="comments.xml"/><Relationship Id="rId19" Type="http://schemas.openxmlformats.org/officeDocument/2006/relationships/hyperlink" Target="https://www.microsoft.com/en-us/microsoft-365/excel" TargetMode="External"/><Relationship Id="rId31" Type="http://schemas.openxmlformats.org/officeDocument/2006/relationships/hyperlink" Target="https://doi.org/10.1016/S0031-9384(98)00322-9" TargetMode="External"/><Relationship Id="rId4" Type="http://schemas.openxmlformats.org/officeDocument/2006/relationships/settings" Target="settings.xml"/><Relationship Id="rId9" Type="http://schemas.openxmlformats.org/officeDocument/2006/relationships/hyperlink" Target="mailto:brenna@nourishedrfi.org" TargetMode="External"/><Relationship Id="rId14" Type="http://schemas.openxmlformats.org/officeDocument/2006/relationships/header" Target="header1.xml"/><Relationship Id="rId22" Type="http://schemas.openxmlformats.org/officeDocument/2006/relationships/hyperlink" Target="https://kumu.io/" TargetMode="External"/><Relationship Id="rId27" Type="http://schemas.openxmlformats.org/officeDocument/2006/relationships/hyperlink" Target="https://www.google.com/sheets/about/" TargetMode="External"/><Relationship Id="rId30" Type="http://schemas.openxmlformats.org/officeDocument/2006/relationships/hyperlink" Target="https://doi.org/10.1016/j.physbeh.2006.01.014" TargetMode="External"/><Relationship Id="rId8" Type="http://schemas.openxmlformats.org/officeDocument/2006/relationships/hyperlink" Target="mailto:rishikeshnepalens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E3863-2C22-AE4C-BB2C-6BDCBD3A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72606</Words>
  <Characters>413858</Characters>
  <Application>Microsoft Office Word</Application>
  <DocSecurity>0</DocSecurity>
  <Lines>3448</Lines>
  <Paragraphs>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dc:creator>
  <cp:keywords/>
  <dc:description/>
  <cp:lastModifiedBy>Brenna Bray</cp:lastModifiedBy>
  <cp:revision>2</cp:revision>
  <dcterms:created xsi:type="dcterms:W3CDTF">2025-02-24T13:35:00Z</dcterms:created>
  <dcterms:modified xsi:type="dcterms:W3CDTF">2025-02-24T13:35:00Z</dcterms:modified>
</cp:coreProperties>
</file>