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68B079" w14:textId="77777777" w:rsidR="004073FD" w:rsidRDefault="004073FD" w:rsidP="004073FD"/>
    <w:p w14:paraId="59470A24" w14:textId="77777777" w:rsidR="004073FD" w:rsidRDefault="004073FD" w:rsidP="004073FD"/>
    <w:p w14:paraId="155CEE68" w14:textId="77777777" w:rsidR="004073FD" w:rsidRDefault="004073FD" w:rsidP="004073FD"/>
    <w:p w14:paraId="2932D1C4" w14:textId="77777777" w:rsidR="004073FD" w:rsidRPr="004073FD" w:rsidRDefault="004073FD" w:rsidP="004073FD">
      <w:pPr>
        <w:pStyle w:val="Title"/>
      </w:pPr>
      <w:r w:rsidRPr="004073FD">
        <w:t>NourishED Research Foundation (NRFi)</w:t>
      </w:r>
    </w:p>
    <w:p w14:paraId="1DA618B5" w14:textId="77777777" w:rsidR="004073FD" w:rsidRDefault="004073FD" w:rsidP="004073FD"/>
    <w:p w14:paraId="080E9CB1" w14:textId="4EFED174" w:rsidR="004073FD" w:rsidRPr="004073FD" w:rsidRDefault="003D1966" w:rsidP="004073FD">
      <w:pPr>
        <w:pStyle w:val="Subtitle"/>
      </w:pPr>
      <w:r>
        <w:t>Interoc</w:t>
      </w:r>
      <w:r w:rsidR="00951D1F">
        <w:t xml:space="preserve">eption &amp; </w:t>
      </w:r>
      <w:r w:rsidR="000241AA">
        <w:t>Interoceptive Awareness</w:t>
      </w:r>
      <w:r w:rsidR="00951D1F">
        <w:t xml:space="preserve"> in </w:t>
      </w:r>
      <w:r w:rsidR="000241AA">
        <w:t>Binge Eating Disorder</w:t>
      </w:r>
    </w:p>
    <w:p w14:paraId="4C25CDB9" w14:textId="3BEE4D2C" w:rsidR="004073FD" w:rsidRPr="00FC3439" w:rsidRDefault="00951D1F" w:rsidP="00FC3439">
      <w:pPr>
        <w:jc w:val="center"/>
        <w:rPr>
          <w:rStyle w:val="SubtleEmphasis"/>
          <w:b/>
          <w:bCs/>
        </w:rPr>
      </w:pPr>
      <w:r>
        <w:rPr>
          <w:rStyle w:val="SubtleEmphasis"/>
          <w:b/>
          <w:bCs/>
        </w:rPr>
        <w:t>Sept 25, 2024</w:t>
      </w:r>
    </w:p>
    <w:p w14:paraId="61520AFF" w14:textId="6E35DA42" w:rsidR="004073FD" w:rsidRPr="00FC3439" w:rsidRDefault="00951D1F" w:rsidP="00FC3439">
      <w:pPr>
        <w:jc w:val="center"/>
        <w:rPr>
          <w:rStyle w:val="SubtleEmphasis"/>
          <w:highlight w:val="white"/>
        </w:rPr>
      </w:pPr>
      <w:hyperlink r:id="rId8" w:history="1">
        <w:r>
          <w:rPr>
            <w:rStyle w:val="Hyperlink"/>
          </w:rPr>
          <w:t>nourished@nourishedRFi.org</w:t>
        </w:r>
      </w:hyperlink>
      <w:r>
        <w:t xml:space="preserve"> </w:t>
      </w:r>
      <w:r w:rsidR="004073FD" w:rsidRPr="00FC3439">
        <w:rPr>
          <w:rStyle w:val="SubtleEmphasis"/>
          <w:highlight w:val="white"/>
        </w:rPr>
        <w:t>| 206-819-9647</w:t>
      </w:r>
    </w:p>
    <w:p w14:paraId="237CBBD8" w14:textId="77777777" w:rsidR="004073FD" w:rsidRPr="00FC3439" w:rsidRDefault="004073FD" w:rsidP="00FC3439">
      <w:pPr>
        <w:jc w:val="center"/>
        <w:rPr>
          <w:rStyle w:val="SubtleEmphasis"/>
        </w:rPr>
      </w:pPr>
      <w:r w:rsidRPr="00FC3439">
        <w:rPr>
          <w:rStyle w:val="SubtleEmphasis"/>
          <w:highlight w:val="white"/>
        </w:rPr>
        <w:t>1207 Delaware Ave</w:t>
      </w:r>
      <w:r w:rsidRPr="00FC3439">
        <w:rPr>
          <w:rStyle w:val="SubtleEmphasis"/>
        </w:rPr>
        <w:t xml:space="preserve">, </w:t>
      </w:r>
      <w:r w:rsidRPr="00FC3439">
        <w:rPr>
          <w:rStyle w:val="SubtleEmphasis"/>
          <w:highlight w:val="white"/>
        </w:rPr>
        <w:t>Wilmington, DE, 19806</w:t>
      </w:r>
    </w:p>
    <w:p w14:paraId="033F13D5" w14:textId="77777777" w:rsidR="004073FD" w:rsidRPr="00FC3439" w:rsidRDefault="004073FD" w:rsidP="00FC3439">
      <w:pPr>
        <w:jc w:val="center"/>
        <w:rPr>
          <w:rStyle w:val="SubtleEmphasis"/>
        </w:rPr>
      </w:pPr>
      <w:r w:rsidRPr="00FC3439">
        <w:rPr>
          <w:rStyle w:val="SubtleEmphasis"/>
        </w:rPr>
        <w:t>1821 Walnut Street, Boulder, CO 80302</w:t>
      </w:r>
    </w:p>
    <w:p w14:paraId="25E874FF" w14:textId="77777777" w:rsidR="004073FD" w:rsidRDefault="00000000" w:rsidP="00FC3439">
      <w:pPr>
        <w:jc w:val="center"/>
        <w:rPr>
          <w:rStyle w:val="SubtleEmphasis"/>
        </w:rPr>
      </w:pPr>
      <w:hyperlink r:id="rId9" w:history="1">
        <w:r w:rsidR="004073FD" w:rsidRPr="00FC3439">
          <w:rPr>
            <w:rStyle w:val="SubtleEmphasis"/>
            <w:highlight w:val="white"/>
          </w:rPr>
          <w:t>www.nourishedrfi.org</w:t>
        </w:r>
      </w:hyperlink>
    </w:p>
    <w:p w14:paraId="61DD3154" w14:textId="77777777" w:rsidR="00FC3439" w:rsidRPr="00FC3439" w:rsidRDefault="00FC3439" w:rsidP="00FC3439">
      <w:pPr>
        <w:jc w:val="center"/>
        <w:rPr>
          <w:rStyle w:val="SubtleEmphasis"/>
        </w:rPr>
      </w:pPr>
    </w:p>
    <w:p w14:paraId="7DBA5A6C" w14:textId="77777777" w:rsidR="004073FD" w:rsidRPr="00232779" w:rsidRDefault="004073FD" w:rsidP="004073FD">
      <w:pPr>
        <w:jc w:val="center"/>
        <w:rPr>
          <w:b/>
          <w:sz w:val="48"/>
          <w:szCs w:val="48"/>
        </w:rPr>
      </w:pPr>
      <w:r>
        <w:rPr>
          <w:noProof/>
        </w:rPr>
        <w:drawing>
          <wp:inline distT="0" distB="0" distL="0" distR="0" wp14:anchorId="4EA0813A" wp14:editId="7E8A5B05">
            <wp:extent cx="4033844" cy="914400"/>
            <wp:effectExtent l="0" t="0" r="0" b="0"/>
            <wp:docPr id="2042111176" name="Picture 1" descr="A logo for a research found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3278663" name="Picture 1" descr="A logo for a research foundation&#10;&#10;Description automatically generated"/>
                    <pic:cNvPicPr/>
                  </pic:nvPicPr>
                  <pic:blipFill rotWithShape="1">
                    <a:blip r:embed="rId10" cstate="print">
                      <a:extLst>
                        <a:ext uri="{28A0092B-C50C-407E-A947-70E740481C1C}">
                          <a14:useLocalDpi xmlns:a14="http://schemas.microsoft.com/office/drawing/2010/main" val="0"/>
                        </a:ext>
                      </a:extLst>
                    </a:blip>
                    <a:srcRect l="16189" t="36937" r="15866" b="35572"/>
                    <a:stretch/>
                  </pic:blipFill>
                  <pic:spPr bwMode="auto">
                    <a:xfrm>
                      <a:off x="0" y="0"/>
                      <a:ext cx="4033844" cy="914400"/>
                    </a:xfrm>
                    <a:prstGeom prst="rect">
                      <a:avLst/>
                    </a:prstGeom>
                    <a:ln>
                      <a:noFill/>
                    </a:ln>
                    <a:extLst>
                      <a:ext uri="{53640926-AAD7-44D8-BBD7-CCE9431645EC}">
                        <a14:shadowObscured xmlns:a14="http://schemas.microsoft.com/office/drawing/2010/main"/>
                      </a:ext>
                    </a:extLst>
                  </pic:spPr>
                </pic:pic>
              </a:graphicData>
            </a:graphic>
          </wp:inline>
        </w:drawing>
      </w:r>
    </w:p>
    <w:p w14:paraId="712BEB8D" w14:textId="77777777" w:rsidR="002D382F" w:rsidRPr="00232779" w:rsidRDefault="002D382F" w:rsidP="00B96858">
      <w:r w:rsidRPr="00232779">
        <w:br w:type="page"/>
      </w:r>
    </w:p>
    <w:p w14:paraId="3CF8660D" w14:textId="77777777" w:rsidR="00BF694F" w:rsidRPr="00B400C7" w:rsidRDefault="00C670B3" w:rsidP="00EB63E5">
      <w:pPr>
        <w:pStyle w:val="Subtitle"/>
      </w:pPr>
      <w:bookmarkStart w:id="0" w:name="_Toc174617478"/>
      <w:r>
        <w:lastRenderedPageBreak/>
        <w:t>Table of Contents</w:t>
      </w:r>
      <w:bookmarkEnd w:id="0"/>
    </w:p>
    <w:p w14:paraId="46964894" w14:textId="5188D388" w:rsidR="00BF0EDA" w:rsidRDefault="00C670B3">
      <w:pPr>
        <w:pStyle w:val="TOC1"/>
        <w:rPr>
          <w:rFonts w:asciiTheme="minorHAnsi" w:eastAsiaTheme="minorEastAsia" w:hAnsiTheme="minorHAnsi" w:cstheme="minorBidi"/>
          <w:b w:val="0"/>
          <w:bCs w:val="0"/>
          <w:kern w:val="2"/>
          <w:sz w:val="24"/>
          <w:szCs w:val="24"/>
          <w14:ligatures w14:val="standardContextual"/>
        </w:rPr>
      </w:pPr>
      <w:r w:rsidRPr="00775F6E">
        <w:fldChar w:fldCharType="begin"/>
      </w:r>
      <w:r w:rsidRPr="00775F6E">
        <w:instrText xml:space="preserve"> TOC \o "1-3" \h \z \u </w:instrText>
      </w:r>
      <w:r w:rsidRPr="00775F6E">
        <w:fldChar w:fldCharType="separate"/>
      </w:r>
      <w:hyperlink w:anchor="_Toc178154740" w:history="1">
        <w:r w:rsidR="00BF0EDA" w:rsidRPr="000066BF">
          <w:rPr>
            <w:rStyle w:val="Hyperlink"/>
          </w:rPr>
          <w:t>I.</w:t>
        </w:r>
        <w:r w:rsidR="00BF0EDA">
          <w:rPr>
            <w:rFonts w:asciiTheme="minorHAnsi" w:eastAsiaTheme="minorEastAsia" w:hAnsiTheme="minorHAnsi" w:cstheme="minorBidi"/>
            <w:b w:val="0"/>
            <w:bCs w:val="0"/>
            <w:kern w:val="2"/>
            <w:sz w:val="24"/>
            <w:szCs w:val="24"/>
            <w14:ligatures w14:val="standardContextual"/>
          </w:rPr>
          <w:tab/>
        </w:r>
        <w:r w:rsidR="00BF0EDA" w:rsidRPr="000066BF">
          <w:rPr>
            <w:rStyle w:val="Hyperlink"/>
          </w:rPr>
          <w:t>Interoception in Eating Disorders &amp; Mental Health</w:t>
        </w:r>
        <w:r w:rsidR="00BF0EDA">
          <w:rPr>
            <w:webHidden/>
          </w:rPr>
          <w:tab/>
        </w:r>
        <w:r w:rsidR="00BF0EDA">
          <w:rPr>
            <w:webHidden/>
          </w:rPr>
          <w:fldChar w:fldCharType="begin"/>
        </w:r>
        <w:r w:rsidR="00BF0EDA">
          <w:rPr>
            <w:webHidden/>
          </w:rPr>
          <w:instrText xml:space="preserve"> PAGEREF _Toc178154740 \h </w:instrText>
        </w:r>
        <w:r w:rsidR="00BF0EDA">
          <w:rPr>
            <w:webHidden/>
          </w:rPr>
        </w:r>
        <w:r w:rsidR="00BF0EDA">
          <w:rPr>
            <w:webHidden/>
          </w:rPr>
          <w:fldChar w:fldCharType="separate"/>
        </w:r>
        <w:r w:rsidR="00BF0EDA">
          <w:rPr>
            <w:webHidden/>
          </w:rPr>
          <w:t>2</w:t>
        </w:r>
        <w:r w:rsidR="00BF0EDA">
          <w:rPr>
            <w:webHidden/>
          </w:rPr>
          <w:fldChar w:fldCharType="end"/>
        </w:r>
      </w:hyperlink>
    </w:p>
    <w:p w14:paraId="0E6B28B7" w14:textId="2ECCFDBA" w:rsidR="00BF0EDA" w:rsidRDefault="00BF0EDA">
      <w:pPr>
        <w:pStyle w:val="TOC1"/>
        <w:rPr>
          <w:rFonts w:asciiTheme="minorHAnsi" w:eastAsiaTheme="minorEastAsia" w:hAnsiTheme="minorHAnsi" w:cstheme="minorBidi"/>
          <w:b w:val="0"/>
          <w:bCs w:val="0"/>
          <w:kern w:val="2"/>
          <w:sz w:val="24"/>
          <w:szCs w:val="24"/>
          <w14:ligatures w14:val="standardContextual"/>
        </w:rPr>
      </w:pPr>
      <w:hyperlink w:anchor="_Toc178154741" w:history="1">
        <w:r w:rsidRPr="000066BF">
          <w:rPr>
            <w:rStyle w:val="Hyperlink"/>
          </w:rPr>
          <w:t>II.</w:t>
        </w:r>
        <w:r>
          <w:rPr>
            <w:rFonts w:asciiTheme="minorHAnsi" w:eastAsiaTheme="minorEastAsia" w:hAnsiTheme="minorHAnsi" w:cstheme="minorBidi"/>
            <w:b w:val="0"/>
            <w:bCs w:val="0"/>
            <w:kern w:val="2"/>
            <w:sz w:val="24"/>
            <w:szCs w:val="24"/>
            <w14:ligatures w14:val="standardContextual"/>
          </w:rPr>
          <w:tab/>
        </w:r>
        <w:r w:rsidRPr="000066BF">
          <w:rPr>
            <w:rStyle w:val="Hyperlink"/>
          </w:rPr>
          <w:t>Stress &amp; Interoception Disruption</w:t>
        </w:r>
        <w:r>
          <w:rPr>
            <w:webHidden/>
          </w:rPr>
          <w:tab/>
        </w:r>
        <w:r>
          <w:rPr>
            <w:webHidden/>
          </w:rPr>
          <w:fldChar w:fldCharType="begin"/>
        </w:r>
        <w:r>
          <w:rPr>
            <w:webHidden/>
          </w:rPr>
          <w:instrText xml:space="preserve"> PAGEREF _Toc178154741 \h </w:instrText>
        </w:r>
        <w:r>
          <w:rPr>
            <w:webHidden/>
          </w:rPr>
        </w:r>
        <w:r>
          <w:rPr>
            <w:webHidden/>
          </w:rPr>
          <w:fldChar w:fldCharType="separate"/>
        </w:r>
        <w:r>
          <w:rPr>
            <w:webHidden/>
          </w:rPr>
          <w:t>11</w:t>
        </w:r>
        <w:r>
          <w:rPr>
            <w:webHidden/>
          </w:rPr>
          <w:fldChar w:fldCharType="end"/>
        </w:r>
      </w:hyperlink>
    </w:p>
    <w:p w14:paraId="4005AAE1" w14:textId="30AA9525" w:rsidR="00BF0EDA" w:rsidRDefault="00BF0EDA">
      <w:pPr>
        <w:pStyle w:val="TOC1"/>
        <w:rPr>
          <w:rFonts w:asciiTheme="minorHAnsi" w:eastAsiaTheme="minorEastAsia" w:hAnsiTheme="minorHAnsi" w:cstheme="minorBidi"/>
          <w:b w:val="0"/>
          <w:bCs w:val="0"/>
          <w:kern w:val="2"/>
          <w:sz w:val="24"/>
          <w:szCs w:val="24"/>
          <w14:ligatures w14:val="standardContextual"/>
        </w:rPr>
      </w:pPr>
      <w:hyperlink w:anchor="_Toc178154742" w:history="1">
        <w:r w:rsidRPr="000066BF">
          <w:rPr>
            <w:rStyle w:val="Hyperlink"/>
          </w:rPr>
          <w:t>III.</w:t>
        </w:r>
        <w:r>
          <w:rPr>
            <w:rFonts w:asciiTheme="minorHAnsi" w:eastAsiaTheme="minorEastAsia" w:hAnsiTheme="minorHAnsi" w:cstheme="minorBidi"/>
            <w:b w:val="0"/>
            <w:bCs w:val="0"/>
            <w:kern w:val="2"/>
            <w:sz w:val="24"/>
            <w:szCs w:val="24"/>
            <w14:ligatures w14:val="standardContextual"/>
          </w:rPr>
          <w:tab/>
        </w:r>
        <w:r w:rsidRPr="000066BF">
          <w:rPr>
            <w:rStyle w:val="Hyperlink"/>
          </w:rPr>
          <w:t>Interoception in BED</w:t>
        </w:r>
        <w:r>
          <w:rPr>
            <w:webHidden/>
          </w:rPr>
          <w:tab/>
        </w:r>
        <w:r>
          <w:rPr>
            <w:webHidden/>
          </w:rPr>
          <w:fldChar w:fldCharType="begin"/>
        </w:r>
        <w:r>
          <w:rPr>
            <w:webHidden/>
          </w:rPr>
          <w:instrText xml:space="preserve"> PAGEREF _Toc178154742 \h </w:instrText>
        </w:r>
        <w:r>
          <w:rPr>
            <w:webHidden/>
          </w:rPr>
        </w:r>
        <w:r>
          <w:rPr>
            <w:webHidden/>
          </w:rPr>
          <w:fldChar w:fldCharType="separate"/>
        </w:r>
        <w:r>
          <w:rPr>
            <w:webHidden/>
          </w:rPr>
          <w:t>12</w:t>
        </w:r>
        <w:r>
          <w:rPr>
            <w:webHidden/>
          </w:rPr>
          <w:fldChar w:fldCharType="end"/>
        </w:r>
      </w:hyperlink>
    </w:p>
    <w:p w14:paraId="34794EA2" w14:textId="5CC1007F" w:rsidR="00BF0EDA" w:rsidRDefault="00BF0EDA">
      <w:pPr>
        <w:pStyle w:val="TOC2"/>
        <w:tabs>
          <w:tab w:val="left" w:pos="1440"/>
        </w:tabs>
        <w:rPr>
          <w:rFonts w:asciiTheme="minorHAnsi" w:eastAsiaTheme="minorEastAsia" w:hAnsiTheme="minorHAnsi" w:cstheme="minorBidi"/>
          <w:b w:val="0"/>
          <w:bCs w:val="0"/>
          <w:kern w:val="2"/>
          <w14:ligatures w14:val="standardContextual"/>
        </w:rPr>
      </w:pPr>
      <w:hyperlink w:anchor="_Toc178154743" w:history="1">
        <w:r w:rsidRPr="000066BF">
          <w:rPr>
            <w:rStyle w:val="Hyperlink"/>
          </w:rPr>
          <w:t>1.</w:t>
        </w:r>
        <w:r>
          <w:rPr>
            <w:rFonts w:asciiTheme="minorHAnsi" w:eastAsiaTheme="minorEastAsia" w:hAnsiTheme="minorHAnsi" w:cstheme="minorBidi"/>
            <w:b w:val="0"/>
            <w:bCs w:val="0"/>
            <w:kern w:val="2"/>
            <w14:ligatures w14:val="standardContextual"/>
          </w:rPr>
          <w:tab/>
        </w:r>
        <w:r w:rsidRPr="000066BF">
          <w:rPr>
            <w:rStyle w:val="Hyperlink"/>
          </w:rPr>
          <w:t>General</w:t>
        </w:r>
        <w:r>
          <w:rPr>
            <w:webHidden/>
          </w:rPr>
          <w:tab/>
        </w:r>
        <w:r>
          <w:rPr>
            <w:webHidden/>
          </w:rPr>
          <w:fldChar w:fldCharType="begin"/>
        </w:r>
        <w:r>
          <w:rPr>
            <w:webHidden/>
          </w:rPr>
          <w:instrText xml:space="preserve"> PAGEREF _Toc178154743 \h </w:instrText>
        </w:r>
        <w:r>
          <w:rPr>
            <w:webHidden/>
          </w:rPr>
        </w:r>
        <w:r>
          <w:rPr>
            <w:webHidden/>
          </w:rPr>
          <w:fldChar w:fldCharType="separate"/>
        </w:r>
        <w:r>
          <w:rPr>
            <w:webHidden/>
          </w:rPr>
          <w:t>12</w:t>
        </w:r>
        <w:r>
          <w:rPr>
            <w:webHidden/>
          </w:rPr>
          <w:fldChar w:fldCharType="end"/>
        </w:r>
      </w:hyperlink>
    </w:p>
    <w:p w14:paraId="2CCA6EF9" w14:textId="6BB4F2A2" w:rsidR="00BF0EDA" w:rsidRDefault="00BF0EDA">
      <w:pPr>
        <w:pStyle w:val="TOC2"/>
        <w:tabs>
          <w:tab w:val="left" w:pos="1440"/>
        </w:tabs>
        <w:rPr>
          <w:rFonts w:asciiTheme="minorHAnsi" w:eastAsiaTheme="minorEastAsia" w:hAnsiTheme="minorHAnsi" w:cstheme="minorBidi"/>
          <w:b w:val="0"/>
          <w:bCs w:val="0"/>
          <w:kern w:val="2"/>
          <w14:ligatures w14:val="standardContextual"/>
        </w:rPr>
      </w:pPr>
      <w:hyperlink w:anchor="_Toc178154744" w:history="1">
        <w:r w:rsidRPr="000066BF">
          <w:rPr>
            <w:rStyle w:val="Hyperlink"/>
          </w:rPr>
          <w:t>2.</w:t>
        </w:r>
        <w:r>
          <w:rPr>
            <w:rFonts w:asciiTheme="minorHAnsi" w:eastAsiaTheme="minorEastAsia" w:hAnsiTheme="minorHAnsi" w:cstheme="minorBidi"/>
            <w:b w:val="0"/>
            <w:bCs w:val="0"/>
            <w:kern w:val="2"/>
            <w14:ligatures w14:val="standardContextual"/>
          </w:rPr>
          <w:tab/>
        </w:r>
        <w:r w:rsidRPr="000066BF">
          <w:rPr>
            <w:rStyle w:val="Hyperlink"/>
          </w:rPr>
          <w:t>Nadershahi, Bray</w:t>
        </w:r>
        <w:r>
          <w:rPr>
            <w:webHidden/>
          </w:rPr>
          <w:tab/>
        </w:r>
        <w:r>
          <w:rPr>
            <w:webHidden/>
          </w:rPr>
          <w:fldChar w:fldCharType="begin"/>
        </w:r>
        <w:r>
          <w:rPr>
            <w:webHidden/>
          </w:rPr>
          <w:instrText xml:space="preserve"> PAGEREF _Toc178154744 \h </w:instrText>
        </w:r>
        <w:r>
          <w:rPr>
            <w:webHidden/>
          </w:rPr>
        </w:r>
        <w:r>
          <w:rPr>
            <w:webHidden/>
          </w:rPr>
          <w:fldChar w:fldCharType="separate"/>
        </w:r>
        <w:r>
          <w:rPr>
            <w:webHidden/>
          </w:rPr>
          <w:t>14</w:t>
        </w:r>
        <w:r>
          <w:rPr>
            <w:webHidden/>
          </w:rPr>
          <w:fldChar w:fldCharType="end"/>
        </w:r>
      </w:hyperlink>
    </w:p>
    <w:p w14:paraId="6D10234A" w14:textId="763FA0C7" w:rsidR="00BF0EDA" w:rsidRDefault="00BF0EDA">
      <w:pPr>
        <w:pStyle w:val="TOC2"/>
        <w:tabs>
          <w:tab w:val="left" w:pos="1440"/>
        </w:tabs>
        <w:rPr>
          <w:rFonts w:asciiTheme="minorHAnsi" w:eastAsiaTheme="minorEastAsia" w:hAnsiTheme="minorHAnsi" w:cstheme="minorBidi"/>
          <w:b w:val="0"/>
          <w:bCs w:val="0"/>
          <w:kern w:val="2"/>
          <w14:ligatures w14:val="standardContextual"/>
        </w:rPr>
      </w:pPr>
      <w:hyperlink w:anchor="_Toc178154745" w:history="1">
        <w:r w:rsidRPr="000066BF">
          <w:rPr>
            <w:rStyle w:val="Hyperlink"/>
          </w:rPr>
          <w:t>3.</w:t>
        </w:r>
        <w:r>
          <w:rPr>
            <w:rFonts w:asciiTheme="minorHAnsi" w:eastAsiaTheme="minorEastAsia" w:hAnsiTheme="minorHAnsi" w:cstheme="minorBidi"/>
            <w:b w:val="0"/>
            <w:bCs w:val="0"/>
            <w:kern w:val="2"/>
            <w14:ligatures w14:val="standardContextual"/>
          </w:rPr>
          <w:tab/>
        </w:r>
        <w:r w:rsidRPr="000066BF">
          <w:rPr>
            <w:rStyle w:val="Hyperlink"/>
          </w:rPr>
          <w:t>Martin (not active clinical trial)</w:t>
        </w:r>
        <w:r>
          <w:rPr>
            <w:webHidden/>
          </w:rPr>
          <w:tab/>
        </w:r>
        <w:r>
          <w:rPr>
            <w:webHidden/>
          </w:rPr>
          <w:fldChar w:fldCharType="begin"/>
        </w:r>
        <w:r>
          <w:rPr>
            <w:webHidden/>
          </w:rPr>
          <w:instrText xml:space="preserve"> PAGEREF _Toc178154745 \h </w:instrText>
        </w:r>
        <w:r>
          <w:rPr>
            <w:webHidden/>
          </w:rPr>
        </w:r>
        <w:r>
          <w:rPr>
            <w:webHidden/>
          </w:rPr>
          <w:fldChar w:fldCharType="separate"/>
        </w:r>
        <w:r>
          <w:rPr>
            <w:webHidden/>
          </w:rPr>
          <w:t>20</w:t>
        </w:r>
        <w:r>
          <w:rPr>
            <w:webHidden/>
          </w:rPr>
          <w:fldChar w:fldCharType="end"/>
        </w:r>
      </w:hyperlink>
    </w:p>
    <w:p w14:paraId="1F26D01C" w14:textId="6F1C5B4D" w:rsidR="00BF0EDA" w:rsidRDefault="00BF0EDA">
      <w:pPr>
        <w:pStyle w:val="TOC2"/>
        <w:tabs>
          <w:tab w:val="left" w:pos="1440"/>
        </w:tabs>
        <w:rPr>
          <w:rFonts w:asciiTheme="minorHAnsi" w:eastAsiaTheme="minorEastAsia" w:hAnsiTheme="minorHAnsi" w:cstheme="minorBidi"/>
          <w:b w:val="0"/>
          <w:bCs w:val="0"/>
          <w:kern w:val="2"/>
          <w14:ligatures w14:val="standardContextual"/>
        </w:rPr>
      </w:pPr>
      <w:hyperlink w:anchor="_Toc178154746" w:history="1">
        <w:r w:rsidRPr="000066BF">
          <w:rPr>
            <w:rStyle w:val="Hyperlink"/>
          </w:rPr>
          <w:t>4.</w:t>
        </w:r>
        <w:r>
          <w:rPr>
            <w:rFonts w:asciiTheme="minorHAnsi" w:eastAsiaTheme="minorEastAsia" w:hAnsiTheme="minorHAnsi" w:cstheme="minorBidi"/>
            <w:b w:val="0"/>
            <w:bCs w:val="0"/>
            <w:kern w:val="2"/>
            <w14:ligatures w14:val="standardContextual"/>
          </w:rPr>
          <w:tab/>
        </w:r>
        <w:r w:rsidRPr="000066BF">
          <w:rPr>
            <w:rStyle w:val="Hyperlink"/>
          </w:rPr>
          <w:t>No Control</w:t>
        </w:r>
        <w:r>
          <w:rPr>
            <w:webHidden/>
          </w:rPr>
          <w:tab/>
        </w:r>
        <w:r>
          <w:rPr>
            <w:webHidden/>
          </w:rPr>
          <w:fldChar w:fldCharType="begin"/>
        </w:r>
        <w:r>
          <w:rPr>
            <w:webHidden/>
          </w:rPr>
          <w:instrText xml:space="preserve"> PAGEREF _Toc178154746 \h </w:instrText>
        </w:r>
        <w:r>
          <w:rPr>
            <w:webHidden/>
          </w:rPr>
        </w:r>
        <w:r>
          <w:rPr>
            <w:webHidden/>
          </w:rPr>
          <w:fldChar w:fldCharType="separate"/>
        </w:r>
        <w:r>
          <w:rPr>
            <w:webHidden/>
          </w:rPr>
          <w:t>20</w:t>
        </w:r>
        <w:r>
          <w:rPr>
            <w:webHidden/>
          </w:rPr>
          <w:fldChar w:fldCharType="end"/>
        </w:r>
      </w:hyperlink>
    </w:p>
    <w:p w14:paraId="2F0A9053" w14:textId="6978E55A" w:rsidR="00BF0EDA" w:rsidRDefault="00BF0EDA">
      <w:pPr>
        <w:pStyle w:val="TOC1"/>
        <w:rPr>
          <w:rFonts w:asciiTheme="minorHAnsi" w:eastAsiaTheme="minorEastAsia" w:hAnsiTheme="minorHAnsi" w:cstheme="minorBidi"/>
          <w:b w:val="0"/>
          <w:bCs w:val="0"/>
          <w:kern w:val="2"/>
          <w:sz w:val="24"/>
          <w:szCs w:val="24"/>
          <w14:ligatures w14:val="standardContextual"/>
        </w:rPr>
      </w:pPr>
      <w:hyperlink w:anchor="_Toc178154747" w:history="1">
        <w:r w:rsidRPr="000066BF">
          <w:rPr>
            <w:rStyle w:val="Hyperlink"/>
            <w:iCs/>
          </w:rPr>
          <w:t>IV.</w:t>
        </w:r>
        <w:r>
          <w:rPr>
            <w:rFonts w:asciiTheme="minorHAnsi" w:eastAsiaTheme="minorEastAsia" w:hAnsiTheme="minorHAnsi" w:cstheme="minorBidi"/>
            <w:b w:val="0"/>
            <w:bCs w:val="0"/>
            <w:kern w:val="2"/>
            <w:sz w:val="24"/>
            <w:szCs w:val="24"/>
            <w14:ligatures w14:val="standardContextual"/>
          </w:rPr>
          <w:tab/>
        </w:r>
        <w:r w:rsidRPr="000066BF">
          <w:rPr>
            <w:rStyle w:val="Hyperlink"/>
          </w:rPr>
          <w:t>Interoception in Other Eating Disorders</w:t>
        </w:r>
        <w:r>
          <w:rPr>
            <w:webHidden/>
          </w:rPr>
          <w:tab/>
        </w:r>
        <w:r>
          <w:rPr>
            <w:webHidden/>
          </w:rPr>
          <w:fldChar w:fldCharType="begin"/>
        </w:r>
        <w:r>
          <w:rPr>
            <w:webHidden/>
          </w:rPr>
          <w:instrText xml:space="preserve"> PAGEREF _Toc178154747 \h </w:instrText>
        </w:r>
        <w:r>
          <w:rPr>
            <w:webHidden/>
          </w:rPr>
        </w:r>
        <w:r>
          <w:rPr>
            <w:webHidden/>
          </w:rPr>
          <w:fldChar w:fldCharType="separate"/>
        </w:r>
        <w:r>
          <w:rPr>
            <w:webHidden/>
          </w:rPr>
          <w:t>20</w:t>
        </w:r>
        <w:r>
          <w:rPr>
            <w:webHidden/>
          </w:rPr>
          <w:fldChar w:fldCharType="end"/>
        </w:r>
      </w:hyperlink>
    </w:p>
    <w:p w14:paraId="434F84F0" w14:textId="678E234D" w:rsidR="00BF0EDA" w:rsidRDefault="00BF0EDA">
      <w:pPr>
        <w:pStyle w:val="TOC2"/>
        <w:tabs>
          <w:tab w:val="left" w:pos="1440"/>
        </w:tabs>
        <w:rPr>
          <w:rFonts w:asciiTheme="minorHAnsi" w:eastAsiaTheme="minorEastAsia" w:hAnsiTheme="minorHAnsi" w:cstheme="minorBidi"/>
          <w:b w:val="0"/>
          <w:bCs w:val="0"/>
          <w:kern w:val="2"/>
          <w14:ligatures w14:val="standardContextual"/>
        </w:rPr>
      </w:pPr>
      <w:hyperlink w:anchor="_Toc178154748" w:history="1">
        <w:r w:rsidRPr="000066BF">
          <w:rPr>
            <w:rStyle w:val="Hyperlink"/>
          </w:rPr>
          <w:t>1.</w:t>
        </w:r>
        <w:r>
          <w:rPr>
            <w:rFonts w:asciiTheme="minorHAnsi" w:eastAsiaTheme="minorEastAsia" w:hAnsiTheme="minorHAnsi" w:cstheme="minorBidi"/>
            <w:b w:val="0"/>
            <w:bCs w:val="0"/>
            <w:kern w:val="2"/>
            <w14:ligatures w14:val="standardContextual"/>
          </w:rPr>
          <w:tab/>
        </w:r>
        <w:r w:rsidRPr="000066BF">
          <w:rPr>
            <w:rStyle w:val="Hyperlink"/>
          </w:rPr>
          <w:t>“Mixed EDs” (which can include BED)</w:t>
        </w:r>
        <w:r>
          <w:rPr>
            <w:webHidden/>
          </w:rPr>
          <w:tab/>
        </w:r>
        <w:r>
          <w:rPr>
            <w:webHidden/>
          </w:rPr>
          <w:fldChar w:fldCharType="begin"/>
        </w:r>
        <w:r>
          <w:rPr>
            <w:webHidden/>
          </w:rPr>
          <w:instrText xml:space="preserve"> PAGEREF _Toc178154748 \h </w:instrText>
        </w:r>
        <w:r>
          <w:rPr>
            <w:webHidden/>
          </w:rPr>
        </w:r>
        <w:r>
          <w:rPr>
            <w:webHidden/>
          </w:rPr>
          <w:fldChar w:fldCharType="separate"/>
        </w:r>
        <w:r>
          <w:rPr>
            <w:webHidden/>
          </w:rPr>
          <w:t>20</w:t>
        </w:r>
        <w:r>
          <w:rPr>
            <w:webHidden/>
          </w:rPr>
          <w:fldChar w:fldCharType="end"/>
        </w:r>
      </w:hyperlink>
    </w:p>
    <w:p w14:paraId="5CABBB49" w14:textId="586A0F5E" w:rsidR="00BF0EDA" w:rsidRDefault="00BF0EDA">
      <w:pPr>
        <w:pStyle w:val="TOC2"/>
        <w:tabs>
          <w:tab w:val="left" w:pos="1440"/>
        </w:tabs>
        <w:rPr>
          <w:rFonts w:asciiTheme="minorHAnsi" w:eastAsiaTheme="minorEastAsia" w:hAnsiTheme="minorHAnsi" w:cstheme="minorBidi"/>
          <w:b w:val="0"/>
          <w:bCs w:val="0"/>
          <w:kern w:val="2"/>
          <w14:ligatures w14:val="standardContextual"/>
        </w:rPr>
      </w:pPr>
      <w:hyperlink w:anchor="_Toc178154749" w:history="1">
        <w:r w:rsidRPr="000066BF">
          <w:rPr>
            <w:rStyle w:val="Hyperlink"/>
          </w:rPr>
          <w:t>2.</w:t>
        </w:r>
        <w:r>
          <w:rPr>
            <w:rFonts w:asciiTheme="minorHAnsi" w:eastAsiaTheme="minorEastAsia" w:hAnsiTheme="minorHAnsi" w:cstheme="minorBidi"/>
            <w:b w:val="0"/>
            <w:bCs w:val="0"/>
            <w:kern w:val="2"/>
            <w14:ligatures w14:val="standardContextual"/>
          </w:rPr>
          <w:tab/>
        </w:r>
        <w:r w:rsidRPr="000066BF">
          <w:rPr>
            <w:rStyle w:val="Hyperlink"/>
          </w:rPr>
          <w:t>“EDNOS” (“Eating Disorder Not Otherwise Specified,” which included BED before publication of the DSM-V in 2013).</w:t>
        </w:r>
        <w:r>
          <w:rPr>
            <w:webHidden/>
          </w:rPr>
          <w:tab/>
        </w:r>
        <w:r>
          <w:rPr>
            <w:webHidden/>
          </w:rPr>
          <w:fldChar w:fldCharType="begin"/>
        </w:r>
        <w:r>
          <w:rPr>
            <w:webHidden/>
          </w:rPr>
          <w:instrText xml:space="preserve"> PAGEREF _Toc178154749 \h </w:instrText>
        </w:r>
        <w:r>
          <w:rPr>
            <w:webHidden/>
          </w:rPr>
        </w:r>
        <w:r>
          <w:rPr>
            <w:webHidden/>
          </w:rPr>
          <w:fldChar w:fldCharType="separate"/>
        </w:r>
        <w:r>
          <w:rPr>
            <w:webHidden/>
          </w:rPr>
          <w:t>20</w:t>
        </w:r>
        <w:r>
          <w:rPr>
            <w:webHidden/>
          </w:rPr>
          <w:fldChar w:fldCharType="end"/>
        </w:r>
      </w:hyperlink>
    </w:p>
    <w:p w14:paraId="433CC007" w14:textId="7E9BDB7A" w:rsidR="00BF0EDA" w:rsidRDefault="00BF0EDA">
      <w:pPr>
        <w:pStyle w:val="TOC1"/>
        <w:rPr>
          <w:rFonts w:asciiTheme="minorHAnsi" w:eastAsiaTheme="minorEastAsia" w:hAnsiTheme="minorHAnsi" w:cstheme="minorBidi"/>
          <w:b w:val="0"/>
          <w:bCs w:val="0"/>
          <w:kern w:val="2"/>
          <w:sz w:val="24"/>
          <w:szCs w:val="24"/>
          <w14:ligatures w14:val="standardContextual"/>
        </w:rPr>
      </w:pPr>
      <w:hyperlink w:anchor="_Toc178154750" w:history="1">
        <w:r w:rsidRPr="000066BF">
          <w:rPr>
            <w:rStyle w:val="Hyperlink"/>
            <w:iCs/>
          </w:rPr>
          <w:t>V.</w:t>
        </w:r>
        <w:r>
          <w:rPr>
            <w:rFonts w:asciiTheme="minorHAnsi" w:eastAsiaTheme="minorEastAsia" w:hAnsiTheme="minorHAnsi" w:cstheme="minorBidi"/>
            <w:b w:val="0"/>
            <w:bCs w:val="0"/>
            <w:kern w:val="2"/>
            <w:sz w:val="24"/>
            <w:szCs w:val="24"/>
            <w14:ligatures w14:val="standardContextual"/>
          </w:rPr>
          <w:tab/>
        </w:r>
        <w:r w:rsidRPr="000066BF">
          <w:rPr>
            <w:rStyle w:val="Hyperlink"/>
          </w:rPr>
          <w:t>Autism in BED</w:t>
        </w:r>
        <w:r>
          <w:rPr>
            <w:webHidden/>
          </w:rPr>
          <w:tab/>
        </w:r>
        <w:r>
          <w:rPr>
            <w:webHidden/>
          </w:rPr>
          <w:fldChar w:fldCharType="begin"/>
        </w:r>
        <w:r>
          <w:rPr>
            <w:webHidden/>
          </w:rPr>
          <w:instrText xml:space="preserve"> PAGEREF _Toc178154750 \h </w:instrText>
        </w:r>
        <w:r>
          <w:rPr>
            <w:webHidden/>
          </w:rPr>
        </w:r>
        <w:r>
          <w:rPr>
            <w:webHidden/>
          </w:rPr>
          <w:fldChar w:fldCharType="separate"/>
        </w:r>
        <w:r>
          <w:rPr>
            <w:webHidden/>
          </w:rPr>
          <w:t>21</w:t>
        </w:r>
        <w:r>
          <w:rPr>
            <w:webHidden/>
          </w:rPr>
          <w:fldChar w:fldCharType="end"/>
        </w:r>
      </w:hyperlink>
    </w:p>
    <w:p w14:paraId="067843E7" w14:textId="0C9FA496" w:rsidR="0084446B" w:rsidRPr="00B400C7" w:rsidRDefault="00C670B3" w:rsidP="00B96858">
      <w:pPr>
        <w:sectPr w:rsidR="0084446B" w:rsidRPr="00B400C7" w:rsidSect="0084446B">
          <w:headerReference w:type="default" r:id="rId11"/>
          <w:footerReference w:type="even" r:id="rId12"/>
          <w:footerReference w:type="default" r:id="rId13"/>
          <w:pgSz w:w="12240" w:h="15840"/>
          <w:pgMar w:top="1611" w:right="1440" w:bottom="1440" w:left="1440" w:header="369" w:footer="720" w:gutter="0"/>
          <w:pgNumType w:start="0"/>
          <w:cols w:space="720"/>
          <w:titlePg/>
          <w:docGrid w:linePitch="360"/>
        </w:sectPr>
      </w:pPr>
      <w:r w:rsidRPr="00775F6E">
        <w:fldChar w:fldCharType="end"/>
      </w:r>
    </w:p>
    <w:p w14:paraId="4E0D0193" w14:textId="6AC68313" w:rsidR="00831457" w:rsidRPr="00831457" w:rsidRDefault="00831457" w:rsidP="00831457">
      <w:pPr>
        <w:pStyle w:val="Heading1"/>
        <w:numPr>
          <w:ilvl w:val="0"/>
          <w:numId w:val="0"/>
        </w:numPr>
        <w:ind w:left="360" w:hanging="360"/>
      </w:pPr>
      <w:bookmarkStart w:id="1" w:name="_Toc178154740"/>
      <w:r w:rsidRPr="00831457">
        <w:rPr>
          <w:color w:val="002060"/>
        </w:rPr>
        <w:lastRenderedPageBreak/>
        <w:t>Interoception in Binge Eating Disorder: A Narrative Review</w:t>
      </w:r>
    </w:p>
    <w:p w14:paraId="64024AE7" w14:textId="77777777" w:rsidR="00831457" w:rsidRPr="00831457" w:rsidRDefault="00831457" w:rsidP="00831457">
      <w:pPr>
        <w:pStyle w:val="Heading1"/>
      </w:pPr>
      <w:r w:rsidRPr="00831457">
        <w:t>Abstract</w:t>
      </w:r>
    </w:p>
    <w:p w14:paraId="470077CE" w14:textId="77777777" w:rsidR="00831457" w:rsidRPr="00831457" w:rsidRDefault="00831457" w:rsidP="00831457">
      <w:pPr>
        <w:spacing w:before="120" w:after="240" w:line="312" w:lineRule="auto"/>
        <w:jc w:val="both"/>
        <w:rPr>
          <w:color w:val="002060"/>
        </w:rPr>
      </w:pPr>
      <w:r w:rsidRPr="00831457">
        <w:rPr>
          <w:color w:val="002060"/>
        </w:rPr>
        <w:t>Interoception, the process by which the nervous system senses, interprets, and integrates signals originating from within the body, has gained significant attention in recent years due to its implications for mental health and eating disorders. This narrative review aims to explore the role of interoceptive awareness (IA) in binge eating disorder (BED), examining how stress modulates interoception, the relationship between interoception and other eating disorders, and the links between interoception and neurodivergent conditions such as autism and alexithymia. By synthesizing findings from 34 publications, this review highlights the importance of interoception in understanding and treating BED and other related conditions. Future research directions and potential therapeutic interventions targeting interoceptive deficits are also discussed.</w:t>
      </w:r>
    </w:p>
    <w:p w14:paraId="7800E549" w14:textId="77777777" w:rsidR="00831457" w:rsidRPr="00831457" w:rsidRDefault="00831457" w:rsidP="00831457">
      <w:pPr>
        <w:pStyle w:val="Heading1"/>
      </w:pPr>
      <w:r w:rsidRPr="00831457">
        <w:t>Introduction/Background</w:t>
      </w:r>
    </w:p>
    <w:p w14:paraId="15497D23" w14:textId="40BE432D" w:rsidR="00CB67B1" w:rsidRDefault="00831457" w:rsidP="00831457">
      <w:pPr>
        <w:spacing w:before="120" w:after="240" w:line="312" w:lineRule="auto"/>
        <w:jc w:val="both"/>
        <w:rPr>
          <w:color w:val="002060"/>
        </w:rPr>
      </w:pPr>
      <w:r w:rsidRPr="00831457">
        <w:rPr>
          <w:color w:val="002060"/>
        </w:rPr>
        <w:t xml:space="preserve">Interoception refers to the process by which the nervous system senses, interprets, and integrates signals originating from within the body, providing a moment-by-moment mapping of the body’s internal landscape across conscious and unconscious levels </w:t>
      </w:r>
      <w:r w:rsidR="00CB67B1">
        <w:rPr>
          <w:color w:val="002060"/>
        </w:rPr>
        <w:fldChar w:fldCharType="begin">
          <w:fldData xml:space="preserve">PEVuZE5vdGU+PENpdGU+PEF1dGhvcj5LaGFsc2E8L0F1dGhvcj48WWVhcj4yMDE4PC9ZZWFyPjxS
ZWNOdW0+Nzg0OTwvUmVjTnVtPjxEaXNwbGF5VGV4dD4oS2hhbHNhIGV0IGFsLiwgMjAxOCk8L0Rp
c3BsYXlUZXh0PjxyZWNvcmQ+PHJlYy1udW1iZXI+Nzg0OTwvcmVjLW51bWJlcj48Zm9yZWlnbi1r
ZXlzPjxrZXkgYXBwPSJFTiIgZGItaWQ9InZ2MnM5cmQ5cHJ6cjlsZXc1dHY1MnJ3ZGU5cmFyZDJ0
NTJydCIgdGltZXN0YW1wPSIxNjcwNzE2OTE5Ij43ODQ5PC9rZXk+PC9mb3JlaWduLWtleXM+PHJl
Zi10eXBlIG5hbWU9IkpvdXJuYWwgQXJ0aWNsZSI+MTc8L3JlZi10eXBlPjxjb250cmlidXRvcnM+
PGF1dGhvcnM+PGF1dGhvcj5LaGFsc2EsIFNhaGliIFMuPC9hdXRob3I+PGF1dGhvcj5BZG9scGhz
LCBSYWxwaDwvYXV0aG9yPjxhdXRob3I+Q2FtZXJvbiwgT2xpdmVyIEcuPC9hdXRob3I+PGF1dGhv
cj5Dcml0Y2hsZXksIEh1Z28gRC48L2F1dGhvcj48YXV0aG9yPkRhdmVucG9ydCwgUGF1bCBXLjwv
YXV0aG9yPjxhdXRob3I+RmVpbnN0ZWluLCBKdXN0aW4gUy48L2F1dGhvcj48YXV0aG9yPkZldXNu
ZXIsIEphbWllIEQuPC9hdXRob3I+PGF1dGhvcj5HYXJmaW5rZWwsIFNhcmFoIE4uPC9hdXRob3I+
PGF1dGhvcj5MYW5lLCBSaWNoYXJkIEQuPC9hdXRob3I+PGF1dGhvcj5NZWhsaW5nLCBXb2xmIEUu
PC9hdXRob3I+PGF1dGhvcj5NZXVyZXQsIEFsaWNpYSBFLjwvYXV0aG9yPjxhdXRob3I+TmVtZXJv
ZmYsIENoYXJsZXMgQi48L2F1dGhvcj48YXV0aG9yPk9wcGVuaGVpbWVyLCBTdGVwaGVuPC9hdXRo
b3I+PGF1dGhvcj5QZXR6c2NobmVyLCBGcmVkZXJpa2UgSC48L2F1dGhvcj48YXV0aG9yPlBvbGxh
dG9zLCBPbGdhPC9hdXRob3I+PGF1dGhvcj5SaHVkeSwgSmFtaWUgTC48L2F1dGhvcj48YXV0aG9y
PlNjaHJhbW0sIExhd3JlbmNlIFAuPC9hdXRob3I+PGF1dGhvcj5TaW1tb25zLCBXLiBLeWxlPC9h
dXRob3I+PGF1dGhvcj5TdGVpbiwgTXVycmF5IEIuPC9hdXRob3I+PGF1dGhvcj5TdGVwaGFuLCBL
bGFhcyBFLjwvYXV0aG9yPjxhdXRob3I+VmFuIGRlbiBCZXJnaCwgT21lcjwvYXV0aG9yPjxhdXRo
b3I+VmFuIERpZXN0LCBJbHNlPC9hdXRob3I+PGF1dGhvcj52b24gTGV1cG9sZHQsIEFuZHJlYXM8
L2F1dGhvcj48YXV0aG9yPlBhdWx1cywgTWFydGluIFAuPC9hdXRob3I+PGF1dGhvcj5BaW5sZXks
IFZpdmllbjwvYXV0aG9yPjxhdXRob3I+QWwgWm91YmksIE9iYWRhPC9hdXRob3I+PGF1dGhvcj5B
dXBwZXJsZSwgUm9iaW48L2F1dGhvcj48YXV0aG9yPkF2ZXJ5LCBKYXNvbjwvYXV0aG9yPjxhdXRo
b3I+QmF4dGVyLCBMZXNsaWU8L2F1dGhvcj48YXV0aG9yPkJlbmtlLCBDaHJpc3RvcGg8L2F1dGhv
cj48YXV0aG9yPkJlcm5lciwgTGF1cmE8L2F1dGhvcj48YXV0aG9yPkJvZHVya2EsIEplcnp5PC9h
dXRob3I+PGF1dGhvcj5CcmVlc2UsIEVyaWM8L2F1dGhvcj48YXV0aG9yPkJyb3duLCBUaWZmYW55
PC9hdXRob3I+PGF1dGhvcj5CdXJyb3dzLCBLYWlwaW5nPC9hdXRob3I+PGF1dGhvcj5DaGEsIFlv
b24tSGVlPC9hdXRob3I+PGF1dGhvcj5DbGF1c2VuLCBBc2hsZXk8L2F1dGhvcj48YXV0aG9yPkNv
c2dyb3ZlLCBLZWxseTwvYXV0aG9yPjxhdXRob3I+RGV2aWxsZSwgRGFuaWVsbGU8L2F1dGhvcj48
YXV0aG9yPkR1bmNhbiwgTGFyYW1pZTwvYXV0aG9yPjxhdXRob3I+RHVxdWV0dGUsIFBhdHJpY2U8
L2F1dGhvcj48YXV0aG9yPkVraHRpYXJpLCBIYW1lZDwvYXV0aG9yPjxhdXRob3I+RmluZSwgVGhv
bWFzPC9hdXRob3I+PGF1dGhvcj5Gb3JkLCBCYXJ0PC9hdXRob3I+PGF1dGhvcj5HYXJjaWEgQ29y
ZGVybywgSW5kaXJhPC9hdXRob3I+PGF1dGhvcj5HbGVnaG9ybiwgRGlhbW9uZDwvYXV0aG9yPjxh
dXRob3I+R3VlcmVjYSwgWXZldHRlPC9hdXRob3I+PGF1dGhvcj5IYXJyaXNvbiwgTmVpbCBBLjwv
YXV0aG9yPjxhdXRob3I+SGFzc2FucG91ciwgTWFobGVnYTwvYXV0aG9yPjxhdXRob3I+SGVjaGxl
ciwgVGFuamE8L2F1dGhvcj48YXV0aG9yPkhlbGxlciwgQWFyb248L2F1dGhvcj48YXV0aG9yPkhl
bGxtYW4sIE5hdGFsaWU8L2F1dGhvcj48YXV0aG9yPkhlcmJlcnQsIEJlYXRlPC9hdXRob3I+PGF1
dGhvcj5KYXJyYWhpLCBCZWhuYXo8L2F1dGhvcj48YXV0aG9yPktlcnIsIEthcmE8L2F1dGhvcj48
YXV0aG9yPktpcmxpYywgTmFtaWs8L2F1dGhvcj48YXV0aG9yPktsYWJ1bmRlLCBNZWdhbjwvYXV0
aG9yPjxhdXRob3I+S3JheW5haywgVGhvbWFzPC9hdXRob3I+PGF1dGhvcj5LcmllZ3NtYW4sIE1p
Y2hhZWw8L2F1dGhvcj48YXV0aG9yPktyb2xsLCBKdWxpZXQ8L2F1dGhvcj48YXV0aG9yPkt1cGxp
Y2tpLCBSYXl1czwvYXV0aG9yPjxhdXRob3I+TGFwaWR1cywgUmFjaGVsPC9hdXRob3I+PGF1dGhv
cj5MZSwgVHJhbmc8L2F1dGhvcj48YXV0aG9yPkhhZ2VuLCBLeWxlIExvZ2llPC9hdXRob3I+PGF1
dGhvcj5NYXllbGksIEFobWFkPC9hdXRob3I+PGF1dGhvcj5Nb3JyaXMsIEFtYW5kYTwvYXV0aG9y
PjxhdXRob3I+TmFxdmksIE5hc2lyPC9hdXRob3I+PGF1dGhvcj5PbGRyb3lkLCBLcmlzdGluYTwv
YXV0aG9yPjxhdXRob3I+UGFuw6ktRmFycsOpLCBDaHJpc3RpYW5lPC9hdXRob3I+PGF1dGhvcj5Q
aGlsbGlwcywgUmFxdWVsPC9hdXRob3I+PGF1dGhvcj5Qb3BwYSwgVGFzaGE8L2F1dGhvcj48YXV0
aG9yPlBvdHRlciwgV2lsbGxpYW08L2F1dGhvcj48YXV0aG9yPlB1aGwsIE1hcmlhPC9hdXRob3I+
PGF1dGhvcj5TYWZyb24sIEFkYW08L2F1dGhvcj48YXV0aG9yPlNhbGEsIE1hcmdhcmV0PC9hdXRo
b3I+PGF1dGhvcj5TYXZpdHosIEpvbmF0aGFuPC9hdXRob3I+PGF1dGhvcj5TYXhvbiwgSGVhdGhl
cjwvYXV0aG9yPjxhdXRob3I+U2Nob2VuaGFscywgV2lsbDwvYXV0aG9yPjxhdXRob3I+U3Rhbndl
bGwtU21pdGgsIENvbGluPC9hdXRob3I+PGF1dGhvcj5UZWVkLCBBZGFtPC9hdXRob3I+PGF1dGhv
cj5UZXJhc2F3YSwgWXVyaTwvYXV0aG9yPjxhdXRob3I+VGhvbXBzb24sIEthdGllPC9hdXRob3I+
PGF1dGhvcj5Ub3VwcywgTWFyaXNhPC9hdXRob3I+PGF1dGhvcj5VbWVkYSwgU2F0b3NoaTwvYXV0
aG9yPjxhdXRob3I+VXBzaGF3LCBWYWxlcmllPC9hdXRob3I+PGF1dGhvcj5WaWN0b3IsIFRlcmVz
YTwvYXV0aG9yPjxhdXRob3I+V2llcmVuZ2EsIENocmlzdGluYTwvYXV0aG9yPjxhdXRob3I+V29o
bHJhYiwgQ29sbGVlbjwvYXV0aG9yPjxhdXRob3I+WWVoLCBIdW5nLXdlbjwvYXV0aG9yPjxhdXRo
b3I+WW9yaXMsIEFkcmlhbjwvYXV0aG9yPjxhdXRob3I+WmVpZGFuLCBGYWRlbDwvYXV0aG9yPjxh
dXRob3I+Wm90ZXYsIFZhZGltPC9hdXRob3I+PGF1dGhvcj5adWNrZXIsIE5hbmN5PC9hdXRob3I+
PC9hdXRob3JzPjwvY29udHJpYnV0b3JzPjx0aXRsZXM+PHRpdGxlPkludGVyb2NlcHRpb24gYW5k
IE1lbnRhbCBIZWFsdGg6IEEgUm9hZG1hcDwvdGl0bGU+PHNlY29uZGFyeS10aXRsZT5CaW9sb2dp
Y2FsIFBzeWNoaWF0cnk6IENvZ25pdGl2ZSBOZXVyb3NjaWVuY2UgYW5kIE5ldXJvaW1hZ2luZzwv
c2Vjb25kYXJ5LXRpdGxlPjwvdGl0bGVzPjxwZXJpb2RpY2FsPjxmdWxsLXRpdGxlPkJpb2xvZ2lj
YWwgUHN5Y2hpYXRyeTogQ29nbml0aXZlIE5ldXJvc2NpZW5jZSBhbmQgTmV1cm9pbWFnaW5nPC9m
dWxsLXRpdGxlPjwvcGVyaW9kaWNhbD48cGFnZXM+NTAxLTUxMzwvcGFnZXM+PHZvbHVtZT4zPC92
b2x1bWU+PG51bWJlcj42PC9udW1iZXI+PGtleXdvcmRzPjxrZXl3b3JkPkJpb21hcmtlcjwva2V5
d29yZD48a2V5d29yZD5Db21wdXRhdGlvbmFsIHBzeWNoaWF0cnk8L2tleXdvcmQ+PGtleXdvcmQ+
SW50ZXJvY2VwdGlvbjwva2V5d29yZD48a2V5d29yZD5NZW50YWwgaGVhbHRoPC9rZXl3b3JkPjxr
ZXl3b3JkPlJlc2VhcmNoIERvbWFpbiBDcml0ZXJpYTwva2V5d29yZD48a2V5d29yZD5UcmVhdG1l
bnQ8L2tleXdvcmQ+PC9rZXl3b3Jkcz48ZGF0ZXM+PHllYXI+MjAxODwveWVhcj48cHViLWRhdGVz
PjxkYXRlPjIwMTgvMDYvMDEvPC9kYXRlPjwvcHViLWRhdGVzPjwvZGF0ZXM+PGlzYm4+MjQ1MS05
MDIyPC9pc2JuPjx1cmxzPjxyZWxhdGVkLXVybHM+PHVybD5odHRwczovL3d3dy5zY2llbmNlZGly
ZWN0LmNvbS9zY2llbmNlL2FydGljbGUvcGlpL1MyNDUxOTAyMjE3MzAyMzQzPC91cmw+PC9yZWxh
dGVkLXVybHM+PC91cmxzPjxlbGVjdHJvbmljLXJlc291cmNlLW51bT5odHRwczovL2RvaS5vcmcv
MTAuMTAxNi9qLmJwc2MuMjAxNy4xMi4wMDQ8L2VsZWN0cm9uaWMtcmVzb3VyY2UtbnVtPjwvcmVj
b3JkPjwvQ2l0ZT48L0VuZE5vdGU+
</w:fldData>
        </w:fldChar>
      </w:r>
      <w:r w:rsidR="00CB67B1">
        <w:rPr>
          <w:color w:val="002060"/>
        </w:rPr>
        <w:instrText xml:space="preserve"> ADDIN EN.CITE </w:instrText>
      </w:r>
      <w:r w:rsidR="00CB67B1">
        <w:rPr>
          <w:color w:val="002060"/>
        </w:rPr>
        <w:fldChar w:fldCharType="begin">
          <w:fldData xml:space="preserve">PEVuZE5vdGU+PENpdGU+PEF1dGhvcj5LaGFsc2E8L0F1dGhvcj48WWVhcj4yMDE4PC9ZZWFyPjxS
ZWNOdW0+Nzg0OTwvUmVjTnVtPjxEaXNwbGF5VGV4dD4oS2hhbHNhIGV0IGFsLiwgMjAxOCk8L0Rp
c3BsYXlUZXh0PjxyZWNvcmQ+PHJlYy1udW1iZXI+Nzg0OTwvcmVjLW51bWJlcj48Zm9yZWlnbi1r
ZXlzPjxrZXkgYXBwPSJFTiIgZGItaWQ9InZ2MnM5cmQ5cHJ6cjlsZXc1dHY1MnJ3ZGU5cmFyZDJ0
NTJydCIgdGltZXN0YW1wPSIxNjcwNzE2OTE5Ij43ODQ5PC9rZXk+PC9mb3JlaWduLWtleXM+PHJl
Zi10eXBlIG5hbWU9IkpvdXJuYWwgQXJ0aWNsZSI+MTc8L3JlZi10eXBlPjxjb250cmlidXRvcnM+
PGF1dGhvcnM+PGF1dGhvcj5LaGFsc2EsIFNhaGliIFMuPC9hdXRob3I+PGF1dGhvcj5BZG9scGhz
LCBSYWxwaDwvYXV0aG9yPjxhdXRob3I+Q2FtZXJvbiwgT2xpdmVyIEcuPC9hdXRob3I+PGF1dGhv
cj5Dcml0Y2hsZXksIEh1Z28gRC48L2F1dGhvcj48YXV0aG9yPkRhdmVucG9ydCwgUGF1bCBXLjwv
YXV0aG9yPjxhdXRob3I+RmVpbnN0ZWluLCBKdXN0aW4gUy48L2F1dGhvcj48YXV0aG9yPkZldXNu
ZXIsIEphbWllIEQuPC9hdXRob3I+PGF1dGhvcj5HYXJmaW5rZWwsIFNhcmFoIE4uPC9hdXRob3I+
PGF1dGhvcj5MYW5lLCBSaWNoYXJkIEQuPC9hdXRob3I+PGF1dGhvcj5NZWhsaW5nLCBXb2xmIEUu
PC9hdXRob3I+PGF1dGhvcj5NZXVyZXQsIEFsaWNpYSBFLjwvYXV0aG9yPjxhdXRob3I+TmVtZXJv
ZmYsIENoYXJsZXMgQi48L2F1dGhvcj48YXV0aG9yPk9wcGVuaGVpbWVyLCBTdGVwaGVuPC9hdXRo
b3I+PGF1dGhvcj5QZXR6c2NobmVyLCBGcmVkZXJpa2UgSC48L2F1dGhvcj48YXV0aG9yPlBvbGxh
dG9zLCBPbGdhPC9hdXRob3I+PGF1dGhvcj5SaHVkeSwgSmFtaWUgTC48L2F1dGhvcj48YXV0aG9y
PlNjaHJhbW0sIExhd3JlbmNlIFAuPC9hdXRob3I+PGF1dGhvcj5TaW1tb25zLCBXLiBLeWxlPC9h
dXRob3I+PGF1dGhvcj5TdGVpbiwgTXVycmF5IEIuPC9hdXRob3I+PGF1dGhvcj5TdGVwaGFuLCBL
bGFhcyBFLjwvYXV0aG9yPjxhdXRob3I+VmFuIGRlbiBCZXJnaCwgT21lcjwvYXV0aG9yPjxhdXRo
b3I+VmFuIERpZXN0LCBJbHNlPC9hdXRob3I+PGF1dGhvcj52b24gTGV1cG9sZHQsIEFuZHJlYXM8
L2F1dGhvcj48YXV0aG9yPlBhdWx1cywgTWFydGluIFAuPC9hdXRob3I+PGF1dGhvcj5BaW5sZXks
IFZpdmllbjwvYXV0aG9yPjxhdXRob3I+QWwgWm91YmksIE9iYWRhPC9hdXRob3I+PGF1dGhvcj5B
dXBwZXJsZSwgUm9iaW48L2F1dGhvcj48YXV0aG9yPkF2ZXJ5LCBKYXNvbjwvYXV0aG9yPjxhdXRo
b3I+QmF4dGVyLCBMZXNsaWU8L2F1dGhvcj48YXV0aG9yPkJlbmtlLCBDaHJpc3RvcGg8L2F1dGhv
cj48YXV0aG9yPkJlcm5lciwgTGF1cmE8L2F1dGhvcj48YXV0aG9yPkJvZHVya2EsIEplcnp5PC9h
dXRob3I+PGF1dGhvcj5CcmVlc2UsIEVyaWM8L2F1dGhvcj48YXV0aG9yPkJyb3duLCBUaWZmYW55
PC9hdXRob3I+PGF1dGhvcj5CdXJyb3dzLCBLYWlwaW5nPC9hdXRob3I+PGF1dGhvcj5DaGEsIFlv
b24tSGVlPC9hdXRob3I+PGF1dGhvcj5DbGF1c2VuLCBBc2hsZXk8L2F1dGhvcj48YXV0aG9yPkNv
c2dyb3ZlLCBLZWxseTwvYXV0aG9yPjxhdXRob3I+RGV2aWxsZSwgRGFuaWVsbGU8L2F1dGhvcj48
YXV0aG9yPkR1bmNhbiwgTGFyYW1pZTwvYXV0aG9yPjxhdXRob3I+RHVxdWV0dGUsIFBhdHJpY2U8
L2F1dGhvcj48YXV0aG9yPkVraHRpYXJpLCBIYW1lZDwvYXV0aG9yPjxhdXRob3I+RmluZSwgVGhv
bWFzPC9hdXRob3I+PGF1dGhvcj5Gb3JkLCBCYXJ0PC9hdXRob3I+PGF1dGhvcj5HYXJjaWEgQ29y
ZGVybywgSW5kaXJhPC9hdXRob3I+PGF1dGhvcj5HbGVnaG9ybiwgRGlhbW9uZDwvYXV0aG9yPjxh
dXRob3I+R3VlcmVjYSwgWXZldHRlPC9hdXRob3I+PGF1dGhvcj5IYXJyaXNvbiwgTmVpbCBBLjwv
YXV0aG9yPjxhdXRob3I+SGFzc2FucG91ciwgTWFobGVnYTwvYXV0aG9yPjxhdXRob3I+SGVjaGxl
ciwgVGFuamE8L2F1dGhvcj48YXV0aG9yPkhlbGxlciwgQWFyb248L2F1dGhvcj48YXV0aG9yPkhl
bGxtYW4sIE5hdGFsaWU8L2F1dGhvcj48YXV0aG9yPkhlcmJlcnQsIEJlYXRlPC9hdXRob3I+PGF1
dGhvcj5KYXJyYWhpLCBCZWhuYXo8L2F1dGhvcj48YXV0aG9yPktlcnIsIEthcmE8L2F1dGhvcj48
YXV0aG9yPktpcmxpYywgTmFtaWs8L2F1dGhvcj48YXV0aG9yPktsYWJ1bmRlLCBNZWdhbjwvYXV0
aG9yPjxhdXRob3I+S3JheW5haywgVGhvbWFzPC9hdXRob3I+PGF1dGhvcj5LcmllZ3NtYW4sIE1p
Y2hhZWw8L2F1dGhvcj48YXV0aG9yPktyb2xsLCBKdWxpZXQ8L2F1dGhvcj48YXV0aG9yPkt1cGxp
Y2tpLCBSYXl1czwvYXV0aG9yPjxhdXRob3I+TGFwaWR1cywgUmFjaGVsPC9hdXRob3I+PGF1dGhv
cj5MZSwgVHJhbmc8L2F1dGhvcj48YXV0aG9yPkhhZ2VuLCBLeWxlIExvZ2llPC9hdXRob3I+PGF1
dGhvcj5NYXllbGksIEFobWFkPC9hdXRob3I+PGF1dGhvcj5Nb3JyaXMsIEFtYW5kYTwvYXV0aG9y
PjxhdXRob3I+TmFxdmksIE5hc2lyPC9hdXRob3I+PGF1dGhvcj5PbGRyb3lkLCBLcmlzdGluYTwv
YXV0aG9yPjxhdXRob3I+UGFuw6ktRmFycsOpLCBDaHJpc3RpYW5lPC9hdXRob3I+PGF1dGhvcj5Q
aGlsbGlwcywgUmFxdWVsPC9hdXRob3I+PGF1dGhvcj5Qb3BwYSwgVGFzaGE8L2F1dGhvcj48YXV0
aG9yPlBvdHRlciwgV2lsbGxpYW08L2F1dGhvcj48YXV0aG9yPlB1aGwsIE1hcmlhPC9hdXRob3I+
PGF1dGhvcj5TYWZyb24sIEFkYW08L2F1dGhvcj48YXV0aG9yPlNhbGEsIE1hcmdhcmV0PC9hdXRo
b3I+PGF1dGhvcj5TYXZpdHosIEpvbmF0aGFuPC9hdXRob3I+PGF1dGhvcj5TYXhvbiwgSGVhdGhl
cjwvYXV0aG9yPjxhdXRob3I+U2Nob2VuaGFscywgV2lsbDwvYXV0aG9yPjxhdXRob3I+U3Rhbndl
bGwtU21pdGgsIENvbGluPC9hdXRob3I+PGF1dGhvcj5UZWVkLCBBZGFtPC9hdXRob3I+PGF1dGhv
cj5UZXJhc2F3YSwgWXVyaTwvYXV0aG9yPjxhdXRob3I+VGhvbXBzb24sIEthdGllPC9hdXRob3I+
PGF1dGhvcj5Ub3VwcywgTWFyaXNhPC9hdXRob3I+PGF1dGhvcj5VbWVkYSwgU2F0b3NoaTwvYXV0
aG9yPjxhdXRob3I+VXBzaGF3LCBWYWxlcmllPC9hdXRob3I+PGF1dGhvcj5WaWN0b3IsIFRlcmVz
YTwvYXV0aG9yPjxhdXRob3I+V2llcmVuZ2EsIENocmlzdGluYTwvYXV0aG9yPjxhdXRob3I+V29o
bHJhYiwgQ29sbGVlbjwvYXV0aG9yPjxhdXRob3I+WWVoLCBIdW5nLXdlbjwvYXV0aG9yPjxhdXRo
b3I+WW9yaXMsIEFkcmlhbjwvYXV0aG9yPjxhdXRob3I+WmVpZGFuLCBGYWRlbDwvYXV0aG9yPjxh
dXRob3I+Wm90ZXYsIFZhZGltPC9hdXRob3I+PGF1dGhvcj5adWNrZXIsIE5hbmN5PC9hdXRob3I+
PC9hdXRob3JzPjwvY29udHJpYnV0b3JzPjx0aXRsZXM+PHRpdGxlPkludGVyb2NlcHRpb24gYW5k
IE1lbnRhbCBIZWFsdGg6IEEgUm9hZG1hcDwvdGl0bGU+PHNlY29uZGFyeS10aXRsZT5CaW9sb2dp
Y2FsIFBzeWNoaWF0cnk6IENvZ25pdGl2ZSBOZXVyb3NjaWVuY2UgYW5kIE5ldXJvaW1hZ2luZzwv
c2Vjb25kYXJ5LXRpdGxlPjwvdGl0bGVzPjxwZXJpb2RpY2FsPjxmdWxsLXRpdGxlPkJpb2xvZ2lj
YWwgUHN5Y2hpYXRyeTogQ29nbml0aXZlIE5ldXJvc2NpZW5jZSBhbmQgTmV1cm9pbWFnaW5nPC9m
dWxsLXRpdGxlPjwvcGVyaW9kaWNhbD48cGFnZXM+NTAxLTUxMzwvcGFnZXM+PHZvbHVtZT4zPC92
b2x1bWU+PG51bWJlcj42PC9udW1iZXI+PGtleXdvcmRzPjxrZXl3b3JkPkJpb21hcmtlcjwva2V5
d29yZD48a2V5d29yZD5Db21wdXRhdGlvbmFsIHBzeWNoaWF0cnk8L2tleXdvcmQ+PGtleXdvcmQ+
SW50ZXJvY2VwdGlvbjwva2V5d29yZD48a2V5d29yZD5NZW50YWwgaGVhbHRoPC9rZXl3b3JkPjxr
ZXl3b3JkPlJlc2VhcmNoIERvbWFpbiBDcml0ZXJpYTwva2V5d29yZD48a2V5d29yZD5UcmVhdG1l
bnQ8L2tleXdvcmQ+PC9rZXl3b3Jkcz48ZGF0ZXM+PHllYXI+MjAxODwveWVhcj48cHViLWRhdGVz
PjxkYXRlPjIwMTgvMDYvMDEvPC9kYXRlPjwvcHViLWRhdGVzPjwvZGF0ZXM+PGlzYm4+MjQ1MS05
MDIyPC9pc2JuPjx1cmxzPjxyZWxhdGVkLXVybHM+PHVybD5odHRwczovL3d3dy5zY2llbmNlZGly
ZWN0LmNvbS9zY2llbmNlL2FydGljbGUvcGlpL1MyNDUxOTAyMjE3MzAyMzQzPC91cmw+PC9yZWxh
dGVkLXVybHM+PC91cmxzPjxlbGVjdHJvbmljLXJlc291cmNlLW51bT5odHRwczovL2RvaS5vcmcv
MTAuMTAxNi9qLmJwc2MuMjAxNy4xMi4wMDQ8L2VsZWN0cm9uaWMtcmVzb3VyY2UtbnVtPjwvcmVj
b3JkPjwvQ2l0ZT48L0VuZE5vdGU+
</w:fldData>
        </w:fldChar>
      </w:r>
      <w:r w:rsidR="00CB67B1">
        <w:rPr>
          <w:color w:val="002060"/>
        </w:rPr>
        <w:instrText xml:space="preserve"> ADDIN EN.CITE.DATA </w:instrText>
      </w:r>
      <w:r w:rsidR="00CB67B1">
        <w:rPr>
          <w:color w:val="002060"/>
        </w:rPr>
      </w:r>
      <w:r w:rsidR="00CB67B1">
        <w:rPr>
          <w:color w:val="002060"/>
        </w:rPr>
        <w:fldChar w:fldCharType="end"/>
      </w:r>
      <w:r w:rsidR="00CB67B1">
        <w:rPr>
          <w:color w:val="002060"/>
        </w:rPr>
        <w:fldChar w:fldCharType="separate"/>
      </w:r>
      <w:r w:rsidR="00CB67B1">
        <w:rPr>
          <w:noProof/>
          <w:color w:val="002060"/>
        </w:rPr>
        <w:t>(Khalsa et al., 2018)</w:t>
      </w:r>
      <w:r w:rsidR="00CB67B1">
        <w:rPr>
          <w:color w:val="002060"/>
        </w:rPr>
        <w:fldChar w:fldCharType="end"/>
      </w:r>
      <w:r w:rsidRPr="00831457">
        <w:rPr>
          <w:color w:val="002060"/>
        </w:rPr>
        <w:t xml:space="preserve">. Interoceptive awareness (IA) is the conscious perception of these internal bodily signals and is typically measured using self-report questionnaires, behavioral tasks, and physiological assessments (e.g., heartbeat detection tasks). </w:t>
      </w:r>
      <w:r w:rsidR="00CB67B1">
        <w:rPr>
          <w:color w:val="002060"/>
        </w:rPr>
        <w:t>SENTENCE ON ALEXITHYMIA</w:t>
      </w:r>
    </w:p>
    <w:p w14:paraId="55691E59" w14:textId="1011C89A" w:rsidR="00831457" w:rsidRPr="00831457" w:rsidRDefault="00831457" w:rsidP="00831457">
      <w:pPr>
        <w:spacing w:before="120" w:after="240" w:line="312" w:lineRule="auto"/>
        <w:jc w:val="both"/>
        <w:rPr>
          <w:color w:val="002060"/>
        </w:rPr>
      </w:pPr>
      <w:r w:rsidRPr="00831457">
        <w:rPr>
          <w:color w:val="002060"/>
        </w:rPr>
        <w:t xml:space="preserve">Recent research has shown that IA plays a crucial role in emotional regulation, cognitive processing, and overall well-being </w:t>
      </w:r>
      <w:r w:rsidR="00CB67B1">
        <w:rPr>
          <w:color w:val="002060"/>
        </w:rPr>
        <w:t>{Weng, 2020 #6563}{Brewer, 2016 #7847;Dunn, 2010 #1539;Khalsa, 2018 #7849}{Kim, 1999 #3133}</w:t>
      </w:r>
      <w:r w:rsidRPr="00831457">
        <w:rPr>
          <w:color w:val="002060"/>
        </w:rPr>
        <w:t xml:space="preserve">. In the context of eating disorders, deficits in IA have been linked to disordered eating behaviors, such as binge eating, anorexia nervosa, and bulimia nervosa </w:t>
      </w:r>
      <w:r w:rsidR="00CB67B1">
        <w:rPr>
          <w:color w:val="002060"/>
        </w:rPr>
        <w:t>{Jenkinson, 2018 #7894;Martin, 2019 #7848}</w:t>
      </w:r>
      <w:r w:rsidRPr="00831457">
        <w:rPr>
          <w:color w:val="002060"/>
        </w:rPr>
        <w:t>. Understanding and improving IA may offer new therapeutic avenues for treating these conditions.</w:t>
      </w:r>
    </w:p>
    <w:p w14:paraId="3CBE2DD9" w14:textId="77777777" w:rsidR="00831457" w:rsidRPr="00831457" w:rsidRDefault="00831457" w:rsidP="00831457">
      <w:pPr>
        <w:pStyle w:val="Heading1"/>
      </w:pPr>
      <w:r w:rsidRPr="00831457">
        <w:t>Interoception in Binge Eating Disorder (BED)</w:t>
      </w:r>
    </w:p>
    <w:p w14:paraId="66F1BECA" w14:textId="77777777" w:rsidR="00831457" w:rsidRPr="00831457" w:rsidRDefault="00831457" w:rsidP="00831457">
      <w:pPr>
        <w:pStyle w:val="Heading2"/>
      </w:pPr>
      <w:r w:rsidRPr="00831457">
        <w:t>General Overview</w:t>
      </w:r>
    </w:p>
    <w:p w14:paraId="633126DE" w14:textId="77777777" w:rsidR="00831457" w:rsidRPr="00831457" w:rsidRDefault="00831457" w:rsidP="00831457">
      <w:pPr>
        <w:spacing w:before="120" w:after="240" w:line="312" w:lineRule="auto"/>
        <w:jc w:val="both"/>
        <w:rPr>
          <w:color w:val="002060"/>
        </w:rPr>
      </w:pPr>
      <w:r w:rsidRPr="00831457">
        <w:rPr>
          <w:color w:val="002060"/>
        </w:rPr>
        <w:t xml:space="preserve">Binge eating disorder (BED) is characterized by recurrent episodes of eating large quantities of food, often rapidly and to the point of discomfort, accompanied by a sense of loss of control. Interoceptive deficits have been associated with BED, suggesting that individuals with BED may </w:t>
      </w:r>
      <w:r w:rsidRPr="00831457">
        <w:rPr>
          <w:color w:val="002060"/>
        </w:rPr>
        <w:lastRenderedPageBreak/>
        <w:t>have difficulty accurately perceiving and responding to internal bodily signals related to hunger and satiety (Martin et al., 2019).</w:t>
      </w:r>
    </w:p>
    <w:p w14:paraId="6FAD0A88" w14:textId="77777777" w:rsidR="00831457" w:rsidRPr="00831457" w:rsidRDefault="00831457" w:rsidP="00831457">
      <w:pPr>
        <w:pStyle w:val="Heading2"/>
      </w:pPr>
      <w:r w:rsidRPr="00831457">
        <w:t>Specific Studies and Findings</w:t>
      </w:r>
    </w:p>
    <w:p w14:paraId="5C79F539" w14:textId="77777777" w:rsidR="00831457" w:rsidRPr="00831457" w:rsidRDefault="00831457" w:rsidP="00831457">
      <w:pPr>
        <w:numPr>
          <w:ilvl w:val="0"/>
          <w:numId w:val="273"/>
        </w:numPr>
        <w:spacing w:before="120" w:after="240" w:line="312" w:lineRule="auto"/>
        <w:jc w:val="both"/>
        <w:rPr>
          <w:color w:val="002060"/>
        </w:rPr>
      </w:pPr>
      <w:r w:rsidRPr="00831457">
        <w:rPr>
          <w:b/>
          <w:bCs/>
          <w:color w:val="002060"/>
        </w:rPr>
        <w:t>Wiss &amp; Avena (2020)</w:t>
      </w:r>
      <w:r w:rsidRPr="00831457">
        <w:rPr>
          <w:color w:val="002060"/>
        </w:rPr>
        <w:t>: This chapter discusses the biological basis of binge eating and the role of food addiction. It highlights the neurobiological vulnerabilities and controversies surrounding food addiction and its public health implications.</w:t>
      </w:r>
    </w:p>
    <w:p w14:paraId="4DC16240" w14:textId="77777777" w:rsidR="00831457" w:rsidRPr="00831457" w:rsidRDefault="00831457" w:rsidP="00831457">
      <w:pPr>
        <w:numPr>
          <w:ilvl w:val="0"/>
          <w:numId w:val="273"/>
        </w:numPr>
        <w:spacing w:before="120" w:after="240" w:line="312" w:lineRule="auto"/>
        <w:jc w:val="both"/>
        <w:rPr>
          <w:color w:val="002060"/>
        </w:rPr>
      </w:pPr>
      <w:r w:rsidRPr="00831457">
        <w:rPr>
          <w:b/>
          <w:bCs/>
          <w:color w:val="002060"/>
        </w:rPr>
        <w:t>van Dyck et al. (2020)</w:t>
      </w:r>
      <w:r w:rsidRPr="00831457">
        <w:rPr>
          <w:color w:val="002060"/>
        </w:rPr>
        <w:t>: This study investigates gastric interoception and gastric motility in patients with bulimia nervosa and BED. It finds that patients with these disorders have a delayed response to satiation and abnormal gastric myoelectrical activity.</w:t>
      </w:r>
    </w:p>
    <w:p w14:paraId="0EE3033A" w14:textId="77777777" w:rsidR="00831457" w:rsidRPr="00831457" w:rsidRDefault="00831457" w:rsidP="00831457">
      <w:pPr>
        <w:numPr>
          <w:ilvl w:val="0"/>
          <w:numId w:val="273"/>
        </w:numPr>
        <w:spacing w:before="120" w:after="240" w:line="312" w:lineRule="auto"/>
        <w:jc w:val="both"/>
        <w:rPr>
          <w:color w:val="002060"/>
        </w:rPr>
      </w:pPr>
      <w:r w:rsidRPr="00831457">
        <w:rPr>
          <w:b/>
          <w:bCs/>
          <w:color w:val="002060"/>
        </w:rPr>
        <w:t>Romano et al. (2020)</w:t>
      </w:r>
      <w:r w:rsidRPr="00831457">
        <w:rPr>
          <w:color w:val="002060"/>
        </w:rPr>
        <w:t>: This research examines the association between somatic symptoms and binge eating in women’s daily lives. It suggests that somatic symptoms may serve as momentary correlates or proximal antecedents of binge eating behavior.</w:t>
      </w:r>
    </w:p>
    <w:p w14:paraId="35FF709C" w14:textId="77777777" w:rsidR="00831457" w:rsidRPr="00831457" w:rsidRDefault="00831457" w:rsidP="00831457">
      <w:pPr>
        <w:numPr>
          <w:ilvl w:val="0"/>
          <w:numId w:val="273"/>
        </w:numPr>
        <w:spacing w:before="120" w:after="240" w:line="312" w:lineRule="auto"/>
        <w:jc w:val="both"/>
        <w:rPr>
          <w:color w:val="002060"/>
        </w:rPr>
      </w:pPr>
      <w:r w:rsidRPr="00831457">
        <w:rPr>
          <w:b/>
          <w:bCs/>
          <w:color w:val="002060"/>
        </w:rPr>
        <w:t>Vinai et al. (2015)</w:t>
      </w:r>
      <w:r w:rsidRPr="00831457">
        <w:rPr>
          <w:color w:val="002060"/>
        </w:rPr>
        <w:t>: This study evaluates psychopathology in obese patients with and without BED, finding that BED patients exhibit higher levels of psychopathology, including drive for thinness, bulimia, body dissatisfaction, and interoceptive awareness.</w:t>
      </w:r>
    </w:p>
    <w:p w14:paraId="238FCE6A" w14:textId="77777777" w:rsidR="00831457" w:rsidRPr="00831457" w:rsidRDefault="00831457" w:rsidP="00831457">
      <w:pPr>
        <w:numPr>
          <w:ilvl w:val="0"/>
          <w:numId w:val="273"/>
        </w:numPr>
        <w:spacing w:before="120" w:after="240" w:line="312" w:lineRule="auto"/>
        <w:jc w:val="both"/>
        <w:rPr>
          <w:color w:val="002060"/>
        </w:rPr>
      </w:pPr>
      <w:r w:rsidRPr="00831457">
        <w:rPr>
          <w:b/>
          <w:bCs/>
          <w:color w:val="002060"/>
        </w:rPr>
        <w:t>Martin et al. (2019)</w:t>
      </w:r>
      <w:r w:rsidRPr="00831457">
        <w:rPr>
          <w:color w:val="002060"/>
        </w:rPr>
        <w:t>: This systematic review explores the relationship between interoception and disordered eating. It finds that deficits in interoception are observed across various types of disordered eating and interoceptive modalities, suggesting that interoception may be a transdiagnostic feature of disordered eating.</w:t>
      </w:r>
    </w:p>
    <w:p w14:paraId="5EEE85C2" w14:textId="77777777" w:rsidR="00831457" w:rsidRPr="00831457" w:rsidRDefault="00831457" w:rsidP="00831457">
      <w:pPr>
        <w:numPr>
          <w:ilvl w:val="0"/>
          <w:numId w:val="273"/>
        </w:numPr>
        <w:spacing w:before="120" w:after="240" w:line="312" w:lineRule="auto"/>
        <w:jc w:val="both"/>
        <w:rPr>
          <w:color w:val="002060"/>
        </w:rPr>
      </w:pPr>
      <w:r w:rsidRPr="00831457">
        <w:rPr>
          <w:b/>
          <w:bCs/>
          <w:color w:val="002060"/>
        </w:rPr>
        <w:t>Khalsa et al. (2018)</w:t>
      </w:r>
      <w:r w:rsidRPr="00831457">
        <w:rPr>
          <w:color w:val="002060"/>
        </w:rPr>
        <w:t>: This review highlights the role of interoception in mental health, including its contributions to the maintenance of homeostatic functioning, body regulation, and survival. It discusses the challenges and future directions for interoceptive research in mental health.</w:t>
      </w:r>
    </w:p>
    <w:p w14:paraId="7F8E47BA" w14:textId="77777777" w:rsidR="00831457" w:rsidRPr="00831457" w:rsidRDefault="00831457" w:rsidP="00831457">
      <w:pPr>
        <w:numPr>
          <w:ilvl w:val="0"/>
          <w:numId w:val="74"/>
        </w:numPr>
        <w:tabs>
          <w:tab w:val="num" w:pos="360"/>
        </w:tabs>
        <w:spacing w:before="120" w:after="240" w:line="312" w:lineRule="auto"/>
        <w:jc w:val="both"/>
        <w:rPr>
          <w:b/>
          <w:bCs/>
          <w:color w:val="002060"/>
        </w:rPr>
      </w:pPr>
      <w:r w:rsidRPr="00831457">
        <w:rPr>
          <w:b/>
          <w:bCs/>
          <w:color w:val="002060"/>
        </w:rPr>
        <w:t>Stress &amp; Interoception Disruption</w:t>
      </w:r>
    </w:p>
    <w:p w14:paraId="1062AC20" w14:textId="77777777" w:rsidR="00831457" w:rsidRPr="00831457" w:rsidRDefault="00831457" w:rsidP="00831457">
      <w:pPr>
        <w:numPr>
          <w:ilvl w:val="0"/>
          <w:numId w:val="77"/>
        </w:numPr>
        <w:tabs>
          <w:tab w:val="num" w:pos="360"/>
        </w:tabs>
        <w:spacing w:before="120" w:after="240" w:line="312" w:lineRule="auto"/>
        <w:jc w:val="both"/>
        <w:rPr>
          <w:b/>
          <w:bCs/>
          <w:color w:val="002060"/>
        </w:rPr>
      </w:pPr>
      <w:r w:rsidRPr="00831457">
        <w:rPr>
          <w:b/>
          <w:bCs/>
          <w:color w:val="002060"/>
        </w:rPr>
        <w:t>How Stress Modulates Interoceptive Awareness</w:t>
      </w:r>
    </w:p>
    <w:p w14:paraId="3471FD5A" w14:textId="77777777" w:rsidR="00831457" w:rsidRPr="00831457" w:rsidRDefault="00831457" w:rsidP="00831457">
      <w:pPr>
        <w:spacing w:before="120" w:after="240" w:line="312" w:lineRule="auto"/>
        <w:jc w:val="both"/>
        <w:rPr>
          <w:color w:val="002060"/>
        </w:rPr>
      </w:pPr>
      <w:r w:rsidRPr="00831457">
        <w:rPr>
          <w:color w:val="002060"/>
        </w:rPr>
        <w:t xml:space="preserve">Stress can significantly modulate interoceptive awareness by disrupting the body’s ability to accurately perceive and interpret internal signals. Emerging theories emphasize the crucial role of allostasis (anticipatory and adaptive regulation of the body’s biological processes) and </w:t>
      </w:r>
      <w:r w:rsidRPr="00831457">
        <w:rPr>
          <w:color w:val="002060"/>
        </w:rPr>
        <w:lastRenderedPageBreak/>
        <w:t>interoception in adjusting physiological responses to environmental and bodily demands (Santamaría-García et al., 2024). Disruptions in integrated allostatic interoceptive mechanisms have been observed in psychiatric and neurological disorders, including anxiety, depression, Alzheimer’s disease, and frontotemporal dementia. These disruptions can lead to altered brain structure and function, heart-brain interactions, respiratory-brain interactions, and gut-brain-microbiota axis, among other processes.</w:t>
      </w:r>
    </w:p>
    <w:p w14:paraId="1411223E" w14:textId="77777777" w:rsidR="00831457" w:rsidRPr="00831457" w:rsidRDefault="00831457" w:rsidP="00831457">
      <w:pPr>
        <w:numPr>
          <w:ilvl w:val="0"/>
          <w:numId w:val="74"/>
        </w:numPr>
        <w:tabs>
          <w:tab w:val="num" w:pos="360"/>
        </w:tabs>
        <w:spacing w:before="120" w:after="240" w:line="312" w:lineRule="auto"/>
        <w:jc w:val="both"/>
        <w:rPr>
          <w:b/>
          <w:bCs/>
          <w:color w:val="002060"/>
        </w:rPr>
      </w:pPr>
      <w:r w:rsidRPr="00831457">
        <w:rPr>
          <w:b/>
          <w:bCs/>
          <w:color w:val="002060"/>
        </w:rPr>
        <w:t>Interoception in Other Eating Disorders</w:t>
      </w:r>
    </w:p>
    <w:p w14:paraId="705B4F01" w14:textId="77777777" w:rsidR="00831457" w:rsidRPr="00831457" w:rsidRDefault="00831457" w:rsidP="00831457">
      <w:pPr>
        <w:numPr>
          <w:ilvl w:val="0"/>
          <w:numId w:val="77"/>
        </w:numPr>
        <w:tabs>
          <w:tab w:val="num" w:pos="360"/>
        </w:tabs>
        <w:spacing w:before="120" w:after="240" w:line="312" w:lineRule="auto"/>
        <w:jc w:val="both"/>
        <w:rPr>
          <w:b/>
          <w:bCs/>
          <w:color w:val="002060"/>
        </w:rPr>
      </w:pPr>
      <w:r w:rsidRPr="00831457">
        <w:rPr>
          <w:b/>
          <w:bCs/>
          <w:color w:val="002060"/>
        </w:rPr>
        <w:t>Mixed EDs and EDNOS</w:t>
      </w:r>
    </w:p>
    <w:p w14:paraId="79F2D930" w14:textId="77777777" w:rsidR="00831457" w:rsidRPr="00831457" w:rsidRDefault="00831457" w:rsidP="00831457">
      <w:pPr>
        <w:spacing w:before="120" w:after="240" w:line="312" w:lineRule="auto"/>
        <w:jc w:val="both"/>
        <w:rPr>
          <w:color w:val="002060"/>
        </w:rPr>
      </w:pPr>
      <w:r w:rsidRPr="00831457">
        <w:rPr>
          <w:color w:val="002060"/>
        </w:rPr>
        <w:t>Deficits in interoception have been observed across various types of disordered eating, suggesting that interoception may be a transdiagnostic feature of disordered eating (Martin et al., 2019). This includes mixed eating disorders (EDs) and Eating Disorder Not Otherwise Specified (EDNOS), which included BED before the publication of the DSM-V in 2013.</w:t>
      </w:r>
    </w:p>
    <w:p w14:paraId="74830224" w14:textId="77777777" w:rsidR="00831457" w:rsidRPr="00831457" w:rsidRDefault="00831457" w:rsidP="00831457">
      <w:pPr>
        <w:numPr>
          <w:ilvl w:val="0"/>
          <w:numId w:val="74"/>
        </w:numPr>
        <w:tabs>
          <w:tab w:val="num" w:pos="360"/>
        </w:tabs>
        <w:spacing w:before="120" w:after="240" w:line="312" w:lineRule="auto"/>
        <w:jc w:val="both"/>
        <w:rPr>
          <w:b/>
          <w:bCs/>
          <w:color w:val="002060"/>
        </w:rPr>
      </w:pPr>
      <w:r w:rsidRPr="00831457">
        <w:rPr>
          <w:b/>
          <w:bCs/>
          <w:color w:val="002060"/>
        </w:rPr>
        <w:t>Neurodivergence in Eating Disorders and Binge Eating Disorder</w:t>
      </w:r>
    </w:p>
    <w:p w14:paraId="60F61B15" w14:textId="77777777" w:rsidR="00831457" w:rsidRPr="00831457" w:rsidRDefault="00831457" w:rsidP="00831457">
      <w:pPr>
        <w:numPr>
          <w:ilvl w:val="0"/>
          <w:numId w:val="77"/>
        </w:numPr>
        <w:tabs>
          <w:tab w:val="num" w:pos="360"/>
        </w:tabs>
        <w:spacing w:before="120" w:after="240" w:line="312" w:lineRule="auto"/>
        <w:jc w:val="both"/>
        <w:rPr>
          <w:b/>
          <w:bCs/>
          <w:color w:val="002060"/>
        </w:rPr>
      </w:pPr>
      <w:r w:rsidRPr="00831457">
        <w:rPr>
          <w:b/>
          <w:bCs/>
          <w:color w:val="002060"/>
        </w:rPr>
        <w:t>Connections to Conditions like Alexithymia and Autism</w:t>
      </w:r>
    </w:p>
    <w:p w14:paraId="5C79E625" w14:textId="77777777" w:rsidR="00831457" w:rsidRPr="00831457" w:rsidRDefault="00831457" w:rsidP="00831457">
      <w:pPr>
        <w:spacing w:before="120" w:after="240" w:line="312" w:lineRule="auto"/>
        <w:jc w:val="both"/>
        <w:rPr>
          <w:color w:val="002060"/>
        </w:rPr>
      </w:pPr>
      <w:r w:rsidRPr="00831457">
        <w:rPr>
          <w:color w:val="002060"/>
        </w:rPr>
        <w:t>Interoceptive deficits have also been linked to neurodivergent conditions such as autism and alexithymia. Alexithymia, characterized by difficulties in identifying and describing one’s own emotions, has been associated with poor interoceptive ability (Brewer et al., 2016). This suggests that interoceptive deficits may play a role in the emotional and cognitive challenges faced by individuals with these conditions.</w:t>
      </w:r>
    </w:p>
    <w:p w14:paraId="4B7EFA66" w14:textId="77777777" w:rsidR="00831457" w:rsidRPr="00831457" w:rsidRDefault="00831457" w:rsidP="00831457">
      <w:pPr>
        <w:numPr>
          <w:ilvl w:val="0"/>
          <w:numId w:val="274"/>
        </w:numPr>
        <w:spacing w:before="120" w:after="240" w:line="312" w:lineRule="auto"/>
        <w:jc w:val="both"/>
        <w:rPr>
          <w:color w:val="002060"/>
        </w:rPr>
      </w:pPr>
      <w:proofErr w:type="spellStart"/>
      <w:r w:rsidRPr="00831457">
        <w:rPr>
          <w:b/>
          <w:bCs/>
          <w:color w:val="002060"/>
        </w:rPr>
        <w:t>Pruccoli</w:t>
      </w:r>
      <w:proofErr w:type="spellEnd"/>
      <w:r w:rsidRPr="00831457">
        <w:rPr>
          <w:b/>
          <w:bCs/>
          <w:color w:val="002060"/>
        </w:rPr>
        <w:t xml:space="preserve"> et al. (2023)</w:t>
      </w:r>
      <w:r w:rsidRPr="00831457">
        <w:rPr>
          <w:color w:val="002060"/>
        </w:rPr>
        <w:t>: This case series reports on children and adolescents with comorbid feeding and eating disorders (FEDs) and neurodevelopmental disorders (NDDs), such as autism spectrum disorder (ASD) and attention-deficit/hyperactivity disorder (ADHD). The study highlights the impact of NDDs on the diagnosis and treatment of FEDs.</w:t>
      </w:r>
    </w:p>
    <w:p w14:paraId="6158F68A" w14:textId="77777777" w:rsidR="00831457" w:rsidRPr="00831457" w:rsidRDefault="00831457" w:rsidP="00831457">
      <w:pPr>
        <w:numPr>
          <w:ilvl w:val="0"/>
          <w:numId w:val="274"/>
        </w:numPr>
        <w:spacing w:before="120" w:after="240" w:line="312" w:lineRule="auto"/>
        <w:jc w:val="both"/>
        <w:rPr>
          <w:color w:val="002060"/>
        </w:rPr>
      </w:pPr>
      <w:proofErr w:type="spellStart"/>
      <w:r w:rsidRPr="00831457">
        <w:rPr>
          <w:b/>
          <w:bCs/>
          <w:color w:val="002060"/>
        </w:rPr>
        <w:t>Solmi</w:t>
      </w:r>
      <w:proofErr w:type="spellEnd"/>
      <w:r w:rsidRPr="00831457">
        <w:rPr>
          <w:b/>
          <w:bCs/>
          <w:color w:val="002060"/>
        </w:rPr>
        <w:t xml:space="preserve"> et al. (2021)</w:t>
      </w:r>
      <w:r w:rsidRPr="00831457">
        <w:rPr>
          <w:color w:val="002060"/>
        </w:rPr>
        <w:t>: This study investigates the trajectories of autistic social traits in childhood and adolescence and their association with disordered eating behaviors. It suggests that greater autistic social traits in childhood could represent a risk factor for the development of disordered eating in adolescence.</w:t>
      </w:r>
    </w:p>
    <w:p w14:paraId="2CF70405" w14:textId="77777777" w:rsidR="00831457" w:rsidRPr="00831457" w:rsidRDefault="00831457" w:rsidP="00831457">
      <w:pPr>
        <w:numPr>
          <w:ilvl w:val="0"/>
          <w:numId w:val="274"/>
        </w:numPr>
        <w:spacing w:before="120" w:after="240" w:line="312" w:lineRule="auto"/>
        <w:jc w:val="both"/>
        <w:rPr>
          <w:color w:val="002060"/>
        </w:rPr>
      </w:pPr>
      <w:r w:rsidRPr="00831457">
        <w:rPr>
          <w:b/>
          <w:bCs/>
          <w:color w:val="002060"/>
        </w:rPr>
        <w:lastRenderedPageBreak/>
        <w:t>Nickel et al. (2019)</w:t>
      </w:r>
      <w:r w:rsidRPr="00831457">
        <w:rPr>
          <w:color w:val="002060"/>
        </w:rPr>
        <w:t>: This systematic review explores the overlap between eating disorders, ASD, and ADHD. It highlights the frequent association between these conditions and the need for further research to understand the underlying mechanisms.</w:t>
      </w:r>
    </w:p>
    <w:p w14:paraId="1B61FF46" w14:textId="77777777" w:rsidR="00831457" w:rsidRPr="00831457" w:rsidRDefault="00831457" w:rsidP="00831457">
      <w:pPr>
        <w:numPr>
          <w:ilvl w:val="0"/>
          <w:numId w:val="274"/>
        </w:numPr>
        <w:spacing w:before="120" w:after="240" w:line="312" w:lineRule="auto"/>
        <w:jc w:val="both"/>
        <w:rPr>
          <w:color w:val="002060"/>
        </w:rPr>
      </w:pPr>
      <w:proofErr w:type="spellStart"/>
      <w:r w:rsidRPr="00831457">
        <w:rPr>
          <w:b/>
          <w:bCs/>
          <w:color w:val="002060"/>
        </w:rPr>
        <w:t>Dell’Osso</w:t>
      </w:r>
      <w:proofErr w:type="spellEnd"/>
      <w:r w:rsidRPr="00831457">
        <w:rPr>
          <w:b/>
          <w:bCs/>
          <w:color w:val="002060"/>
        </w:rPr>
        <w:t xml:space="preserve"> et al. (2019)</w:t>
      </w:r>
      <w:r w:rsidRPr="00831457">
        <w:rPr>
          <w:color w:val="002060"/>
        </w:rPr>
        <w:t>: This study investigates the prevalence and features of sub-threshold autistic traits (ATs) among adults, suggesting that ATs may be associated with specific personality features and higher vulnerability towards psychopathology.</w:t>
      </w:r>
    </w:p>
    <w:p w14:paraId="198AD089" w14:textId="77777777" w:rsidR="00831457" w:rsidRPr="00831457" w:rsidRDefault="00831457" w:rsidP="00831457">
      <w:pPr>
        <w:numPr>
          <w:ilvl w:val="0"/>
          <w:numId w:val="274"/>
        </w:numPr>
        <w:spacing w:before="120" w:after="240" w:line="312" w:lineRule="auto"/>
        <w:jc w:val="both"/>
        <w:rPr>
          <w:color w:val="002060"/>
        </w:rPr>
      </w:pPr>
      <w:proofErr w:type="spellStart"/>
      <w:r w:rsidRPr="00831457">
        <w:rPr>
          <w:b/>
          <w:bCs/>
          <w:color w:val="002060"/>
        </w:rPr>
        <w:t>Nazar</w:t>
      </w:r>
      <w:proofErr w:type="spellEnd"/>
      <w:r w:rsidRPr="00831457">
        <w:rPr>
          <w:b/>
          <w:bCs/>
          <w:color w:val="002060"/>
        </w:rPr>
        <w:t xml:space="preserve"> et al. (2016)</w:t>
      </w:r>
      <w:r w:rsidRPr="00831457">
        <w:rPr>
          <w:color w:val="002060"/>
        </w:rPr>
        <w:t>: This study examines the prevalence of ADHD in obese women with binge eating and bulimic behaviors, finding a higher rate of ADHD in this population and a significant correlation with more severe disordered eating patterns.</w:t>
      </w:r>
    </w:p>
    <w:p w14:paraId="7D6EE2C5" w14:textId="77777777" w:rsidR="00831457" w:rsidRPr="00831457" w:rsidRDefault="00831457" w:rsidP="00831457">
      <w:pPr>
        <w:numPr>
          <w:ilvl w:val="0"/>
          <w:numId w:val="74"/>
        </w:numPr>
        <w:tabs>
          <w:tab w:val="num" w:pos="360"/>
        </w:tabs>
        <w:spacing w:before="120" w:after="240" w:line="312" w:lineRule="auto"/>
        <w:jc w:val="both"/>
        <w:rPr>
          <w:b/>
          <w:bCs/>
          <w:color w:val="002060"/>
        </w:rPr>
      </w:pPr>
      <w:r w:rsidRPr="00831457">
        <w:rPr>
          <w:b/>
          <w:bCs/>
          <w:color w:val="002060"/>
        </w:rPr>
        <w:t>Future Directions for Research</w:t>
      </w:r>
    </w:p>
    <w:p w14:paraId="21FE98F4" w14:textId="77777777" w:rsidR="00831457" w:rsidRPr="00831457" w:rsidRDefault="00831457" w:rsidP="00831457">
      <w:pPr>
        <w:spacing w:before="120" w:after="240" w:line="312" w:lineRule="auto"/>
        <w:jc w:val="both"/>
        <w:rPr>
          <w:color w:val="002060"/>
        </w:rPr>
      </w:pPr>
      <w:r w:rsidRPr="00831457">
        <w:rPr>
          <w:color w:val="002060"/>
        </w:rPr>
        <w:t>Future research should focus on examining particular dimensions of interoception to provide insights into the specific interoceptive deficits associated with disordered eating. This could lead to the development of improved therapies targeting interoceptive awareness and its role in eating disorders (Martin et al., 2019). Additionally, longitudinal studies are needed to better understand the causal relationships between interoceptive deficits and disordered eating behaviors. Investigating the role of stress and its impact on interoception in different populations could also provide valuable insights for developing targeted interventions.</w:t>
      </w:r>
    </w:p>
    <w:p w14:paraId="3F3E8602" w14:textId="77777777" w:rsidR="00831457" w:rsidRPr="00831457" w:rsidRDefault="00831457" w:rsidP="00831457">
      <w:pPr>
        <w:numPr>
          <w:ilvl w:val="0"/>
          <w:numId w:val="74"/>
        </w:numPr>
        <w:tabs>
          <w:tab w:val="num" w:pos="360"/>
        </w:tabs>
        <w:spacing w:before="120" w:after="240" w:line="312" w:lineRule="auto"/>
        <w:jc w:val="both"/>
        <w:rPr>
          <w:b/>
          <w:bCs/>
          <w:color w:val="002060"/>
        </w:rPr>
      </w:pPr>
      <w:r w:rsidRPr="00831457">
        <w:rPr>
          <w:b/>
          <w:bCs/>
          <w:color w:val="002060"/>
        </w:rPr>
        <w:t>Conclusions</w:t>
      </w:r>
    </w:p>
    <w:p w14:paraId="5CA7CB7F" w14:textId="77777777" w:rsidR="00831457" w:rsidRPr="00831457" w:rsidRDefault="00831457" w:rsidP="00831457">
      <w:pPr>
        <w:spacing w:before="120" w:after="240" w:line="312" w:lineRule="auto"/>
        <w:jc w:val="both"/>
        <w:rPr>
          <w:color w:val="002060"/>
        </w:rPr>
      </w:pPr>
      <w:r w:rsidRPr="00831457">
        <w:rPr>
          <w:color w:val="002060"/>
        </w:rPr>
        <w:t>Interoception plays a crucial role in the understanding and treatment of binge eating disorder and other related conditions. Deficits in interoceptive awareness have been linked to disordered eating behaviors, stress, and neurodivergent conditions such as autism and alexithymia. By synthesizing findings from 34 publications, this narrative review highlights the importance of interoception in understanding and treating BED. Future research should focus on developing improved therapies targeting interoceptive deficits and exploring the underlying mechanisms of interoception in different populations.</w:t>
      </w:r>
    </w:p>
    <w:p w14:paraId="2C36BFFF" w14:textId="77777777" w:rsidR="00831457" w:rsidRPr="00831457" w:rsidRDefault="00AE7205" w:rsidP="00831457">
      <w:pPr>
        <w:spacing w:before="120" w:after="240" w:line="312" w:lineRule="auto"/>
        <w:jc w:val="both"/>
        <w:rPr>
          <w:color w:val="002060"/>
        </w:rPr>
      </w:pPr>
      <w:r w:rsidRPr="00AE7205">
        <w:rPr>
          <w:noProof/>
          <w:color w:val="002060"/>
          <w14:ligatures w14:val="standardContextual"/>
        </w:rPr>
        <w:pict w14:anchorId="45963850">
          <v:rect id="_x0000_i1025" alt="" style="width:468pt;height:.05pt;mso-width-percent:0;mso-height-percent:0;mso-width-percent:0;mso-height-percent:0" o:hralign="center" o:hrstd="t" o:hr="t" fillcolor="#a0a0a0" stroked="f"/>
        </w:pict>
      </w:r>
    </w:p>
    <w:p w14:paraId="4B7072F3" w14:textId="77777777" w:rsidR="00831457" w:rsidRPr="00831457" w:rsidRDefault="00831457" w:rsidP="00831457">
      <w:pPr>
        <w:numPr>
          <w:ilvl w:val="0"/>
          <w:numId w:val="74"/>
        </w:numPr>
        <w:tabs>
          <w:tab w:val="num" w:pos="360"/>
        </w:tabs>
        <w:spacing w:before="120" w:after="240" w:line="312" w:lineRule="auto"/>
        <w:jc w:val="both"/>
        <w:rPr>
          <w:b/>
          <w:bCs/>
          <w:color w:val="002060"/>
        </w:rPr>
      </w:pPr>
      <w:r w:rsidRPr="00831457">
        <w:rPr>
          <w:b/>
          <w:bCs/>
          <w:color w:val="002060"/>
        </w:rPr>
        <w:t>References</w:t>
      </w:r>
    </w:p>
    <w:p w14:paraId="33F6C1E6" w14:textId="77777777" w:rsidR="00831457" w:rsidRPr="00831457" w:rsidRDefault="00831457" w:rsidP="00831457">
      <w:pPr>
        <w:numPr>
          <w:ilvl w:val="0"/>
          <w:numId w:val="275"/>
        </w:numPr>
        <w:spacing w:before="120" w:after="240" w:line="312" w:lineRule="auto"/>
        <w:jc w:val="both"/>
        <w:rPr>
          <w:color w:val="002060"/>
        </w:rPr>
      </w:pPr>
      <w:r w:rsidRPr="00831457">
        <w:rPr>
          <w:color w:val="002060"/>
        </w:rPr>
        <w:lastRenderedPageBreak/>
        <w:t xml:space="preserve">Weng HY, Lewis-Peacock JA, Hecht FM, </w:t>
      </w:r>
      <w:proofErr w:type="spellStart"/>
      <w:r w:rsidRPr="00831457">
        <w:rPr>
          <w:color w:val="002060"/>
        </w:rPr>
        <w:t>Uncapher</w:t>
      </w:r>
      <w:proofErr w:type="spellEnd"/>
      <w:r w:rsidRPr="00831457">
        <w:rPr>
          <w:color w:val="002060"/>
        </w:rPr>
        <w:t xml:space="preserve"> MR, Ziegler DA, </w:t>
      </w:r>
      <w:proofErr w:type="spellStart"/>
      <w:r w:rsidRPr="00831457">
        <w:rPr>
          <w:color w:val="002060"/>
        </w:rPr>
        <w:t>Farb</w:t>
      </w:r>
      <w:proofErr w:type="spellEnd"/>
      <w:r w:rsidRPr="00831457">
        <w:rPr>
          <w:color w:val="002060"/>
        </w:rPr>
        <w:t xml:space="preserve"> NAS, et al. Focus on the Breath: Brain Decoding Reveals Internal States of Attention During Meditation. Frontiers in human neuroscience (2020) 14:336. </w:t>
      </w:r>
      <w:proofErr w:type="spellStart"/>
      <w:r w:rsidRPr="00831457">
        <w:rPr>
          <w:color w:val="002060"/>
        </w:rPr>
        <w:t>Epub</w:t>
      </w:r>
      <w:proofErr w:type="spellEnd"/>
      <w:r w:rsidRPr="00831457">
        <w:rPr>
          <w:color w:val="002060"/>
        </w:rPr>
        <w:t xml:space="preserve"> 2020/10/03. </w:t>
      </w:r>
      <w:proofErr w:type="spellStart"/>
      <w:r w:rsidRPr="00831457">
        <w:rPr>
          <w:color w:val="002060"/>
        </w:rPr>
        <w:t>doi</w:t>
      </w:r>
      <w:proofErr w:type="spellEnd"/>
      <w:r w:rsidRPr="00831457">
        <w:rPr>
          <w:color w:val="002060"/>
        </w:rPr>
        <w:t>: 10.3389/fnhum.2020.00336.</w:t>
      </w:r>
    </w:p>
    <w:p w14:paraId="1C79646E" w14:textId="77777777" w:rsidR="00831457" w:rsidRPr="00831457" w:rsidRDefault="00831457" w:rsidP="00831457">
      <w:pPr>
        <w:numPr>
          <w:ilvl w:val="0"/>
          <w:numId w:val="275"/>
        </w:numPr>
        <w:spacing w:before="120" w:after="240" w:line="312" w:lineRule="auto"/>
        <w:jc w:val="both"/>
        <w:rPr>
          <w:color w:val="002060"/>
        </w:rPr>
      </w:pPr>
      <w:r w:rsidRPr="00831457">
        <w:rPr>
          <w:color w:val="002060"/>
        </w:rPr>
        <w:t xml:space="preserve">van Dyck Z, Schulz A, </w:t>
      </w:r>
      <w:proofErr w:type="spellStart"/>
      <w:r w:rsidRPr="00831457">
        <w:rPr>
          <w:color w:val="002060"/>
        </w:rPr>
        <w:t>Blechert</w:t>
      </w:r>
      <w:proofErr w:type="spellEnd"/>
      <w:r w:rsidRPr="00831457">
        <w:rPr>
          <w:color w:val="002060"/>
        </w:rPr>
        <w:t xml:space="preserve"> J, Herbert BM, Lutz APC, </w:t>
      </w:r>
      <w:proofErr w:type="spellStart"/>
      <w:r w:rsidRPr="00831457">
        <w:rPr>
          <w:color w:val="002060"/>
        </w:rPr>
        <w:t>Vögele</w:t>
      </w:r>
      <w:proofErr w:type="spellEnd"/>
      <w:r w:rsidRPr="00831457">
        <w:rPr>
          <w:color w:val="002060"/>
        </w:rPr>
        <w:t xml:space="preserve"> C. Gastric Interoception and Gastric Myoelectrical Activity in Bulimia Nervosa and Binge-Eating Disorder. The International journal of eating disorders (2020). </w:t>
      </w:r>
      <w:proofErr w:type="spellStart"/>
      <w:r w:rsidRPr="00831457">
        <w:rPr>
          <w:color w:val="002060"/>
        </w:rPr>
        <w:t>Epub</w:t>
      </w:r>
      <w:proofErr w:type="spellEnd"/>
      <w:r w:rsidRPr="00831457">
        <w:rPr>
          <w:color w:val="002060"/>
        </w:rPr>
        <w:t xml:space="preserve"> 2020/05/14. </w:t>
      </w:r>
      <w:proofErr w:type="spellStart"/>
      <w:r w:rsidRPr="00831457">
        <w:rPr>
          <w:color w:val="002060"/>
        </w:rPr>
        <w:t>doi</w:t>
      </w:r>
      <w:proofErr w:type="spellEnd"/>
      <w:r w:rsidRPr="00831457">
        <w:rPr>
          <w:color w:val="002060"/>
        </w:rPr>
        <w:t>: 10.1002/eat.23291.</w:t>
      </w:r>
    </w:p>
    <w:p w14:paraId="780E9B8F" w14:textId="77777777" w:rsidR="00831457" w:rsidRPr="00831457" w:rsidRDefault="00831457" w:rsidP="00831457">
      <w:pPr>
        <w:numPr>
          <w:ilvl w:val="0"/>
          <w:numId w:val="275"/>
        </w:numPr>
        <w:spacing w:before="120" w:after="240" w:line="312" w:lineRule="auto"/>
        <w:jc w:val="both"/>
        <w:rPr>
          <w:color w:val="002060"/>
        </w:rPr>
      </w:pPr>
      <w:r w:rsidRPr="00831457">
        <w:rPr>
          <w:color w:val="002060"/>
        </w:rPr>
        <w:t xml:space="preserve">Romano KA, Heron KE, Smith KE, Crosby RD, Engel SG, </w:t>
      </w:r>
      <w:proofErr w:type="spellStart"/>
      <w:r w:rsidRPr="00831457">
        <w:rPr>
          <w:color w:val="002060"/>
        </w:rPr>
        <w:t>Wonderlich</w:t>
      </w:r>
      <w:proofErr w:type="spellEnd"/>
      <w:r w:rsidRPr="00831457">
        <w:rPr>
          <w:color w:val="002060"/>
        </w:rPr>
        <w:t xml:space="preserve"> SA, et al. Somatic Symptoms and Binge Eating in Women’s Daily Lives. Journal of psychosomatic research (2020) 135:110161. </w:t>
      </w:r>
      <w:proofErr w:type="spellStart"/>
      <w:r w:rsidRPr="00831457">
        <w:rPr>
          <w:color w:val="002060"/>
        </w:rPr>
        <w:t>Epub</w:t>
      </w:r>
      <w:proofErr w:type="spellEnd"/>
      <w:r w:rsidRPr="00831457">
        <w:rPr>
          <w:color w:val="002060"/>
        </w:rPr>
        <w:t xml:space="preserve"> 2020/06/07. </w:t>
      </w:r>
      <w:proofErr w:type="spellStart"/>
      <w:r w:rsidRPr="00831457">
        <w:rPr>
          <w:color w:val="002060"/>
        </w:rPr>
        <w:t>doi</w:t>
      </w:r>
      <w:proofErr w:type="spellEnd"/>
      <w:r w:rsidRPr="00831457">
        <w:rPr>
          <w:color w:val="002060"/>
        </w:rPr>
        <w:t>: 10.1016/j.jpsychores.2020.110161.</w:t>
      </w:r>
    </w:p>
    <w:p w14:paraId="6372C7B7" w14:textId="77777777" w:rsidR="00831457" w:rsidRPr="00831457" w:rsidRDefault="00831457" w:rsidP="00831457">
      <w:pPr>
        <w:numPr>
          <w:ilvl w:val="0"/>
          <w:numId w:val="275"/>
        </w:numPr>
        <w:spacing w:before="120" w:after="240" w:line="312" w:lineRule="auto"/>
        <w:jc w:val="both"/>
        <w:rPr>
          <w:color w:val="002060"/>
        </w:rPr>
      </w:pPr>
      <w:r w:rsidRPr="00831457">
        <w:rPr>
          <w:color w:val="002060"/>
        </w:rPr>
        <w:t xml:space="preserve">Martin E, </w:t>
      </w:r>
      <w:proofErr w:type="spellStart"/>
      <w:r w:rsidRPr="00831457">
        <w:rPr>
          <w:color w:val="002060"/>
        </w:rPr>
        <w:t>Dourish</w:t>
      </w:r>
      <w:proofErr w:type="spellEnd"/>
      <w:r w:rsidRPr="00831457">
        <w:rPr>
          <w:color w:val="002060"/>
        </w:rPr>
        <w:t xml:space="preserve"> CT, </w:t>
      </w:r>
      <w:proofErr w:type="spellStart"/>
      <w:r w:rsidRPr="00831457">
        <w:rPr>
          <w:color w:val="002060"/>
        </w:rPr>
        <w:t>Rotshtein</w:t>
      </w:r>
      <w:proofErr w:type="spellEnd"/>
      <w:r w:rsidRPr="00831457">
        <w:rPr>
          <w:color w:val="002060"/>
        </w:rPr>
        <w:t xml:space="preserve"> P, </w:t>
      </w:r>
      <w:proofErr w:type="spellStart"/>
      <w:r w:rsidRPr="00831457">
        <w:rPr>
          <w:color w:val="002060"/>
        </w:rPr>
        <w:t>Spetter</w:t>
      </w:r>
      <w:proofErr w:type="spellEnd"/>
      <w:r w:rsidRPr="00831457">
        <w:rPr>
          <w:color w:val="002060"/>
        </w:rPr>
        <w:t xml:space="preserve"> MS, Higgs S. Interoception and Disordered Eating: A Systematic Review. Neuroscience and biobehavioral reviews (2019) 107:166-91. </w:t>
      </w:r>
      <w:proofErr w:type="spellStart"/>
      <w:r w:rsidRPr="00831457">
        <w:rPr>
          <w:color w:val="002060"/>
        </w:rPr>
        <w:t>Epub</w:t>
      </w:r>
      <w:proofErr w:type="spellEnd"/>
      <w:r w:rsidRPr="00831457">
        <w:rPr>
          <w:color w:val="002060"/>
        </w:rPr>
        <w:t xml:space="preserve"> 2019/08/28. </w:t>
      </w:r>
      <w:proofErr w:type="spellStart"/>
      <w:r w:rsidRPr="00831457">
        <w:rPr>
          <w:color w:val="002060"/>
        </w:rPr>
        <w:t>doi</w:t>
      </w:r>
      <w:proofErr w:type="spellEnd"/>
      <w:r w:rsidRPr="00831457">
        <w:rPr>
          <w:color w:val="002060"/>
        </w:rPr>
        <w:t>: 10.1016/j.neubiorev.2019.08.020</w:t>
      </w:r>
    </w:p>
    <w:p w14:paraId="2EC9F185" w14:textId="77777777" w:rsidR="00831457" w:rsidRDefault="00831457" w:rsidP="00831457"/>
    <w:p w14:paraId="32C56933" w14:textId="68C20D93" w:rsidR="00951D1F" w:rsidRDefault="00951D1F" w:rsidP="00951D1F">
      <w:pPr>
        <w:pStyle w:val="Heading1"/>
      </w:pPr>
      <w:r>
        <w:t xml:space="preserve">Interoception </w:t>
      </w:r>
      <w:r w:rsidR="005A2E05">
        <w:t>in</w:t>
      </w:r>
      <w:r w:rsidR="00280CF1">
        <w:t xml:space="preserve"> Mental Health</w:t>
      </w:r>
      <w:bookmarkEnd w:id="1"/>
    </w:p>
    <w:p w14:paraId="62AE40FB" w14:textId="77777777" w:rsidR="008577FE" w:rsidRDefault="008577FE" w:rsidP="008577FE">
      <w:pPr>
        <w:pStyle w:val="Heading4"/>
        <w:numPr>
          <w:ilvl w:val="0"/>
          <w:numId w:val="236"/>
        </w:numPr>
      </w:pPr>
      <w:r w:rsidRPr="00A11823">
        <w:t>Santamaría-García, H., et al. (2024). "Allostatic Interoceptive Overload Across Psychiatric and Neurological Conditions." Biol Psychiatry.</w:t>
      </w:r>
    </w:p>
    <w:p w14:paraId="6DDE0A77" w14:textId="5A8108BA" w:rsidR="00676F3C" w:rsidRPr="00676F3C" w:rsidRDefault="00676F3C" w:rsidP="00676F3C">
      <w:pPr>
        <w:pStyle w:val="Heading6"/>
      </w:pPr>
      <w:r>
        <w:t>Abstract</w:t>
      </w:r>
    </w:p>
    <w:p w14:paraId="51FFBA65" w14:textId="77777777" w:rsidR="008577FE" w:rsidRDefault="008577FE" w:rsidP="00676F3C">
      <w:pPr>
        <w:spacing w:before="120" w:line="312" w:lineRule="auto"/>
        <w:ind w:left="720"/>
        <w:jc w:val="both"/>
      </w:pPr>
      <w:r w:rsidRPr="00A11823">
        <w:tab/>
        <w:t xml:space="preserve">Emerging theories emphasize the crucial role of allostasis (anticipatory and adaptive regulation of the body's biological processes) and interoception (integration, anticipation, and regulation of internal bodily states) in adjusting physiological responses to environmental and bodily demands. In this review, we explore the disruptions in integrated allostatic interoceptive mechanisms in psychiatric and neurological disorders, including anxiety, depression, Alzheimer's disease, and frontotemporal dementia. We assess the biological mechanisms associated with allostatic interoception, including whole-body cascades, brain structure and function of the allostatic interoceptive network, heart-brain interactions, respiratory-brain interactions, the gut-brain-microbiota axis, peripheral biological processes (inflammatory, immune), and epigenetic pathways. These processes span psychiatric and neurological conditions and call for developing dimensional and </w:t>
      </w:r>
      <w:proofErr w:type="spellStart"/>
      <w:r w:rsidRPr="00A11823">
        <w:t>transnosological</w:t>
      </w:r>
      <w:proofErr w:type="spellEnd"/>
      <w:r w:rsidRPr="00A11823">
        <w:t xml:space="preserve"> frameworks. We synthesize new pathways to understand how allostatic </w:t>
      </w:r>
      <w:r w:rsidRPr="00A11823">
        <w:lastRenderedPageBreak/>
        <w:t>interoceptive processes modulate interactions between environmental demands and biological functions in brain disorders. We discuss current limitations of the framework and future transdisciplinary developments. This review opens a new research agenda for understanding how allostatic interoception involves brain predictive coding in psychiatry and neurology, allowing for better clinical application and the development of new therapeutic interventions.</w:t>
      </w:r>
    </w:p>
    <w:p w14:paraId="71D05055" w14:textId="47C57A81" w:rsidR="00676F3C" w:rsidRDefault="00676F3C" w:rsidP="00676F3C">
      <w:pPr>
        <w:pStyle w:val="Heading6"/>
      </w:pPr>
      <w:r>
        <w:t>Intro</w:t>
      </w:r>
    </w:p>
    <w:p w14:paraId="4C64BD82" w14:textId="25A2CE47" w:rsidR="00676F3C" w:rsidRPr="000D66E2" w:rsidRDefault="00676F3C" w:rsidP="00676F3C">
      <w:pPr>
        <w:pStyle w:val="Normal2"/>
        <w:jc w:val="both"/>
      </w:pPr>
      <w:r w:rsidRPr="000D66E2">
        <w:t xml:space="preserve">As a species, we regularly encounter a variety of environmental challenges, including infections, pollution, physical stress, so- </w:t>
      </w:r>
      <w:proofErr w:type="spellStart"/>
      <w:r w:rsidRPr="000D66E2">
        <w:t>cioeconomic</w:t>
      </w:r>
      <w:proofErr w:type="spellEnd"/>
      <w:r w:rsidRPr="000D66E2">
        <w:t xml:space="preserve"> disparities, and trauma. These factors influence our overall well-being (1). Our adaptive capacity is shaped by the intensity of these threats and our inherent biological pre- dispositions (2). Moreover, this adaptation relies on different regulatory physiological mechanisms that anticipate, mediate, and respond to the complexity of environmental and biological interactions (3,4). These regulatory physiological mechanisms can foster successful resilience or result in physical, </w:t>
      </w:r>
      <w:proofErr w:type="spellStart"/>
      <w:r w:rsidRPr="000D66E2">
        <w:t>neurolog</w:t>
      </w:r>
      <w:proofErr w:type="spellEnd"/>
      <w:r w:rsidRPr="000D66E2">
        <w:t xml:space="preserve">- </w:t>
      </w:r>
      <w:proofErr w:type="spellStart"/>
      <w:r w:rsidRPr="000D66E2">
        <w:t>ical</w:t>
      </w:r>
      <w:proofErr w:type="spellEnd"/>
      <w:r w:rsidRPr="000D66E2">
        <w:t xml:space="preserve">, and psychiatric disorders (5). Although previous evidence has focused on how our biological systems respond to external stressors, leading to either adaptability or the emergence of diseases (6), significant gaps in our knowledge persist. </w:t>
      </w:r>
    </w:p>
    <w:p w14:paraId="4FC6F8AC" w14:textId="77777777" w:rsidR="00676F3C" w:rsidRPr="000D66E2" w:rsidRDefault="00676F3C" w:rsidP="00676F3C">
      <w:pPr>
        <w:pStyle w:val="Normal2"/>
        <w:jc w:val="both"/>
      </w:pPr>
      <w:r w:rsidRPr="000D66E2">
        <w:t xml:space="preserve">Therefore, the mechanisms through which external </w:t>
      </w:r>
      <w:proofErr w:type="spellStart"/>
      <w:r w:rsidRPr="000D66E2">
        <w:t>chal</w:t>
      </w:r>
      <w:proofErr w:type="spellEnd"/>
      <w:r w:rsidRPr="000D66E2">
        <w:t xml:space="preserve">- </w:t>
      </w:r>
      <w:proofErr w:type="spellStart"/>
      <w:r w:rsidRPr="000D66E2">
        <w:t>lenges</w:t>
      </w:r>
      <w:proofErr w:type="spellEnd"/>
      <w:r w:rsidRPr="000D66E2">
        <w:t xml:space="preserve"> (e.g., insufficient income) and internal alterations (e.g., dysregulation of the hypothalamic-pituitary-adrenal [HPA] axis) combine to induce psychiatric or neurological pathological outcomes remain unclear (7). Limited evidence details how stressors instigate disease by impacting various biological pathways (2,8). Predominant frameworks, such as diathesis- stress models, overlook the many biological processes that such threats may influence (9–12). </w:t>
      </w:r>
    </w:p>
    <w:p w14:paraId="1F3EAD29" w14:textId="77777777" w:rsidR="00676F3C" w:rsidRPr="000D66E2" w:rsidRDefault="00676F3C" w:rsidP="00676F3C">
      <w:pPr>
        <w:pStyle w:val="Normal2"/>
        <w:jc w:val="both"/>
      </w:pPr>
      <w:r w:rsidRPr="000D66E2">
        <w:t xml:space="preserve">Emerging models could offer new perspectives. Recent studies have underscored the significance of anticipatory bio- logical reactions to upcoming external challenges, or allostasis (13,14), and the perception, regulation, and modulation of in- ternal states, or interoception (10,11,15,16) (Figure 1). Effectively coordinating anticipation of environmental demands and </w:t>
      </w:r>
      <w:proofErr w:type="spellStart"/>
      <w:r w:rsidRPr="000D66E2">
        <w:t>regu</w:t>
      </w:r>
      <w:proofErr w:type="spellEnd"/>
      <w:r w:rsidRPr="000D66E2">
        <w:t xml:space="preserve">- </w:t>
      </w:r>
      <w:proofErr w:type="spellStart"/>
      <w:r w:rsidRPr="000D66E2">
        <w:t>lating</w:t>
      </w:r>
      <w:proofErr w:type="spellEnd"/>
      <w:r w:rsidRPr="000D66E2">
        <w:t xml:space="preserve"> internal bodily demands is crucial for adaptation. Conversely, dysregulation in this coordination is associated with psychiatric and neurological disorders. This dysregulation </w:t>
      </w:r>
      <w:proofErr w:type="spellStart"/>
      <w:r w:rsidRPr="000D66E2">
        <w:t>oc</w:t>
      </w:r>
      <w:proofErr w:type="spellEnd"/>
      <w:r w:rsidRPr="000D66E2">
        <w:t xml:space="preserve">- curs when there is a mismatch between the anticipated energy expenditure and the actual energy required to cope with stressors, leading to physiological alterations due to overload (17–19). A deeper understanding of allostasis and interoceptive processes could elucidate the mechanisms that govern adapt- ability or vulnerability to psychiatric and neurological disorders (4,7,15,17,20), thereby offering an innovative framework for diagnosis, characterization, and intervention. </w:t>
      </w:r>
    </w:p>
    <w:p w14:paraId="4285CD18" w14:textId="5665BCF5" w:rsidR="00676F3C" w:rsidRPr="000D66E2" w:rsidRDefault="00676F3C" w:rsidP="00676F3C">
      <w:pPr>
        <w:pStyle w:val="Normal2"/>
        <w:jc w:val="both"/>
      </w:pPr>
      <w:r w:rsidRPr="000D66E2">
        <w:t>This review explores the allostatic interoceptive framework in psychiatric and</w:t>
      </w:r>
      <w:r>
        <w:t xml:space="preserve"> </w:t>
      </w:r>
      <w:r w:rsidRPr="000D66E2">
        <w:t xml:space="preserve">neurological disorders, drawing on an extensive search of MEDLINE, Embase, and Web of Science databases for literature published from January 1, 1998, to June 30, 2023. The search utilized keywords related to external demands, biological processes, allostasis, interoception, and the disorders in question (see Supplemental Section S1). The review is divided into 4 main sections: 1) an overview of integrative models emphasizing allostatic interoception; 2) a detailed examination of allostatic interoceptive processes in disorders </w:t>
      </w:r>
      <w:r w:rsidRPr="000D66E2">
        <w:lastRenderedPageBreak/>
        <w:t>such as depression, anxiety, Alzheimer’s disease (AD), and behavioral- variant frontotemporal dementia (</w:t>
      </w:r>
      <w:proofErr w:type="spellStart"/>
      <w:r w:rsidRPr="000D66E2">
        <w:t>bvFTD</w:t>
      </w:r>
      <w:proofErr w:type="spellEnd"/>
      <w:r w:rsidRPr="000D66E2">
        <w:t xml:space="preserve">); 3) an analysis of the </w:t>
      </w:r>
    </w:p>
    <w:p w14:paraId="2219EB56" w14:textId="77777777" w:rsidR="00676F3C" w:rsidRDefault="00676F3C" w:rsidP="00676F3C">
      <w:pPr>
        <w:pStyle w:val="Normal2"/>
        <w:jc w:val="both"/>
      </w:pPr>
    </w:p>
    <w:p w14:paraId="2F35305C" w14:textId="5D0D0486" w:rsidR="00676F3C" w:rsidRDefault="00676F3C" w:rsidP="00676F3C">
      <w:pPr>
        <w:pStyle w:val="Heading6"/>
      </w:pPr>
      <w:r>
        <w:t>Figure 1 Legend</w:t>
      </w:r>
    </w:p>
    <w:p w14:paraId="5765FF02" w14:textId="120A463C" w:rsidR="00676F3C" w:rsidRPr="000D66E2" w:rsidRDefault="00676F3C" w:rsidP="00676F3C">
      <w:pPr>
        <w:pStyle w:val="Normal2"/>
        <w:jc w:val="both"/>
      </w:pPr>
      <w:r w:rsidRPr="000D66E2">
        <w:t>Figure 1. Allostatic interoception regulates environmental and biological interactions across the life span. The left panel outlines predictive allostatic interoceptive processes. The allostatic interoceptive system (A) is supported by the allostatic interoceptive network, which includes principal hubs such as the anterior midcingulate cortex (</w:t>
      </w:r>
      <w:proofErr w:type="spellStart"/>
      <w:r w:rsidRPr="000D66E2">
        <w:t>aMCC</w:t>
      </w:r>
      <w:proofErr w:type="spellEnd"/>
      <w:r w:rsidRPr="000D66E2">
        <w:t>), pregenual anterior cingulate cortex (</w:t>
      </w:r>
      <w:proofErr w:type="spellStart"/>
      <w:r w:rsidRPr="000D66E2">
        <w:t>pACC</w:t>
      </w:r>
      <w:proofErr w:type="spellEnd"/>
      <w:r w:rsidRPr="000D66E2">
        <w:t xml:space="preserve">), </w:t>
      </w:r>
      <w:proofErr w:type="spellStart"/>
      <w:r w:rsidRPr="000D66E2">
        <w:t>subgenual</w:t>
      </w:r>
      <w:proofErr w:type="spellEnd"/>
      <w:r w:rsidRPr="000D66E2">
        <w:t xml:space="preserve"> anterior cingulate cortex (</w:t>
      </w:r>
      <w:proofErr w:type="spellStart"/>
      <w:r w:rsidRPr="000D66E2">
        <w:t>sgACC</w:t>
      </w:r>
      <w:proofErr w:type="spellEnd"/>
      <w:r w:rsidRPr="000D66E2">
        <w:t>), dorsal amygdala (</w:t>
      </w:r>
      <w:proofErr w:type="spellStart"/>
      <w:r w:rsidRPr="000D66E2">
        <w:t>dAmy</w:t>
      </w:r>
      <w:proofErr w:type="spellEnd"/>
      <w:r w:rsidRPr="000D66E2">
        <w:t>), ventral-anterior insula (</w:t>
      </w:r>
      <w:proofErr w:type="spellStart"/>
      <w:r w:rsidRPr="000D66E2">
        <w:t>vaIns</w:t>
      </w:r>
      <w:proofErr w:type="spellEnd"/>
      <w:r w:rsidRPr="000D66E2">
        <w:t xml:space="preserve">), dorsal </w:t>
      </w:r>
      <w:proofErr w:type="spellStart"/>
      <w:r w:rsidRPr="000D66E2">
        <w:t>midinsula</w:t>
      </w:r>
      <w:proofErr w:type="spellEnd"/>
      <w:r w:rsidRPr="000D66E2">
        <w:t xml:space="preserve"> (</w:t>
      </w:r>
      <w:proofErr w:type="spellStart"/>
      <w:r w:rsidRPr="000D66E2">
        <w:t>dmIns</w:t>
      </w:r>
      <w:proofErr w:type="spellEnd"/>
      <w:r w:rsidRPr="000D66E2">
        <w:t>), and dorsal posterior insula (</w:t>
      </w:r>
      <w:proofErr w:type="spellStart"/>
      <w:r w:rsidRPr="000D66E2">
        <w:t>dpIns</w:t>
      </w:r>
      <w:proofErr w:type="spellEnd"/>
      <w:r w:rsidRPr="000D66E2">
        <w:t xml:space="preserve">). The limbic cortices can be divided </w:t>
      </w:r>
      <w:proofErr w:type="spellStart"/>
      <w:r w:rsidRPr="000D66E2">
        <w:t>cytoarchitectonically</w:t>
      </w:r>
      <w:proofErr w:type="spellEnd"/>
      <w:r w:rsidRPr="000D66E2">
        <w:t xml:space="preserve"> into agranular regions that send prediction signals and (</w:t>
      </w:r>
      <w:proofErr w:type="spellStart"/>
      <w:r w:rsidRPr="000D66E2">
        <w:t>dys</w:t>
      </w:r>
      <w:proofErr w:type="spellEnd"/>
      <w:r w:rsidRPr="000D66E2">
        <w:t xml:space="preserve">)granular regions that receive prediction error signals from the internal milieu, initiating psychological responses. Allostatic interoceptive processes, which are rooted in brain-body interactions including brain-heart, brain-respiratory, and brain-gut-microbiome systems, facilitate anticipation and guide responses to internal and external demands and threats, which may vary across the life span (B). Various biological predispositions can either dampen or amplify allostatic interoceptive processes, including the functioning of cardiovascular, metabolic, inflammatory, and stress-hormone systems (C). The degree of responses to external stimuli are influenced by genetic-epigenetic predispositions toward adaptive behaviors related to disease risks (D). Visuals in (A–C) are illustrative examples and do not represent actual data. GWAS, genome-wide association study. </w:t>
      </w:r>
    </w:p>
    <w:p w14:paraId="7EF4D57A" w14:textId="77777777" w:rsidR="00676F3C" w:rsidRPr="000D66E2" w:rsidRDefault="00676F3C" w:rsidP="00676F3C">
      <w:pPr>
        <w:pStyle w:val="Normal2"/>
        <w:jc w:val="both"/>
      </w:pPr>
      <w:r w:rsidRPr="000D66E2">
        <w:t xml:space="preserve">Allostatic Interoception in Psychiatry and Neurology framework’s role in elucidating neurological and psychiatric diseases across the life span, including its interaction with the spatiotemporal dynamics of brain function; and 4) a discussion of the research and clinical implications of this framework. </w:t>
      </w:r>
    </w:p>
    <w:p w14:paraId="11AE9CCA" w14:textId="77777777" w:rsidR="00676F3C" w:rsidRPr="000D66E2" w:rsidRDefault="00676F3C" w:rsidP="00676F3C">
      <w:pPr>
        <w:pStyle w:val="Normal2"/>
        <w:jc w:val="both"/>
      </w:pPr>
      <w:r w:rsidRPr="000D66E2">
        <w:t xml:space="preserve">We anticipated empirical support for the presence of </w:t>
      </w:r>
      <w:proofErr w:type="spellStart"/>
      <w:r w:rsidRPr="000D66E2">
        <w:t>allo</w:t>
      </w:r>
      <w:proofErr w:type="spellEnd"/>
      <w:r w:rsidRPr="000D66E2">
        <w:t xml:space="preserve">- static and interoceptive alterations in psychiatric disorders (mainly depression and anxiety) and neurological disorders (mainly AD and FTD). We also expected that these alterations would be associated with the core clinical features of these disorders. Additionally, we hypothesized that </w:t>
      </w:r>
      <w:proofErr w:type="spellStart"/>
      <w:r w:rsidRPr="000D66E2">
        <w:t>pathophysio</w:t>
      </w:r>
      <w:proofErr w:type="spellEnd"/>
      <w:r w:rsidRPr="000D66E2">
        <w:t xml:space="preserve">- logical mechanisms within the allostatic interoceptive frame- work could help explain the neurocognitive and behavioral alterations that we observed. Finally, we elaborate on how the allostatic interoceptive framework interacts with </w:t>
      </w:r>
      <w:proofErr w:type="spellStart"/>
      <w:r w:rsidRPr="000D66E2">
        <w:t>complemen</w:t>
      </w:r>
      <w:proofErr w:type="spellEnd"/>
      <w:r w:rsidRPr="000D66E2">
        <w:t xml:space="preserve">- </w:t>
      </w:r>
      <w:proofErr w:type="spellStart"/>
      <w:r w:rsidRPr="000D66E2">
        <w:t>tary</w:t>
      </w:r>
      <w:proofErr w:type="spellEnd"/>
      <w:r w:rsidRPr="000D66E2">
        <w:t xml:space="preserve"> models to explain further normality and the emergence of psychiatric and neurological disorders. </w:t>
      </w:r>
    </w:p>
    <w:p w14:paraId="72C1A169" w14:textId="77777777" w:rsidR="00676F3C" w:rsidRPr="000D66E2" w:rsidRDefault="00676F3C" w:rsidP="00676F3C">
      <w:pPr>
        <w:pStyle w:val="Heading6"/>
      </w:pPr>
      <w:r w:rsidRPr="000D66E2">
        <w:t xml:space="preserve">ALLOSTASIS, ALLOSTASIS LOAD, AND INTEROCEPTION </w:t>
      </w:r>
    </w:p>
    <w:p w14:paraId="095A238C" w14:textId="77777777" w:rsidR="00676F3C" w:rsidRPr="000D66E2" w:rsidRDefault="00676F3C" w:rsidP="00676F3C">
      <w:pPr>
        <w:pStyle w:val="Normal2"/>
        <w:jc w:val="both"/>
      </w:pPr>
      <w:r w:rsidRPr="000D66E2">
        <w:t xml:space="preserve">Across the life span, humans face different environmental demands such as physical threats, air pollution, infections, and </w:t>
      </w:r>
    </w:p>
    <w:p w14:paraId="621262A3" w14:textId="77777777" w:rsidR="00676F3C" w:rsidRPr="000D66E2" w:rsidRDefault="00676F3C" w:rsidP="00676F3C">
      <w:pPr>
        <w:pStyle w:val="Normal2"/>
        <w:jc w:val="both"/>
      </w:pPr>
      <w:r w:rsidRPr="000D66E2">
        <w:t xml:space="preserve">stress, as well as social determinants of health, including social disparities and adversities, which together are known as the exposome (21–23). In adaptative situations, exposomes acti- </w:t>
      </w:r>
      <w:proofErr w:type="spellStart"/>
      <w:r w:rsidRPr="000D66E2">
        <w:t>vate</w:t>
      </w:r>
      <w:proofErr w:type="spellEnd"/>
      <w:r w:rsidRPr="000D66E2">
        <w:t xml:space="preserve"> physiological mechanisms to ensure survival and maintain internal equilibrium (14,24,25). Allostasis, which refers to the anticipatory and adaptive regulation of the body’s </w:t>
      </w:r>
      <w:proofErr w:type="spellStart"/>
      <w:r w:rsidRPr="000D66E2">
        <w:t>physiolog</w:t>
      </w:r>
      <w:proofErr w:type="spellEnd"/>
      <w:r w:rsidRPr="000D66E2">
        <w:t xml:space="preserve">- </w:t>
      </w:r>
      <w:proofErr w:type="spellStart"/>
      <w:r w:rsidRPr="000D66E2">
        <w:t>ical</w:t>
      </w:r>
      <w:proofErr w:type="spellEnd"/>
      <w:r w:rsidRPr="000D66E2">
        <w:t xml:space="preserve"> processes, is central to adaptation (13). Allostasis is modulated by </w:t>
      </w:r>
      <w:r w:rsidRPr="000D66E2">
        <w:lastRenderedPageBreak/>
        <w:t xml:space="preserve">different biological processes, including genetic and epigenetics, that impact cardiovascular, inflammatory, and metabolic functioning (11,13,14) (Figure 1 and Box 1). </w:t>
      </w:r>
    </w:p>
    <w:p w14:paraId="765EEA91" w14:textId="77777777" w:rsidR="00676F3C" w:rsidRPr="000D66E2" w:rsidRDefault="00676F3C" w:rsidP="00676F3C">
      <w:pPr>
        <w:pStyle w:val="Normal2"/>
        <w:jc w:val="both"/>
      </w:pPr>
      <w:r w:rsidRPr="000D66E2">
        <w:t xml:space="preserve">The cost of responding to external demands is known as allostatic load (15,16,20,26). When the exposome or internal bodily needs exceed an individual’s coping ability, allostatic overload ensues (26). Different triggers, including social dis- parities, adversities, lifestyles, and chronic stress, as well as dysregulated internal bodily processes, can result in a state of allostatic overload (24–30). Allostatic overload may trigger neurobiological changes, including oxidative stress; chronic inflammation (31); insulin resistance (32); reduced volume of the hippocampus, amygdala, and prefrontal cortex (19,24); and an imbalance in neurotransmission (33). As such, this state predisposes the organism to chronic diseases </w:t>
      </w:r>
    </w:p>
    <w:p w14:paraId="3259B756" w14:textId="77777777" w:rsidR="00676F3C" w:rsidRDefault="00676F3C" w:rsidP="00676F3C">
      <w:pPr>
        <w:pStyle w:val="Normal2"/>
        <w:jc w:val="both"/>
      </w:pPr>
    </w:p>
    <w:p w14:paraId="36DB1F0E" w14:textId="77777777" w:rsidR="00676F3C" w:rsidRPr="000D66E2" w:rsidRDefault="00676F3C" w:rsidP="00676F3C">
      <w:pPr>
        <w:pStyle w:val="Heading6"/>
      </w:pPr>
      <w:r w:rsidRPr="000D66E2">
        <w:t xml:space="preserve">Box 1. Glossary </w:t>
      </w:r>
    </w:p>
    <w:p w14:paraId="0F433A80" w14:textId="77777777" w:rsidR="00676F3C" w:rsidRPr="000D66E2" w:rsidRDefault="00676F3C" w:rsidP="00676F3C">
      <w:pPr>
        <w:pStyle w:val="Normal2"/>
        <w:jc w:val="both"/>
      </w:pPr>
      <w:r w:rsidRPr="000D66E2">
        <w:t xml:space="preserve">Interoception: The process by which the nervous system senses, integrates, and anticipates bodily signals at both conscious and subconscious levels, providing a moment-to-moment mapping of the body’s internal landscape. Interoceptive skills encompass sensitivity (accurate detection of internal bodily signals), awareness (ability to be conscious of internal sensations), and metacognition (ability to reflect upon, infer, and evaluate one’s </w:t>
      </w:r>
      <w:proofErr w:type="spellStart"/>
      <w:r w:rsidRPr="000D66E2">
        <w:t>intero</w:t>
      </w:r>
      <w:proofErr w:type="spellEnd"/>
      <w:r w:rsidRPr="000D66E2">
        <w:t xml:space="preserve">- </w:t>
      </w:r>
      <w:proofErr w:type="spellStart"/>
      <w:r w:rsidRPr="000D66E2">
        <w:t>ceptive</w:t>
      </w:r>
      <w:proofErr w:type="spellEnd"/>
      <w:r w:rsidRPr="000D66E2">
        <w:t xml:space="preserve"> skills), among other domains. Descending pathways play a crucial role in interoception by modulating these bodily signals through autonomic, endocrine, and immune systems, integrating higher brain functions with bodily regulation and maintaining homeostasis. </w:t>
      </w:r>
    </w:p>
    <w:p w14:paraId="2127EEE2" w14:textId="77777777" w:rsidR="00676F3C" w:rsidRDefault="00676F3C" w:rsidP="00676F3C">
      <w:pPr>
        <w:pStyle w:val="Bullet"/>
      </w:pPr>
      <w:r w:rsidRPr="000D66E2">
        <w:t>Exteroception: The process of sensing stimuli originating outside the body. It encompasses the perception of environmental stimuli through sensory organs, enabling individuals to interact with their surroundings.</w:t>
      </w:r>
    </w:p>
    <w:p w14:paraId="1404184A" w14:textId="77777777" w:rsidR="00676F3C" w:rsidRPr="000D66E2" w:rsidRDefault="00676F3C" w:rsidP="00676F3C">
      <w:pPr>
        <w:pStyle w:val="Bullet"/>
      </w:pPr>
      <w:r w:rsidRPr="000D66E2">
        <w:t xml:space="preserve">Exposome: The totality of an individual’s environmental physical (i.e., pollution) and social (i.e., socioeconomic conditions) exposures across a lifetime that impact health, including pollutants, diet, lifestyles, social determinants of health, social adversities, and structural inequalities. </w:t>
      </w:r>
    </w:p>
    <w:p w14:paraId="7C248D98" w14:textId="77777777" w:rsidR="00676F3C" w:rsidRDefault="00676F3C" w:rsidP="00676F3C">
      <w:pPr>
        <w:pStyle w:val="Bullet"/>
      </w:pPr>
      <w:r w:rsidRPr="000D66E2">
        <w:t>Allostasis: The process of achieving stability through change, wherein the body anticipates and generates biological plans to face future needs. An illustrative example of allostatic interoception is how the brain anticipates the need for strenuous activity and prepares the muscles by increasing blood flow.</w:t>
      </w:r>
    </w:p>
    <w:p w14:paraId="215901B2" w14:textId="77777777" w:rsidR="00676F3C" w:rsidRDefault="00676F3C" w:rsidP="00676F3C">
      <w:pPr>
        <w:pStyle w:val="Bullet"/>
      </w:pPr>
      <w:r w:rsidRPr="000D66E2">
        <w:t xml:space="preserve">Allostatic load: The cumulative strain on the body that results from repeated cycles of anticipatory biological changes designed to prepare the body for potential needs and stress. These changes involve necessary energy adjustments that maintain the body’s readiness for imminent biological responses. </w:t>
      </w:r>
    </w:p>
    <w:p w14:paraId="6EA2DEB5" w14:textId="77777777" w:rsidR="00676F3C" w:rsidRPr="000D66E2" w:rsidRDefault="00676F3C" w:rsidP="00676F3C">
      <w:pPr>
        <w:pStyle w:val="Bullet"/>
      </w:pPr>
      <w:r w:rsidRPr="000D66E2">
        <w:t xml:space="preserve">Allostatic overload: The amplified and dysregulated activation of anticipatory biological responses to potential needs, which lead to a state of wear and tear on the body. This increases the risk of amplified biological imbalances, which in turn trigger physical and psychological alterations. </w:t>
      </w:r>
    </w:p>
    <w:p w14:paraId="7946A5CF" w14:textId="77777777" w:rsidR="00676F3C" w:rsidRDefault="00676F3C" w:rsidP="00676F3C">
      <w:pPr>
        <w:pStyle w:val="Bullet"/>
      </w:pPr>
      <w:r w:rsidRPr="000D66E2">
        <w:t xml:space="preserve">Predictive coding theory: A framework proposing that perception, cognition, and action are fundamentally influenced by the brain’s predictive mechanisms. The </w:t>
      </w:r>
      <w:r w:rsidRPr="000D66E2">
        <w:lastRenderedPageBreak/>
        <w:t xml:space="preserve">brain continually creates, infers, and updates a model of the body and environment to anticipate sensory input. Predictions about incoming sensory information are continuously compared with actual sensory input to identify and minimize prediction errors. Through active inference, the brain reduces prediction errors through actions that align the environment with its predictions. High-order areas guide anticipation and predictions, and low-order areas guide perceptual processes. High- and low-order areas feed into each other to minimize prediction errors. </w:t>
      </w:r>
    </w:p>
    <w:p w14:paraId="2653F14F" w14:textId="77777777" w:rsidR="00676F3C" w:rsidRPr="000D66E2" w:rsidRDefault="00676F3C" w:rsidP="00676F3C">
      <w:pPr>
        <w:pStyle w:val="Normal2"/>
        <w:jc w:val="both"/>
      </w:pPr>
      <w:r w:rsidRPr="000D66E2">
        <w:t xml:space="preserve">The predictive allostatic interoceptive model: An active framework suggesting that the body anticipates and generates a model of the environment based on interoceptive inputs to face future needs and respond to external demands. Allostasis and interoception are crucial for maintaining </w:t>
      </w:r>
      <w:proofErr w:type="spellStart"/>
      <w:r w:rsidRPr="000D66E2">
        <w:t>physi</w:t>
      </w:r>
      <w:proofErr w:type="spellEnd"/>
      <w:r w:rsidRPr="000D66E2">
        <w:t xml:space="preserve">- </w:t>
      </w:r>
      <w:proofErr w:type="spellStart"/>
      <w:r w:rsidRPr="000D66E2">
        <w:t>ological</w:t>
      </w:r>
      <w:proofErr w:type="spellEnd"/>
      <w:r w:rsidRPr="000D66E2">
        <w:t xml:space="preserve"> functioning and are believed to influence emotional, cognitive, and behavioral responses in humans. (14,24,26,28,33–35), such as cardiovascular and metabolic conditions (32,36), accelerated aging (34,37,38), and neuro- psychiatric disorders (27,28,39). </w:t>
      </w:r>
    </w:p>
    <w:p w14:paraId="7D5D27F5" w14:textId="77777777" w:rsidR="00676F3C" w:rsidRDefault="00676F3C" w:rsidP="00676F3C">
      <w:pPr>
        <w:pStyle w:val="Normal2"/>
        <w:jc w:val="both"/>
      </w:pPr>
    </w:p>
    <w:p w14:paraId="79D2CE0C" w14:textId="77777777" w:rsidR="00676F3C" w:rsidRPr="000D66E2" w:rsidRDefault="00676F3C" w:rsidP="00676F3C">
      <w:pPr>
        <w:pStyle w:val="Normal2"/>
        <w:jc w:val="both"/>
      </w:pPr>
      <w:r w:rsidRPr="000D66E2">
        <w:t xml:space="preserve">Critically, allostasis processes are also determined by the prediction and integration of internal bodily states known together as interoception (10,11,15). Interoception refers to the process of sensing, integrating, and modeling internal body signals, providing a moment-to-moment mapping of the body’s internal landscape. Different domains constitute the interoceptive capacities, including sensitivity (the ability to detect internal bodily signals accurately), awareness (the ability to be aware of internal sensations in the body), and meta- cognition (the ability to reflect upon and infer one’s </w:t>
      </w:r>
      <w:proofErr w:type="spellStart"/>
      <w:r w:rsidRPr="000D66E2">
        <w:t>intero</w:t>
      </w:r>
      <w:proofErr w:type="spellEnd"/>
      <w:r w:rsidRPr="000D66E2">
        <w:t xml:space="preserve">- </w:t>
      </w:r>
      <w:proofErr w:type="spellStart"/>
      <w:r w:rsidRPr="000D66E2">
        <w:t>ceptive</w:t>
      </w:r>
      <w:proofErr w:type="spellEnd"/>
      <w:r w:rsidRPr="000D66E2">
        <w:t xml:space="preserve"> skills) (11,15–17). </w:t>
      </w:r>
    </w:p>
    <w:p w14:paraId="27379FDE" w14:textId="77777777" w:rsidR="00676F3C" w:rsidRDefault="00676F3C" w:rsidP="00676F3C">
      <w:pPr>
        <w:pStyle w:val="Normal2"/>
        <w:jc w:val="both"/>
      </w:pPr>
    </w:p>
    <w:p w14:paraId="1BFCC4B8" w14:textId="77777777" w:rsidR="00676F3C" w:rsidRPr="000D66E2" w:rsidRDefault="00676F3C" w:rsidP="00676F3C">
      <w:pPr>
        <w:pStyle w:val="Normal2"/>
        <w:jc w:val="both"/>
      </w:pPr>
      <w:r w:rsidRPr="000D66E2">
        <w:t xml:space="preserve">Interoception involves complex interactions between afferent (ascending) and efferent (descending) pathways that regulate the internal environment. Interoception allows us to anticipate and regulate sensory signals from innervated visceral organs, including cardiovascular, respiratory, and gastrointestinal systems (40). Interoception also involves </w:t>
      </w:r>
      <w:proofErr w:type="spellStart"/>
      <w:r w:rsidRPr="000D66E2">
        <w:t>che</w:t>
      </w:r>
      <w:proofErr w:type="spellEnd"/>
      <w:r w:rsidRPr="000D66E2">
        <w:t xml:space="preserve">- </w:t>
      </w:r>
      <w:proofErr w:type="spellStart"/>
      <w:r w:rsidRPr="000D66E2">
        <w:t>mosensation</w:t>
      </w:r>
      <w:proofErr w:type="spellEnd"/>
      <w:r w:rsidRPr="000D66E2">
        <w:t xml:space="preserve">, changes in the endocrine system (41), immune system (42), temperature, and affective touch (43). </w:t>
      </w:r>
      <w:proofErr w:type="spellStart"/>
      <w:r w:rsidRPr="000D66E2">
        <w:t>Interocep</w:t>
      </w:r>
      <w:proofErr w:type="spellEnd"/>
      <w:r w:rsidRPr="000D66E2">
        <w:t xml:space="preserve">- </w:t>
      </w:r>
      <w:proofErr w:type="spellStart"/>
      <w:r w:rsidRPr="000D66E2">
        <w:t>tive</w:t>
      </w:r>
      <w:proofErr w:type="spellEnd"/>
      <w:r w:rsidRPr="000D66E2">
        <w:t xml:space="preserve"> pathways are mediated and regulated by autonomic pro- </w:t>
      </w:r>
      <w:proofErr w:type="spellStart"/>
      <w:r w:rsidRPr="000D66E2">
        <w:t>cesses</w:t>
      </w:r>
      <w:proofErr w:type="spellEnd"/>
      <w:r w:rsidRPr="000D66E2">
        <w:t xml:space="preserve">; integration of ascending and descending neural information (8,16,44); and visuomotor and motor control pathways (17,45–48). On the functional level, interoception influences decision making, emotion regulation, memory, and social interaction (49). </w:t>
      </w:r>
    </w:p>
    <w:p w14:paraId="4B137BBE" w14:textId="77777777" w:rsidR="00676F3C" w:rsidRPr="000D66E2" w:rsidRDefault="00676F3C" w:rsidP="00676F3C">
      <w:pPr>
        <w:pStyle w:val="Normal2"/>
        <w:jc w:val="both"/>
      </w:pPr>
      <w:r w:rsidRPr="000D66E2">
        <w:t xml:space="preserve">Descendent pathways of interoception, which span the autonomic, endocrine, and immune systems, can originate centrally or reflexively in response to homeostatic disruptions. The central autonomic network, including regions like the anterior cingulate cortex, insular cortex, thalamus, hypothalamus, amygdala, periaqueductal gray, parabrachial nucleus, nucleus tractus solitarius, locus coeruleus, and ventrolateral medulla, broadly impacts sympathetic and para- sympathetic autonomic control of internal states, all responses essential for survival (50–53). These pathways influence organ function, modulate immune responses, and interact with higher brain functions, thereby integrating cognitive and affective processes with bodily regulation (11,50–56). </w:t>
      </w:r>
    </w:p>
    <w:p w14:paraId="457F0B01" w14:textId="77777777" w:rsidR="00676F3C" w:rsidRDefault="00676F3C" w:rsidP="00676F3C">
      <w:pPr>
        <w:pStyle w:val="Normal2"/>
        <w:jc w:val="both"/>
      </w:pPr>
    </w:p>
    <w:p w14:paraId="35D5FD2E" w14:textId="77777777" w:rsidR="00676F3C" w:rsidRPr="000D66E2" w:rsidRDefault="00676F3C" w:rsidP="00676F3C">
      <w:pPr>
        <w:pStyle w:val="Heading6"/>
      </w:pPr>
      <w:r w:rsidRPr="000D66E2">
        <w:lastRenderedPageBreak/>
        <w:t xml:space="preserve">THE INTEGRATED ALLOSTATIC INTEROCEPTIVE FRAMEWORK </w:t>
      </w:r>
    </w:p>
    <w:p w14:paraId="6D5EA30D" w14:textId="77777777" w:rsidR="00676F3C" w:rsidRPr="000D66E2" w:rsidRDefault="00676F3C" w:rsidP="00676F3C">
      <w:pPr>
        <w:pStyle w:val="Normal2"/>
        <w:jc w:val="both"/>
      </w:pPr>
      <w:r w:rsidRPr="000D66E2">
        <w:t xml:space="preserve">The allostatic interoception framework refers to the </w:t>
      </w:r>
      <w:proofErr w:type="spellStart"/>
      <w:r w:rsidRPr="000D66E2">
        <w:t>anticipa</w:t>
      </w:r>
      <w:proofErr w:type="spellEnd"/>
      <w:r w:rsidRPr="000D66E2">
        <w:t xml:space="preserve">- </w:t>
      </w:r>
      <w:proofErr w:type="spellStart"/>
      <w:r w:rsidRPr="000D66E2">
        <w:t>tion</w:t>
      </w:r>
      <w:proofErr w:type="spellEnd"/>
      <w:r w:rsidRPr="000D66E2">
        <w:t xml:space="preserve"> and modeling of external demands based on perception, integration, and regulation of inner biological states. Allostatic interoceptive processes allow for the modulation of different biological processes that lead to adaptation or disease (15,16,20,26,57) (see Figure 1A). This framework is consistent with predictive coding, which states that the brain </w:t>
      </w:r>
      <w:proofErr w:type="gramStart"/>
      <w:r w:rsidRPr="000D66E2">
        <w:t>anticipates</w:t>
      </w:r>
      <w:proofErr w:type="gramEnd"/>
      <w:r w:rsidRPr="000D66E2">
        <w:t xml:space="preserve"> and models external demands based on internal cues and demands (16,20,58,59). A prediction error is generated when an anticipated modeled signal differs from the actual input. Prediction errors help refine future anticipations and adapt to new challenges (47,59). Discrepancies between predicted and actual signals can trigger dysfunctional responses (7,15,16,20,45,47,60). The Bayesian brain concept extends this idea, suggesting that the brain operates as a Bayesian infer- </w:t>
      </w:r>
      <w:proofErr w:type="spellStart"/>
      <w:r w:rsidRPr="000D66E2">
        <w:t>ence</w:t>
      </w:r>
      <w:proofErr w:type="spellEnd"/>
      <w:r w:rsidRPr="000D66E2">
        <w:t xml:space="preserve"> machine, wherein priors—preexisting information, con- </w:t>
      </w:r>
      <w:proofErr w:type="spellStart"/>
      <w:r w:rsidRPr="000D66E2">
        <w:t>straints</w:t>
      </w:r>
      <w:proofErr w:type="spellEnd"/>
      <w:r w:rsidRPr="000D66E2">
        <w:t xml:space="preserve">, or knowledge biologically determined or learned (61)—are continuously updated with new sensory evidence to optimize perception and action (62). Thus, some biological priors, such as genetically encoded modulations or developmental patterns (4), play a crucial role in shaping these predictions. </w:t>
      </w:r>
    </w:p>
    <w:p w14:paraId="62A225A7" w14:textId="77777777" w:rsidR="00676F3C" w:rsidRPr="000D66E2" w:rsidRDefault="00676F3C" w:rsidP="00676F3C">
      <w:pPr>
        <w:pStyle w:val="Normal2"/>
        <w:jc w:val="both"/>
      </w:pPr>
      <w:r w:rsidRPr="000D66E2">
        <w:t xml:space="preserve">The integrated allostatic interoceptive processes are </w:t>
      </w:r>
      <w:proofErr w:type="spellStart"/>
      <w:r w:rsidRPr="000D66E2">
        <w:t>asso</w:t>
      </w:r>
      <w:proofErr w:type="spellEnd"/>
      <w:r w:rsidRPr="000D66E2">
        <w:t xml:space="preserve">- </w:t>
      </w:r>
      <w:proofErr w:type="spellStart"/>
      <w:r w:rsidRPr="000D66E2">
        <w:t>ciated</w:t>
      </w:r>
      <w:proofErr w:type="spellEnd"/>
      <w:r w:rsidRPr="000D66E2">
        <w:t xml:space="preserve"> with brain structure and function of a set of areas known together as the allostatic interoceptive network (AIN) (47), which include the anterior midcingulate cortex, pregenual anterior cingulate cortex, </w:t>
      </w:r>
      <w:proofErr w:type="spellStart"/>
      <w:r w:rsidRPr="000D66E2">
        <w:t>subgenual</w:t>
      </w:r>
      <w:proofErr w:type="spellEnd"/>
      <w:r w:rsidRPr="000D66E2">
        <w:t xml:space="preserve"> anterior cingulate cortex, dorsal amygdala, ventral-anterior insula, dorsal </w:t>
      </w:r>
      <w:proofErr w:type="spellStart"/>
      <w:r w:rsidRPr="000D66E2">
        <w:t>midinsula</w:t>
      </w:r>
      <w:proofErr w:type="spellEnd"/>
      <w:r w:rsidRPr="000D66E2">
        <w:t xml:space="preserve">, and dorsal posterior insula (47). Allostatic interoceptive processes are also determined by interactions between the heart, breath, and the gut-brain axis as well as by epigenetic, metabolic, autonomic, inflammatory, immunological, and microbiota mechanisms (16,44,47,63) (Supplemental Section S2). </w:t>
      </w:r>
    </w:p>
    <w:p w14:paraId="018B624C" w14:textId="77777777" w:rsidR="00676F3C" w:rsidRPr="000D66E2" w:rsidRDefault="00676F3C" w:rsidP="00676F3C">
      <w:pPr>
        <w:pStyle w:val="Normal2"/>
        <w:jc w:val="both"/>
      </w:pPr>
      <w:r w:rsidRPr="000D66E2">
        <w:t xml:space="preserve">Under normal conditions, allostatic interoceptive processes synchronize internal sensing with anticipating external re- </w:t>
      </w:r>
      <w:proofErr w:type="spellStart"/>
      <w:r w:rsidRPr="000D66E2">
        <w:t>quirements</w:t>
      </w:r>
      <w:proofErr w:type="spellEnd"/>
      <w:r w:rsidRPr="000D66E2">
        <w:t xml:space="preserve"> (15,44,64), regulating biological cascades to respond appropriately. However, these processes can become overwhelmed and altered, leading to misreading real and imagined external demands, inaccurate anticipation, and amplified prediction errors (15,25,27,38,44,64). These alter- </w:t>
      </w:r>
      <w:proofErr w:type="spellStart"/>
      <w:r w:rsidRPr="000D66E2">
        <w:t>ations</w:t>
      </w:r>
      <w:proofErr w:type="spellEnd"/>
      <w:r w:rsidRPr="000D66E2">
        <w:t xml:space="preserve"> can trigger dysregulated inflammatory, immune, meta- </w:t>
      </w:r>
      <w:proofErr w:type="spellStart"/>
      <w:r w:rsidRPr="000D66E2">
        <w:t>bolic</w:t>
      </w:r>
      <w:proofErr w:type="spellEnd"/>
      <w:r w:rsidRPr="000D66E2">
        <w:t xml:space="preserve">, and microbiome cascades, thereby contributing to neurological and psychiatric disorder symptoms (65). Vaso- vagal syncope exemplifies altered regulatory and anticipatory mechanisms in response to external demands (66) (see Supplemental Section S3). </w:t>
      </w:r>
    </w:p>
    <w:p w14:paraId="5B469CEE" w14:textId="77777777" w:rsidR="00676F3C" w:rsidRDefault="00676F3C" w:rsidP="00676F3C">
      <w:pPr>
        <w:pStyle w:val="Normal2"/>
        <w:jc w:val="both"/>
      </w:pPr>
    </w:p>
    <w:p w14:paraId="3EFF2D74" w14:textId="77777777" w:rsidR="00676F3C" w:rsidRPr="000D66E2" w:rsidRDefault="00676F3C" w:rsidP="00676F3C">
      <w:pPr>
        <w:pStyle w:val="Heading6"/>
      </w:pPr>
      <w:r w:rsidRPr="000D66E2">
        <w:t xml:space="preserve">THE INTEGRATED ALLOSTATIC INTEROCEPTIVE FRAMEWORK IN PSYCHIATRY AND NEUROLOGY </w:t>
      </w:r>
    </w:p>
    <w:p w14:paraId="5E7F9C05" w14:textId="77777777" w:rsidR="00676F3C" w:rsidRPr="000D66E2" w:rsidRDefault="00676F3C" w:rsidP="00676F3C">
      <w:pPr>
        <w:pStyle w:val="Normal2"/>
        <w:jc w:val="both"/>
      </w:pPr>
      <w:r w:rsidRPr="000D66E2">
        <w:t xml:space="preserve">In psychiatry, a wide array of multigenic factors is recognized, but these are nonspecific due to pleiotropy (one gene linked to multiple traits) and cannot solely account for the onset of psychiatric disorders (67). Theoretical and empirical evidence instead points to complex interactions between environmental and biological factors as being fundamental to psychiatric diseases. Disruptions in anticipatory and regulatory mecha- </w:t>
      </w:r>
      <w:proofErr w:type="spellStart"/>
      <w:r w:rsidRPr="000D66E2">
        <w:t>nisms</w:t>
      </w:r>
      <w:proofErr w:type="spellEnd"/>
      <w:r w:rsidRPr="000D66E2">
        <w:t xml:space="preserve">, particularly predictive allostatic interoceptive pro- </w:t>
      </w:r>
      <w:proofErr w:type="spellStart"/>
      <w:r w:rsidRPr="000D66E2">
        <w:t>cesses</w:t>
      </w:r>
      <w:proofErr w:type="spellEnd"/>
      <w:r w:rsidRPr="000D66E2">
        <w:t xml:space="preserve">, are crucial in various psychiatric disorders, </w:t>
      </w:r>
      <w:r w:rsidRPr="000D66E2">
        <w:lastRenderedPageBreak/>
        <w:t xml:space="preserve">especially anxiety and depression. Evidence from interventions that target these processes further underscores their significance in the development of common psychiatric conditions (see Supplemental Section S4 and Figure 2) (68–73). </w:t>
      </w:r>
    </w:p>
    <w:p w14:paraId="609166B2" w14:textId="77777777" w:rsidR="00676F3C" w:rsidRDefault="00676F3C" w:rsidP="00676F3C">
      <w:pPr>
        <w:pStyle w:val="Normal2"/>
        <w:jc w:val="both"/>
      </w:pPr>
    </w:p>
    <w:p w14:paraId="451DB6AC" w14:textId="77777777" w:rsidR="00676F3C" w:rsidRPr="000D66E2" w:rsidRDefault="00676F3C" w:rsidP="00676F3C">
      <w:pPr>
        <w:pStyle w:val="Heading6"/>
      </w:pPr>
      <w:r w:rsidRPr="000D66E2">
        <w:t xml:space="preserve">Anxiety </w:t>
      </w:r>
    </w:p>
    <w:p w14:paraId="1FF5AF91" w14:textId="77777777" w:rsidR="00676F3C" w:rsidRPr="000D66E2" w:rsidRDefault="00676F3C" w:rsidP="00676F3C">
      <w:pPr>
        <w:pStyle w:val="Normal2"/>
        <w:jc w:val="both"/>
      </w:pPr>
      <w:r w:rsidRPr="000D66E2">
        <w:t xml:space="preserve">Anxiety is a complex emotional response encompassing fear, apprehension, and worry. It often arises in response to stress or perceived threats, whether real or imagined (74). Anxiety is an adaptative, natural human experience. When chronic or overwhelming, however, anxiety may interfere with daily functioning and lead to anxiety disorders (74). Anticipatory allostatic interoceptive processes are associated with anxiety symptoms and disorders (27,75). </w:t>
      </w:r>
    </w:p>
    <w:p w14:paraId="2F5D014D" w14:textId="77777777" w:rsidR="00676F3C" w:rsidRPr="000D66E2" w:rsidRDefault="00676F3C" w:rsidP="00676F3C">
      <w:pPr>
        <w:pStyle w:val="Normal2"/>
        <w:jc w:val="both"/>
      </w:pPr>
      <w:r w:rsidRPr="000D66E2">
        <w:t xml:space="preserve">Previous studies suggest heightened allostatic load in pa- </w:t>
      </w:r>
      <w:proofErr w:type="spellStart"/>
      <w:r w:rsidRPr="000D66E2">
        <w:t>tients</w:t>
      </w:r>
      <w:proofErr w:type="spellEnd"/>
      <w:r w:rsidRPr="000D66E2">
        <w:t xml:space="preserve"> with anxiety disorders like panic and generalized anxiety (26). This encompasses increases in proinflammatory cyto- </w:t>
      </w:r>
      <w:proofErr w:type="spellStart"/>
      <w:r w:rsidRPr="000D66E2">
        <w:t>kines</w:t>
      </w:r>
      <w:proofErr w:type="spellEnd"/>
      <w:r w:rsidRPr="000D66E2">
        <w:t xml:space="preserve">, sympathetic dominance, altered HPA axis function, and elevated biogenic amines during fear reactions (24,33,36). Dysfunctions in the anterior insula and anterior cingulate </w:t>
      </w:r>
      <w:proofErr w:type="spellStart"/>
      <w:r w:rsidRPr="000D66E2">
        <w:t>cor</w:t>
      </w:r>
      <w:proofErr w:type="spellEnd"/>
      <w:r w:rsidRPr="000D66E2">
        <w:t xml:space="preserve">- </w:t>
      </w:r>
      <w:proofErr w:type="spellStart"/>
      <w:r w:rsidRPr="000D66E2">
        <w:t>tex</w:t>
      </w:r>
      <w:proofErr w:type="spellEnd"/>
      <w:r w:rsidRPr="000D66E2">
        <w:t xml:space="preserve">, key regions for allostatic processing, have been tied to </w:t>
      </w:r>
    </w:p>
    <w:p w14:paraId="1E07C695" w14:textId="77777777" w:rsidR="00676F3C" w:rsidRPr="000D66E2" w:rsidRDefault="00676F3C" w:rsidP="00676F3C">
      <w:pPr>
        <w:pStyle w:val="Normal2"/>
        <w:jc w:val="both"/>
      </w:pPr>
      <w:r w:rsidRPr="000D66E2">
        <w:t xml:space="preserve">anxiety disorders (76). Allostatic overload manifests as </w:t>
      </w:r>
      <w:proofErr w:type="spellStart"/>
      <w:r w:rsidRPr="000D66E2">
        <w:t>symp</w:t>
      </w:r>
      <w:proofErr w:type="spellEnd"/>
      <w:r w:rsidRPr="000D66E2">
        <w:t xml:space="preserve">- toms like autonomic discharges in panic disorders, </w:t>
      </w:r>
      <w:proofErr w:type="spellStart"/>
      <w:r w:rsidRPr="000D66E2">
        <w:t>appre</w:t>
      </w:r>
      <w:proofErr w:type="spellEnd"/>
      <w:r w:rsidRPr="000D66E2">
        <w:t xml:space="preserve">- </w:t>
      </w:r>
      <w:proofErr w:type="spellStart"/>
      <w:r w:rsidRPr="000D66E2">
        <w:t>hensive</w:t>
      </w:r>
      <w:proofErr w:type="spellEnd"/>
      <w:r w:rsidRPr="000D66E2">
        <w:t xml:space="preserve"> anticipation, and somatic symptoms in generalized anxiety disorders (26,76,77). </w:t>
      </w:r>
    </w:p>
    <w:p w14:paraId="2B5A1347" w14:textId="77777777" w:rsidR="00676F3C" w:rsidRPr="000D66E2" w:rsidRDefault="00676F3C" w:rsidP="00676F3C">
      <w:pPr>
        <w:pStyle w:val="Normal2"/>
        <w:jc w:val="both"/>
      </w:pPr>
      <w:r w:rsidRPr="000D66E2">
        <w:t xml:space="preserve">Anxiety is also linked to heightened interoception and misinterpretation of bodily signals, causing symptoms like </w:t>
      </w:r>
      <w:proofErr w:type="spellStart"/>
      <w:r w:rsidRPr="000D66E2">
        <w:t>overmonitoring</w:t>
      </w:r>
      <w:proofErr w:type="spellEnd"/>
      <w:r w:rsidRPr="000D66E2">
        <w:t xml:space="preserve"> of physical responses, tension, tiredness, insomnia, heightened startle reflexes, and anxious affect (27,75,78). The discrepancy between expected and actual bodily signals can perpetuate anxiety and maintain a chronic stress response (60). Such alterations have been observed across panic disorders, phobias, and generalized anxiety dis- orders (27,75,78–81). </w:t>
      </w:r>
    </w:p>
    <w:p w14:paraId="39A259C5" w14:textId="77777777" w:rsidR="00676F3C" w:rsidRPr="000D66E2" w:rsidRDefault="00676F3C" w:rsidP="00676F3C">
      <w:pPr>
        <w:pStyle w:val="Normal2"/>
        <w:jc w:val="both"/>
      </w:pPr>
      <w:r w:rsidRPr="000D66E2">
        <w:t xml:space="preserve">Although the evidence is not yet conclusive (77), some studies have indicated brain-heart desynchronization, altered heartbeat evoked potential (HEP) index (77,79,82), and heightened cardiac and respiratory interoceptive sensitivity in anxiety (83) and obsessive-compulsive disorder (77,80,84). This increased sensi- </w:t>
      </w:r>
      <w:proofErr w:type="spellStart"/>
      <w:r w:rsidRPr="000D66E2">
        <w:t>tivity</w:t>
      </w:r>
      <w:proofErr w:type="spellEnd"/>
      <w:r w:rsidRPr="000D66E2">
        <w:t xml:space="preserve"> may predispose individuals to anxiety disorders by leading them to interpret typical cardiac and respiratory symptoms as catastrophic and triggering different anxiety symptoms. </w:t>
      </w:r>
    </w:p>
    <w:p w14:paraId="245A9F47" w14:textId="77777777" w:rsidR="00676F3C" w:rsidRDefault="00676F3C" w:rsidP="00676F3C">
      <w:pPr>
        <w:pStyle w:val="Normal2"/>
        <w:jc w:val="both"/>
      </w:pPr>
    </w:p>
    <w:p w14:paraId="439D2FEC" w14:textId="77777777" w:rsidR="00676F3C" w:rsidRPr="000D66E2" w:rsidRDefault="00676F3C" w:rsidP="00676F3C">
      <w:pPr>
        <w:pStyle w:val="Heading6"/>
      </w:pPr>
      <w:r w:rsidRPr="000D66E2">
        <w:t xml:space="preserve">Depression </w:t>
      </w:r>
    </w:p>
    <w:p w14:paraId="0044555E" w14:textId="77777777" w:rsidR="00676F3C" w:rsidRPr="000D66E2" w:rsidRDefault="00676F3C" w:rsidP="00676F3C">
      <w:pPr>
        <w:pStyle w:val="Normal2"/>
        <w:jc w:val="both"/>
      </w:pPr>
      <w:r w:rsidRPr="000D66E2">
        <w:t xml:space="preserve">Depression is a mental health disorder characterized by persistent feelings of sadness, anhedonia, depressive thoughts, motor alterations, tiredness, fatigue, changes in appetite and sleep patterns, and alteration of daily functioning (85). Previous studies have studied depression as an allostatic load disorder (15,17,45,46,86) marked by irregularities in various biological processes (87), including metabolic </w:t>
      </w:r>
      <w:proofErr w:type="spellStart"/>
      <w:r w:rsidRPr="000D66E2">
        <w:t>imbal</w:t>
      </w:r>
      <w:proofErr w:type="spellEnd"/>
      <w:r w:rsidRPr="000D66E2">
        <w:t xml:space="preserve">- </w:t>
      </w:r>
      <w:proofErr w:type="spellStart"/>
      <w:r w:rsidRPr="000D66E2">
        <w:t>ances</w:t>
      </w:r>
      <w:proofErr w:type="spellEnd"/>
      <w:r w:rsidRPr="000D66E2">
        <w:t xml:space="preserve"> (88) with abnormal HPA axis activity, proinflammatory states (10), and skewed autonomic processes (45,46,86). Chronic stress, a primary driver of allostatic load and </w:t>
      </w:r>
      <w:proofErr w:type="spellStart"/>
      <w:r w:rsidRPr="000D66E2">
        <w:t>depres</w:t>
      </w:r>
      <w:proofErr w:type="spellEnd"/>
      <w:r w:rsidRPr="000D66E2">
        <w:t xml:space="preserve">- </w:t>
      </w:r>
      <w:proofErr w:type="spellStart"/>
      <w:r w:rsidRPr="000D66E2">
        <w:t>sion</w:t>
      </w:r>
      <w:proofErr w:type="spellEnd"/>
      <w:r w:rsidRPr="000D66E2">
        <w:t xml:space="preserve"> risk, induces changes in emotion- and memory-regulating brain structures like the hippocampus and amygdala (45,46). </w:t>
      </w:r>
    </w:p>
    <w:p w14:paraId="588BA873" w14:textId="77777777" w:rsidR="00676F3C" w:rsidRPr="000D66E2" w:rsidRDefault="00676F3C" w:rsidP="00676F3C">
      <w:pPr>
        <w:pStyle w:val="Normal2"/>
        <w:jc w:val="both"/>
      </w:pPr>
      <w:r w:rsidRPr="000D66E2">
        <w:lastRenderedPageBreak/>
        <w:t xml:space="preserve">Numerous studies have also indicated anomalies in </w:t>
      </w:r>
      <w:proofErr w:type="spellStart"/>
      <w:r w:rsidRPr="000D66E2">
        <w:t>intero</w:t>
      </w:r>
      <w:proofErr w:type="spellEnd"/>
      <w:r w:rsidRPr="000D66E2">
        <w:t xml:space="preserve">- </w:t>
      </w:r>
      <w:proofErr w:type="spellStart"/>
      <w:r w:rsidRPr="000D66E2">
        <w:t>ceptive</w:t>
      </w:r>
      <w:proofErr w:type="spellEnd"/>
      <w:r w:rsidRPr="000D66E2">
        <w:t xml:space="preserve"> processing in depression, which often manifest as feelings of bodily disconnection or misjudgment of internal states (10,45,89). Evidence suggests altered interoceptive awareness in those patients (90–92). These interoceptive dis- </w:t>
      </w:r>
      <w:proofErr w:type="spellStart"/>
      <w:r w:rsidRPr="000D66E2">
        <w:t>turbances</w:t>
      </w:r>
      <w:proofErr w:type="spellEnd"/>
      <w:r w:rsidRPr="000D66E2">
        <w:t xml:space="preserve"> relate to emotion dysregulation and a negative attentional bias (93). Additionally, these deficits are correlated with structural and functional changes in the insula and other brain regions vital for interoceptive awareness (90,94). </w:t>
      </w:r>
    </w:p>
    <w:p w14:paraId="00CA318E" w14:textId="77777777" w:rsidR="00676F3C" w:rsidRPr="000D66E2" w:rsidRDefault="00676F3C" w:rsidP="00676F3C">
      <w:pPr>
        <w:pStyle w:val="Normal2"/>
        <w:jc w:val="both"/>
      </w:pPr>
      <w:r w:rsidRPr="000D66E2">
        <w:t xml:space="preserve">Interoceptive changes can influence the allostatic system, contributing to depressive symptoms (45,46,95). Persistent </w:t>
      </w:r>
      <w:proofErr w:type="spellStart"/>
      <w:r w:rsidRPr="000D66E2">
        <w:t>ru</w:t>
      </w:r>
      <w:proofErr w:type="spellEnd"/>
      <w:r w:rsidRPr="000D66E2">
        <w:t xml:space="preserve">- </w:t>
      </w:r>
      <w:proofErr w:type="spellStart"/>
      <w:r w:rsidRPr="000D66E2">
        <w:t>minations</w:t>
      </w:r>
      <w:proofErr w:type="spellEnd"/>
      <w:r w:rsidRPr="000D66E2">
        <w:t xml:space="preserve"> and abulia have been linked to disruptions in cardiac and gastric interoceptive feedback, impacting anticipatory </w:t>
      </w:r>
      <w:proofErr w:type="spellStart"/>
      <w:r w:rsidRPr="000D66E2">
        <w:t>allo</w:t>
      </w:r>
      <w:proofErr w:type="spellEnd"/>
      <w:r w:rsidRPr="000D66E2">
        <w:t xml:space="preserve">- static processes (45,46,94,95). Depression’s hallmark </w:t>
      </w:r>
      <w:proofErr w:type="spellStart"/>
      <w:r w:rsidRPr="000D66E2">
        <w:t>symp</w:t>
      </w:r>
      <w:proofErr w:type="spellEnd"/>
      <w:r w:rsidRPr="000D66E2">
        <w:t xml:space="preserve">- toms, such as anhedonia and fatigue, are related to heightened body awareness, reduced body trust, and attentional issues (92,93). Recent reviews indicate that moderate to severe depression is tied to interoceptive alterations affecting decision making and emotion regulation, regardless of comorbidities or treatments like selective serotonin reuptake inhibitors (89). </w:t>
      </w:r>
    </w:p>
    <w:p w14:paraId="67DBB40E" w14:textId="77777777" w:rsidR="00676F3C" w:rsidRDefault="00676F3C" w:rsidP="00676F3C">
      <w:pPr>
        <w:pStyle w:val="Normal2"/>
        <w:jc w:val="both"/>
      </w:pPr>
    </w:p>
    <w:p w14:paraId="72976203" w14:textId="77777777" w:rsidR="00676F3C" w:rsidRPr="000D66E2" w:rsidRDefault="00676F3C" w:rsidP="00676F3C">
      <w:pPr>
        <w:pStyle w:val="Heading6"/>
      </w:pPr>
      <w:r w:rsidRPr="000D66E2">
        <w:t xml:space="preserve">Explanatory Models </w:t>
      </w:r>
    </w:p>
    <w:p w14:paraId="34980C18" w14:textId="77777777" w:rsidR="00676F3C" w:rsidRPr="000D66E2" w:rsidRDefault="00676F3C" w:rsidP="00676F3C">
      <w:pPr>
        <w:pStyle w:val="Normal2"/>
        <w:jc w:val="both"/>
      </w:pPr>
      <w:r w:rsidRPr="000D66E2">
        <w:t xml:space="preserve">The connections between the allostatic interoceptive frame- work and psychiatric disorders are primarily based on correlational studies (96), which are valuable in cognitive neuroscience despite potential confounders and challenges in reproducing causal models (96). Association studies sup- port the framework’s relevance in depression and anxiety. In depression, the locked-in brain hypothesis suggests </w:t>
      </w:r>
      <w:proofErr w:type="spellStart"/>
      <w:r w:rsidRPr="000D66E2">
        <w:t>ineffi</w:t>
      </w:r>
      <w:proofErr w:type="spellEnd"/>
      <w:r w:rsidRPr="000D66E2">
        <w:t xml:space="preserve">- </w:t>
      </w:r>
      <w:proofErr w:type="spellStart"/>
      <w:r w:rsidRPr="000D66E2">
        <w:t>cient</w:t>
      </w:r>
      <w:proofErr w:type="spellEnd"/>
      <w:r w:rsidRPr="000D66E2">
        <w:t xml:space="preserve"> energy regulation and insensitivity to prediction errors, leading to mood changes, reduced motivation, and difficulty engaging in activities (45). This is linked to changes in the </w:t>
      </w:r>
      <w:proofErr w:type="spellStart"/>
      <w:r w:rsidRPr="000D66E2">
        <w:t>subgenual</w:t>
      </w:r>
      <w:proofErr w:type="spellEnd"/>
      <w:r w:rsidRPr="000D66E2">
        <w:t xml:space="preserve"> anterior cingulate cortex, which regulates auto- nomic control and energy, contributing to depressive symptoms (45,97). Temporary changes in behaviors like eating, sleeping, or exercising can also lead to transient changes in energy regulation, thereby contributing to episodic depression (45). </w:t>
      </w:r>
    </w:p>
    <w:p w14:paraId="4814CA10" w14:textId="77777777" w:rsidR="00676F3C" w:rsidRPr="000D66E2" w:rsidRDefault="00676F3C" w:rsidP="00676F3C">
      <w:pPr>
        <w:pStyle w:val="Normal2"/>
        <w:jc w:val="both"/>
      </w:pPr>
      <w:r w:rsidRPr="000D66E2">
        <w:t xml:space="preserve">Anxiety involves unadjusted allostatic interoceptive pro- </w:t>
      </w:r>
      <w:proofErr w:type="spellStart"/>
      <w:r w:rsidRPr="000D66E2">
        <w:t>cesses</w:t>
      </w:r>
      <w:proofErr w:type="spellEnd"/>
      <w:r w:rsidRPr="000D66E2">
        <w:t xml:space="preserve">, altered predictions, and dysregulated energy </w:t>
      </w:r>
      <w:proofErr w:type="spellStart"/>
      <w:r w:rsidRPr="000D66E2">
        <w:t>expen</w:t>
      </w:r>
      <w:proofErr w:type="spellEnd"/>
      <w:r w:rsidRPr="000D66E2">
        <w:t xml:space="preserve">- </w:t>
      </w:r>
      <w:proofErr w:type="spellStart"/>
      <w:r w:rsidRPr="000D66E2">
        <w:t>diture</w:t>
      </w:r>
      <w:proofErr w:type="spellEnd"/>
      <w:r w:rsidRPr="000D66E2">
        <w:t xml:space="preserve"> (20,60,77,98,99). This leads to overactivation of biological processes in response to perceived threats (99). Persistent stress can disrupt the HPA axis, elevate cortisol levels, and damage mood-regulating brain areas (18,99,100). Dysregulated interoceptive mechanisms exacerbate anxiety by leading to misinterpretation of bodily cues, which leads to emotional distress and defensive behaviors (18). This is mediated by the altered activity and dynamics of the AIN, salience, and executive control networks (14,45–47,101). </w:t>
      </w:r>
    </w:p>
    <w:p w14:paraId="60989D61" w14:textId="77777777" w:rsidR="00676F3C" w:rsidRPr="000D66E2" w:rsidRDefault="00676F3C" w:rsidP="00676F3C">
      <w:pPr>
        <w:pStyle w:val="Heading6"/>
      </w:pPr>
      <w:r w:rsidRPr="000D66E2">
        <w:t xml:space="preserve">PREDICTIVE ALLOSTATIC INTEROCEPTION IN NEUROLOGICAL DISORDERS </w:t>
      </w:r>
    </w:p>
    <w:p w14:paraId="59DA7CB6" w14:textId="77777777" w:rsidR="00676F3C" w:rsidRPr="000D66E2" w:rsidRDefault="00676F3C" w:rsidP="00676F3C">
      <w:pPr>
        <w:pStyle w:val="Normal2"/>
        <w:jc w:val="both"/>
      </w:pPr>
      <w:r w:rsidRPr="000D66E2">
        <w:t xml:space="preserve">Studies of allostatic interoception in neurological conditions have been mainly focused on neurodegenerative disorders (Table 1; Tables S1 and S2). Allostatic overload can heighten sensitivity to future stressors, resulting in a state of </w:t>
      </w:r>
      <w:proofErr w:type="spellStart"/>
      <w:r w:rsidRPr="000D66E2">
        <w:t>hypervig</w:t>
      </w:r>
      <w:proofErr w:type="spellEnd"/>
      <w:r w:rsidRPr="000D66E2">
        <w:t xml:space="preserve">- </w:t>
      </w:r>
      <w:proofErr w:type="spellStart"/>
      <w:r w:rsidRPr="000D66E2">
        <w:t>ilance</w:t>
      </w:r>
      <w:proofErr w:type="spellEnd"/>
      <w:r w:rsidRPr="000D66E2">
        <w:t xml:space="preserve"> (24). Such a state can induce chronic stress, leading to inflammation, metabolic imbalances, and increased </w:t>
      </w:r>
      <w:proofErr w:type="spellStart"/>
      <w:r w:rsidRPr="000D66E2">
        <w:t>neurotox</w:t>
      </w:r>
      <w:proofErr w:type="spellEnd"/>
      <w:r w:rsidRPr="000D66E2">
        <w:t xml:space="preserve">- </w:t>
      </w:r>
      <w:proofErr w:type="spellStart"/>
      <w:r w:rsidRPr="000D66E2">
        <w:t>icity</w:t>
      </w:r>
      <w:proofErr w:type="spellEnd"/>
      <w:r w:rsidRPr="000D66E2">
        <w:t xml:space="preserve">, which in turn can cause neural damage. Over time, these detrimental effects </w:t>
      </w:r>
      <w:r w:rsidRPr="000D66E2">
        <w:lastRenderedPageBreak/>
        <w:t xml:space="preserve">may contribute to cognitive and behavioral decline and raise the risk of developing dementia (8,24,102) (Figure 2). </w:t>
      </w:r>
    </w:p>
    <w:p w14:paraId="2DEF303B" w14:textId="77777777" w:rsidR="00676F3C" w:rsidRPr="000D66E2" w:rsidRDefault="00676F3C" w:rsidP="00676F3C">
      <w:pPr>
        <w:pStyle w:val="Heading6"/>
      </w:pPr>
      <w:r w:rsidRPr="000D66E2">
        <w:t xml:space="preserve">CONTRASTS BETWEEN THE ALLOSTATIC INTEROCEPTIVE PROCESSES AND OTHER MODELS OF DISEASE </w:t>
      </w:r>
    </w:p>
    <w:p w14:paraId="4C1A004E" w14:textId="77777777" w:rsidR="00676F3C" w:rsidRPr="000D66E2" w:rsidRDefault="00676F3C" w:rsidP="00676F3C">
      <w:pPr>
        <w:pStyle w:val="Normal2"/>
        <w:jc w:val="both"/>
      </w:pPr>
      <w:r w:rsidRPr="000D66E2">
        <w:t xml:space="preserve">The allostatic interoceptive framework offers a unique perspective compared with the diathesis-stress (128) and traditional homeostatic models (129). The diathesis-stress model links inherent biological vulnerabilities and external stressors to disorders, while the homeostatic model focuses on maintaining internal balance affected by predispositions and external factors. However, these models have limitations, such as in depression related to external stressors and </w:t>
      </w:r>
      <w:proofErr w:type="spellStart"/>
      <w:r w:rsidRPr="000D66E2">
        <w:t>spo</w:t>
      </w:r>
      <w:proofErr w:type="spellEnd"/>
      <w:r w:rsidRPr="000D66E2">
        <w:t xml:space="preserve">- </w:t>
      </w:r>
      <w:proofErr w:type="spellStart"/>
      <w:r w:rsidRPr="000D66E2">
        <w:t>radic</w:t>
      </w:r>
      <w:proofErr w:type="spellEnd"/>
      <w:r w:rsidRPr="000D66E2">
        <w:t xml:space="preserve"> AD (105) and in failing to account for dynamic biological responses to various exposures (14,130). </w:t>
      </w:r>
    </w:p>
    <w:p w14:paraId="1C8A8502" w14:textId="77777777" w:rsidR="00676F3C" w:rsidRPr="000D66E2" w:rsidRDefault="00676F3C" w:rsidP="00676F3C">
      <w:pPr>
        <w:pStyle w:val="Normal2"/>
        <w:jc w:val="both"/>
      </w:pPr>
      <w:r w:rsidRPr="000D66E2">
        <w:t xml:space="preserve">In contrast, the allostatic interoceptive framework </w:t>
      </w:r>
      <w:proofErr w:type="spellStart"/>
      <w:r w:rsidRPr="000D66E2">
        <w:t>empha</w:t>
      </w:r>
      <w:proofErr w:type="spellEnd"/>
      <w:r w:rsidRPr="000D66E2">
        <w:t xml:space="preserve">- sizes the dynamic interaction between biological factors and external threats based on internal sensing processes (17,47,64). This approach is consistent with enactive frame- works that view disease as changes in interactions between biological agents and the environment rather than merely as brain diseases (131). This enhances the understanding of </w:t>
      </w:r>
      <w:proofErr w:type="spellStart"/>
      <w:r w:rsidRPr="000D66E2">
        <w:t>multietiologic</w:t>
      </w:r>
      <w:proofErr w:type="spellEnd"/>
      <w:r w:rsidRPr="000D66E2">
        <w:t xml:space="preserve"> diseases from dimensional and transdiagnostic perspectives and helps to better explain altered cognitive and behavior patterns, consistent with frameworks such as the Research Domain Criteria and the Hierarchical Taxonomy of Psychopathology (Box 2). </w:t>
      </w:r>
    </w:p>
    <w:p w14:paraId="091D5AF2" w14:textId="77777777" w:rsidR="00676F3C" w:rsidRPr="000D66E2" w:rsidRDefault="00676F3C" w:rsidP="00676F3C">
      <w:pPr>
        <w:pStyle w:val="Heading6"/>
      </w:pPr>
      <w:r w:rsidRPr="000D66E2">
        <w:t xml:space="preserve">NEW PERSPECTIVES OF THE ALLOSTATIC INTEROCEPTIVE FRAMEWORK IN PSYCHIATRY AND NEUROLOGY </w:t>
      </w:r>
    </w:p>
    <w:p w14:paraId="4636B8C0" w14:textId="77777777" w:rsidR="00676F3C" w:rsidRPr="000D66E2" w:rsidRDefault="00676F3C" w:rsidP="00676F3C">
      <w:pPr>
        <w:pStyle w:val="Normal2"/>
        <w:jc w:val="both"/>
      </w:pPr>
      <w:r w:rsidRPr="000D66E2">
        <w:t xml:space="preserve">The allostatic interoceptive framework opens new research avenues in psychiatry and neurology by examining how pre- </w:t>
      </w:r>
      <w:proofErr w:type="spellStart"/>
      <w:r w:rsidRPr="000D66E2">
        <w:t>dictive</w:t>
      </w:r>
      <w:proofErr w:type="spellEnd"/>
      <w:r w:rsidRPr="000D66E2">
        <w:t xml:space="preserve"> allostatic interoception processes are crucial during critical neurodevelopmental periods. Alterations in these pro- </w:t>
      </w:r>
      <w:proofErr w:type="spellStart"/>
      <w:r w:rsidRPr="000D66E2">
        <w:t>cesses</w:t>
      </w:r>
      <w:proofErr w:type="spellEnd"/>
      <w:r w:rsidRPr="000D66E2">
        <w:t xml:space="preserve"> have been linked to conditions like autism (132), attention disorders (132–135), depression, anxiety (8,11,15,102,136), and neurodegenerative diseases (8,44,47,63,109). Current research highlights gaps, such as the impact of neurodevelopmental changes and external threats, on these mechanisms (Box 3). </w:t>
      </w:r>
    </w:p>
    <w:p w14:paraId="3C5A787D" w14:textId="77777777" w:rsidR="00676F3C" w:rsidRPr="000D66E2" w:rsidRDefault="00676F3C" w:rsidP="00676F3C">
      <w:pPr>
        <w:pStyle w:val="Normal2"/>
        <w:jc w:val="both"/>
      </w:pPr>
      <w:r w:rsidRPr="000D66E2">
        <w:t xml:space="preserve">The proposed framework also interacts with brain </w:t>
      </w:r>
      <w:proofErr w:type="spellStart"/>
      <w:r w:rsidRPr="000D66E2">
        <w:t>spatio</w:t>
      </w:r>
      <w:proofErr w:type="spellEnd"/>
      <w:r w:rsidRPr="000D66E2">
        <w:t xml:space="preserve">- temporal dynamics, where different time scales affect inter- </w:t>
      </w:r>
      <w:proofErr w:type="spellStart"/>
      <w:r w:rsidRPr="000D66E2">
        <w:t>oception</w:t>
      </w:r>
      <w:proofErr w:type="spellEnd"/>
      <w:r w:rsidRPr="000D66E2">
        <w:t xml:space="preserve"> and cognitive processes (137,138). For example, in depression, altered time scale processing affects anticipatory and interoceptive functions, leading to symptoms like reduced speed in processing prediction errors (139). Similarly, besides the allostatic interoceptive failure in </w:t>
      </w:r>
      <w:proofErr w:type="spellStart"/>
      <w:r w:rsidRPr="000D66E2">
        <w:t>bvFTD</w:t>
      </w:r>
      <w:proofErr w:type="spellEnd"/>
      <w:r w:rsidRPr="000D66E2">
        <w:t xml:space="preserve"> (63,102,109,111), patients with </w:t>
      </w:r>
      <w:proofErr w:type="spellStart"/>
      <w:r w:rsidRPr="000D66E2">
        <w:t>bvFTD</w:t>
      </w:r>
      <w:proofErr w:type="spellEnd"/>
      <w:r w:rsidRPr="000D66E2">
        <w:t xml:space="preserve"> exhibit impaired brain temporal dynamics with 2-fold transient altered temporal states leading to slow (apathy) or fast (disinhibition) neural states (44). Moreover, conditions like autism and schizophrenia (140,141) show de- </w:t>
      </w:r>
      <w:proofErr w:type="spellStart"/>
      <w:r w:rsidRPr="000D66E2">
        <w:t>viations</w:t>
      </w:r>
      <w:proofErr w:type="spellEnd"/>
      <w:r w:rsidRPr="000D66E2">
        <w:t xml:space="preserve"> in predictive oscillatory patterns that affect neural synchronization and responses to environmental challenges </w:t>
      </w:r>
    </w:p>
    <w:p w14:paraId="75CD2BF9" w14:textId="77777777" w:rsidR="00676F3C" w:rsidRPr="000D66E2" w:rsidRDefault="00676F3C" w:rsidP="00676F3C">
      <w:pPr>
        <w:pStyle w:val="Normal2"/>
        <w:jc w:val="both"/>
      </w:pPr>
      <w:r w:rsidRPr="000D66E2">
        <w:t xml:space="preserve">(140,141) (Box 4). Despite the mentioned findings (140,141), current evidence on the role of an allostatic interoceptive framework on other disease models, including autism and schizophrenia, is still under debate (140,141). Future research should focus on generating contrastive and comparative studies on how the allostatic interoceptive framework and spatiotemporal approaches better explain the neurobiology and clinical manifestations </w:t>
      </w:r>
      <w:r w:rsidRPr="000D66E2">
        <w:lastRenderedPageBreak/>
        <w:t xml:space="preserve">observed in psychiatric disorders (for a further review of new perspectives of the allostatic interoceptive framework, see Supplemental Section S5). </w:t>
      </w:r>
    </w:p>
    <w:p w14:paraId="5B1CE41E" w14:textId="77777777" w:rsidR="00676F3C" w:rsidRPr="000D66E2" w:rsidRDefault="00676F3C" w:rsidP="00676F3C">
      <w:pPr>
        <w:pStyle w:val="Heading6"/>
      </w:pPr>
      <w:r w:rsidRPr="000D66E2">
        <w:t xml:space="preserve">DISCUSSION </w:t>
      </w:r>
    </w:p>
    <w:p w14:paraId="7E684C0E" w14:textId="77777777" w:rsidR="00676F3C" w:rsidRPr="000D66E2" w:rsidRDefault="00676F3C" w:rsidP="00676F3C">
      <w:pPr>
        <w:pStyle w:val="Normal2"/>
        <w:jc w:val="both"/>
      </w:pPr>
      <w:r w:rsidRPr="000D66E2">
        <w:t xml:space="preserve">The current scoping review highlighted the role of allostatic and interoceptive processes in integrating environmental and biological factors under normal and neuropsychiatric </w:t>
      </w:r>
      <w:proofErr w:type="spellStart"/>
      <w:r w:rsidRPr="000D66E2">
        <w:t>condi</w:t>
      </w:r>
      <w:proofErr w:type="spellEnd"/>
      <w:r w:rsidRPr="000D66E2">
        <w:t xml:space="preserve">- </w:t>
      </w:r>
      <w:proofErr w:type="spellStart"/>
      <w:r w:rsidRPr="000D66E2">
        <w:t>tions</w:t>
      </w:r>
      <w:proofErr w:type="spellEnd"/>
      <w:r w:rsidRPr="000D66E2">
        <w:t xml:space="preserve">. We gathered evidence showing how these processes are altered and directly impact clinical and neurocognitive profiles in depression, anxiety, AD, and FTD, as well as other </w:t>
      </w:r>
    </w:p>
    <w:p w14:paraId="023AAA47" w14:textId="77777777" w:rsidR="00676F3C" w:rsidRPr="000D66E2" w:rsidRDefault="00676F3C" w:rsidP="00676F3C">
      <w:pPr>
        <w:pStyle w:val="Normal2"/>
        <w:jc w:val="both"/>
      </w:pPr>
      <w:r w:rsidRPr="000D66E2">
        <w:t xml:space="preserve">neuropsychiatric disorders (see Tables S1 and S2). Our review provides support for a more comprehensive understanding of multilevel biological alterations observed in psychiatric and neurological disorders in this model, compared with other approaches, such as the diathesis-stress model. </w:t>
      </w:r>
    </w:p>
    <w:p w14:paraId="1FA31C91" w14:textId="77777777" w:rsidR="00676F3C" w:rsidRPr="000D66E2" w:rsidRDefault="00676F3C" w:rsidP="00676F3C">
      <w:pPr>
        <w:pStyle w:val="Normal2"/>
        <w:jc w:val="both"/>
      </w:pPr>
      <w:r w:rsidRPr="000D66E2">
        <w:t xml:space="preserve">Our review identified proposed pathophysiological mecha- </w:t>
      </w:r>
      <w:proofErr w:type="spellStart"/>
      <w:r w:rsidRPr="000D66E2">
        <w:t>nisms</w:t>
      </w:r>
      <w:proofErr w:type="spellEnd"/>
      <w:r w:rsidRPr="000D66E2">
        <w:t xml:space="preserve"> altered in allostatic interoceptive processes that contribute to psychiatric and neurological disorders. These include disruptions in energy regulation, unadjusted prediction processes, impaired generation of internal and external models in response to environmental </w:t>
      </w:r>
      <w:proofErr w:type="gramStart"/>
      <w:r w:rsidRPr="000D66E2">
        <w:t>demands, and</w:t>
      </w:r>
      <w:proofErr w:type="gramEnd"/>
      <w:r w:rsidRPr="000D66E2">
        <w:t xml:space="preserve"> altered brain- biological systems underlying allostatic interoceptive pro- </w:t>
      </w:r>
      <w:proofErr w:type="spellStart"/>
      <w:r w:rsidRPr="000D66E2">
        <w:t>cesses</w:t>
      </w:r>
      <w:proofErr w:type="spellEnd"/>
      <w:r w:rsidRPr="000D66E2">
        <w:t xml:space="preserve"> in the context of neurodegeneration. These alterations stem from regulatory processes determined by the AIN and disrupted energy regulation and predictive processes at various biological levels, leading to cognitive and behavioral changes associated with clinical repertoires in psychiatry and neurology. </w:t>
      </w:r>
    </w:p>
    <w:p w14:paraId="4F8BB80D" w14:textId="77777777" w:rsidR="00676F3C" w:rsidRPr="000D66E2" w:rsidRDefault="00676F3C" w:rsidP="00676F3C">
      <w:pPr>
        <w:pStyle w:val="Normal2"/>
        <w:jc w:val="both"/>
      </w:pPr>
      <w:r w:rsidRPr="000D66E2">
        <w:t xml:space="preserve">Current findings recognize that allostatic interoceptive dysregulations are intertwined with the cognitive, affective, and </w:t>
      </w:r>
    </w:p>
    <w:p w14:paraId="3E209F3E" w14:textId="77777777" w:rsidR="00676F3C" w:rsidRPr="000D66E2" w:rsidRDefault="00676F3C" w:rsidP="00676F3C">
      <w:pPr>
        <w:pStyle w:val="Normal2"/>
        <w:jc w:val="both"/>
      </w:pPr>
      <w:r w:rsidRPr="000D66E2">
        <w:t xml:space="preserve">emotional symptoms of psychiatric (45,46) and neurological conditions (102,109,111). Core evidence in depression and </w:t>
      </w:r>
      <w:proofErr w:type="spellStart"/>
      <w:r w:rsidRPr="000D66E2">
        <w:t>bvFTD</w:t>
      </w:r>
      <w:proofErr w:type="spellEnd"/>
      <w:r w:rsidRPr="000D66E2">
        <w:t xml:space="preserve"> support this view. Depression has been described as a systemic dysregulation of the body’s internal mechanisms in response to stress (90,93). Individuals with depression often display altered interoceptive processes. These alterations are associated with specific dysexecutive and emotional </w:t>
      </w:r>
      <w:proofErr w:type="spellStart"/>
      <w:r w:rsidRPr="000D66E2">
        <w:t>dysre</w:t>
      </w:r>
      <w:proofErr w:type="spellEnd"/>
      <w:r w:rsidRPr="000D66E2">
        <w:t xml:space="preserve">- </w:t>
      </w:r>
      <w:proofErr w:type="spellStart"/>
      <w:r w:rsidRPr="000D66E2">
        <w:t>gulation</w:t>
      </w:r>
      <w:proofErr w:type="spellEnd"/>
      <w:r w:rsidRPr="000D66E2">
        <w:t xml:space="preserve"> in patients with depression (45,90). In </w:t>
      </w:r>
      <w:proofErr w:type="spellStart"/>
      <w:r w:rsidRPr="000D66E2">
        <w:t>bvFTD</w:t>
      </w:r>
      <w:proofErr w:type="spellEnd"/>
      <w:r w:rsidRPr="000D66E2">
        <w:t xml:space="preserve"> research, the alteration of allostatic interoceptive processes, as gauged by HEP modulation and altered connectivity in AIN, has been associated with executive dysfunction, behavioral </w:t>
      </w:r>
      <w:proofErr w:type="spellStart"/>
      <w:r w:rsidRPr="000D66E2">
        <w:t>distur</w:t>
      </w:r>
      <w:proofErr w:type="spellEnd"/>
      <w:r w:rsidRPr="000D66E2">
        <w:t xml:space="preserve">- </w:t>
      </w:r>
      <w:proofErr w:type="spellStart"/>
      <w:r w:rsidRPr="000D66E2">
        <w:t>bances</w:t>
      </w:r>
      <w:proofErr w:type="spellEnd"/>
      <w:r w:rsidRPr="000D66E2">
        <w:t xml:space="preserve">, and impaired emotion and social cognition (102,109,111). </w:t>
      </w:r>
    </w:p>
    <w:p w14:paraId="0489E32C" w14:textId="77777777" w:rsidR="00676F3C" w:rsidRPr="000D66E2" w:rsidRDefault="00676F3C" w:rsidP="00676F3C">
      <w:pPr>
        <w:pStyle w:val="Normal2"/>
        <w:jc w:val="both"/>
      </w:pPr>
      <w:r w:rsidRPr="000D66E2">
        <w:t xml:space="preserve">Temporary changes in allostatic interoceptive processes and their impacts on biological cascades could explain the episodic symptomatic phases of psychiatric disorders, particularly in the presence of intense external demands (142). </w:t>
      </w:r>
    </w:p>
    <w:p w14:paraId="38DCB3B3" w14:textId="77777777" w:rsidR="00676F3C" w:rsidRPr="000D66E2" w:rsidRDefault="00676F3C" w:rsidP="00676F3C">
      <w:pPr>
        <w:pStyle w:val="Normal2"/>
        <w:jc w:val="both"/>
      </w:pPr>
      <w:r w:rsidRPr="000D66E2">
        <w:t xml:space="preserve">In contrast, in neurodegenerative disorders, a more chronic, persistent, and accumulated dysregulation of the allostatic interoceptive mechanisms that affect the biology-environment interactions is expected (8,59). These dysfunctions could affect other mechanisms, including oxidative stress processes, mitochondrial breakdown, and altered protein recycling and aggregation (2,8,34,37,63,102,143). The precise mechanisms that lead to neurodegeneration or the temporary imbalances observed in psychiatric conditions remain unclear. New studies are required to explore the potential biological and environmental mechanisms that trigger temporary or chronic changes in psychiatric and neurological conditions. </w:t>
      </w:r>
    </w:p>
    <w:p w14:paraId="05E6B405" w14:textId="77777777" w:rsidR="00676F3C" w:rsidRPr="000D66E2" w:rsidRDefault="00676F3C" w:rsidP="00676F3C">
      <w:pPr>
        <w:pStyle w:val="Heading6"/>
      </w:pPr>
      <w:r w:rsidRPr="000D66E2">
        <w:t xml:space="preserve">NOVELTY OF THIS STUDY </w:t>
      </w:r>
    </w:p>
    <w:p w14:paraId="7E94DD0F" w14:textId="77777777" w:rsidR="00676F3C" w:rsidRPr="000D66E2" w:rsidRDefault="00676F3C" w:rsidP="00676F3C">
      <w:pPr>
        <w:pStyle w:val="Normal2"/>
        <w:jc w:val="both"/>
      </w:pPr>
      <w:r w:rsidRPr="000D66E2">
        <w:lastRenderedPageBreak/>
        <w:t xml:space="preserve">Current evidence on an allostatic interoceptive framework for psychiatry and neurology faces essential caveats. Although some studies have analyzed combined alterations in allostatic interoceptive processes associated with behaviors (8,59,64) and psychiatric (45,46) and neurological (8,16,63,102,109,111,144) disorders, most research has focused on interoceptive impairments or allostatic overload in isolation. With some exceptions (102,109,111), studies have also focused on specific disorders, lacking dimensional alter- </w:t>
      </w:r>
      <w:proofErr w:type="spellStart"/>
      <w:r w:rsidRPr="000D66E2">
        <w:t>ations</w:t>
      </w:r>
      <w:proofErr w:type="spellEnd"/>
      <w:r w:rsidRPr="000D66E2">
        <w:t xml:space="preserve"> observed in psychiatric and neurological disorders. The current study bridges these gaps by analyzing the relationship between allostatic interoceptive mechanisms and biological, neurocognitive, and clinical changes in psychiatric and neurological conditions. It transcends traditional categorical approaches, integrating dimensional frameworks in neuro- psychiatry. It also shows how these processes evolve across the life span, impacting brain health, and interact with brain spatiotemporal dynamics. </w:t>
      </w:r>
    </w:p>
    <w:p w14:paraId="2FF17FF6" w14:textId="77777777" w:rsidR="00676F3C" w:rsidRPr="000D66E2" w:rsidRDefault="00676F3C" w:rsidP="00676F3C">
      <w:pPr>
        <w:pStyle w:val="Normal2"/>
        <w:jc w:val="both"/>
      </w:pPr>
      <w:r w:rsidRPr="000D66E2">
        <w:t xml:space="preserve">New studies should implement specific metrics to capture allostatic and interoceptive processes in psychiatric and neurological disorders. These metrics should include allostatic load indices (27), which measure various biological levels affected by allostatic load processes, and assessments of interoception sensitivity and awareness (102,145,146). As- </w:t>
      </w:r>
      <w:proofErr w:type="spellStart"/>
      <w:r w:rsidRPr="000D66E2">
        <w:t>sessments</w:t>
      </w:r>
      <w:proofErr w:type="spellEnd"/>
      <w:r w:rsidRPr="000D66E2">
        <w:t xml:space="preserve"> of brain activity related to interoceptive processes, such as the HEP and the AIN dynamics, and their interaction with other networks could reveal the role of integrated </w:t>
      </w:r>
      <w:proofErr w:type="spellStart"/>
      <w:r w:rsidRPr="000D66E2">
        <w:t>allo</w:t>
      </w:r>
      <w:proofErr w:type="spellEnd"/>
      <w:r w:rsidRPr="000D66E2">
        <w:t xml:space="preserve">- static interoceptive processes in these disorders (45,109). This </w:t>
      </w:r>
    </w:p>
    <w:p w14:paraId="5EC6CF6A" w14:textId="77777777" w:rsidR="00676F3C" w:rsidRPr="000D66E2" w:rsidRDefault="00676F3C" w:rsidP="00676F3C">
      <w:pPr>
        <w:pStyle w:val="Normal2"/>
        <w:jc w:val="both"/>
      </w:pPr>
      <w:r w:rsidRPr="000D66E2">
        <w:t xml:space="preserve">is consistent with recent calls for including interoception as a critical construct in neuropsychiatric disorders (54,134). </w:t>
      </w:r>
    </w:p>
    <w:p w14:paraId="0C10078D" w14:textId="77777777" w:rsidR="00676F3C" w:rsidRPr="000D66E2" w:rsidRDefault="00676F3C" w:rsidP="00676F3C">
      <w:pPr>
        <w:pStyle w:val="Normal2"/>
        <w:jc w:val="both"/>
      </w:pPr>
      <w:r w:rsidRPr="000D66E2">
        <w:t xml:space="preserve">Evaluating multiple biological levels associated with </w:t>
      </w:r>
      <w:proofErr w:type="spellStart"/>
      <w:r w:rsidRPr="000D66E2">
        <w:t>allo</w:t>
      </w:r>
      <w:proofErr w:type="spellEnd"/>
      <w:r w:rsidRPr="000D66E2">
        <w:t xml:space="preserve">- stasis and interoception will enhance the understanding of intervention impacts on reducing allostatic interoceptive overload (15). Nonpharmacological interventions focusing on respiration, body scanning, and relaxation techniques have shown promise in reducing allostatic interoceptive load, thus alleviating symptoms of anxiety, depression, and somatic is- sues (41,147,148). </w:t>
      </w:r>
    </w:p>
    <w:p w14:paraId="5DFE713B" w14:textId="77777777" w:rsidR="00676F3C" w:rsidRPr="000D66E2" w:rsidRDefault="00676F3C" w:rsidP="00676F3C">
      <w:pPr>
        <w:pStyle w:val="Normal2"/>
        <w:jc w:val="both"/>
      </w:pPr>
      <w:r w:rsidRPr="000D66E2">
        <w:t xml:space="preserve">Current studies have begun to explore the impact of spatiotemporal brain dynamics on regulating allostatic </w:t>
      </w:r>
      <w:proofErr w:type="spellStart"/>
      <w:r w:rsidRPr="000D66E2">
        <w:t>intero</w:t>
      </w:r>
      <w:proofErr w:type="spellEnd"/>
      <w:r w:rsidRPr="000D66E2">
        <w:t xml:space="preserve">- </w:t>
      </w:r>
      <w:proofErr w:type="spellStart"/>
      <w:r w:rsidRPr="000D66E2">
        <w:t>ceptive</w:t>
      </w:r>
      <w:proofErr w:type="spellEnd"/>
      <w:r w:rsidRPr="000D66E2">
        <w:t xml:space="preserve"> processes (44). Different biological processes, including interoception, exteroception, and cognition, occur at varying spatiotemporal dynamics (44,139,149,150). New research could investigate spatiotemporal brain dynamics in altered allostatic interoceptive processes and associate these metrics with specific spatiotemporal brain patterns using </w:t>
      </w:r>
      <w:proofErr w:type="gramStart"/>
      <w:r w:rsidRPr="000D66E2">
        <w:t>whole-brain</w:t>
      </w:r>
      <w:proofErr w:type="gramEnd"/>
      <w:r w:rsidRPr="000D66E2">
        <w:t xml:space="preserve"> modeling and other relevant methods. </w:t>
      </w:r>
    </w:p>
    <w:p w14:paraId="054AC971" w14:textId="77777777" w:rsidR="00676F3C" w:rsidRPr="000D66E2" w:rsidRDefault="00676F3C" w:rsidP="00676F3C">
      <w:pPr>
        <w:pStyle w:val="Heading6"/>
      </w:pPr>
      <w:r w:rsidRPr="000D66E2">
        <w:t xml:space="preserve">LIMITATIONS OF THE CURRENT FRAMEWORK </w:t>
      </w:r>
    </w:p>
    <w:p w14:paraId="211EA1D6" w14:textId="77777777" w:rsidR="00676F3C" w:rsidRPr="000D66E2" w:rsidRDefault="00676F3C" w:rsidP="00676F3C">
      <w:pPr>
        <w:pStyle w:val="Normal2"/>
        <w:jc w:val="both"/>
      </w:pPr>
      <w:r w:rsidRPr="000D66E2">
        <w:t xml:space="preserve">Our research underscores the significance of allostatic inter- </w:t>
      </w:r>
      <w:proofErr w:type="spellStart"/>
      <w:r w:rsidRPr="000D66E2">
        <w:t>oceptive</w:t>
      </w:r>
      <w:proofErr w:type="spellEnd"/>
      <w:r w:rsidRPr="000D66E2">
        <w:t xml:space="preserve"> processes in psychiatry and neurology, but significant challenges remain. Few studies have combined the effects of allostasis and interoception on these disorders, with most examining them separately. This has resulted in an under- standing based largely on correlations, highlighting the need for comprehensive studies that focus on longitudinal in- </w:t>
      </w:r>
      <w:proofErr w:type="spellStart"/>
      <w:r w:rsidRPr="000D66E2">
        <w:t>teractions</w:t>
      </w:r>
      <w:proofErr w:type="spellEnd"/>
      <w:r w:rsidRPr="000D66E2">
        <w:t xml:space="preserve"> between the environment and biology. There is also a notable lack of multilevel analyses, causal modeling, and complexity approaches in existing research. </w:t>
      </w:r>
    </w:p>
    <w:p w14:paraId="2F33418C" w14:textId="77777777" w:rsidR="00676F3C" w:rsidRPr="000D66E2" w:rsidRDefault="00676F3C" w:rsidP="00676F3C">
      <w:pPr>
        <w:pStyle w:val="Heading6"/>
      </w:pPr>
      <w:r w:rsidRPr="000D66E2">
        <w:t xml:space="preserve">CONCLUSIONS </w:t>
      </w:r>
    </w:p>
    <w:p w14:paraId="5C66512E" w14:textId="77777777" w:rsidR="00676F3C" w:rsidRPr="000D66E2" w:rsidRDefault="00676F3C" w:rsidP="00676F3C">
      <w:pPr>
        <w:pStyle w:val="Normal2"/>
        <w:jc w:val="both"/>
      </w:pPr>
      <w:r w:rsidRPr="000D66E2">
        <w:lastRenderedPageBreak/>
        <w:t xml:space="preserve">This review emphasizes the crucial role of allostatic </w:t>
      </w:r>
      <w:proofErr w:type="spellStart"/>
      <w:r w:rsidRPr="000D66E2">
        <w:t>intero</w:t>
      </w:r>
      <w:proofErr w:type="spellEnd"/>
      <w:r w:rsidRPr="000D66E2">
        <w:t xml:space="preserve">- </w:t>
      </w:r>
      <w:proofErr w:type="spellStart"/>
      <w:r w:rsidRPr="000D66E2">
        <w:t>ceptive</w:t>
      </w:r>
      <w:proofErr w:type="spellEnd"/>
      <w:r w:rsidRPr="000D66E2">
        <w:t xml:space="preserve"> processes in managing responses to environmental and biological interactions, leading to adaptive or dysregulated outcomes in psychiatric and neurological disorders. We pro- vide evidence of allostatic and interoceptive changes in con- </w:t>
      </w:r>
      <w:proofErr w:type="spellStart"/>
      <w:r w:rsidRPr="000D66E2">
        <w:t>ditions</w:t>
      </w:r>
      <w:proofErr w:type="spellEnd"/>
      <w:r w:rsidRPr="000D66E2">
        <w:t xml:space="preserve"> such as anxiety, depression, AD, and </w:t>
      </w:r>
      <w:proofErr w:type="spellStart"/>
      <w:r w:rsidRPr="000D66E2">
        <w:t>bvFTD</w:t>
      </w:r>
      <w:proofErr w:type="spellEnd"/>
      <w:r w:rsidRPr="000D66E2">
        <w:t xml:space="preserve">. These changes can predict various physiological, neurocognitive, and clinical features across disorders. Advancing research in allostatic interoception is vital for developing more in-depth studies on its role in brain health and disease, leading to the implementation of new insights in clinical settings and personalized treatment strategies. </w:t>
      </w:r>
    </w:p>
    <w:p w14:paraId="5C4529D3" w14:textId="77777777" w:rsidR="00676F3C" w:rsidRDefault="00676F3C" w:rsidP="00676F3C">
      <w:pPr>
        <w:pStyle w:val="Normal2"/>
        <w:jc w:val="both"/>
      </w:pPr>
    </w:p>
    <w:p w14:paraId="38025431" w14:textId="77777777" w:rsidR="00676F3C" w:rsidRPr="00A11823" w:rsidRDefault="00676F3C" w:rsidP="00676F3C">
      <w:pPr>
        <w:spacing w:before="120" w:after="240" w:line="312" w:lineRule="auto"/>
        <w:ind w:left="720"/>
        <w:jc w:val="both"/>
      </w:pPr>
    </w:p>
    <w:p w14:paraId="01D7E114" w14:textId="77777777" w:rsidR="005A2E05" w:rsidRPr="006364A3" w:rsidRDefault="005A2E05" w:rsidP="00676F3C">
      <w:pPr>
        <w:pStyle w:val="Heading4"/>
        <w:numPr>
          <w:ilvl w:val="0"/>
          <w:numId w:val="278"/>
        </w:numPr>
        <w:jc w:val="both"/>
      </w:pPr>
      <w:r w:rsidRPr="006364A3">
        <w:t>Khalsa, S. S., et al. (2018). "Interoception and Mental Health: A Roadmap." Biological Psychiatry: Cognitive Neuroscience and Neuroimaging 3(6): 501-513.</w:t>
      </w:r>
    </w:p>
    <w:p w14:paraId="4F1090E3" w14:textId="05624EE4" w:rsidR="009A20C9" w:rsidRDefault="009A20C9" w:rsidP="00676F3C">
      <w:pPr>
        <w:pStyle w:val="Heading6"/>
        <w:numPr>
          <w:ilvl w:val="3"/>
          <w:numId w:val="295"/>
        </w:numPr>
        <w:jc w:val="both"/>
      </w:pPr>
      <w:r>
        <w:t>Abstract</w:t>
      </w:r>
    </w:p>
    <w:p w14:paraId="51E260AE" w14:textId="17A27934" w:rsidR="005A2E05" w:rsidRDefault="005A2E05" w:rsidP="00676F3C">
      <w:pPr>
        <w:pStyle w:val="Normal3"/>
        <w:ind w:left="1080"/>
        <w:jc w:val="both"/>
      </w:pPr>
      <w:r w:rsidRPr="006364A3">
        <w:tab/>
        <w:t>Interoception refers to the process by which the nervous system senses, interprets, and integrates signals originating from within the body, providing a moment-by-moment mapping of the body’s internal landscape across conscious and unconscious levels. Interoceptive signaling has been considered a component process of reflexes, urges, feelings, drives, adaptive responses, and cognitive and emotional experiences, highlighting its contributions to the maintenance of homeostatic functioning, body regulation, and survival. Dysfunction of interoception is increasingly recognized as an important component of different mental health conditions, including anxiety disorders, mood disorders, eating disorders, addictive disorders, and somatic symptom disorders. However, a number of conceptual and methodological challenges have made it difficult for interoceptive constructs to be broadly applied in mental health research and treatment settings. In November 2016, the Laureate Institute for Brain Research organized the first Interoception Summit, a gathering of interoception experts from around the world, with the goal of accelerating progress in understanding the role of interoception in mental health. The discussions at the meeting were organized around four themes: interoceptive assessment, interoceptive integration, interoceptive psychopathology, and the generation of a roadmap that could serve as a guide for future endeavors. This review article presents an overview of the emerging consensus generated by the meeting.</w:t>
      </w:r>
    </w:p>
    <w:p w14:paraId="080443F9" w14:textId="7A5918FE" w:rsidR="005A2E05" w:rsidRDefault="009A20C9" w:rsidP="00676F3C">
      <w:pPr>
        <w:pStyle w:val="Heading6"/>
        <w:jc w:val="both"/>
      </w:pPr>
      <w:r>
        <w:t>Intro</w:t>
      </w:r>
    </w:p>
    <w:p w14:paraId="64179B85" w14:textId="77777777" w:rsidR="009A20C9" w:rsidRPr="009A20C9" w:rsidRDefault="009A20C9" w:rsidP="00676F3C">
      <w:pPr>
        <w:pStyle w:val="Normal3"/>
        <w:ind w:left="1080"/>
        <w:jc w:val="both"/>
      </w:pPr>
      <w:r w:rsidRPr="009A20C9">
        <w:t xml:space="preserve">Interoception refers collectively to the processing of internal bodily stimuli by the nervous system. Parcellation of the nervous system’s processing of sensory signals into inter- </w:t>
      </w:r>
      <w:proofErr w:type="spellStart"/>
      <w:r w:rsidRPr="009A20C9">
        <w:t>oception</w:t>
      </w:r>
      <w:proofErr w:type="spellEnd"/>
      <w:r w:rsidRPr="009A20C9">
        <w:t xml:space="preserve">, proprioception, and exteroception began more than 100 years ago (1), although it was predated by interest in linking body–brain interactions with conscious experience (2,3). Scientific interest in interoception has fluctuated (Figure 1A). During the 1980s, biological psychiatry was inundated with observations of interoceptive disturbances in panic disorder (4–7), although the trend receded after it became clear that the etiological mechanism was broader than a single molecular receptor target (8). </w:t>
      </w:r>
      <w:r w:rsidRPr="009A20C9">
        <w:lastRenderedPageBreak/>
        <w:t xml:space="preserve">Recent years have witnessed a surge of interest on the topic of inter- </w:t>
      </w:r>
      <w:proofErr w:type="spellStart"/>
      <w:r w:rsidRPr="009A20C9">
        <w:t>oception</w:t>
      </w:r>
      <w:proofErr w:type="spellEnd"/>
      <w:r w:rsidRPr="009A20C9">
        <w:t xml:space="preserve"> due in part to findings highlighting its integral role in emotional experience, self-regulation, decision making, and consciousness. Importantly, interoception is not limited to conscious perception or even unique to the human </w:t>
      </w:r>
      <w:proofErr w:type="spellStart"/>
      <w:r w:rsidRPr="009A20C9">
        <w:t>spe</w:t>
      </w:r>
      <w:proofErr w:type="spellEnd"/>
      <w:r w:rsidRPr="009A20C9">
        <w:t xml:space="preserve">- </w:t>
      </w:r>
      <w:proofErr w:type="spellStart"/>
      <w:r w:rsidRPr="009A20C9">
        <w:t>cies</w:t>
      </w:r>
      <w:proofErr w:type="spellEnd"/>
      <w:r w:rsidRPr="009A20C9">
        <w:t xml:space="preserve">. From this perspective, interdisciplinary efforts to un- </w:t>
      </w:r>
      <w:proofErr w:type="spellStart"/>
      <w:r w:rsidRPr="009A20C9">
        <w:t>derstand</w:t>
      </w:r>
      <w:proofErr w:type="spellEnd"/>
      <w:r w:rsidRPr="009A20C9">
        <w:t xml:space="preserve"> different features of interoception have been essential for advancing progress in cognitive and clinical neuroscience (Figure 1B). </w:t>
      </w:r>
    </w:p>
    <w:p w14:paraId="191BD7A3" w14:textId="5C2C46C7" w:rsidR="009A20C9" w:rsidRDefault="009A20C9" w:rsidP="00676F3C">
      <w:pPr>
        <w:pStyle w:val="Heading6"/>
        <w:jc w:val="both"/>
      </w:pPr>
      <w:r w:rsidRPr="009A20C9">
        <w:t>ASSESSMENT</w:t>
      </w:r>
    </w:p>
    <w:p w14:paraId="78B6344D" w14:textId="7CA32052" w:rsidR="009A20C9" w:rsidRPr="009A20C9" w:rsidRDefault="009A20C9" w:rsidP="00676F3C">
      <w:pPr>
        <w:pStyle w:val="Heading6"/>
        <w:jc w:val="both"/>
      </w:pPr>
      <w:r w:rsidRPr="009A20C9">
        <w:t xml:space="preserve">Body Systems of Interoception </w:t>
      </w:r>
    </w:p>
    <w:p w14:paraId="54B7EEF4" w14:textId="77777777" w:rsidR="009A20C9" w:rsidRPr="009A20C9" w:rsidRDefault="009A20C9" w:rsidP="00676F3C">
      <w:pPr>
        <w:pStyle w:val="Normal3"/>
        <w:ind w:left="1080"/>
        <w:jc w:val="both"/>
      </w:pPr>
      <w:r w:rsidRPr="009A20C9">
        <w:t xml:space="preserve">Interoceptive processing occurs across all major biological systems involved in maintaining bodily homeostasis, including the cardiovascular (9,10), pulmonary (11), gastrointestinal (12,13), genitourinary (14), nociceptive (15), chemosensory (16), osmotic (17), thermoregulatory (18), visceral1 (19), immune (20,21), and autonomic systems (22,23) (Table 1). There has been relatively little focus overall on the integration across bodily systems; thus, it is not surprising that most in- </w:t>
      </w:r>
      <w:proofErr w:type="spellStart"/>
      <w:r w:rsidRPr="009A20C9">
        <w:t>vestigations</w:t>
      </w:r>
      <w:proofErr w:type="spellEnd"/>
      <w:r w:rsidRPr="009A20C9">
        <w:t xml:space="preserve"> of the topic have been siloed within distinct research areas or scientific disciplines [see (24,25) for note- worthy exceptions]. </w:t>
      </w:r>
    </w:p>
    <w:p w14:paraId="2F56E247" w14:textId="77777777" w:rsidR="009A20C9" w:rsidRPr="009A20C9" w:rsidRDefault="009A20C9" w:rsidP="00676F3C">
      <w:pPr>
        <w:pStyle w:val="Heading6"/>
        <w:jc w:val="both"/>
      </w:pPr>
      <w:r w:rsidRPr="009A20C9">
        <w:t xml:space="preserve">Features of Interoception </w:t>
      </w:r>
    </w:p>
    <w:p w14:paraId="5E2489D3" w14:textId="6635261A" w:rsidR="009A20C9" w:rsidRDefault="009A20C9" w:rsidP="00676F3C">
      <w:pPr>
        <w:pStyle w:val="Normal3"/>
        <w:ind w:left="1080"/>
        <w:jc w:val="both"/>
      </w:pPr>
      <w:r w:rsidRPr="009A20C9">
        <w:t xml:space="preserve">Interoception is not a simple process but rather has several facets (26). The act of sensing, interpreting, and integrating information about the state of inner body systems can be related to different elements such as interoceptive attention, detection, discrimination, accuracy, insight, sensibility, and self-report (Table 2). However, most interoceptive processes occur outside the realm of conscious awareness. Consciously experienced elements are measured clinically via subjective report, and there are few observable interoceptive signs (e.g., heart rate, respiration rate, pupillary dilation, flushing, </w:t>
      </w:r>
      <w:proofErr w:type="spellStart"/>
      <w:r w:rsidRPr="009A20C9">
        <w:t>perspi</w:t>
      </w:r>
      <w:proofErr w:type="spellEnd"/>
      <w:r w:rsidRPr="009A20C9">
        <w:t xml:space="preserve">- ration, piloerection, nociceptive reflexes) (Table 3). </w:t>
      </w:r>
      <w:proofErr w:type="spellStart"/>
      <w:r w:rsidRPr="009A20C9">
        <w:t>Experi</w:t>
      </w:r>
      <w:proofErr w:type="spellEnd"/>
      <w:r w:rsidRPr="009A20C9">
        <w:t xml:space="preserve">- mental approaches can quantify different body systems and features of interoceptive processing. Nevertheless, these measures are only partially overlapping and likely reflect somewhat distinct neural processes (27). Access to the full range of interoceptive signals often involves invasive ap- </w:t>
      </w:r>
      <w:proofErr w:type="spellStart"/>
      <w:r w:rsidRPr="009A20C9">
        <w:t>proaches</w:t>
      </w:r>
      <w:proofErr w:type="spellEnd"/>
      <w:r w:rsidRPr="009A20C9">
        <w:t xml:space="preserve">, which tend to elicit physiological perturbations and index more objectively measurable features (28). However, many insights have been gained by the application of </w:t>
      </w:r>
      <w:proofErr w:type="spellStart"/>
      <w:r w:rsidRPr="009A20C9">
        <w:t>nonin</w:t>
      </w:r>
      <w:proofErr w:type="spellEnd"/>
      <w:r w:rsidRPr="009A20C9">
        <w:t xml:space="preserve">- </w:t>
      </w:r>
      <w:proofErr w:type="spellStart"/>
      <w:r w:rsidRPr="009A20C9">
        <w:t>vasive</w:t>
      </w:r>
      <w:proofErr w:type="spellEnd"/>
      <w:r w:rsidRPr="009A20C9">
        <w:t xml:space="preserve"> approaches within neuroscience and psychological assessment contexts (29) (see “Eavesdropping on Brain–Body Communication” section below). </w:t>
      </w:r>
    </w:p>
    <w:p w14:paraId="6A3BEBF3" w14:textId="77777777" w:rsidR="009A20C9" w:rsidRPr="009A20C9" w:rsidRDefault="009A20C9" w:rsidP="00676F3C">
      <w:pPr>
        <w:pStyle w:val="Heading6"/>
        <w:jc w:val="both"/>
      </w:pPr>
      <w:r w:rsidRPr="009A20C9">
        <w:t xml:space="preserve">Importance of an Interoceptive Taxonomy </w:t>
      </w:r>
    </w:p>
    <w:p w14:paraId="17D7A97D" w14:textId="77777777" w:rsidR="009A20C9" w:rsidRPr="009A20C9" w:rsidRDefault="009A20C9" w:rsidP="00676F3C">
      <w:pPr>
        <w:pStyle w:val="Normal3"/>
        <w:ind w:left="1080"/>
        <w:jc w:val="both"/>
      </w:pPr>
      <w:r w:rsidRPr="009A20C9">
        <w:t xml:space="preserve">There is no generally agreed-on taxonomy for interoception science. Variable definitions have made it difficult to identify the features under investigation, let alone evaluate the quality of the findings. Based on the number of physiological systems involved, it could be questioned whether the terms “inter- </w:t>
      </w:r>
      <w:proofErr w:type="spellStart"/>
      <w:r w:rsidRPr="009A20C9">
        <w:t>oception</w:t>
      </w:r>
      <w:proofErr w:type="spellEnd"/>
      <w:r w:rsidRPr="009A20C9">
        <w:t xml:space="preserve">” and “interoceptive awareness” are too broad. Interoceptive awareness is an umbrella term that was first used to describe a self-report subscale (30), but it has subsequently been used to encompass any (or all) of the different inter- </w:t>
      </w:r>
      <w:proofErr w:type="spellStart"/>
      <w:r w:rsidRPr="009A20C9">
        <w:t>oception</w:t>
      </w:r>
      <w:proofErr w:type="spellEnd"/>
      <w:r w:rsidRPr="009A20C9">
        <w:t xml:space="preserve"> features accessible to conscious self-report. Re- searchers from different fields developed definitions that only partially </w:t>
      </w:r>
      <w:r w:rsidRPr="009A20C9">
        <w:lastRenderedPageBreak/>
        <w:t xml:space="preserve">overlapped, reflecting the need for operationalization in neuroscience (31,32) and clinical practice (33,34). Here we develop a more coherent nomenclature for its various com- ponents (Table 2), mirroring developments in other fields, especially pain (35). One key aspect is the importance of dis- </w:t>
      </w:r>
      <w:proofErr w:type="spellStart"/>
      <w:r w:rsidRPr="009A20C9">
        <w:t>tinguishing</w:t>
      </w:r>
      <w:proofErr w:type="spellEnd"/>
      <w:r w:rsidRPr="009A20C9">
        <w:t xml:space="preserve"> sensation (i.e., the raw signals conveyed by bodily sensors) from perception (36,37). We return to this theme below. </w:t>
      </w:r>
    </w:p>
    <w:p w14:paraId="623A4DD9" w14:textId="77777777" w:rsidR="009A20C9" w:rsidRPr="009A20C9" w:rsidRDefault="009A20C9" w:rsidP="00676F3C">
      <w:pPr>
        <w:pStyle w:val="Heading6"/>
        <w:jc w:val="both"/>
      </w:pPr>
      <w:r w:rsidRPr="009A20C9">
        <w:t xml:space="preserve">Multilevel Investigations </w:t>
      </w:r>
    </w:p>
    <w:p w14:paraId="71C97112" w14:textId="77777777" w:rsidR="009A20C9" w:rsidRPr="009A20C9" w:rsidRDefault="009A20C9" w:rsidP="00676F3C">
      <w:pPr>
        <w:pStyle w:val="Normal3"/>
        <w:ind w:left="1080"/>
        <w:jc w:val="both"/>
      </w:pPr>
      <w:r w:rsidRPr="009A20C9">
        <w:t xml:space="preserve">While interoception research to date has typically focused on single organ systems, an expanded approach that assesses multiple interoceptive organ systems and/or elements is needed. Examples include targeting numerous interoceptive features simultaneously and employing different tasks that converge on the same feature (e.g., combining top-down assessments of interoceptive attention with bottom-up perturbation approaches in the same individual) (Figure 2A). </w:t>
      </w:r>
    </w:p>
    <w:p w14:paraId="5803B2C7" w14:textId="77777777" w:rsidR="009A20C9" w:rsidRPr="009A20C9" w:rsidRDefault="009A20C9" w:rsidP="00676F3C">
      <w:pPr>
        <w:pStyle w:val="Heading6"/>
        <w:jc w:val="both"/>
      </w:pPr>
      <w:r w:rsidRPr="009A20C9">
        <w:t xml:space="preserve">Sensing Perturbations </w:t>
      </w:r>
    </w:p>
    <w:p w14:paraId="30E8B3E5" w14:textId="688EBE76" w:rsidR="009A20C9" w:rsidRPr="009A20C9" w:rsidRDefault="009A20C9" w:rsidP="00676F3C">
      <w:pPr>
        <w:pStyle w:val="Normal3"/>
        <w:ind w:left="1080"/>
        <w:jc w:val="both"/>
      </w:pPr>
      <w:r w:rsidRPr="009A20C9">
        <w:t xml:space="preserve">The inner and outer worlds of the body constantly fluctuate. The nervous system monitors these environmental changes and responds adaptively in order to maintain a homeostatic balance and promote survival. Because psychiatric disorders often promote or reflect the development of chronic ho- </w:t>
      </w:r>
      <w:proofErr w:type="spellStart"/>
      <w:r w:rsidRPr="009A20C9">
        <w:t>meostatic</w:t>
      </w:r>
      <w:proofErr w:type="spellEnd"/>
      <w:r w:rsidRPr="009A20C9">
        <w:t xml:space="preserve"> and allostatic disturbances (38), there is a need for methods capable of eliciting homeostatic perturbations in controlled settings, especially those assessing subjective and behavioral responses to valence and arousal deviations. However, interoception is not simply about afferent pro- </w:t>
      </w:r>
      <w:proofErr w:type="spellStart"/>
      <w:r w:rsidRPr="009A20C9">
        <w:t>cessing</w:t>
      </w:r>
      <w:proofErr w:type="spellEnd"/>
      <w:r w:rsidRPr="009A20C9">
        <w:t xml:space="preserve">. The brain’s constant monitoring of the body occurs in service of optimizing homeostatic regulation. This efferent limb is understudied (39), and paradigms that can effectively measure visceromotor outputs will be critical to establish sensitive assays of dysfunctional interoception and homeo- static regulation (e.g., detection of visceromotor-efferent neural signals controlling baroreflex sensitivity during </w:t>
      </w:r>
      <w:proofErr w:type="spellStart"/>
      <w:r w:rsidRPr="009A20C9">
        <w:t>modu</w:t>
      </w:r>
      <w:proofErr w:type="spellEnd"/>
      <w:r w:rsidRPr="009A20C9">
        <w:t xml:space="preserve">- </w:t>
      </w:r>
      <w:proofErr w:type="spellStart"/>
      <w:r w:rsidRPr="009A20C9">
        <w:t>lation</w:t>
      </w:r>
      <w:proofErr w:type="spellEnd"/>
      <w:r w:rsidRPr="009A20C9">
        <w:t xml:space="preserve"> of visceral-afferent input by sympathetic drugs). The reliability and validity of methods should be rigorously established. </w:t>
      </w:r>
    </w:p>
    <w:p w14:paraId="6A4A3267" w14:textId="77777777" w:rsidR="009A20C9" w:rsidRPr="009A20C9" w:rsidRDefault="009A20C9" w:rsidP="00676F3C">
      <w:pPr>
        <w:pStyle w:val="Heading6"/>
        <w:jc w:val="both"/>
      </w:pPr>
      <w:r w:rsidRPr="009A20C9">
        <w:t xml:space="preserve">INTEGRATION </w:t>
      </w:r>
    </w:p>
    <w:p w14:paraId="3B7C8DEF" w14:textId="77777777" w:rsidR="009A20C9" w:rsidRPr="009A20C9" w:rsidRDefault="009A20C9" w:rsidP="00676F3C">
      <w:pPr>
        <w:pStyle w:val="Heading6"/>
        <w:jc w:val="both"/>
      </w:pPr>
      <w:r w:rsidRPr="009A20C9">
        <w:t xml:space="preserve">Interoception and Domain Specificity Within the Brain </w:t>
      </w:r>
    </w:p>
    <w:p w14:paraId="345DCE9C" w14:textId="77777777" w:rsidR="009A20C9" w:rsidRPr="009A20C9" w:rsidRDefault="009A20C9" w:rsidP="00676F3C">
      <w:pPr>
        <w:pStyle w:val="Normal3"/>
        <w:ind w:left="1080"/>
        <w:jc w:val="both"/>
      </w:pPr>
      <w:r w:rsidRPr="009A20C9">
        <w:t xml:space="preserve">There are fundamentally differing ways to interpret the </w:t>
      </w:r>
      <w:proofErr w:type="spellStart"/>
      <w:r w:rsidRPr="009A20C9">
        <w:t>evolu</w:t>
      </w:r>
      <w:proofErr w:type="spellEnd"/>
      <w:r w:rsidRPr="009A20C9">
        <w:t xml:space="preserve">- </w:t>
      </w:r>
      <w:proofErr w:type="spellStart"/>
      <w:r w:rsidRPr="009A20C9">
        <w:t>tion</w:t>
      </w:r>
      <w:proofErr w:type="spellEnd"/>
      <w:r w:rsidRPr="009A20C9">
        <w:t xml:space="preserve"> of brain and body signaling in humans. The processing of interoceptive input could be domain specific, with modular processing occurring in specialized, encapsulated neural </w:t>
      </w:r>
      <w:proofErr w:type="spellStart"/>
      <w:r w:rsidRPr="009A20C9">
        <w:t>cir</w:t>
      </w:r>
      <w:proofErr w:type="spellEnd"/>
      <w:r w:rsidRPr="009A20C9">
        <w:t xml:space="preserve">- </w:t>
      </w:r>
      <w:proofErr w:type="spellStart"/>
      <w:r w:rsidRPr="009A20C9">
        <w:t>cuits</w:t>
      </w:r>
      <w:proofErr w:type="spellEnd"/>
      <w:r w:rsidRPr="009A20C9">
        <w:t xml:space="preserve"> [e.g., cardiac, respiratory, urinary, genital, chemical, hormonal; see (40) for a review of domain specificity] or </w:t>
      </w:r>
      <w:proofErr w:type="spellStart"/>
      <w:r w:rsidRPr="009A20C9">
        <w:t>func</w:t>
      </w:r>
      <w:proofErr w:type="spellEnd"/>
      <w:r w:rsidRPr="009A20C9">
        <w:t xml:space="preserve">- </w:t>
      </w:r>
      <w:proofErr w:type="spellStart"/>
      <w:r w:rsidRPr="009A20C9">
        <w:t>tionally</w:t>
      </w:r>
      <w:proofErr w:type="spellEnd"/>
      <w:r w:rsidRPr="009A20C9">
        <w:t xml:space="preserve"> coupled (e.g., cardiorespiratory, genitourinary, </w:t>
      </w:r>
      <w:proofErr w:type="spellStart"/>
      <w:r w:rsidRPr="009A20C9">
        <w:t>che</w:t>
      </w:r>
      <w:proofErr w:type="spellEnd"/>
      <w:r w:rsidRPr="009A20C9">
        <w:t xml:space="preserve">- </w:t>
      </w:r>
      <w:proofErr w:type="spellStart"/>
      <w:r w:rsidRPr="009A20C9">
        <w:t>mohormonal</w:t>
      </w:r>
      <w:proofErr w:type="spellEnd"/>
      <w:r w:rsidRPr="009A20C9">
        <w:t xml:space="preserve">) and integrated within a single neural circuit. Understanding the adaptive origins and functions of </w:t>
      </w:r>
      <w:proofErr w:type="spellStart"/>
      <w:r w:rsidRPr="009A20C9">
        <w:t>intero</w:t>
      </w:r>
      <w:proofErr w:type="spellEnd"/>
      <w:r w:rsidRPr="009A20C9">
        <w:t xml:space="preserve">- </w:t>
      </w:r>
      <w:proofErr w:type="spellStart"/>
      <w:r w:rsidRPr="009A20C9">
        <w:t>ceptive</w:t>
      </w:r>
      <w:proofErr w:type="spellEnd"/>
      <w:r w:rsidRPr="009A20C9">
        <w:t xml:space="preserve"> domain specificity (if present) could tell us how the implementation and deployment of interoceptive signals by the nervous system contributes to disordered mental health. Because interoceptive signaling involves afferent and efferent inputs across multiple hierarchies within the autonomic and central nervous systems, identifying where and how </w:t>
      </w:r>
      <w:proofErr w:type="spellStart"/>
      <w:r w:rsidRPr="009A20C9">
        <w:t>informa</w:t>
      </w:r>
      <w:proofErr w:type="spellEnd"/>
      <w:r w:rsidRPr="009A20C9">
        <w:t xml:space="preserve">- </w:t>
      </w:r>
      <w:proofErr w:type="spellStart"/>
      <w:r w:rsidRPr="009A20C9">
        <w:t>tion</w:t>
      </w:r>
      <w:proofErr w:type="spellEnd"/>
      <w:r w:rsidRPr="009A20C9">
        <w:t xml:space="preserve"> processing dysfunctions negatively affect mental health represents a challenging problem. </w:t>
      </w:r>
    </w:p>
    <w:p w14:paraId="0DCC06C6" w14:textId="77777777" w:rsidR="009A20C9" w:rsidRPr="009A20C9" w:rsidRDefault="009A20C9" w:rsidP="00676F3C">
      <w:pPr>
        <w:pStyle w:val="Heading6"/>
        <w:jc w:val="both"/>
      </w:pPr>
      <w:r w:rsidRPr="009A20C9">
        <w:t xml:space="preserve">Neural Pathways of Interoception </w:t>
      </w:r>
    </w:p>
    <w:p w14:paraId="672C9412" w14:textId="77777777" w:rsidR="009A20C9" w:rsidRPr="009A20C9" w:rsidRDefault="009A20C9" w:rsidP="00676F3C">
      <w:pPr>
        <w:pStyle w:val="Normal3"/>
        <w:ind w:left="1080"/>
        <w:jc w:val="both"/>
      </w:pPr>
      <w:r w:rsidRPr="009A20C9">
        <w:lastRenderedPageBreak/>
        <w:t xml:space="preserve">Several pathways have been implicated in the neural pro- </w:t>
      </w:r>
      <w:proofErr w:type="spellStart"/>
      <w:r w:rsidRPr="009A20C9">
        <w:t>cessing</w:t>
      </w:r>
      <w:proofErr w:type="spellEnd"/>
      <w:r w:rsidRPr="009A20C9">
        <w:t xml:space="preserve"> of interoceptive signals, beginning with a rich interface between autonomic afferents and the central nervous system. Relay pathways involve primarily spinal, vagal, and glossopharyngeal afferents, with multiple levels of processing and integration in autonomic ganglia and spinal cord (10,19,22,41). Several </w:t>
      </w:r>
      <w:proofErr w:type="gramStart"/>
      <w:r w:rsidRPr="009A20C9">
        <w:t>brainstem</w:t>
      </w:r>
      <w:proofErr w:type="gramEnd"/>
      <w:r w:rsidRPr="009A20C9">
        <w:t xml:space="preserve"> (nucleus of the solitary tract, parabrachial nucleus, and periaqueductal gray), subcortical (thalamus, hypothalamus, hippocampus, and amygdala), and cortical regions (insula and </w:t>
      </w:r>
      <w:proofErr w:type="spellStart"/>
      <w:r w:rsidRPr="009A20C9">
        <w:t>somato</w:t>
      </w:r>
      <w:proofErr w:type="spellEnd"/>
      <w:r w:rsidRPr="009A20C9">
        <w:t xml:space="preserve">- sensory cortices) represent key afferent processing regions (22,42,43). A complementary set of regions involved in visceromotor actions represents key efferent processing regions, including the anterior insula, anterior cingulate, </w:t>
      </w:r>
      <w:proofErr w:type="spellStart"/>
      <w:r w:rsidRPr="009A20C9">
        <w:t>subgenual</w:t>
      </w:r>
      <w:proofErr w:type="spellEnd"/>
      <w:r w:rsidRPr="009A20C9">
        <w:t xml:space="preserve"> cingulate, orbitofrontal, ventromedial prefrontal, supplementary motor, and premotor areas (44–46). It is noteworthy that these neural regions coincide closely with other sensory processing systems, especially the </w:t>
      </w:r>
      <w:proofErr w:type="spellStart"/>
      <w:r w:rsidRPr="009A20C9">
        <w:t>nocicep</w:t>
      </w:r>
      <w:proofErr w:type="spellEnd"/>
      <w:r w:rsidRPr="009A20C9">
        <w:t xml:space="preserve">- </w:t>
      </w:r>
      <w:proofErr w:type="spellStart"/>
      <w:r w:rsidRPr="009A20C9">
        <w:t>tive</w:t>
      </w:r>
      <w:proofErr w:type="spellEnd"/>
      <w:r w:rsidRPr="009A20C9">
        <w:t xml:space="preserve"> and affective systems. The degree to which these represent distinct or overlapping systems is currently unclear. </w:t>
      </w:r>
    </w:p>
    <w:p w14:paraId="1F92BA4C" w14:textId="77777777" w:rsidR="009A20C9" w:rsidRPr="009A20C9" w:rsidRDefault="009A20C9" w:rsidP="00676F3C">
      <w:pPr>
        <w:pStyle w:val="Heading6"/>
        <w:jc w:val="both"/>
      </w:pPr>
      <w:r w:rsidRPr="009A20C9">
        <w:t xml:space="preserve">Linking Paradigms Across Units of Analysis </w:t>
      </w:r>
    </w:p>
    <w:p w14:paraId="5B01B825" w14:textId="77777777" w:rsidR="009A20C9" w:rsidRPr="009A20C9" w:rsidRDefault="009A20C9" w:rsidP="00676F3C">
      <w:pPr>
        <w:pStyle w:val="Normal3"/>
        <w:ind w:left="1080"/>
        <w:jc w:val="both"/>
      </w:pPr>
      <w:r w:rsidRPr="009A20C9">
        <w:t xml:space="preserve">A particular challenge when examining interoception is the fact that afferent sensory signals are integrated on several levels (peripherally, within the spinal cord, and </w:t>
      </w:r>
      <w:proofErr w:type="spellStart"/>
      <w:r w:rsidRPr="009A20C9">
        <w:t>supraspinally</w:t>
      </w:r>
      <w:proofErr w:type="spellEnd"/>
      <w:r w:rsidRPr="009A20C9">
        <w:t xml:space="preserve">) to form sets of interoceptive maps across different body systems. The brain appears to integrate information representing particular states of multiple systems simultaneously (cardiac, respiratory, chemical, hormonal, nociceptive, etc.) (41), and it is imperative to be able to model and comparatively evaluate such map- pings (Figure 2B). This poses many challenges. One approach might be to apply measures that assess multiple organ sys- </w:t>
      </w:r>
      <w:proofErr w:type="spellStart"/>
      <w:r w:rsidRPr="009A20C9">
        <w:t>tems</w:t>
      </w:r>
      <w:proofErr w:type="spellEnd"/>
      <w:r w:rsidRPr="009A20C9">
        <w:t xml:space="preserve"> or interoceptive features simultaneously [see (42,47,48)] or to record activity across the brain, spinal cord, and peripheral organs (49). However, it is also possible that multisystem as- </w:t>
      </w:r>
      <w:proofErr w:type="spellStart"/>
      <w:r w:rsidRPr="009A20C9">
        <w:t>sessments</w:t>
      </w:r>
      <w:proofErr w:type="spellEnd"/>
      <w:r w:rsidRPr="009A20C9">
        <w:t xml:space="preserve"> may reduce specificity for certain disorders and therefore may be unnecessary. For example, some patients with panic disorder may experience dyspnea but not </w:t>
      </w:r>
      <w:proofErr w:type="spellStart"/>
      <w:r w:rsidRPr="009A20C9">
        <w:t>palpita</w:t>
      </w:r>
      <w:proofErr w:type="spellEnd"/>
      <w:r w:rsidRPr="009A20C9">
        <w:t xml:space="preserve">- </w:t>
      </w:r>
      <w:proofErr w:type="spellStart"/>
      <w:r w:rsidRPr="009A20C9">
        <w:t>tions</w:t>
      </w:r>
      <w:proofErr w:type="spellEnd"/>
      <w:r w:rsidRPr="009A20C9">
        <w:t xml:space="preserve">. Localizing and then targeting the dysfunctional </w:t>
      </w:r>
      <w:proofErr w:type="spellStart"/>
      <w:r w:rsidRPr="009A20C9">
        <w:t>intero</w:t>
      </w:r>
      <w:proofErr w:type="spellEnd"/>
      <w:r w:rsidRPr="009A20C9">
        <w:t xml:space="preserve">- </w:t>
      </w:r>
      <w:proofErr w:type="spellStart"/>
      <w:r w:rsidRPr="009A20C9">
        <w:t>ceptive</w:t>
      </w:r>
      <w:proofErr w:type="spellEnd"/>
      <w:r w:rsidRPr="009A20C9">
        <w:t xml:space="preserve"> domain would become more useful than broad multisystem interventions. </w:t>
      </w:r>
    </w:p>
    <w:p w14:paraId="6C0248AB" w14:textId="77777777" w:rsidR="009A20C9" w:rsidRPr="009A20C9" w:rsidRDefault="009A20C9" w:rsidP="00676F3C">
      <w:pPr>
        <w:pStyle w:val="Heading6"/>
        <w:jc w:val="both"/>
      </w:pPr>
      <w:r w:rsidRPr="009A20C9">
        <w:t xml:space="preserve">Timing and Rhythm in Interoceptive Circuits </w:t>
      </w:r>
    </w:p>
    <w:p w14:paraId="2EAAB12C" w14:textId="77777777" w:rsidR="009A20C9" w:rsidRPr="009A20C9" w:rsidRDefault="009A20C9" w:rsidP="00676F3C">
      <w:pPr>
        <w:pStyle w:val="Normal3"/>
        <w:ind w:left="1080"/>
        <w:jc w:val="both"/>
      </w:pPr>
      <w:r w:rsidRPr="009A20C9">
        <w:t xml:space="preserve">The physiological timescales and amplitudes of interoceptive signaling vary dramatically (e.g., heart rate [0.5–3.3 Hz], res- </w:t>
      </w:r>
      <w:proofErr w:type="spellStart"/>
      <w:r w:rsidRPr="009A20C9">
        <w:t>piratory</w:t>
      </w:r>
      <w:proofErr w:type="spellEnd"/>
      <w:r w:rsidRPr="009A20C9">
        <w:t xml:space="preserve"> rate [0.08–1 Hz], gastric contractility [0.05–0.1 Hz], urinary frequency [0.000045–0.00012 Hz]), with even slower changes in humoral mediators (50) (Figure 2C, D). They also vary across individuals, and over the life span (e.g., increased heart rates in infants/children). Despite the variance, the brain tracks such changes in similar subregions, including the insula, somatosensory cortices, cingulate, amygdala, </w:t>
      </w:r>
      <w:proofErr w:type="spellStart"/>
      <w:r w:rsidRPr="009A20C9">
        <w:t>thal</w:t>
      </w:r>
      <w:proofErr w:type="spellEnd"/>
      <w:r w:rsidRPr="009A20C9">
        <w:t xml:space="preserve">- </w:t>
      </w:r>
      <w:proofErr w:type="spellStart"/>
      <w:r w:rsidRPr="009A20C9">
        <w:t>amus</w:t>
      </w:r>
      <w:proofErr w:type="spellEnd"/>
      <w:r w:rsidRPr="009A20C9">
        <w:t xml:space="preserve">, and brainstem (42,43,51–53). Temporal synchrony or </w:t>
      </w:r>
      <w:proofErr w:type="spellStart"/>
      <w:r w:rsidRPr="009A20C9">
        <w:t>dyssynchrony</w:t>
      </w:r>
      <w:proofErr w:type="spellEnd"/>
      <w:r w:rsidRPr="009A20C9">
        <w:t xml:space="preserve"> between these systems may affect </w:t>
      </w:r>
      <w:proofErr w:type="spellStart"/>
      <w:r w:rsidRPr="009A20C9">
        <w:t>interocep</w:t>
      </w:r>
      <w:proofErr w:type="spellEnd"/>
      <w:r w:rsidRPr="009A20C9">
        <w:t xml:space="preserve">- </w:t>
      </w:r>
      <w:proofErr w:type="spellStart"/>
      <w:r w:rsidRPr="009A20C9">
        <w:t>tive</w:t>
      </w:r>
      <w:proofErr w:type="spellEnd"/>
      <w:r w:rsidRPr="009A20C9">
        <w:t xml:space="preserve"> experiences, affect, and behavior, although the exact mechanisms require further study (54). Repetitive events are </w:t>
      </w:r>
    </w:p>
    <w:p w14:paraId="655BB1EF" w14:textId="77777777" w:rsidR="009A20C9" w:rsidRPr="009A20C9" w:rsidRDefault="009A20C9" w:rsidP="00676F3C">
      <w:pPr>
        <w:pStyle w:val="Normal3"/>
        <w:ind w:left="1080"/>
        <w:jc w:val="both"/>
      </w:pPr>
      <w:r w:rsidRPr="009A20C9">
        <w:t xml:space="preserve">another important element for learning, and while there are numerous classic studies on visceral learning at the </w:t>
      </w:r>
      <w:proofErr w:type="spellStart"/>
      <w:r w:rsidRPr="009A20C9">
        <w:t>periph</w:t>
      </w:r>
      <w:proofErr w:type="spellEnd"/>
      <w:r w:rsidRPr="009A20C9">
        <w:t xml:space="preserve">- </w:t>
      </w:r>
      <w:proofErr w:type="spellStart"/>
      <w:r w:rsidRPr="009A20C9">
        <w:t>eral</w:t>
      </w:r>
      <w:proofErr w:type="spellEnd"/>
      <w:r w:rsidRPr="009A20C9">
        <w:t xml:space="preserve"> organ system level (55,56), we know little about </w:t>
      </w:r>
      <w:r w:rsidRPr="009A20C9">
        <w:lastRenderedPageBreak/>
        <w:t xml:space="preserve">the central mapping of learned visceral memories, especially in psychiatric disorders (57). </w:t>
      </w:r>
    </w:p>
    <w:p w14:paraId="3EC76294" w14:textId="77777777" w:rsidR="009A20C9" w:rsidRPr="009A20C9" w:rsidRDefault="009A20C9" w:rsidP="00676F3C">
      <w:pPr>
        <w:pStyle w:val="Heading6"/>
        <w:jc w:val="both"/>
      </w:pPr>
      <w:r w:rsidRPr="009A20C9">
        <w:t xml:space="preserve">PSYCHOPATHOLOGY Interoceptive Psychopathology </w:t>
      </w:r>
    </w:p>
    <w:p w14:paraId="021DAD99" w14:textId="77777777" w:rsidR="009A20C9" w:rsidRPr="009A20C9" w:rsidRDefault="009A20C9" w:rsidP="00676F3C">
      <w:pPr>
        <w:pStyle w:val="Normal3"/>
        <w:ind w:left="1080"/>
        <w:jc w:val="both"/>
      </w:pPr>
      <w:r w:rsidRPr="009A20C9">
        <w:t xml:space="preserve">Several conceptual and heuristic models have linked </w:t>
      </w:r>
      <w:proofErr w:type="spellStart"/>
      <w:r w:rsidRPr="009A20C9">
        <w:t>dys</w:t>
      </w:r>
      <w:proofErr w:type="spellEnd"/>
      <w:r w:rsidRPr="009A20C9">
        <w:t xml:space="preserve">- functions of interoception to mental health conditions. </w:t>
      </w:r>
      <w:proofErr w:type="spellStart"/>
      <w:r w:rsidRPr="009A20C9">
        <w:t>Spe</w:t>
      </w:r>
      <w:proofErr w:type="spellEnd"/>
      <w:r w:rsidRPr="009A20C9">
        <w:t xml:space="preserve">- </w:t>
      </w:r>
      <w:proofErr w:type="spellStart"/>
      <w:r w:rsidRPr="009A20C9">
        <w:t>cifically</w:t>
      </w:r>
      <w:proofErr w:type="spellEnd"/>
      <w:r w:rsidRPr="009A20C9">
        <w:t xml:space="preserve">, mood and anxiety disorders have been linked to failures to appropriately anticipate changes in interoceptive states (97). Eating disorders show behavioral and neural </w:t>
      </w:r>
    </w:p>
    <w:p w14:paraId="4799744A" w14:textId="77777777" w:rsidR="009A20C9" w:rsidRPr="009A20C9" w:rsidRDefault="009A20C9" w:rsidP="00676F3C">
      <w:pPr>
        <w:pStyle w:val="Normal3"/>
        <w:ind w:left="1080"/>
        <w:jc w:val="both"/>
      </w:pPr>
      <w:r w:rsidRPr="009A20C9">
        <w:t xml:space="preserve">abnormalities in interoceptive processing, particularly in the context of caloric anticipation (72,98–100), although it remains unclear whether this is due to altered afferent signaling, altered central sensory processing, abnormal temperament, and/or metacognition. Drug addiction, another condition marked by interoceptive disturbances, has an overlapping neural circuitry and abnormal responses to interoceptive cues (101–104). Interoceptive dysfunction also likely plays a role in conditions such as posttraumatic stress disorder and somatic symptom disorders (33). Other disorders also have interoceptive </w:t>
      </w:r>
      <w:proofErr w:type="spellStart"/>
      <w:r w:rsidRPr="009A20C9">
        <w:t>symp</w:t>
      </w:r>
      <w:proofErr w:type="spellEnd"/>
      <w:r w:rsidRPr="009A20C9">
        <w:t xml:space="preserve">- tom overlap; however, the specific feature involved may differ according to the disorder or affected individual [e.g., chronic pain (105,106), Tourette’s syndrome and other tic disorders, borderline personality disorder, obsessive-compulsive </w:t>
      </w:r>
      <w:proofErr w:type="spellStart"/>
      <w:r w:rsidRPr="009A20C9">
        <w:t>disor</w:t>
      </w:r>
      <w:proofErr w:type="spellEnd"/>
      <w:r w:rsidRPr="009A20C9">
        <w:t xml:space="preserve">- der, autism spectrum disorder (107), functional developmental disorders (108)]. Table 3 lists diagnostic symptoms and clinical signs indicative of interoceptive dysfunction in several </w:t>
      </w:r>
      <w:proofErr w:type="spellStart"/>
      <w:r w:rsidRPr="009A20C9">
        <w:t>psychi</w:t>
      </w:r>
      <w:proofErr w:type="spellEnd"/>
      <w:r w:rsidRPr="009A20C9">
        <w:t xml:space="preserve">- </w:t>
      </w:r>
      <w:proofErr w:type="spellStart"/>
      <w:r w:rsidRPr="009A20C9">
        <w:t>atric</w:t>
      </w:r>
      <w:proofErr w:type="spellEnd"/>
      <w:r w:rsidRPr="009A20C9">
        <w:t xml:space="preserve"> disorders. Conditions that have a psychiatric component include fibromyalgia, chronic fatigue syndrome, irritable bowel syndrome, and functional disorders within medicine (e.g., noncardiac chest pain, functional dysphagia) as well as certain medical disorders (e.g., gastroesophageal reflux, asthma). </w:t>
      </w:r>
    </w:p>
    <w:p w14:paraId="650F0D14" w14:textId="77777777" w:rsidR="009A20C9" w:rsidRPr="009A20C9" w:rsidRDefault="009A20C9" w:rsidP="00676F3C">
      <w:pPr>
        <w:pStyle w:val="Normal3"/>
        <w:ind w:left="1080"/>
        <w:jc w:val="both"/>
      </w:pPr>
      <w:r w:rsidRPr="009A20C9">
        <w:t xml:space="preserve">Alternatively, one can use a dimensional psychopathology approach to link processes underlying interoceptive </w:t>
      </w:r>
      <w:proofErr w:type="spellStart"/>
      <w:r w:rsidRPr="009A20C9">
        <w:t>dysfunc</w:t>
      </w:r>
      <w:proofErr w:type="spellEnd"/>
      <w:r w:rsidRPr="009A20C9">
        <w:t xml:space="preserve">- </w:t>
      </w:r>
      <w:proofErr w:type="spellStart"/>
      <w:r w:rsidRPr="009A20C9">
        <w:t>tion</w:t>
      </w:r>
      <w:proofErr w:type="spellEnd"/>
      <w:r w:rsidRPr="009A20C9">
        <w:t xml:space="preserve"> to psychiatric disorders. Transdiagnostic perspectives such as those provided by the Research Domain Criteria (109) may be particularly helpful in identifying the potential role played by various interoceptive processes because several of these might not be readily identified at the symptom report </w:t>
      </w:r>
    </w:p>
    <w:p w14:paraId="35B7A8F5" w14:textId="77777777" w:rsidR="009A20C9" w:rsidRPr="009A20C9" w:rsidRDefault="009A20C9" w:rsidP="00676F3C">
      <w:pPr>
        <w:pStyle w:val="Normal3"/>
        <w:ind w:left="1080"/>
        <w:jc w:val="both"/>
      </w:pPr>
      <w:r w:rsidRPr="009A20C9">
        <w:t xml:space="preserve">level relied on by clinicians and, accordingly, might not have entered into the diagnostic specifications for DSM. This would allow for identification of mechanistic dysfunctions across units of analyses and might bridge the biological gap in current diagnostic classification frameworks by directly probing the links between physiological and psychological dysfunctions. Interoceptive investigations in mental health populations might reveal evidence of 1) attentional bias (e.g., hypervigilance), 2) distorted physiological sensitivity (e.g., blunted or heightened magnitude estimation in response to a perturbation), 3) cognitive bias (e.g., catastrophizing in response to an </w:t>
      </w:r>
      <w:proofErr w:type="spellStart"/>
      <w:r w:rsidRPr="009A20C9">
        <w:t>antici</w:t>
      </w:r>
      <w:proofErr w:type="spellEnd"/>
      <w:r w:rsidRPr="009A20C9">
        <w:t xml:space="preserve">- pated stimulus), 4) abnormal sensibility (e.g., tendency to label one’s experiences in a particular way), and 5) impaired insight (e.g., poor confidence–accuracy correspondence on a task). </w:t>
      </w:r>
    </w:p>
    <w:p w14:paraId="61D9800A" w14:textId="77777777" w:rsidR="009A20C9" w:rsidRPr="009A20C9" w:rsidRDefault="009A20C9" w:rsidP="00676F3C">
      <w:pPr>
        <w:pStyle w:val="Normal3"/>
        <w:ind w:left="1080"/>
        <w:jc w:val="both"/>
      </w:pPr>
      <w:r w:rsidRPr="009A20C9">
        <w:t xml:space="preserve">Determining whether interoceptive processes are a cause or consequence of developmental psychopathology, and which factors might affect this development (such as early life stress or pain), will be an important area for future research. Such studies may benefit from the examination of younger (110,111) or older (112,113) </w:t>
      </w:r>
      <w:r w:rsidRPr="009A20C9">
        <w:lastRenderedPageBreak/>
        <w:t xml:space="preserve">samples and premorbid identification and longitudinal tracking of individuals (114). Investigating the role of social cognition/theory of mind in clinically relevant </w:t>
      </w:r>
      <w:proofErr w:type="spellStart"/>
      <w:r w:rsidRPr="009A20C9">
        <w:t>intero</w:t>
      </w:r>
      <w:proofErr w:type="spellEnd"/>
      <w:r w:rsidRPr="009A20C9">
        <w:t xml:space="preserve">- </w:t>
      </w:r>
      <w:proofErr w:type="spellStart"/>
      <w:r w:rsidRPr="009A20C9">
        <w:t>ceptive</w:t>
      </w:r>
      <w:proofErr w:type="spellEnd"/>
      <w:r w:rsidRPr="009A20C9">
        <w:t xml:space="preserve"> inference generation represents another ripe </w:t>
      </w:r>
      <w:proofErr w:type="spellStart"/>
      <w:r w:rsidRPr="009A20C9">
        <w:t>opportu</w:t>
      </w:r>
      <w:proofErr w:type="spellEnd"/>
      <w:r w:rsidRPr="009A20C9">
        <w:t xml:space="preserve">- </w:t>
      </w:r>
      <w:proofErr w:type="spellStart"/>
      <w:r w:rsidRPr="009A20C9">
        <w:t>nity</w:t>
      </w:r>
      <w:proofErr w:type="spellEnd"/>
      <w:r w:rsidRPr="009A20C9">
        <w:t xml:space="preserve"> (115). </w:t>
      </w:r>
    </w:p>
    <w:p w14:paraId="7011F2F2" w14:textId="77777777" w:rsidR="009A20C9" w:rsidRPr="009A20C9" w:rsidRDefault="009A20C9" w:rsidP="00676F3C">
      <w:pPr>
        <w:pStyle w:val="Normal3"/>
        <w:ind w:left="1080"/>
        <w:jc w:val="both"/>
      </w:pPr>
      <w:r w:rsidRPr="009A20C9">
        <w:t xml:space="preserve">Interoceptive Tests and/or Biomarkers </w:t>
      </w:r>
    </w:p>
    <w:p w14:paraId="7BA21CA8" w14:textId="77777777" w:rsidR="009A20C9" w:rsidRPr="009A20C9" w:rsidRDefault="009A20C9" w:rsidP="00676F3C">
      <w:pPr>
        <w:pStyle w:val="Normal3"/>
        <w:ind w:left="1080"/>
        <w:jc w:val="both"/>
      </w:pPr>
      <w:r w:rsidRPr="009A20C9">
        <w:t xml:space="preserve">Because interoception is fundamentally a process linking body and brain, it is conceivable that objective measures of this process could serve as biological indicators of disease states. However, there is currently limited evidence for interoceptive predictors of diagnostic, prognostic, or treatment status (33,116,117). Biomarkers, such as those derived from neuro- imaging or blood measurements, should be sensitive, specific, and unaffected by cognitive and emotional influences. How- ever, it seems conceivable that the most clinically sensitive interoceptive measures might derive from probes that perturb physiological functions to engage specific metacognitive be- </w:t>
      </w:r>
      <w:proofErr w:type="spellStart"/>
      <w:r w:rsidRPr="009A20C9">
        <w:t>liefs</w:t>
      </w:r>
      <w:proofErr w:type="spellEnd"/>
      <w:r w:rsidRPr="009A20C9">
        <w:t xml:space="preserve"> and/or expectations about bodily states. Such measures could facilitate differential diagnosis testing by revealing the presence of interoceptive dysfunction of biological (within a physiological system or systems), psychological (e.g., overly precise expectations about bodily states), or metacognitive (e.g., discrepant self-efficacy beliefs with regard to homeo- static/allostatic regulation) origin (37). This approach could be seen as analogous to a cardiac stress test, such that adequate engagement of the system under ecologically valid conditions is required in order to measure its dysfunction. </w:t>
      </w:r>
    </w:p>
    <w:p w14:paraId="153244DB" w14:textId="77777777" w:rsidR="009A20C9" w:rsidRPr="009A20C9" w:rsidRDefault="009A20C9" w:rsidP="00676F3C">
      <w:pPr>
        <w:pStyle w:val="Normal3"/>
        <w:ind w:left="1080"/>
        <w:jc w:val="both"/>
      </w:pPr>
      <w:r w:rsidRPr="009A20C9">
        <w:t xml:space="preserve">The most common application of interoceptive evaluation in current clinical practice occurs during interoceptive exposure psychotherapy for panic disorder (118). During this procedure, patients self-induce varieties of interoceptive symptoms via low-arousal manipulations (e.g., hyperventilation, performing jumping jacks, spinning in a chair, breathing through a straw) while the clinician monitors their subjective distress level. </w:t>
      </w:r>
      <w:proofErr w:type="gramStart"/>
      <w:r w:rsidRPr="009A20C9">
        <w:t>Unfortunately</w:t>
      </w:r>
      <w:proofErr w:type="gramEnd"/>
      <w:r w:rsidRPr="009A20C9">
        <w:t xml:space="preserve"> these manipulations often fail to adequately reproduce the fear response, possibly because the patient retains full control over the stimulation (the patient can quit at any time) and the perturbation remains predictable with mini- </w:t>
      </w:r>
      <w:proofErr w:type="spellStart"/>
      <w:r w:rsidRPr="009A20C9">
        <w:t>mal</w:t>
      </w:r>
      <w:proofErr w:type="spellEnd"/>
      <w:r w:rsidRPr="009A20C9">
        <w:t xml:space="preserve"> uncertainty, raising the question of whether modulating </w:t>
      </w:r>
    </w:p>
    <w:p w14:paraId="448847B8" w14:textId="77777777" w:rsidR="009A20C9" w:rsidRPr="009A20C9" w:rsidRDefault="009A20C9" w:rsidP="00676F3C">
      <w:pPr>
        <w:pStyle w:val="Normal3"/>
        <w:ind w:left="1080"/>
        <w:jc w:val="both"/>
      </w:pPr>
      <w:r w:rsidRPr="009A20C9">
        <w:t xml:space="preserve">both physiological homeostasis and the perception of controllability might further improve the ecological validity and efficacy of interoceptive exposures (119). A test to verify </w:t>
      </w:r>
      <w:proofErr w:type="spellStart"/>
      <w:r w:rsidRPr="009A20C9">
        <w:t>suc</w:t>
      </w:r>
      <w:proofErr w:type="spellEnd"/>
      <w:r w:rsidRPr="009A20C9">
        <w:t xml:space="preserve">- </w:t>
      </w:r>
      <w:proofErr w:type="spellStart"/>
      <w:r w:rsidRPr="009A20C9">
        <w:t>cessful</w:t>
      </w:r>
      <w:proofErr w:type="spellEnd"/>
      <w:r w:rsidRPr="009A20C9">
        <w:t xml:space="preserve"> interoceptive exposure therapy for panic disorder in- volves completion of a standardized behavioral avoidance paradigm (120). In this setting, the degree of tolerance to being enclosed in a small dark chamber for 10 minutes might provide behavioral evidence verifying tolerance to triggers of </w:t>
      </w:r>
      <w:proofErr w:type="spellStart"/>
      <w:r w:rsidRPr="009A20C9">
        <w:t>intero</w:t>
      </w:r>
      <w:proofErr w:type="spellEnd"/>
      <w:r w:rsidRPr="009A20C9">
        <w:t xml:space="preserve">- </w:t>
      </w:r>
      <w:proofErr w:type="spellStart"/>
      <w:r w:rsidRPr="009A20C9">
        <w:t>ceptive</w:t>
      </w:r>
      <w:proofErr w:type="spellEnd"/>
      <w:r w:rsidRPr="009A20C9">
        <w:t xml:space="preserve"> dysregulation. There is also experimental evidence that pharmacological interoceptive exposure therapy can reduce anxiety disorder symptom severity either as monotherapy (7,121–123) or as an augmentative approach (124). However, there are few studies of these procedures to date, the impact of such interventions on longer term outcomes (e.g., 6 months or beyond) are unknown, and none of these approaches has translated into clinical practice. </w:t>
      </w:r>
    </w:p>
    <w:p w14:paraId="76A47BC2" w14:textId="77777777" w:rsidR="009A20C9" w:rsidRPr="009A20C9" w:rsidRDefault="009A20C9" w:rsidP="00676F3C">
      <w:pPr>
        <w:pStyle w:val="Heading6"/>
        <w:jc w:val="both"/>
      </w:pPr>
      <w:r w:rsidRPr="009A20C9">
        <w:t xml:space="preserve">Current Treatments Relevant to Interoception </w:t>
      </w:r>
    </w:p>
    <w:p w14:paraId="1F2CBCE3" w14:textId="77777777" w:rsidR="009A20C9" w:rsidRPr="009A20C9" w:rsidRDefault="009A20C9" w:rsidP="00676F3C">
      <w:pPr>
        <w:pStyle w:val="Normal3"/>
        <w:ind w:left="1080"/>
        <w:jc w:val="both"/>
      </w:pPr>
      <w:r w:rsidRPr="009A20C9">
        <w:t xml:space="preserve">Among the currently available therapies with an interoceptive basis are pharmacotherapies directly modulating interoceptive physiology. Examples include </w:t>
      </w:r>
      <w:r w:rsidRPr="009A20C9">
        <w:lastRenderedPageBreak/>
        <w:t xml:space="preserve">adrenergic blockade (e.g., pro- </w:t>
      </w:r>
      <w:proofErr w:type="spellStart"/>
      <w:r w:rsidRPr="009A20C9">
        <w:t>pranolol</w:t>
      </w:r>
      <w:proofErr w:type="spellEnd"/>
      <w:r w:rsidRPr="009A20C9">
        <w:t xml:space="preserve">) or agonism (e.g., yohimbine), stimulants (e.g., methyl- </w:t>
      </w:r>
      <w:proofErr w:type="spellStart"/>
      <w:r w:rsidRPr="009A20C9">
        <w:t>phenidate</w:t>
      </w:r>
      <w:proofErr w:type="spellEnd"/>
      <w:r w:rsidRPr="009A20C9">
        <w:t xml:space="preserve">), benzodiazepines, muscle relaxants, and opioids. A second example is cognitive behavioral therapy with exposure and response prevention to reverse or attenuate conditioned fears or form new learned associations. It is helpful in ameliorating cognitive biases in numerous disorders, including depression, obsessive-compulsive disorder, posttraumatic stress disorder (specifically prolonged exposure therapy), irritable bowel syn- drome, and chronic pain. Interoceptive exposure is a special example demonstrated to be effective in specific disorders (especially panic disorder). Behavioral activation therapy for depression sometimes includes exposure to experiences with positive interoceptive value. A third example is capnometry- assisted respiratory training. Based on the assumption that sustained hypocapnia resulting from hyperventilation is a key mechanism in the production and maintenance of panic, carbon dioxide capnography-assisted therapy aims to help patients voluntarily increase end-tidal partial pressure of carbon dioxide and tolerate physiological variability associated with panic at- tacks (125,126). As a fourth example, mindfulness-based stress reduction, yoga, and other meditation/movement-based treat- </w:t>
      </w:r>
      <w:proofErr w:type="spellStart"/>
      <w:r w:rsidRPr="009A20C9">
        <w:t>ments</w:t>
      </w:r>
      <w:proofErr w:type="spellEnd"/>
      <w:r w:rsidRPr="009A20C9">
        <w:t xml:space="preserve"> may be aimed at improving metacognitive awareness of mind–body connections by systematically attending to sensa- </w:t>
      </w:r>
      <w:proofErr w:type="spellStart"/>
      <w:r w:rsidRPr="009A20C9">
        <w:t>tions</w:t>
      </w:r>
      <w:proofErr w:type="spellEnd"/>
      <w:r w:rsidRPr="009A20C9">
        <w:t xml:space="preserve"> of breathing, cognitions, and/or other modulated body states (e.g., muscle stretching) (127). </w:t>
      </w:r>
    </w:p>
    <w:p w14:paraId="12570A3D" w14:textId="77777777" w:rsidR="009A20C9" w:rsidRPr="009A20C9" w:rsidRDefault="009A20C9" w:rsidP="00676F3C">
      <w:pPr>
        <w:pStyle w:val="Heading6"/>
        <w:jc w:val="both"/>
      </w:pPr>
      <w:r w:rsidRPr="009A20C9">
        <w:t xml:space="preserve">Interoceptive Treatments on the Horizon </w:t>
      </w:r>
    </w:p>
    <w:p w14:paraId="30307B5C" w14:textId="77777777" w:rsidR="009A20C9" w:rsidRPr="009A20C9" w:rsidRDefault="009A20C9" w:rsidP="00676F3C">
      <w:pPr>
        <w:pStyle w:val="Normal3"/>
        <w:ind w:left="1080"/>
        <w:jc w:val="both"/>
      </w:pPr>
      <w:r w:rsidRPr="009A20C9">
        <w:t xml:space="preserve">Several emerging technologies may have relevance for inter- </w:t>
      </w:r>
      <w:proofErr w:type="spellStart"/>
      <w:r w:rsidRPr="009A20C9">
        <w:t>oception</w:t>
      </w:r>
      <w:proofErr w:type="spellEnd"/>
      <w:r w:rsidRPr="009A20C9">
        <w:t xml:space="preserve"> and mental health, including Floatation-REST (reduced environmental stimulation therapy) and perturbation approaches. </w:t>
      </w:r>
    </w:p>
    <w:p w14:paraId="47A383D2" w14:textId="77777777" w:rsidR="009A20C9" w:rsidRDefault="009A20C9" w:rsidP="00676F3C">
      <w:pPr>
        <w:pStyle w:val="Heading6"/>
        <w:jc w:val="both"/>
      </w:pPr>
      <w:r w:rsidRPr="009A20C9">
        <w:t xml:space="preserve">Floatation-REST. </w:t>
      </w:r>
    </w:p>
    <w:p w14:paraId="4EF950E9" w14:textId="32FDA4AE" w:rsidR="009A20C9" w:rsidRPr="009A20C9" w:rsidRDefault="009A20C9" w:rsidP="00676F3C">
      <w:pPr>
        <w:pStyle w:val="Normal3"/>
        <w:ind w:left="1080"/>
        <w:jc w:val="both"/>
      </w:pPr>
      <w:r w:rsidRPr="009A20C9">
        <w:t xml:space="preserve">This intervention, which systematically attenuates exteroceptive sensory input to the nervous system, also appears to noninvasively enhance exposure to </w:t>
      </w:r>
      <w:proofErr w:type="spellStart"/>
      <w:r w:rsidRPr="009A20C9">
        <w:t>intero</w:t>
      </w:r>
      <w:proofErr w:type="spellEnd"/>
      <w:r w:rsidRPr="009A20C9">
        <w:t xml:space="preserve">- </w:t>
      </w:r>
      <w:proofErr w:type="spellStart"/>
      <w:r w:rsidRPr="009A20C9">
        <w:t>ceptive</w:t>
      </w:r>
      <w:proofErr w:type="spellEnd"/>
      <w:r w:rsidRPr="009A20C9">
        <w:t xml:space="preserve"> sensations such as the breath and heartbeat (128). Preliminary data suggest that a single 1-hour session has a short-term anxiolytic and antidepressant effect in patients with </w:t>
      </w:r>
    </w:p>
    <w:p w14:paraId="043FB4F1" w14:textId="77777777" w:rsidR="009A20C9" w:rsidRDefault="009A20C9" w:rsidP="00676F3C">
      <w:pPr>
        <w:pStyle w:val="Heading6"/>
        <w:jc w:val="both"/>
      </w:pPr>
      <w:r w:rsidRPr="009A20C9">
        <w:t>ROADMAP</w:t>
      </w:r>
      <w:r w:rsidRPr="009A20C9">
        <w:br/>
      </w:r>
    </w:p>
    <w:p w14:paraId="1295CBE7" w14:textId="3C437DD9" w:rsidR="009A20C9" w:rsidRPr="009A20C9" w:rsidRDefault="009A20C9" w:rsidP="00676F3C">
      <w:pPr>
        <w:pStyle w:val="Heading6"/>
        <w:jc w:val="both"/>
      </w:pPr>
      <w:r w:rsidRPr="009A20C9">
        <w:t xml:space="preserve">The Road Ahead </w:t>
      </w:r>
    </w:p>
    <w:p w14:paraId="17BC2394" w14:textId="77777777" w:rsidR="009A20C9" w:rsidRPr="009A20C9" w:rsidRDefault="009A20C9" w:rsidP="00676F3C">
      <w:pPr>
        <w:pStyle w:val="Normal3"/>
        <w:ind w:left="1080"/>
        <w:jc w:val="both"/>
      </w:pPr>
      <w:r w:rsidRPr="009A20C9">
        <w:t xml:space="preserve">Beyond the issues outlined previously, progress in determining the relevance of interoception for mental health relies on emphasizing the features that distinguish it from other sensory modalities. Interoception seemingly involves a high degree of connectivity within the brain (135). It appears to be tightly linked to the self and survival through homeostatic </w:t>
      </w:r>
      <w:proofErr w:type="spellStart"/>
      <w:r w:rsidRPr="009A20C9">
        <w:t>mainte</w:t>
      </w:r>
      <w:proofErr w:type="spellEnd"/>
      <w:r w:rsidRPr="009A20C9">
        <w:t xml:space="preserve">- nance of the body, and by helping us to represent how things are going in the present with respect to the experienced past and the anticipated future. These computations may depend on what has occurred to shape the body’s internal landscape, and it is in this regard that learning, and malleability of </w:t>
      </w:r>
      <w:proofErr w:type="spellStart"/>
      <w:r w:rsidRPr="009A20C9">
        <w:t>repre</w:t>
      </w:r>
      <w:proofErr w:type="spellEnd"/>
      <w:r w:rsidRPr="009A20C9">
        <w:t xml:space="preserve">- </w:t>
      </w:r>
      <w:proofErr w:type="spellStart"/>
      <w:r w:rsidRPr="009A20C9">
        <w:t>sentations</w:t>
      </w:r>
      <w:proofErr w:type="spellEnd"/>
      <w:r w:rsidRPr="009A20C9">
        <w:t xml:space="preserve"> over time, could play important roles. </w:t>
      </w:r>
    </w:p>
    <w:p w14:paraId="27ADA342" w14:textId="77777777" w:rsidR="009A20C9" w:rsidRPr="009A20C9" w:rsidRDefault="009A20C9" w:rsidP="00676F3C">
      <w:pPr>
        <w:pStyle w:val="Normal3"/>
        <w:ind w:left="1080"/>
        <w:jc w:val="both"/>
      </w:pPr>
      <w:r w:rsidRPr="009A20C9">
        <w:t xml:space="preserve">The conceptual framework for investigating interoception may overlap with other processes, including emotion (136) and pain (137), because each is integral for </w:t>
      </w:r>
      <w:r w:rsidRPr="009A20C9">
        <w:lastRenderedPageBreak/>
        <w:t xml:space="preserve">maintaining bodily homeostasis. An important endeavor may involve the identification of which neural systems for interoception, emotion, cognition, and pain are overlapping, interdigitating, or even possibly identical. Additional effort is needed to define the neurophysiological nomenclature, core criteria, common features, developmental aspects, modulating fac- tors, functional consequences, and putative </w:t>
      </w:r>
      <w:proofErr w:type="spellStart"/>
      <w:r w:rsidRPr="009A20C9">
        <w:t>pathophysio</w:t>
      </w:r>
      <w:proofErr w:type="spellEnd"/>
      <w:r w:rsidRPr="009A20C9">
        <w:t xml:space="preserve">- logic mechanisms of interoception in mental health disorders. </w:t>
      </w:r>
    </w:p>
    <w:p w14:paraId="4B5CE12F" w14:textId="77777777" w:rsidR="009A20C9" w:rsidRPr="009A20C9" w:rsidRDefault="009A20C9" w:rsidP="00676F3C">
      <w:pPr>
        <w:pStyle w:val="Normal3"/>
        <w:ind w:left="1080"/>
        <w:jc w:val="both"/>
      </w:pPr>
      <w:r w:rsidRPr="009A20C9">
        <w:t xml:space="preserve">The current work offers some conceptual distinctions and some mutually agreed-on terminology, with many others still needed. Several low-hanging fruits, as well as promising emerging technologies and tools, have been mentioned. Further empirical work will be critical to delineate how inter- </w:t>
      </w:r>
      <w:proofErr w:type="spellStart"/>
      <w:r w:rsidRPr="009A20C9">
        <w:t>oception</w:t>
      </w:r>
      <w:proofErr w:type="spellEnd"/>
      <w:r w:rsidRPr="009A20C9">
        <w:t xml:space="preserve"> can be mapped to mental health measures, models, and approaches, and benchmarks for success/failure need to be established. Models of interoceptive processing that improve on the traditional stimulus, sensorimotor processing, and response function concepts have been described, but these models remain theoretical and await further testing. Therefore, the current document is best viewed as a work in progress. </w:t>
      </w:r>
    </w:p>
    <w:p w14:paraId="47C807B8" w14:textId="77777777" w:rsidR="009A20C9" w:rsidRPr="009A20C9" w:rsidRDefault="009A20C9" w:rsidP="00676F3C">
      <w:pPr>
        <w:pStyle w:val="Normal3"/>
        <w:ind w:left="1080"/>
        <w:jc w:val="both"/>
      </w:pPr>
    </w:p>
    <w:p w14:paraId="010158E6" w14:textId="3AC83ADF" w:rsidR="009A20C9" w:rsidRPr="009A20C9" w:rsidRDefault="009A20C9" w:rsidP="00676F3C">
      <w:pPr>
        <w:pStyle w:val="Normal3"/>
        <w:ind w:left="1080"/>
        <w:jc w:val="both"/>
      </w:pPr>
    </w:p>
    <w:p w14:paraId="5121F1C5" w14:textId="77777777" w:rsidR="009A20C9" w:rsidRPr="006364A3" w:rsidRDefault="009A20C9" w:rsidP="00676F3C">
      <w:pPr>
        <w:pStyle w:val="Normal3"/>
        <w:ind w:left="1080"/>
        <w:jc w:val="both"/>
      </w:pPr>
    </w:p>
    <w:p w14:paraId="74A3D7B0" w14:textId="77777777" w:rsidR="005A2E05" w:rsidRPr="006364A3" w:rsidRDefault="005A2E05" w:rsidP="00676F3C">
      <w:pPr>
        <w:pStyle w:val="Heading4"/>
        <w:jc w:val="both"/>
      </w:pPr>
      <w:r w:rsidRPr="006364A3">
        <w:t>Brewer, R., et al. (2016). "Alexithymia: a general deficit of interoception." R Soc Open Sci 3(10): 150664.</w:t>
      </w:r>
    </w:p>
    <w:p w14:paraId="4C968208" w14:textId="77777777" w:rsidR="005A2E05" w:rsidRDefault="005A2E05" w:rsidP="00676F3C">
      <w:pPr>
        <w:pStyle w:val="Normal3"/>
        <w:ind w:left="1080"/>
        <w:jc w:val="both"/>
      </w:pPr>
      <w:r w:rsidRPr="006364A3">
        <w:tab/>
        <w:t>Alexithymia is a sub-clinical construct, traditionally characterized by difficulties identifying and describing one's own emotions. Despite the clear need for interoception (interpreting physical signals from the body) when identifying one's own emotions, little research has focused on the selectivity of this impairment. While it was originally assumed that the interoceptive deficit in alexithymia is specific to emotion, recent evidence suggests that alexithymia may also be associated with difficulties perceiving some non-affective interoceptive signals, such as one's heart rate. It is therefore possible that the impairment experienced by those with alexithymia is common to all aspects of interoception, such as interpreting signals of hunger, arousal, proprioception, tiredness and temperature. In order to determine whether alexithymia is associated with selectively impaired affective interoception, or general interoceptive impairment, we investigated the association between alexithymia and self-reported non-affective interoceptive ability, and the extent to which individuals perceive similarity between affective and non-affective states (both measured using questionnaires developed for the purpose of the current study), in both typical individuals (n</w:t>
      </w:r>
      <w:r w:rsidRPr="006364A3">
        <w:rPr>
          <w:rFonts w:ascii="Arial" w:hAnsi="Arial" w:cs="Arial"/>
        </w:rPr>
        <w:t> </w:t>
      </w:r>
      <w:r w:rsidRPr="006364A3">
        <w:t>=</w:t>
      </w:r>
      <w:r w:rsidRPr="006364A3">
        <w:rPr>
          <w:rFonts w:ascii="Arial" w:hAnsi="Arial" w:cs="Arial"/>
        </w:rPr>
        <w:t> </w:t>
      </w:r>
      <w:r w:rsidRPr="006364A3">
        <w:t>105 (89 female), mean age</w:t>
      </w:r>
      <w:r w:rsidRPr="006364A3">
        <w:rPr>
          <w:rFonts w:ascii="Arial" w:hAnsi="Arial" w:cs="Arial"/>
        </w:rPr>
        <w:t> </w:t>
      </w:r>
      <w:r w:rsidRPr="006364A3">
        <w:t>=</w:t>
      </w:r>
      <w:r w:rsidRPr="006364A3">
        <w:rPr>
          <w:rFonts w:ascii="Arial" w:hAnsi="Arial" w:cs="Arial"/>
        </w:rPr>
        <w:t> </w:t>
      </w:r>
      <w:r w:rsidRPr="006364A3">
        <w:t>27.5 years) and individuals reporting a diagnosis of a psychiatric condition (n</w:t>
      </w:r>
      <w:r w:rsidRPr="006364A3">
        <w:rPr>
          <w:rFonts w:ascii="Arial" w:hAnsi="Arial" w:cs="Arial"/>
        </w:rPr>
        <w:t> </w:t>
      </w:r>
      <w:r w:rsidRPr="006364A3">
        <w:t>=</w:t>
      </w:r>
      <w:r w:rsidRPr="006364A3">
        <w:rPr>
          <w:rFonts w:ascii="Arial" w:hAnsi="Arial" w:cs="Arial"/>
        </w:rPr>
        <w:t> </w:t>
      </w:r>
      <w:r w:rsidRPr="006364A3">
        <w:t>103 (83 female), mean age</w:t>
      </w:r>
      <w:r w:rsidRPr="006364A3">
        <w:rPr>
          <w:rFonts w:ascii="Arial" w:hAnsi="Arial" w:cs="Arial"/>
        </w:rPr>
        <w:t> </w:t>
      </w:r>
      <w:r w:rsidRPr="006364A3">
        <w:t>=</w:t>
      </w:r>
      <w:r w:rsidRPr="006364A3">
        <w:rPr>
          <w:rFonts w:ascii="Arial" w:hAnsi="Arial" w:cs="Arial"/>
        </w:rPr>
        <w:t> </w:t>
      </w:r>
      <w:r w:rsidRPr="006364A3">
        <w:t>31.3 years). Findings indicated that alexithymia was associated with poor non-affective interoception and increased perceived similarity between affective and non-affective states, in both the typical and clinical populations. We therefore suggest that rather than being specifically associated with affective impairment, alexithymia is better characterized by a general failure of interoception.</w:t>
      </w:r>
    </w:p>
    <w:p w14:paraId="733C1282" w14:textId="77777777" w:rsidR="008577FE" w:rsidRPr="006364A3" w:rsidRDefault="008577FE" w:rsidP="00D44295">
      <w:pPr>
        <w:pStyle w:val="Heading4"/>
        <w:jc w:val="both"/>
      </w:pPr>
      <w:r w:rsidRPr="006364A3">
        <w:t>Dunn, B. D., et al. (2010). "Listening to your heart. How interoception shapes emotion experience and intuitive decision making." Psychol Sci 21(12): 1835-1844.</w:t>
      </w:r>
    </w:p>
    <w:p w14:paraId="629EEC07" w14:textId="77777777" w:rsidR="008577FE" w:rsidRPr="006364A3" w:rsidRDefault="008577FE" w:rsidP="00D44295">
      <w:pPr>
        <w:pStyle w:val="Normal3"/>
        <w:ind w:left="1080"/>
        <w:jc w:val="both"/>
      </w:pPr>
      <w:r w:rsidRPr="006364A3">
        <w:lastRenderedPageBreak/>
        <w:tab/>
        <w:t>Theories proposing that how one thinks and feels is influenced by feedback from the body remain controversial. A central but untested prediction of many of these proposals is that how well individuals can perceive subtle bodily changes (interoception) determines the strength of the relationship between bodily reactions and cognitive-affective processing. In Study 1, we demonstrated that the more accurately participants could track their heartbeat, the stronger the observed link between their heart rate reactions and their subjective arousal (but not valence) ratings of emotional images. In Study 2, we found that increasing interoception ability either helped or hindered adaptive intuitive decision making, depending on whether the anticipatory bodily signals generated favored advantageous or disadvantageous choices. These findings identify both the generation and the perception of bodily responses as pivotal sources of variability in emotion experience and intuition, and offer strong supporting evidence for bodily feedback theories, suggesting that cognitive-affective processing does in significant part relate to "following the heart."</w:t>
      </w:r>
    </w:p>
    <w:p w14:paraId="249B41E7" w14:textId="77777777" w:rsidR="008577FE" w:rsidRPr="006364A3" w:rsidRDefault="008577FE" w:rsidP="00D44295">
      <w:pPr>
        <w:pStyle w:val="Normal3"/>
        <w:ind w:left="1080"/>
        <w:jc w:val="both"/>
      </w:pPr>
    </w:p>
    <w:p w14:paraId="1C9CCECE" w14:textId="44C66675" w:rsidR="005A2E05" w:rsidRDefault="008577FE" w:rsidP="00D44295">
      <w:pPr>
        <w:pStyle w:val="Heading1"/>
        <w:ind w:left="540" w:hanging="540"/>
        <w:jc w:val="both"/>
      </w:pPr>
      <w:r>
        <w:t>Contributions of Stress to Mental Health, Eating Disorders, &amp; Interoceptive Deficits</w:t>
      </w:r>
    </w:p>
    <w:p w14:paraId="07711D3D" w14:textId="435F76CF" w:rsidR="008577FE" w:rsidRPr="00831457" w:rsidRDefault="008577FE" w:rsidP="00D44295">
      <w:pPr>
        <w:pStyle w:val="Heading2"/>
        <w:numPr>
          <w:ilvl w:val="0"/>
          <w:numId w:val="281"/>
        </w:numPr>
        <w:jc w:val="both"/>
      </w:pPr>
      <w:r>
        <w:t>Stress in Interoceptive Awareness</w:t>
      </w:r>
    </w:p>
    <w:p w14:paraId="3C757683" w14:textId="77777777" w:rsidR="005A2E05" w:rsidRPr="00A11823" w:rsidRDefault="005A2E05" w:rsidP="00D44295">
      <w:pPr>
        <w:pStyle w:val="Heading4"/>
        <w:numPr>
          <w:ilvl w:val="0"/>
          <w:numId w:val="236"/>
        </w:numPr>
        <w:jc w:val="both"/>
      </w:pPr>
      <w:r w:rsidRPr="00A11823">
        <w:t>Santamaría-García, H., et al. (2024). "Allostatic Interoceptive Overload Across Psychiatric and Neurological Conditions." Biol Psychiatry.</w:t>
      </w:r>
    </w:p>
    <w:p w14:paraId="015051F1" w14:textId="77777777" w:rsidR="005A2E05" w:rsidRPr="00A11823" w:rsidRDefault="005A2E05" w:rsidP="00D44295">
      <w:pPr>
        <w:spacing w:before="120" w:after="240" w:line="312" w:lineRule="auto"/>
        <w:ind w:left="720"/>
        <w:jc w:val="both"/>
      </w:pPr>
      <w:r w:rsidRPr="00A11823">
        <w:tab/>
        <w:t xml:space="preserve">Emerging theories emphasize the crucial role of allostasis (anticipatory and adaptive regulation of the body's biological processes) and interoception (integration, anticipation, and regulation of internal bodily states) in adjusting physiological responses to environmental and bodily demands. In this review, we explore the disruptions in integrated allostatic interoceptive mechanisms in psychiatric and neurological disorders, including anxiety, depression, Alzheimer's disease, and frontotemporal dementia. We assess the biological mechanisms associated with allostatic interoception, including whole-body cascades, brain structure and function of the allostatic interoceptive network, heart-brain interactions, respiratory-brain interactions, the gut-brain-microbiota axis, peripheral biological processes (inflammatory, immune), and epigenetic pathways. These processes span psychiatric and neurological conditions and call for developing dimensional and </w:t>
      </w:r>
      <w:proofErr w:type="spellStart"/>
      <w:r w:rsidRPr="00A11823">
        <w:t>transnosological</w:t>
      </w:r>
      <w:proofErr w:type="spellEnd"/>
      <w:r w:rsidRPr="00A11823">
        <w:t xml:space="preserve"> frameworks. We synthesize new pathways to understand how allostatic interoceptive processes modulate interactions between environmental demands and biological functions in brain disorders. We discuss current limitations of the framework and future transdisciplinary developments. This review opens a new research agenda for understanding how allostatic interoception involves brain predictive coding in psychiatry </w:t>
      </w:r>
      <w:r w:rsidRPr="00A11823">
        <w:lastRenderedPageBreak/>
        <w:t>and neurology, allowing for better clinical application and the development of new therapeutic interventions.</w:t>
      </w:r>
    </w:p>
    <w:p w14:paraId="4594BA50" w14:textId="5C966B1E" w:rsidR="008577FE" w:rsidRDefault="008577FE" w:rsidP="00D44295">
      <w:pPr>
        <w:pStyle w:val="Heading2"/>
        <w:numPr>
          <w:ilvl w:val="0"/>
          <w:numId w:val="281"/>
        </w:numPr>
        <w:jc w:val="both"/>
      </w:pPr>
      <w:r>
        <w:t>Stress in</w:t>
      </w:r>
      <w:r>
        <w:t xml:space="preserve"> Physical &amp;</w:t>
      </w:r>
      <w:r>
        <w:t xml:space="preserve"> </w:t>
      </w:r>
      <w:r>
        <w:t>Mental Health</w:t>
      </w:r>
    </w:p>
    <w:p w14:paraId="497780CD" w14:textId="293F0F0E" w:rsidR="008577FE" w:rsidRDefault="008577FE" w:rsidP="00D44295">
      <w:pPr>
        <w:jc w:val="both"/>
      </w:pPr>
      <w:proofErr w:type="spellStart"/>
      <w:r>
        <w:t>Feletti</w:t>
      </w:r>
      <w:proofErr w:type="spellEnd"/>
      <w:r>
        <w:t xml:space="preserve"> ACES</w:t>
      </w:r>
    </w:p>
    <w:p w14:paraId="13E51B9A" w14:textId="75E658A9" w:rsidR="00B00B18" w:rsidRDefault="00B00B18" w:rsidP="00B00B18">
      <w:pPr>
        <w:pStyle w:val="Heading2"/>
        <w:numPr>
          <w:ilvl w:val="0"/>
          <w:numId w:val="298"/>
        </w:numPr>
        <w:jc w:val="both"/>
      </w:pPr>
      <w:r>
        <w:t>The Ventral Hippocampus Relays Interoceptive Cues to the Nucleus Accumbens and is Sensitive to Stress</w:t>
      </w:r>
    </w:p>
    <w:p w14:paraId="606430DF" w14:textId="77777777" w:rsidR="00B00B18" w:rsidRDefault="00B00B18" w:rsidP="00D44295">
      <w:pPr>
        <w:jc w:val="both"/>
      </w:pPr>
    </w:p>
    <w:p w14:paraId="4AD79B56" w14:textId="7F70E98F" w:rsidR="00B00B18" w:rsidRDefault="00B00B18" w:rsidP="00B00B18">
      <w:pPr>
        <w:jc w:val="both"/>
      </w:pPr>
      <w:r w:rsidRPr="00B00B18">
        <w:t>The hippocampus is a brain region associated with mediating and moderating stress responsiveness</w:t>
      </w:r>
      <w:r>
        <w:t xml:space="preserve"> </w:t>
      </w:r>
      <w:r>
        <w:t>{Barr, 2017 #3065}{Bray, 2018 #2912}{Bray, 2020 #3575}</w:t>
      </w:r>
      <w:r w:rsidRPr="00B00B18">
        <w:t xml:space="preserve">. At the cellular and molecular level, it has a high density of glucocorticoid and mineralocorticoid stress receptors, making it sensitive and responsive to stress-induced glucocorticoid (cortisol) release (see citations in </w:t>
      </w:r>
      <w:r>
        <w:t>{Barr, 2017 #3065}{Bray, 2018 #2912}{Bray, 2020 #3575}</w:t>
      </w:r>
      <w:r w:rsidRPr="00B00B18">
        <w:t xml:space="preserve">). </w:t>
      </w:r>
      <w:r>
        <w:t>The hippocampus has been subdivided into posterior/d</w:t>
      </w:r>
      <w:r w:rsidRPr="00B00B18">
        <w:t xml:space="preserve">orsal and </w:t>
      </w:r>
      <w:r>
        <w:t>anterior/</w:t>
      </w:r>
      <w:r w:rsidRPr="00B00B18">
        <w:t xml:space="preserve">ventral </w:t>
      </w:r>
      <w:r>
        <w:t>regions</w:t>
      </w:r>
      <w:r w:rsidRPr="00B00B18">
        <w:t xml:space="preserve"> based on anatomical connectivity and behavioral output</w:t>
      </w:r>
      <w:r>
        <w:t xml:space="preserve"> in rodents and humans respectively</w:t>
      </w:r>
      <w:r w:rsidRPr="00B00B18">
        <w:t xml:space="preserve"> </w:t>
      </w:r>
      <w:r>
        <w:t>{Barr, 2017 #3065}</w:t>
      </w:r>
      <w:r w:rsidRPr="00B00B18">
        <w:t xml:space="preserve">. The </w:t>
      </w:r>
      <w:r>
        <w:t>posterior/</w:t>
      </w:r>
      <w:r w:rsidRPr="00B00B18">
        <w:t>dorsal hippocampus</w:t>
      </w:r>
      <w:r>
        <w:t xml:space="preserve"> </w:t>
      </w:r>
      <w:r w:rsidRPr="00B00B18">
        <w:t xml:space="preserve">receives </w:t>
      </w:r>
      <w:r w:rsidRPr="00B00B18">
        <w:rPr>
          <w:i/>
          <w:iCs/>
        </w:rPr>
        <w:t xml:space="preserve">exteroceptive </w:t>
      </w:r>
      <w:r w:rsidRPr="00B00B18">
        <w:t>information from the entorhinal cortex and has a major role in rapid spatial learning (</w:t>
      </w:r>
      <w:r w:rsidRPr="00B00B18">
        <w:rPr>
          <w:b/>
          <w:bCs/>
        </w:rPr>
        <w:t>Figure 1</w:t>
      </w:r>
      <w:r w:rsidRPr="00B00B18">
        <w:t xml:space="preserve">) [52]. The </w:t>
      </w:r>
      <w:r>
        <w:t>anterior/</w:t>
      </w:r>
      <w:r w:rsidRPr="00B00B18">
        <w:t>ventral hippocampus</w:t>
      </w:r>
      <w:r>
        <w:t xml:space="preserve"> </w:t>
      </w:r>
      <w:r w:rsidRPr="00B00B18">
        <w:t xml:space="preserve">receives </w:t>
      </w:r>
      <w:r w:rsidRPr="00B00B18">
        <w:rPr>
          <w:i/>
          <w:iCs/>
        </w:rPr>
        <w:t xml:space="preserve">interoceptive </w:t>
      </w:r>
      <w:r w:rsidRPr="00B00B18">
        <w:t xml:space="preserve">information through reciprocal connections to limbic regions that modulate motivational and </w:t>
      </w:r>
      <w:r w:rsidR="00A178D7" w:rsidRPr="00B00B18">
        <w:t>affective</w:t>
      </w:r>
      <w:r w:rsidRPr="00B00B18">
        <w:t xml:space="preserve"> states</w:t>
      </w:r>
      <w:r w:rsidR="00A178D7">
        <w:t xml:space="preserve"> </w:t>
      </w:r>
      <w:r w:rsidR="00A178D7">
        <w:t>{Barr, 2017 #3065}</w:t>
      </w:r>
      <w:r w:rsidR="00A178D7">
        <w:t>.</w:t>
      </w:r>
      <w:r w:rsidRPr="00B00B18">
        <w:t xml:space="preserve"> </w:t>
      </w:r>
      <w:r w:rsidR="00A178D7">
        <w:t>O</w:t>
      </w:r>
      <w:r w:rsidRPr="00B00B18">
        <w:t>ther limbic brain regions involved include the nucleus accumbens, amygdala, medial prefrontal cortex, and hypothalamus (</w:t>
      </w:r>
      <w:r w:rsidRPr="00B00B18">
        <w:rPr>
          <w:b/>
          <w:bCs/>
        </w:rPr>
        <w:t>Figure 1</w:t>
      </w:r>
      <w:r w:rsidRPr="00B00B18">
        <w:t>) [50–54]</w:t>
      </w:r>
      <w:r w:rsidR="00A178D7" w:rsidRPr="00A178D7">
        <w:t xml:space="preserve"> </w:t>
      </w:r>
      <w:r w:rsidR="00A178D7">
        <w:t>{Barr, 2017 #3065}{Bray, 2018 #2912}{Bray, 2020 #3575}</w:t>
      </w:r>
      <w:r w:rsidRPr="00B00B18">
        <w:t xml:space="preserve">. Notably, both regions of the hippocampus are involved in memory formation [55]; </w:t>
      </w:r>
      <w:r w:rsidR="00A178D7">
        <w:t>posterior/</w:t>
      </w:r>
      <w:r w:rsidRPr="00B00B18">
        <w:t xml:space="preserve">dorsal neurons form contextual representations of </w:t>
      </w:r>
      <w:r w:rsidR="00A178D7" w:rsidRPr="00B00B18">
        <w:t>specific</w:t>
      </w:r>
      <w:r w:rsidRPr="00B00B18">
        <w:t xml:space="preserve"> single events while </w:t>
      </w:r>
      <w:r w:rsidR="00A178D7">
        <w:t>anterior/</w:t>
      </w:r>
      <w:r w:rsidRPr="00B00B18">
        <w:t xml:space="preserve">ventral neurons form representations of multiple events (related by a distinct context) over time [56]. </w:t>
      </w:r>
    </w:p>
    <w:p w14:paraId="7CF459D7" w14:textId="1BB29CC5" w:rsidR="00CA62B6" w:rsidRPr="00B00B18" w:rsidRDefault="00CA62B6" w:rsidP="00B00B18">
      <w:pPr>
        <w:jc w:val="both"/>
      </w:pPr>
      <w:r w:rsidRPr="00B00B18">
        <w:drawing>
          <wp:inline distT="0" distB="0" distL="0" distR="0" wp14:anchorId="2E34ED96" wp14:editId="3F8B70EE">
            <wp:extent cx="4140200" cy="2552700"/>
            <wp:effectExtent l="0" t="0" r="0" b="0"/>
            <wp:docPr id="1812819976" name="Picture 2" descr="A diagram of a nervous syste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2819976" name="Picture 2" descr="A diagram of a nervous system&#10;&#10;Description automatically generated"/>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140200" cy="2552700"/>
                    </a:xfrm>
                    <a:prstGeom prst="rect">
                      <a:avLst/>
                    </a:prstGeom>
                    <a:noFill/>
                    <a:ln>
                      <a:noFill/>
                    </a:ln>
                  </pic:spPr>
                </pic:pic>
              </a:graphicData>
            </a:graphic>
          </wp:inline>
        </w:drawing>
      </w:r>
    </w:p>
    <w:p w14:paraId="05EB4992" w14:textId="77777777" w:rsidR="00A178D7" w:rsidRDefault="00A178D7" w:rsidP="00A178D7">
      <w:pPr>
        <w:jc w:val="both"/>
      </w:pPr>
    </w:p>
    <w:p w14:paraId="7A8297FF" w14:textId="731BDB73" w:rsidR="00A178D7" w:rsidRDefault="00B00B18" w:rsidP="00A178D7">
      <w:pPr>
        <w:jc w:val="both"/>
      </w:pPr>
      <w:r w:rsidRPr="00B00B18">
        <w:t xml:space="preserve">The subiculum, the major output structure of the hippocampus, provides projections to the nucleus accumbens, which also receives input from </w:t>
      </w:r>
      <w:r w:rsidR="00CA62B6">
        <w:t>anterior/ventral</w:t>
      </w:r>
      <w:r w:rsidRPr="00B00B18">
        <w:t xml:space="preserve"> tegmental area (VTA) dopamine </w:t>
      </w:r>
      <w:r w:rsidRPr="00B00B18">
        <w:lastRenderedPageBreak/>
        <w:t>terminals [34, 57–59]</w:t>
      </w:r>
      <w:r w:rsidR="00A178D7">
        <w:t>{Barr, 2017 #3065}{Bray, 2018 #2912}{Bray, 2020 #3575}</w:t>
      </w:r>
      <w:r w:rsidR="00CA62B6">
        <w:t xml:space="preserve"> (Fig 1-3 used with permission from Bray, 2018)</w:t>
      </w:r>
      <w:r w:rsidRPr="00B00B18">
        <w:t xml:space="preserve">. The nucleus accumbens integrates </w:t>
      </w:r>
      <w:r w:rsidR="00A178D7" w:rsidRPr="00B00B18">
        <w:t>affective</w:t>
      </w:r>
      <w:r w:rsidRPr="00B00B18">
        <w:t xml:space="preserve"> and motivational information </w:t>
      </w:r>
      <w:r w:rsidR="00A178D7" w:rsidRPr="00A178D7">
        <w:t>to produce goal-directed behavioral output [60–62]. Thus, the hippocampus</w:t>
      </w:r>
      <w:r w:rsidR="00A178D7">
        <w:t xml:space="preserve"> – through its interactions with the mesoaccumbal dopamine system –</w:t>
      </w:r>
      <w:r w:rsidR="00A178D7" w:rsidRPr="00A178D7">
        <w:t xml:space="preserve"> is poised to play an important role in mediating the </w:t>
      </w:r>
      <w:r w:rsidR="00A178D7" w:rsidRPr="00A178D7">
        <w:t>effects</w:t>
      </w:r>
      <w:r w:rsidR="00A178D7" w:rsidRPr="00A178D7">
        <w:t xml:space="preserve"> of drugs of abuse (e.g., psychostimulants)</w:t>
      </w:r>
      <w:r w:rsidR="00A178D7">
        <w:t>{Barr, 2017 #3065}</w:t>
      </w:r>
      <w:r w:rsidR="00A178D7">
        <w:t xml:space="preserve"> as well as the effects of other salient stimuli, including emotional responses to environmental experiences and cues </w:t>
      </w:r>
      <w:r w:rsidR="00A178D7" w:rsidRPr="00A178D7">
        <w:rPr>
          <w:i/>
          <w:iCs/>
        </w:rPr>
        <w:t>and</w:t>
      </w:r>
      <w:r w:rsidR="00A178D7">
        <w:t xml:space="preserve"> reward/distress responses to </w:t>
      </w:r>
      <w:r w:rsidR="00A178D7" w:rsidRPr="00A178D7">
        <w:t>food</w:t>
      </w:r>
      <w:r w:rsidR="00A178D7">
        <w:t xml:space="preserve"> and eating, including responses to highly processed food consumption and/or binge eating-, bulimic-, or restrictive eating behaviors. </w:t>
      </w:r>
    </w:p>
    <w:p w14:paraId="52EE2F6F" w14:textId="77777777" w:rsidR="00CA62B6" w:rsidRDefault="00CA62B6" w:rsidP="00A178D7">
      <w:pPr>
        <w:jc w:val="both"/>
      </w:pPr>
    </w:p>
    <w:p w14:paraId="4DCB67A8" w14:textId="77777777" w:rsidR="00CA62B6" w:rsidRPr="00DD7622" w:rsidRDefault="00CA62B6" w:rsidP="00CA62B6">
      <w:pPr>
        <w:contextualSpacing/>
        <w:rPr>
          <w:i/>
          <w:color w:val="44546A"/>
          <w:sz w:val="18"/>
          <w:szCs w:val="18"/>
        </w:rPr>
      </w:pPr>
      <w:r>
        <w:rPr>
          <w:noProof/>
        </w:rPr>
        <w:drawing>
          <wp:anchor distT="0" distB="0" distL="114300" distR="114300" simplePos="0" relativeHeight="251659264" behindDoc="0" locked="0" layoutInCell="1" allowOverlap="1" wp14:anchorId="0F547D90" wp14:editId="4757A281">
            <wp:simplePos x="0" y="0"/>
            <wp:positionH relativeFrom="column">
              <wp:posOffset>55880</wp:posOffset>
            </wp:positionH>
            <wp:positionV relativeFrom="paragraph">
              <wp:posOffset>27940</wp:posOffset>
            </wp:positionV>
            <wp:extent cx="4262755" cy="2714625"/>
            <wp:effectExtent l="25400" t="25400" r="29845" b="28575"/>
            <wp:wrapTight wrapText="bothSides">
              <wp:wrapPolygon edited="1">
                <wp:start x="-122" y="-192"/>
                <wp:lineTo x="-271" y="22271"/>
                <wp:lineTo x="21724" y="22513"/>
                <wp:lineTo x="21724" y="-224"/>
                <wp:lineTo x="-122" y="-192"/>
              </wp:wrapPolygon>
            </wp:wrapTight>
            <wp:docPr id="53" name="Picture 1" descr="Diagram of a diagram of a complex structu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Picture 1" descr="Diagram of a diagram of a complex structure&#10;&#10;Description automatically generated with medium confidence"/>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262755" cy="2714625"/>
                    </a:xfrm>
                    <a:prstGeom prst="rect">
                      <a:avLst/>
                    </a:prstGeom>
                    <a:noFill/>
                    <a:ln w="9525">
                      <a:solidFill>
                        <a:srgbClr val="002060"/>
                      </a:solidFill>
                      <a:miter lim="800000"/>
                      <a:headEnd/>
                      <a:tailEnd/>
                    </a:ln>
                  </pic:spPr>
                </pic:pic>
              </a:graphicData>
            </a:graphic>
            <wp14:sizeRelH relativeFrom="page">
              <wp14:pctWidth>0</wp14:pctWidth>
            </wp14:sizeRelH>
            <wp14:sizeRelV relativeFrom="page">
              <wp14:pctHeight>0</wp14:pctHeight>
            </wp14:sizeRelV>
          </wp:anchor>
        </w:drawing>
      </w:r>
      <w:r w:rsidRPr="00DD7622">
        <w:rPr>
          <w:b/>
          <w:bCs/>
          <w:i/>
          <w:color w:val="44546A"/>
          <w:sz w:val="18"/>
          <w:szCs w:val="18"/>
        </w:rPr>
        <w:t>Figure 1-3.</w:t>
      </w:r>
      <w:r w:rsidRPr="00DD7622">
        <w:rPr>
          <w:b/>
          <w:i/>
          <w:color w:val="44546A"/>
          <w:sz w:val="18"/>
          <w:szCs w:val="18"/>
        </w:rPr>
        <w:t xml:space="preserve"> </w:t>
      </w:r>
      <w:r w:rsidRPr="00DD7622">
        <w:rPr>
          <w:b/>
          <w:bCs/>
          <w:i/>
          <w:color w:val="44546A"/>
          <w:sz w:val="18"/>
          <w:szCs w:val="18"/>
        </w:rPr>
        <w:t xml:space="preserve">Neural Circuits that Enable Ventral Hippocampal Excitation to Enhance Accumbal Dopamine Output and Mediate Accumbal Excitation/Inhibition. </w:t>
      </w:r>
      <w:r w:rsidRPr="00DD7622">
        <w:rPr>
          <w:i/>
          <w:color w:val="44546A"/>
          <w:sz w:val="18"/>
          <w:szCs w:val="18"/>
        </w:rPr>
        <w:t>In the midbrain, cells from the medial ventral tegmental area (VTA, shown in blue) send dopaminergic (DA) projections to the medial nucleus accumbens shell (</w:t>
      </w:r>
      <w:proofErr w:type="spellStart"/>
      <w:r w:rsidRPr="00DD7622">
        <w:rPr>
          <w:i/>
          <w:color w:val="44546A"/>
          <w:sz w:val="18"/>
          <w:szCs w:val="18"/>
        </w:rPr>
        <w:t>NAcS</w:t>
      </w:r>
      <w:proofErr w:type="spellEnd"/>
      <w:r w:rsidRPr="00DD7622">
        <w:rPr>
          <w:i/>
          <w:color w:val="44546A"/>
          <w:sz w:val="18"/>
          <w:szCs w:val="18"/>
        </w:rPr>
        <w:t xml:space="preserve">, shown in purple) that are responsible for </w:t>
      </w:r>
      <w:proofErr w:type="spellStart"/>
      <w:r w:rsidRPr="00DD7622">
        <w:rPr>
          <w:i/>
          <w:color w:val="44546A"/>
          <w:sz w:val="18"/>
          <w:szCs w:val="18"/>
        </w:rPr>
        <w:t>NAcS</w:t>
      </w:r>
      <w:proofErr w:type="spellEnd"/>
      <w:r w:rsidRPr="00DD7622">
        <w:rPr>
          <w:i/>
          <w:color w:val="44546A"/>
          <w:sz w:val="18"/>
          <w:szCs w:val="18"/>
        </w:rPr>
        <w:t xml:space="preserve"> dopamine output </w:t>
      </w:r>
      <w:r w:rsidRPr="00DD7622">
        <w:rPr>
          <w:i/>
          <w:color w:val="44546A"/>
          <w:sz w:val="18"/>
          <w:szCs w:val="18"/>
        </w:rPr>
        <w:fldChar w:fldCharType="begin">
          <w:fldData xml:space="preserve">PEVuZE5vdGU+PENpdGU+PEF1dGhvcj5QaWduYXRlbGxpPC9BdXRob3I+PFllYXI+MjAxODwvWWVh
cj48UmVjTnVtPjI0ODg8L1JlY051bT48RGlzcGxheVRleHQ+KEtvb2IgJmFtcDsgVm9sa293LCAy
MDEwOyBQaWduYXRlbGxpICZhbXA7IEJvbmNpLCAyMDE4KTwvRGlzcGxheVRleHQ+PHJlY29yZD48
cmVjLW51bWJlcj4yNDg4PC9yZWMtbnVtYmVyPjxmb3JlaWduLWtleXM+PGtleSBhcHA9IkVOIiBk
Yi1pZD0icndwYXB3d3A0OTl3cHllZDBwY3BkeHdidmQwcnQ1dzV3cHd4IiB0aW1lc3RhbXA9IjE1
NDAzNjI2NjIiPjI0ODg8L2tleT48L2ZvcmVpZ24ta2V5cz48cmVmLXR5cGUgbmFtZT0iSm91cm5h
bCBBcnRpY2xlIj4xNzwvcmVmLXR5cGU+PGNvbnRyaWJ1dG9ycz48YXV0aG9ycz48YXV0aG9yPlBp
Z25hdGVsbGksIE0uPC9hdXRob3I+PGF1dGhvcj5Cb25jaSwgQS48L2F1dGhvcj48L2F1dGhvcnM+
PC9jb250cmlidXRvcnM+PGF1dGgtYWRkcmVzcz5TeW5hcHRpYyBQbGFzdGljaXR5IFNlY3Rpb24s
IENlbGx1bGFyIE5ldXJvYmlvbG9neSBSZXNlYXJjaCBCcmFuY2gsIE5hdGlvbmFsIEluc3RpdHV0
ZSBvbiBEcnVnIEFidXNlLCBCYWx0aW1vcmUsIE1EIDIxMjI0LCBVU0EuIEVsZWN0cm9uaWMgYWRk
cmVzczogbWFyY28ucGlnbmF0ZWxsaUBuaWguZ292LiYjeEQ7U3luYXB0aWMgUGxhc3RpY2l0eSBT
ZWN0aW9uLCBDZWxsdWxhciBOZXVyb2Jpb2xvZ3kgUmVzZWFyY2ggQnJhbmNoLCBOYXRpb25hbCBJ
bnN0aXR1dGUgb24gRHJ1ZyBBYnVzZSwgQmFsdGltb3JlLCBNRCAyMTIyNCwgVVNBOyBTb2xvbW9u
IEguIFNueWRlciBEZXBhcnRtZW50IG9mIE5ldXJvc2NpZW5jZSBhbmQgUHN5Y2hpYXRyeSwgSm9o
bnMgSG9wa2lucyBVbml2ZXJzaXR5LCBCYWx0aW1vcmUsIE1EIDIxMjA1LCBVU0EuIEVsZWN0cm9u
aWMgYWRkcmVzczogYW50b25lbGxvLmJvbmNpQG5paC5nb3YuPC9hdXRoLWFkZHJlc3M+PHRpdGxl
cz48dGl0bGU+U3BpcmFsaW5nIENvbm5lY3Rpdml0eSBvZiBOQWMtVlRBIENpcmN1aXRyeTwvdGl0
bGU+PHNlY29uZGFyeS10aXRsZT5OZXVyb248L3NlY29uZGFyeS10aXRsZT48YWx0LXRpdGxlPk5l
dXJvbjwvYWx0LXRpdGxlPjwvdGl0bGVzPjxwZXJpb2RpY2FsPjxmdWxsLXRpdGxlPk5ldXJvbjwv
ZnVsbC10aXRsZT48YWJici0xPk5ldXJvbjwvYWJici0xPjwvcGVyaW9kaWNhbD48YWx0LXBlcmlv
ZGljYWw+PGZ1bGwtdGl0bGU+TmV1cm9uPC9mdWxsLXRpdGxlPjxhYmJyLTE+TmV1cm9uPC9hYmJy
LTE+PC9hbHQtcGVyaW9kaWNhbD48cGFnZXM+MjYxLTI2MjwvcGFnZXM+PHZvbHVtZT45Nzwvdm9s
dW1lPjxudW1iZXI+MjwvbnVtYmVyPjxlZGl0aW9uPjIwMTgvMDEvMTk8L2VkaXRpb24+PGRhdGVz
Pjx5ZWFyPjIwMTg8L3llYXI+PHB1Yi1kYXRlcz48ZGF0ZT5KYW4gMTc8L2RhdGU+PC9wdWItZGF0
ZXM+PC9kYXRlcz48aXNibj4wODk2LTYyNzM8L2lzYm4+PGFjY2Vzc2lvbi1udW0+MjkzNDY3NDg8
L2FjY2Vzc2lvbi1udW0+PHVybHM+PC91cmxzPjxlbGVjdHJvbmljLXJlc291cmNlLW51bT4xMC4x
MDE2L2oubmV1cm9uLjIwMTcuMTIuMDQ2PC9lbGVjdHJvbmljLXJlc291cmNlLW51bT48cmVtb3Rl
LWRhdGFiYXNlLXByb3ZpZGVyPk5MTTwvcmVtb3RlLWRhdGFiYXNlLXByb3ZpZGVyPjxsYW5ndWFn
ZT5lbmc8L2xhbmd1YWdlPjwvcmVjb3JkPjwvQ2l0ZT48Q2l0ZT48QXV0aG9yPktvb2I8L0F1dGhv
cj48WWVhcj4yMDEwPC9ZZWFyPjxSZWNOdW0+MTI0PC9SZWNOdW0+PHJlY29yZD48cmVjLW51bWJl
cj4xMjQ8L3JlYy1udW1iZXI+PGZvcmVpZ24ta2V5cz48a2V5IGFwcD0iRU4iIGRiLWlkPSJyd3Bh
cHd3cDQ5OXdweWVkMHBjcGR4d2J2ZDBydDV3NXdwd3giIHRpbWVzdGFtcD0iMTQ2NTA4Mzc5OSI+
MTI0PC9rZXk+PGtleSBhcHA9IkVOV2ViIiBkYi1pZD0iIj4wPC9rZXk+PC9mb3JlaWduLWtleXM+
PHJlZi10eXBlIG5hbWU9IkpvdXJuYWwgQXJ0aWNsZSI+MTc8L3JlZi10eXBlPjxjb250cmlidXRv
cnM+PGF1dGhvcnM+PGF1dGhvcj5Lb29iLCBHLiBGLjwvYXV0aG9yPjxhdXRob3I+Vm9sa293LCBO
LiBELjwvYXV0aG9yPjwvYXV0aG9ycz48L2NvbnRyaWJ1dG9ycz48YXV0aC1hZGRyZXNzPkNvbW1p
dHRlZSBvbiB0aGUgTmV1cm9iaW9sb2d5IG9mIEFkZGljdGl2ZSBEaXNvcmRlcnMsIFRoZSBTY3Jp
cHBzIFJlc2VhcmNoIEluc3RpdHV0ZSwgTGEgSm9sbGEsIENBIDkyMDM3LCBVU0EuIGdrb29iQHNj
cmlwcHMuZWR1PC9hdXRoLWFkZHJlc3M+PHRpdGxlcz48dGl0bGU+TmV1cm9jaXJjdWl0cnkgb2Yg
YWRkaWN0aW9uPC90aXRsZT48c2Vjb25kYXJ5LXRpdGxlPk5ldXJvcHN5Y2hvcGhhcm1hY29sb2d5
PC9zZWNvbmRhcnktdGl0bGU+PGFsdC10aXRsZT5OZXVyb3BzeWNob3BoYXJtYWNvbG9neSA6IG9m
ZmljaWFsIHB1YmxpY2F0aW9uIG9mIHRoZSBBbWVyaWNhbiBDb2xsZWdlIG9mIE5ldXJvcHN5Y2hv
cGhhcm1hY29sb2d5PC9hbHQtdGl0bGU+PC90aXRsZXM+PHBlcmlvZGljYWw+PGZ1bGwtdGl0bGU+
TmV1cm9wc3ljaG9waGFybWFjb2xvZ3k8L2Z1bGwtdGl0bGU+PGFiYnItMT5OZXVyb3BzeWNob3Bo
YXJtYWNvbG9neSA6IG9mZmljaWFsIHB1YmxpY2F0aW9uIG9mIHRoZSBBbWVyaWNhbiBDb2xsZWdl
IG9mIE5ldXJvcHN5Y2hvcGhhcm1hY29sb2d5PC9hYmJyLTE+PC9wZXJpb2RpY2FsPjxhbHQtcGVy
aW9kaWNhbD48ZnVsbC10aXRsZT5OZXVyb3BzeWNob3BoYXJtYWNvbG9neTwvZnVsbC10aXRsZT48
YWJici0xPk5ldXJvcHN5Y2hvcGhhcm1hY29sb2d5IDogb2ZmaWNpYWwgcHVibGljYXRpb24gb2Yg
dGhlIEFtZXJpY2FuIENvbGxlZ2Ugb2YgTmV1cm9wc3ljaG9waGFybWFjb2xvZ3k8L2FiYnItMT48
L2FsdC1wZXJpb2RpY2FsPjxwYWdlcz4yMTctMzg8L3BhZ2VzPjx2b2x1bWU+MzU8L3ZvbHVtZT48
bnVtYmVyPjE8L251bWJlcj48ZWRpdGlvbj4yMDA5LzA4LzI4PC9lZGl0aW9uPjxrZXl3b3Jkcz48
a2V5d29yZD5BbmltYWxzPC9rZXl3b3JkPjxrZXl3b3JkPkJyYWluL2RydWcgZWZmZWN0cy8qcGh5
c2lvcGF0aG9sb2d5PC9rZXl3b3JkPjxrZXl3b3JkPkh1bWFuczwva2V5d29yZD48a2V5d29yZD5N
b2RlbHMsIE5ldXJvbG9naWNhbDwva2V5d29yZD48a2V5d29yZD5OZXVyYWwgUGF0aHdheXMvZHJ1
ZyBlZmZlY3RzL3BoeXNpb3BhdGhvbG9neTwva2V5d29yZD48a2V5d29yZD5TdWJzdGFuY2UtUmVs
YXRlZCBEaXNvcmRlcnMvKnBoeXNpb3BhdGhvbG9neTwva2V5d29yZD48L2tleXdvcmRzPjxkYXRl
cz48eWVhcj4yMDEwPC95ZWFyPjxwdWItZGF0ZXM+PGRhdGU+SmFuPC9kYXRlPjwvcHViLWRhdGVz
PjwvZGF0ZXM+PGlzYm4+MTc0MC02MzRYIChFbGVjdHJvbmljKSYjeEQ7MDAwNi0zMjIzIChMaW5r
aW5nKTwvaXNibj48YWNjZXNzaW9uLW51bT4xOTcxMDYzMTwvYWNjZXNzaW9uLW51bT48d29yay10
eXBlPlJlc2VhcmNoIFN1cHBvcnQsIE4uSS5ILiwgRXh0cmFtdXJhbCYjeEQ7UmV2aWV3PC93b3Jr
LXR5cGU+PHVybHM+PHJlbGF0ZWQtdXJscz48dXJsPmh0dHA6Ly93d3cubmNiaS5ubG0ubmloLmdv
di9wdWJtZWQvMTk3MTA2MzE8L3VybD48L3JlbGF0ZWQtdXJscz48L3VybHM+PGN1c3RvbTI+Mjgw
NTU2MDwvY3VzdG9tMj48ZWxlY3Ryb25pYy1yZXNvdXJjZS1udW0+MTAuMTAzOC9ucHAuMjAwOS4x
MTA8L2VsZWN0cm9uaWMtcmVzb3VyY2UtbnVtPjwvcmVjb3JkPjwvQ2l0ZT48L0VuZE5vdGU+
</w:fldData>
        </w:fldChar>
      </w:r>
      <w:r w:rsidRPr="00DD7622">
        <w:rPr>
          <w:i/>
          <w:color w:val="44546A"/>
          <w:sz w:val="18"/>
          <w:szCs w:val="18"/>
        </w:rPr>
        <w:instrText xml:space="preserve"> ADDIN EN.CITE </w:instrText>
      </w:r>
      <w:r w:rsidRPr="00DD7622">
        <w:rPr>
          <w:i/>
          <w:color w:val="44546A"/>
          <w:sz w:val="18"/>
          <w:szCs w:val="18"/>
        </w:rPr>
        <w:fldChar w:fldCharType="begin">
          <w:fldData xml:space="preserve">PEVuZE5vdGU+PENpdGU+PEF1dGhvcj5QaWduYXRlbGxpPC9BdXRob3I+PFllYXI+MjAxODwvWWVh
cj48UmVjTnVtPjI0ODg8L1JlY051bT48RGlzcGxheVRleHQ+KEtvb2IgJmFtcDsgVm9sa293LCAy
MDEwOyBQaWduYXRlbGxpICZhbXA7IEJvbmNpLCAyMDE4KTwvRGlzcGxheVRleHQ+PHJlY29yZD48
cmVjLW51bWJlcj4yNDg4PC9yZWMtbnVtYmVyPjxmb3JlaWduLWtleXM+PGtleSBhcHA9IkVOIiBk
Yi1pZD0icndwYXB3d3A0OTl3cHllZDBwY3BkeHdidmQwcnQ1dzV3cHd4IiB0aW1lc3RhbXA9IjE1
NDAzNjI2NjIiPjI0ODg8L2tleT48L2ZvcmVpZ24ta2V5cz48cmVmLXR5cGUgbmFtZT0iSm91cm5h
bCBBcnRpY2xlIj4xNzwvcmVmLXR5cGU+PGNvbnRyaWJ1dG9ycz48YXV0aG9ycz48YXV0aG9yPlBp
Z25hdGVsbGksIE0uPC9hdXRob3I+PGF1dGhvcj5Cb25jaSwgQS48L2F1dGhvcj48L2F1dGhvcnM+
PC9jb250cmlidXRvcnM+PGF1dGgtYWRkcmVzcz5TeW5hcHRpYyBQbGFzdGljaXR5IFNlY3Rpb24s
IENlbGx1bGFyIE5ldXJvYmlvbG9neSBSZXNlYXJjaCBCcmFuY2gsIE5hdGlvbmFsIEluc3RpdHV0
ZSBvbiBEcnVnIEFidXNlLCBCYWx0aW1vcmUsIE1EIDIxMjI0LCBVU0EuIEVsZWN0cm9uaWMgYWRk
cmVzczogbWFyY28ucGlnbmF0ZWxsaUBuaWguZ292LiYjeEQ7U3luYXB0aWMgUGxhc3RpY2l0eSBT
ZWN0aW9uLCBDZWxsdWxhciBOZXVyb2Jpb2xvZ3kgUmVzZWFyY2ggQnJhbmNoLCBOYXRpb25hbCBJ
bnN0aXR1dGUgb24gRHJ1ZyBBYnVzZSwgQmFsdGltb3JlLCBNRCAyMTIyNCwgVVNBOyBTb2xvbW9u
IEguIFNueWRlciBEZXBhcnRtZW50IG9mIE5ldXJvc2NpZW5jZSBhbmQgUHN5Y2hpYXRyeSwgSm9o
bnMgSG9wa2lucyBVbml2ZXJzaXR5LCBCYWx0aW1vcmUsIE1EIDIxMjA1LCBVU0EuIEVsZWN0cm9u
aWMgYWRkcmVzczogYW50b25lbGxvLmJvbmNpQG5paC5nb3YuPC9hdXRoLWFkZHJlc3M+PHRpdGxl
cz48dGl0bGU+U3BpcmFsaW5nIENvbm5lY3Rpdml0eSBvZiBOQWMtVlRBIENpcmN1aXRyeTwvdGl0
bGU+PHNlY29uZGFyeS10aXRsZT5OZXVyb248L3NlY29uZGFyeS10aXRsZT48YWx0LXRpdGxlPk5l
dXJvbjwvYWx0LXRpdGxlPjwvdGl0bGVzPjxwZXJpb2RpY2FsPjxmdWxsLXRpdGxlPk5ldXJvbjwv
ZnVsbC10aXRsZT48YWJici0xPk5ldXJvbjwvYWJici0xPjwvcGVyaW9kaWNhbD48YWx0LXBlcmlv
ZGljYWw+PGZ1bGwtdGl0bGU+TmV1cm9uPC9mdWxsLXRpdGxlPjxhYmJyLTE+TmV1cm9uPC9hYmJy
LTE+PC9hbHQtcGVyaW9kaWNhbD48cGFnZXM+MjYxLTI2MjwvcGFnZXM+PHZvbHVtZT45Nzwvdm9s
dW1lPjxudW1iZXI+MjwvbnVtYmVyPjxlZGl0aW9uPjIwMTgvMDEvMTk8L2VkaXRpb24+PGRhdGVz
Pjx5ZWFyPjIwMTg8L3llYXI+PHB1Yi1kYXRlcz48ZGF0ZT5KYW4gMTc8L2RhdGU+PC9wdWItZGF0
ZXM+PC9kYXRlcz48aXNibj4wODk2LTYyNzM8L2lzYm4+PGFjY2Vzc2lvbi1udW0+MjkzNDY3NDg8
L2FjY2Vzc2lvbi1udW0+PHVybHM+PC91cmxzPjxlbGVjdHJvbmljLXJlc291cmNlLW51bT4xMC4x
MDE2L2oubmV1cm9uLjIwMTcuMTIuMDQ2PC9lbGVjdHJvbmljLXJlc291cmNlLW51bT48cmVtb3Rl
LWRhdGFiYXNlLXByb3ZpZGVyPk5MTTwvcmVtb3RlLWRhdGFiYXNlLXByb3ZpZGVyPjxsYW5ndWFn
ZT5lbmc8L2xhbmd1YWdlPjwvcmVjb3JkPjwvQ2l0ZT48Q2l0ZT48QXV0aG9yPktvb2I8L0F1dGhv
cj48WWVhcj4yMDEwPC9ZZWFyPjxSZWNOdW0+MTI0PC9SZWNOdW0+PHJlY29yZD48cmVjLW51bWJl
cj4xMjQ8L3JlYy1udW1iZXI+PGZvcmVpZ24ta2V5cz48a2V5IGFwcD0iRU4iIGRiLWlkPSJyd3Bh
cHd3cDQ5OXdweWVkMHBjcGR4d2J2ZDBydDV3NXdwd3giIHRpbWVzdGFtcD0iMTQ2NTA4Mzc5OSI+
MTI0PC9rZXk+PGtleSBhcHA9IkVOV2ViIiBkYi1pZD0iIj4wPC9rZXk+PC9mb3JlaWduLWtleXM+
PHJlZi10eXBlIG5hbWU9IkpvdXJuYWwgQXJ0aWNsZSI+MTc8L3JlZi10eXBlPjxjb250cmlidXRv
cnM+PGF1dGhvcnM+PGF1dGhvcj5Lb29iLCBHLiBGLjwvYXV0aG9yPjxhdXRob3I+Vm9sa293LCBO
LiBELjwvYXV0aG9yPjwvYXV0aG9ycz48L2NvbnRyaWJ1dG9ycz48YXV0aC1hZGRyZXNzPkNvbW1p
dHRlZSBvbiB0aGUgTmV1cm9iaW9sb2d5IG9mIEFkZGljdGl2ZSBEaXNvcmRlcnMsIFRoZSBTY3Jp
cHBzIFJlc2VhcmNoIEluc3RpdHV0ZSwgTGEgSm9sbGEsIENBIDkyMDM3LCBVU0EuIGdrb29iQHNj
cmlwcHMuZWR1PC9hdXRoLWFkZHJlc3M+PHRpdGxlcz48dGl0bGU+TmV1cm9jaXJjdWl0cnkgb2Yg
YWRkaWN0aW9uPC90aXRsZT48c2Vjb25kYXJ5LXRpdGxlPk5ldXJvcHN5Y2hvcGhhcm1hY29sb2d5
PC9zZWNvbmRhcnktdGl0bGU+PGFsdC10aXRsZT5OZXVyb3BzeWNob3BoYXJtYWNvbG9neSA6IG9m
ZmljaWFsIHB1YmxpY2F0aW9uIG9mIHRoZSBBbWVyaWNhbiBDb2xsZWdlIG9mIE5ldXJvcHN5Y2hv
cGhhcm1hY29sb2d5PC9hbHQtdGl0bGU+PC90aXRsZXM+PHBlcmlvZGljYWw+PGZ1bGwtdGl0bGU+
TmV1cm9wc3ljaG9waGFybWFjb2xvZ3k8L2Z1bGwtdGl0bGU+PGFiYnItMT5OZXVyb3BzeWNob3Bo
YXJtYWNvbG9neSA6IG9mZmljaWFsIHB1YmxpY2F0aW9uIG9mIHRoZSBBbWVyaWNhbiBDb2xsZWdl
IG9mIE5ldXJvcHN5Y2hvcGhhcm1hY29sb2d5PC9hYmJyLTE+PC9wZXJpb2RpY2FsPjxhbHQtcGVy
aW9kaWNhbD48ZnVsbC10aXRsZT5OZXVyb3BzeWNob3BoYXJtYWNvbG9neTwvZnVsbC10aXRsZT48
YWJici0xPk5ldXJvcHN5Y2hvcGhhcm1hY29sb2d5IDogb2ZmaWNpYWwgcHVibGljYXRpb24gb2Yg
dGhlIEFtZXJpY2FuIENvbGxlZ2Ugb2YgTmV1cm9wc3ljaG9waGFybWFjb2xvZ3k8L2FiYnItMT48
L2FsdC1wZXJpb2RpY2FsPjxwYWdlcz4yMTctMzg8L3BhZ2VzPjx2b2x1bWU+MzU8L3ZvbHVtZT48
bnVtYmVyPjE8L251bWJlcj48ZWRpdGlvbj4yMDA5LzA4LzI4PC9lZGl0aW9uPjxrZXl3b3Jkcz48
a2V5d29yZD5BbmltYWxzPC9rZXl3b3JkPjxrZXl3b3JkPkJyYWluL2RydWcgZWZmZWN0cy8qcGh5
c2lvcGF0aG9sb2d5PC9rZXl3b3JkPjxrZXl3b3JkPkh1bWFuczwva2V5d29yZD48a2V5d29yZD5N
b2RlbHMsIE5ldXJvbG9naWNhbDwva2V5d29yZD48a2V5d29yZD5OZXVyYWwgUGF0aHdheXMvZHJ1
ZyBlZmZlY3RzL3BoeXNpb3BhdGhvbG9neTwva2V5d29yZD48a2V5d29yZD5TdWJzdGFuY2UtUmVs
YXRlZCBEaXNvcmRlcnMvKnBoeXNpb3BhdGhvbG9neTwva2V5d29yZD48L2tleXdvcmRzPjxkYXRl
cz48eWVhcj4yMDEwPC95ZWFyPjxwdWItZGF0ZXM+PGRhdGU+SmFuPC9kYXRlPjwvcHViLWRhdGVz
PjwvZGF0ZXM+PGlzYm4+MTc0MC02MzRYIChFbGVjdHJvbmljKSYjeEQ7MDAwNi0zMjIzIChMaW5r
aW5nKTwvaXNibj48YWNjZXNzaW9uLW51bT4xOTcxMDYzMTwvYWNjZXNzaW9uLW51bT48d29yay10
eXBlPlJlc2VhcmNoIFN1cHBvcnQsIE4uSS5ILiwgRXh0cmFtdXJhbCYjeEQ7UmV2aWV3PC93b3Jr
LXR5cGU+PHVybHM+PHJlbGF0ZWQtdXJscz48dXJsPmh0dHA6Ly93d3cubmNiaS5ubG0ubmloLmdv
di9wdWJtZWQvMTk3MTA2MzE8L3VybD48L3JlbGF0ZWQtdXJscz48L3VybHM+PGN1c3RvbTI+Mjgw
NTU2MDwvY3VzdG9tMj48ZWxlY3Ryb25pYy1yZXNvdXJjZS1udW0+MTAuMTAzOC9ucHAuMjAwOS4x
MTA8L2VsZWN0cm9uaWMtcmVzb3VyY2UtbnVtPjwvcmVjb3JkPjwvQ2l0ZT48L0VuZE5vdGU+
</w:fldData>
        </w:fldChar>
      </w:r>
      <w:r w:rsidRPr="00DD7622">
        <w:rPr>
          <w:i/>
          <w:color w:val="44546A"/>
          <w:sz w:val="18"/>
          <w:szCs w:val="18"/>
        </w:rPr>
        <w:instrText xml:space="preserve"> ADDIN EN.CITE.DATA </w:instrText>
      </w:r>
      <w:r w:rsidRPr="00DD7622">
        <w:rPr>
          <w:i/>
          <w:color w:val="44546A"/>
          <w:sz w:val="18"/>
          <w:szCs w:val="18"/>
        </w:rPr>
      </w:r>
      <w:r w:rsidRPr="00DD7622">
        <w:rPr>
          <w:i/>
          <w:color w:val="44546A"/>
          <w:sz w:val="18"/>
          <w:szCs w:val="18"/>
        </w:rPr>
        <w:fldChar w:fldCharType="end"/>
      </w:r>
      <w:r w:rsidRPr="00DD7622">
        <w:rPr>
          <w:i/>
          <w:color w:val="44546A"/>
          <w:sz w:val="18"/>
          <w:szCs w:val="18"/>
        </w:rPr>
      </w:r>
      <w:r w:rsidRPr="00DD7622">
        <w:rPr>
          <w:i/>
          <w:color w:val="44546A"/>
          <w:sz w:val="18"/>
          <w:szCs w:val="18"/>
        </w:rPr>
        <w:fldChar w:fldCharType="separate"/>
      </w:r>
      <w:r w:rsidRPr="00DD7622">
        <w:rPr>
          <w:i/>
          <w:noProof/>
          <w:color w:val="44546A"/>
          <w:sz w:val="18"/>
          <w:szCs w:val="18"/>
        </w:rPr>
        <w:t>(Koob &amp; Volkow, 2010; Pignatelli &amp; Bonci, 2018)</w:t>
      </w:r>
      <w:r w:rsidRPr="00DD7622">
        <w:rPr>
          <w:i/>
          <w:color w:val="44546A"/>
          <w:sz w:val="18"/>
          <w:szCs w:val="18"/>
        </w:rPr>
        <w:fldChar w:fldCharType="end"/>
      </w:r>
      <w:r w:rsidRPr="00DD7622">
        <w:rPr>
          <w:i/>
          <w:color w:val="44546A"/>
          <w:sz w:val="18"/>
          <w:szCs w:val="18"/>
        </w:rPr>
        <w:t>. The ventral hippocampus (</w:t>
      </w:r>
      <w:proofErr w:type="spellStart"/>
      <w:r w:rsidRPr="00DD7622">
        <w:rPr>
          <w:i/>
          <w:color w:val="44546A"/>
          <w:sz w:val="18"/>
          <w:szCs w:val="18"/>
        </w:rPr>
        <w:t>vHipp</w:t>
      </w:r>
      <w:proofErr w:type="spellEnd"/>
      <w:r w:rsidRPr="00DD7622">
        <w:rPr>
          <w:i/>
          <w:color w:val="44546A"/>
          <w:sz w:val="18"/>
          <w:szCs w:val="18"/>
        </w:rPr>
        <w:t>, yellow) sends separate populations of glutamatergic projection neurons (green) onto the VTA-</w:t>
      </w:r>
      <w:proofErr w:type="spellStart"/>
      <w:r w:rsidRPr="00DD7622">
        <w:rPr>
          <w:i/>
          <w:color w:val="44546A"/>
          <w:sz w:val="18"/>
          <w:szCs w:val="18"/>
        </w:rPr>
        <w:t>NAcS</w:t>
      </w:r>
      <w:proofErr w:type="spellEnd"/>
      <w:r w:rsidRPr="00DD7622">
        <w:rPr>
          <w:i/>
          <w:color w:val="44546A"/>
          <w:sz w:val="18"/>
          <w:szCs w:val="18"/>
        </w:rPr>
        <w:t xml:space="preserve"> dopamine projections; these terminate on the soma within the VTA and onto the dopamine terminals within the </w:t>
      </w:r>
      <w:proofErr w:type="spellStart"/>
      <w:r w:rsidRPr="00DD7622">
        <w:rPr>
          <w:i/>
          <w:color w:val="44546A"/>
          <w:sz w:val="18"/>
          <w:szCs w:val="18"/>
        </w:rPr>
        <w:t>NAcS</w:t>
      </w:r>
      <w:proofErr w:type="spellEnd"/>
      <w:r w:rsidRPr="00DD7622">
        <w:rPr>
          <w:i/>
          <w:color w:val="44546A"/>
          <w:sz w:val="18"/>
          <w:szCs w:val="18"/>
        </w:rPr>
        <w:t xml:space="preserve"> and can increase cell firing (from the VTA) and stimulate terminal dopamine release (within the </w:t>
      </w:r>
      <w:proofErr w:type="spellStart"/>
      <w:r w:rsidRPr="00DD7622">
        <w:rPr>
          <w:i/>
          <w:color w:val="44546A"/>
          <w:sz w:val="18"/>
          <w:szCs w:val="18"/>
        </w:rPr>
        <w:t>NAcS</w:t>
      </w:r>
      <w:proofErr w:type="spellEnd"/>
      <w:r w:rsidRPr="00DD7622">
        <w:rPr>
          <w:i/>
          <w:color w:val="44546A"/>
          <w:sz w:val="18"/>
          <w:szCs w:val="18"/>
        </w:rPr>
        <w:t xml:space="preserve">) respectively </w:t>
      </w:r>
      <w:r w:rsidRPr="00DD7622">
        <w:rPr>
          <w:i/>
          <w:color w:val="44546A"/>
          <w:sz w:val="18"/>
          <w:szCs w:val="18"/>
        </w:rPr>
        <w:fldChar w:fldCharType="begin">
          <w:fldData xml:space="preserve">PEVuZE5vdGU+PENpdGU+PEF1dGhvcj5UeWU8L0F1dGhvcj48WWVhcj4yMDEyPC9ZZWFyPjxSZWNO
dW0+MjQ2MjwvUmVjTnVtPjxEaXNwbGF5VGV4dD4oTGVnYXVsdDxzdHlsZSBmYWNlPSJpdGFsaWMi
PiBldCBhbC48L3N0eWxlPiwgMjAwMDsgRmxvcmVzY288c3R5bGUgZmFjZT0iaXRhbGljIj4gZXQg
YWwuPC9zdHlsZT4sIDIwMDE7IEdlaXNsZXI8c3R5bGUgZmFjZT0iaXRhbGljIj4gZXQgYWwuPC9z
dHlsZT4sIDIwMDc7IFZhbGVudGk8c3R5bGUgZmFjZT0iaXRhbGljIj4gZXQgYWwuPC9zdHlsZT4s
IDIwMTE7IEJyaXR0PHN0eWxlIGZhY2U9Iml0YWxpYyI+IGV0IGFsLjwvc3R5bGU+LCAyMDEyOyBU
eWUsIDIwMTIpPC9EaXNwbGF5VGV4dD48cmVjb3JkPjxyZWMtbnVtYmVyPjI0NjI8L3JlYy1udW1i
ZXI+PGZvcmVpZ24ta2V5cz48a2V5IGFwcD0iRU4iIGRiLWlkPSJyd3BhcHd3cDQ5OXdweWVkMHBj
cGR4d2J2ZDBydDV3NXdwd3giIHRpbWVzdGFtcD0iMTU0MDA3NTA4NyI+MjQ2Mjwva2V5PjwvZm9y
ZWlnbi1rZXlzPjxyZWYtdHlwZSBuYW1lPSJKb3VybmFsIEFydGljbGUiPjE3PC9yZWYtdHlwZT48
Y29udHJpYnV0b3JzPjxhdXRob3JzPjxhdXRob3I+VHllLCBLLiBNLjwvYXV0aG9yPjwvYXV0aG9y
cz48L2NvbnRyaWJ1dG9ycz48YXV0aC1hZGRyZXNzPlBpY293ZXIgSW5zdGl0dXRlIGZvciBMZWFy
bmluZyBhbmQgTWVtb3J5LCBEZXBhcnRtZW50IG9mIEJyYWluIGFuZCBDb2duaXRpdmUgU2NpZW5j
ZXMsIE1hc3NhY2h1c2V0dHMgSW5zdGl0dXRlIG9mIFRlY2hub2xvZ3ksIENhbWJyaWRnZSwgTUEg
MDIxMzksIFVTQS4ga2F5dHllQG1pdC5lZHU8L2F1dGgtYWRkcmVzcz48dGl0bGVzPjx0aXRsZT5H
bHV0YW1hdGUgaW5wdXRzIHRvIHRoZSBudWNsZXVzIGFjY3VtYmVuczogZG9lcyBzb3VyY2UgbWF0
dGVyPzwvdGl0bGU+PHNlY29uZGFyeS10aXRsZT5OZXVyb248L3NlY29uZGFyeS10aXRsZT48YWx0
LXRpdGxlPk5ldXJvbjwvYWx0LXRpdGxlPjwvdGl0bGVzPjxwZXJpb2RpY2FsPjxmdWxsLXRpdGxl
Pk5ldXJvbjwvZnVsbC10aXRsZT48YWJici0xPk5ldXJvbjwvYWJici0xPjwvcGVyaW9kaWNhbD48
YWx0LXBlcmlvZGljYWw+PGZ1bGwtdGl0bGU+TmV1cm9uPC9mdWxsLXRpdGxlPjxhYmJyLTE+TmV1
cm9uPC9hYmJyLTE+PC9hbHQtcGVyaW9kaWNhbD48cGFnZXM+NjcxLTM8L3BhZ2VzPjx2b2x1bWU+
NzY8L3ZvbHVtZT48bnVtYmVyPjQ8L251bWJlcj48ZWRpdGlvbj4yMDEyLzExLzI4PC9lZGl0aW9u
PjxkYXRlcz48eWVhcj4yMDEyPC95ZWFyPjxwdWItZGF0ZXM+PGRhdGU+Tm92IDIxPC9kYXRlPjwv
cHViLWRhdGVzPjwvZGF0ZXM+PGlzYm4+MDg5Ni02MjczPC9pc2JuPjxhY2Nlc3Npb24tbnVtPjIz
MTc3OTUzPC9hY2Nlc3Npb24tbnVtPjx1cmxzPjwvdXJscz48ZWxlY3Ryb25pYy1yZXNvdXJjZS1u
dW0+MTAuMTAxNi9qLm5ldXJvbi4yMDEyLjExLjAwODwvZWxlY3Ryb25pYy1yZXNvdXJjZS1udW0+
PHJlbW90ZS1kYXRhYmFzZS1wcm92aWRlcj5OTE08L3JlbW90ZS1kYXRhYmFzZS1wcm92aWRlcj48
bGFuZ3VhZ2U+ZW5nPC9sYW5ndWFnZT48L3JlY29yZD48L0NpdGU+PENpdGU+PEF1dGhvcj5Ccml0
dDwvQXV0aG9yPjxZZWFyPjIwMTI8L1llYXI+PFJlY051bT4yNDYzPC9SZWNOdW0+PHJlY29yZD48
cmVjLW51bWJlcj4yNDYzPC9yZWMtbnVtYmVyPjxmb3JlaWduLWtleXM+PGtleSBhcHA9IkVOIiBk
Yi1pZD0icndwYXB3d3A0OTl3cHllZDBwY3BkeHdidmQwcnQ1dzV3cHd4IiB0aW1lc3RhbXA9IjE1
NDAwNzU5NzQiPjI0NjM8L2tleT48L2ZvcmVpZ24ta2V5cz48cmVmLXR5cGUgbmFtZT0iSm91cm5h
bCBBcnRpY2xlIj4xNzwvcmVmLXR5cGU+PGNvbnRyaWJ1dG9ycz48YXV0aG9ycz48YXV0aG9yPkJy
aXR0LCBKLiBQLjwvYXV0aG9yPjxhdXRob3I+QmVuYWxpb3VhZCwgRi48L2F1dGhvcj48YXV0aG9y
Pk1jRGV2aXR0LCBSLiBBLjwvYXV0aG9yPjxhdXRob3I+U3R1YmVyLCBHLiBELjwvYXV0aG9yPjxh
dXRob3I+V2lzZSwgUi4gQS48L2F1dGhvcj48YXV0aG9yPkJvbmNpLCBBLjwvYXV0aG9yPjwvYXV0
aG9ycz48L2NvbnRyaWJ1dG9ycz48YXV0aC1hZGRyZXNzPkludHJhbXVyYWwgUmVzZWFyY2ggUHJv
Z3JhbSwgTmF0aW9uYWwgSW5zdGl0dXRlIG9uIERydWcgQWJ1c2UsIE5hdGlvbmFsIEluc3RpdHV0
ZXMgb2YgSGVhbHRoLCBCYWx0aW1vcmUsIE1EIDIxMjI0LCBVU0EuPC9hdXRoLWFkZHJlc3M+PHRp
dGxlcz48dGl0bGU+U3luYXB0aWMgYW5kIGJlaGF2aW9yYWwgcHJvZmlsZSBvZiBtdWx0aXBsZSBn
bHV0YW1hdGVyZ2ljIGlucHV0cyB0byB0aGUgbnVjbGV1cyBhY2N1bWJlbnM8L3RpdGxlPjxzZWNv
bmRhcnktdGl0bGU+TmV1cm9uPC9zZWNvbmRhcnktdGl0bGU+PGFsdC10aXRsZT5OZXVyb248L2Fs
dC10aXRsZT48L3RpdGxlcz48cGVyaW9kaWNhbD48ZnVsbC10aXRsZT5OZXVyb248L2Z1bGwtdGl0
bGU+PGFiYnItMT5OZXVyb248L2FiYnItMT48L3BlcmlvZGljYWw+PGFsdC1wZXJpb2RpY2FsPjxm
dWxsLXRpdGxlPk5ldXJvbjwvZnVsbC10aXRsZT48YWJici0xPk5ldXJvbjwvYWJici0xPjwvYWx0
LXBlcmlvZGljYWw+PHBhZ2VzPjc5MC04MDM8L3BhZ2VzPjx2b2x1bWU+NzY8L3ZvbHVtZT48bnVt
YmVyPjQ8L251bWJlcj48ZWRpdGlvbj4yMDEyLzExLzI4PC9lZGl0aW9uPjxrZXl3b3Jkcz48a2V5
d29yZD5BbmFseXNpcyBvZiBWYXJpYW5jZTwva2V5d29yZD48a2V5d29yZD5BbmltYWxzPC9rZXl3
b3JkPjxrZXl3b3JkPkJhY3RlcmlhbCBQcm90ZWlucy9nZW5ldGljcy9tZXRhYm9saXNtPC9rZXl3
b3JkPjxrZXl3b3JkPkJpb3BoeXNpY3M8L2tleXdvcmQ+PGtleXdvcmQ+Q2VyZWJyYWwgQ29ydGV4
L3BoeXNpb2xvZ3k8L2tleXdvcmQ+PGtleXdvcmQ+Q2hhbm5lbHJob2RvcHNpbnM8L2tleXdvcmQ+
PGtleXdvcmQ+Q29jYWluZS9waGFybWFjb2xvZ3k8L2tleXdvcmQ+PGtleXdvcmQ+RG9wYW1pbmUg
VXB0YWtlIEluaGliaXRvcnMvcGhhcm1hY29sb2d5PC9rZXl3b3JkPjxrZXl3b3JkPkVsZWN0cmlj
IFN0aW11bGF0aW9uPC9rZXl3b3JkPjxrZXl3b3JkPkdsdXRhbWljIEFjaWQvKm1ldGFib2xpc208
L2tleXdvcmQ+PGtleXdvcmQ+SGlwcG9jYW1wdXMvcGh5c2lvbG9neTwva2V5d29yZD48a2V5d29y
ZD5MaWdodDwva2V5d29yZD48a2V5d29yZD5Mb2NvbW90aW9uL2RydWcgZWZmZWN0cy8qcGh5c2lv
bG9neTwva2V5d29yZD48a2V5d29yZD5MdW1pbmVzY2VudCBQcm90ZWlucy9nZW5ldGljcy9tZXRh
Ym9saXNtPC9rZXl3b3JkPjxrZXl3b3JkPk1hbGU8L2tleXdvcmQ+PGtleXdvcmQ+TWVtYnJhbmUg
UG90ZW50aWFscy9kcnVnIGVmZmVjdHMvcGh5c2lvbG9neTwva2V5d29yZD48a2V5d29yZD5NaWNl
PC9rZXl3b3JkPjxrZXl3b3JkPk1pY2UsIEluYnJlZCBDNTdCTDwva2V5d29yZD48a2V5d29yZD5N
aWNyb2luamVjdGlvbnM8L2tleXdvcmQ+PGtleXdvcmQ+TmV1cmFsIFBhdGh3YXlzL3BoeXNpb2xv
Z3k8L2tleXdvcmQ+PGtleXdvcmQ+TmV1cm9ucy8qcGh5c2lvbG9neTwva2V5d29yZD48a2V5d29y
ZD5OdWNsZXVzIEFjY3VtYmVucy8qY3l0b2xvZ3kvKm1ldGFib2xpc208L2tleXdvcmQ+PGtleXdv
cmQ+T3B0b2dlbmV0aWNzPC9rZXl3b3JkPjxrZXl3b3JkPlBhdGNoLUNsYW1wIFRlY2huaXF1ZXM8
L2tleXdvcmQ+PGtleXdvcmQ+U3RpbGJhbWlkaW5lcy9tZXRhYm9saXNtPC9rZXl3b3JkPjxrZXl3
b3JkPlN5bmFwc2VzL2RydWcgZWZmZWN0cy8qcGh5c2lvbG9neTwva2V5d29yZD48a2V5d29yZD5U
cmFuc2R1Y3Rpb24sIEdlbmV0aWM8L2tleXdvcmQ+PC9rZXl3b3Jkcz48ZGF0ZXM+PHllYXI+MjAx
MjwveWVhcj48cHViLWRhdGVzPjxkYXRlPk5vdiAyMTwvZGF0ZT48L3B1Yi1kYXRlcz48L2RhdGVz
Pjxpc2JuPjA4OTYtNjI3MzwvaXNibj48YWNjZXNzaW9uLW51bT4yMzE3Nzk2MzwvYWNjZXNzaW9u
LW51bT48dXJscz48L3VybHM+PGN1c3RvbTI+UE1DMzYwNzM4MzwvY3VzdG9tMj48Y3VzdG9tNj5O
SUhNUzQyMTM0MDwvY3VzdG9tNj48ZWxlY3Ryb25pYy1yZXNvdXJjZS1udW0+MTAuMTAxNi9qLm5l
dXJvbi4yMDEyLjA5LjA0MDwvZWxlY3Ryb25pYy1yZXNvdXJjZS1udW0+PHJlbW90ZS1kYXRhYmFz
ZS1wcm92aWRlcj5OTE08L3JlbW90ZS1kYXRhYmFzZS1wcm92aWRlcj48bGFuZ3VhZ2U+ZW5nPC9s
YW5ndWFnZT48L3JlY29yZD48L0NpdGU+PENpdGU+PEF1dGhvcj5GbG9yZXNjbzwvQXV0aG9yPjxZ
ZWFyPjIwMDE8L1llYXI+PFJlY051bT43MDk8L1JlY051bT48cmVjb3JkPjxyZWMtbnVtYmVyPjcw
OTwvcmVjLW51bWJlcj48Zm9yZWlnbi1rZXlzPjxrZXkgYXBwPSJFTiIgZGItaWQ9InJ3cGFwd3dw
NDk5d3B5ZWQwcGNwZHh3YnZkMHJ0NXc1d3B3eCIgdGltZXN0YW1wPSIxNDY1MDg0NTM3Ij43MDk8
L2tleT48L2ZvcmVpZ24ta2V5cz48cmVmLXR5cGUgbmFtZT0iSm91cm5hbCBBcnRpY2xlIj4xNzwv
cmVmLXR5cGU+PGNvbnRyaWJ1dG9ycz48YXV0aG9ycz48YXV0aG9yPkZsb3Jlc2NvLCBTLiBCLjwv
YXV0aG9yPjxhdXRob3I+VG9kZCwgQy4gTC48L2F1dGhvcj48YXV0aG9yPkdyYWNlLCBBLiBBLjwv
YXV0aG9yPjwvYXV0aG9ycz48L2NvbnRyaWJ1dG9ycz48YXV0aC1hZGRyZXNzPkRlcGFydG1lbnRz
IG9mIE5ldXJvc2NpZW5jZSBhbmQgUHN5Y2hpYXRyeSwgVW5pdmVyc2l0eSBvZiBQaXR0c2J1cmdo
LCBQaXR0c2J1cmdoLCBQZW5uc3lsdmFuaWEgMTUyNjAsIFVTQS4gZmxvcmVzY29AYnJhaW4uYm5z
LnBpdHQuZWR1PC9hdXRoLWFkZHJlc3M+PHRpdGxlcz48dGl0bGU+R2x1dGFtYXRlcmdpYyBhZmZl
cmVudHMgZnJvbSB0aGUgaGlwcG9jYW1wdXMgdG8gdGhlIG51Y2xldXMgYWNjdW1iZW5zIHJlZ3Vs
YXRlIGFjdGl2aXR5IG9mIHZlbnRyYWwgdGVnbWVudGFsIGFyZWEgZG9wYW1pbmUgbmV1cm9uczwv
dGl0bGU+PHNlY29uZGFyeS10aXRsZT5KIE5ldXJvc2NpPC9zZWNvbmRhcnktdGl0bGU+PGFsdC10
aXRsZT5UaGUgSm91cm5hbCBvZiBuZXVyb3NjaWVuY2UgOiB0aGUgb2ZmaWNpYWwgam91cm5hbCBv
ZiB0aGUgU29jaWV0eSBmb3IgTmV1cm9zY2llbmNlPC9hbHQtdGl0bGU+PC90aXRsZXM+PHBlcmlv
ZGljYWw+PGZ1bGwtdGl0bGU+SiBOZXVyb3NjaTwvZnVsbC10aXRsZT48YWJici0xPlRoZSBKb3Vy
bmFsIG9mIG5ldXJvc2NpZW5jZSA6IHRoZSBvZmZpY2lhbCBqb3VybmFsIG9mIHRoZSBTb2NpZXR5
IGZvciBOZXVyb3NjaWVuY2U8L2FiYnItMT48L3BlcmlvZGljYWw+PGFsdC1wZXJpb2RpY2FsPjxm
dWxsLXRpdGxlPkogTmV1cm9zY2k8L2Z1bGwtdGl0bGU+PGFiYnItMT5UaGUgSm91cm5hbCBvZiBu
ZXVyb3NjaWVuY2UgOiB0aGUgb2ZmaWNpYWwgam91cm5hbCBvZiB0aGUgU29jaWV0eSBmb3IgTmV1
cm9zY2llbmNlPC9hYmJyLTE+PC9hbHQtcGVyaW9kaWNhbD48cGFnZXM+NDkxNS0yMjwvcGFnZXM+
PHZvbHVtZT4yMTwvdm9sdW1lPjxudW1iZXI+MTM8L251bWJlcj48ZWRpdGlvbj4yMDAxLzA2LzI3
PC9lZGl0aW9uPjxrZXl3b3Jkcz48a2V5d29yZD5BY3Rpb24gUG90ZW50aWFscy9kcnVnIGVmZmVj
dHMvcGh5c2lvbG9neTwva2V5d29yZD48a2V5d29yZD5BZmZlcmVudCBQYXRod2F5cy9waHlzaW9s
b2d5PC9rZXl3b3JkPjxrZXl3b3JkPkFuaW1hbHM8L2tleXdvcmQ+PGtleXdvcmQ+Q2VsbCBDb3Vu
dDwva2V5d29yZD48a2V5d29yZD5Eb3BhbWluZS9tZXRhYm9saXNtPC9rZXl3b3JkPjxrZXl3b3Jk
PkRvc2UtUmVzcG9uc2UgUmVsYXRpb25zaGlwLCBEcnVnPC9rZXl3b3JkPjxrZXl3b3JkPkdsdXRh
bWljIEFjaWQvKm1ldGFib2xpc208L2tleXdvcmQ+PGtleXdvcmQ+SGlwcG9jYW1wdXMvY3l0b2xv
Z3kvZHJ1ZyBlZmZlY3RzLypwaHlzaW9sb2d5PC9rZXl3b3JkPjxrZXl3b3JkPkt5bnVyZW5pYyBB
Y2lkL2FkbWluaXN0cmF0aW9uICZhbXA7IGRvc2FnZTwva2V5d29yZD48a2V5d29yZD5NYWxlPC9r
ZXl3b3JkPjxrZXl3b3JkPk4tTWV0aHlsYXNwYXJ0YXRlL2FkbWluaXN0cmF0aW9uICZhbXA7IGRv
c2FnZTwva2V5d29yZD48a2V5d29yZD5OZXVyb25zL2N5dG9sb2d5L2RydWcgZWZmZWN0cy8qbWV0
YWJvbGlzbTwva2V5d29yZD48a2V5d29yZD5OdWNsZXVzIEFjY3VtYmVucy9jeXRvbG9neS9kcnVn
IGVmZmVjdHMvKm1ldGFib2xpc208L2tleXdvcmQ+PGtleXdvcmQ+UHJlZnJvbnRhbCBDb3J0ZXgv
Y3l0b2xvZ3kvZHJ1ZyBlZmZlY3RzL21ldGFib2xpc208L2tleXdvcmQ+PGtleXdvcmQ+UmF0czwv
a2V5d29yZD48a2V5d29yZD5SYXRzLCBTcHJhZ3VlLURhd2xleTwva2V5d29yZD48a2V5d29yZD5U
ZXRyb2RvdG94aW4vYWRtaW5pc3RyYXRpb24gJmFtcDsgZG9zYWdlPC9rZXl3b3JkPjxrZXl3b3Jk
PlZlbnRyYWwgVGVnbWVudGFsIEFyZWEvY3l0b2xvZ3kvKm1ldGFib2xpc208L2tleXdvcmQ+PC9r
ZXl3b3Jkcz48ZGF0ZXM+PHllYXI+MjAwMTwveWVhcj48cHViLWRhdGVzPjxkYXRlPkp1bCAxPC9k
YXRlPjwvcHViLWRhdGVzPjwvZGF0ZXM+PGlzYm4+MDI3MC02NDc0PC9pc2JuPjxhY2Nlc3Npb24t
bnVtPjExNDI1OTE5PC9hY2Nlc3Npb24tbnVtPjx1cmxzPjwvdXJscz48cmVtb3RlLWRhdGFiYXNl
LXByb3ZpZGVyPk5MTTwvcmVtb3RlLWRhdGFiYXNlLXByb3ZpZGVyPjxsYW5ndWFnZT5lbmc8L2xh
bmd1YWdlPjwvcmVjb3JkPjwvQ2l0ZT48Q2l0ZT48QXV0aG9yPkxlZ2F1bHQ8L0F1dGhvcj48WWVh
cj4yMDAwPC9ZZWFyPjxSZWNOdW0+MTcyNTwvUmVjTnVtPjxyZWNvcmQ+PHJlYy1udW1iZXI+MTcy
NTwvcmVjLW51bWJlcj48Zm9yZWlnbi1rZXlzPjxrZXkgYXBwPSJFTiIgZGItaWQ9InJ3cGFwd3dw
NDk5d3B5ZWQwcGNwZHh3YnZkMHJ0NXc1d3B3eCIgdGltZXN0YW1wPSIxNTAwNTAzMDc4Ij4xNzI1
PC9rZXk+PGtleSBhcHA9IkVOV2ViIiBkYi1pZD0iIj4wPC9rZXk+PC9mb3JlaWduLWtleXM+PHJl
Zi10eXBlIG5hbWU9IkpvdXJuYWwgQXJ0aWNsZSI+MTc8L3JlZi10eXBlPjxjb250cmlidXRvcnM+
PGF1dGhvcnM+PGF1dGhvcj5MZWdhdWx0LCBNLjwvYXV0aG9yPjxhdXRob3I+Um9tcHJlLCBQLiBQ
LjwvYXV0aG9yPjxhdXRob3I+V2lzZSwgUi4gQS48L2F1dGhvcj48L2F1dGhvcnM+PC9jb250cmli
dXRvcnM+PGF1dGgtYWRkcmVzcz5DZW50ZXIgZm9yIFN0dWRpZXMgaW4gQmVoYXZpb3JhbCBOZXVy
b2Jpb2xvZ3ksIERlcGFydG1lbnQgb2YgUHN5Y2hvbG9neSwgQ29uY29yZGlhIFVuaXZlcnNpdHks
IE1vbnRyZWFsLCBIM0cgMU04IFF1ZWJlYywgQ2FuYWRhLiBNYXJrLkxlZ2F1bHRAQ1JGUy5VbW9u
dHJlYWwuY2E8L2F1dGgtYWRkcmVzcz48dGl0bGVzPjx0aXRsZT5DaGVtaWNhbCBzdGltdWxhdGlv
biBvZiB0aGUgdmVudHJhbCBoaXBwb2NhbXB1cyBlbGV2YXRlcyBudWNsZXVzIGFjY3VtYmVucyBk
b3BhbWluZSBieSBhY3RpdmF0aW5nIGRvcGFtaW5lcmdpYyBuZXVyb25zIG9mIHRoZSB2ZW50cmFs
IHRlZ21lbnRhbCBhcmVhPC90aXRsZT48c2Vjb25kYXJ5LXRpdGxlPkogTmV1cm9zY2k8L3NlY29u
ZGFyeS10aXRsZT48YWx0LXRpdGxlPlRoZSBKb3VybmFsIG9mIG5ldXJvc2NpZW5jZSA6IHRoZSBv
ZmZpY2lhbCBqb3VybmFsIG9mIHRoZSBTb2NpZXR5IGZvciBOZXVyb3NjaWVuY2U8L2FsdC10aXRs
ZT48L3RpdGxlcz48cGVyaW9kaWNhbD48ZnVsbC10aXRsZT5KIE5ldXJvc2NpPC9mdWxsLXRpdGxl
PjxhYmJyLTE+VGhlIEpvdXJuYWwgb2YgbmV1cm9zY2llbmNlIDogdGhlIG9mZmljaWFsIGpvdXJu
YWwgb2YgdGhlIFNvY2lldHkgZm9yIE5ldXJvc2NpZW5jZTwvYWJici0xPjwvcGVyaW9kaWNhbD48
YWx0LXBlcmlvZGljYWw+PGZ1bGwtdGl0bGU+SiBOZXVyb3NjaTwvZnVsbC10aXRsZT48YWJici0x
PlRoZSBKb3VybmFsIG9mIG5ldXJvc2NpZW5jZSA6IHRoZSBvZmZpY2lhbCBqb3VybmFsIG9mIHRo
ZSBTb2NpZXR5IGZvciBOZXVyb3NjaWVuY2U8L2FiYnItMT48L2FsdC1wZXJpb2RpY2FsPjxwYWdl
cz4xNjM1LTQyPC9wYWdlcz48dm9sdW1lPjIwPC92b2x1bWU+PG51bWJlcj40PC9udW1iZXI+PGVk
aXRpb24+MjAwMC8wMi8wOTwvZWRpdGlvbj48a2V5d29yZHM+PGtleXdvcmQ+QW5pbWFsczwva2V5
d29yZD48a2V5d29yZD5Eb3BhbWluZS8qbWV0YWJvbGlzbTwva2V5d29yZD48a2V5d29yZD5IaXBw
b2NhbXB1cy9kcnVnIGVmZmVjdHMvKnBoeXNpb2xvZ3k8L2tleXdvcmQ+PGtleXdvcmQ+S3ludXJl
bmljIEFjaWQvYWRtaW5pc3RyYXRpb24gJmFtcDsgZG9zYWdlLypwaGFybWFjb2xvZ3k8L2tleXdv
cmQ+PGtleXdvcmQ+TWFsZTwva2V5d29yZD48a2V5d29yZD5NaWNyb2RpYWx5c2lzPC9rZXl3b3Jk
PjxrZXl3b3JkPk1pY3JvaW5qZWN0aW9uczwva2V5d29yZD48a2V5d29yZD5OLU1ldGh5bGFzcGFy
dGF0ZS9hZG1pbmlzdHJhdGlvbiAmYW1wOyBkb3NhZ2UvKnBoYXJtYWNvbG9neTwva2V5d29yZD48
a2V5d29yZD5OZXVyb25zL3BoeXNpb2xvZ3k8L2tleXdvcmQ+PGtleXdvcmQ+TnVjbGV1cyBBY2N1
bWJlbnMvKnBoeXNpb2xvZ3k8L2tleXdvcmQ+PGtleXdvcmQ+UGVyZnVzaW9uPC9rZXl3b3JkPjxr
ZXl3b3JkPlJhdHM8L2tleXdvcmQ+PGtleXdvcmQ+UmF0cywgTG9uZy1FdmFuczwva2V5d29yZD48
a2V5d29yZD5UZXRyb2RvdG94aW4vYWRtaW5pc3RyYXRpb24gJmFtcDsgZG9zYWdlLypwaGFybWFj
b2xvZ3k8L2tleXdvcmQ+PGtleXdvcmQ+VmVudHJhbCBUZWdtZW50YWwgQXJlYS8qcGh5c2lvbG9n
eTwva2V5d29yZD48L2tleXdvcmRzPjxkYXRlcz48eWVhcj4yMDAwPC95ZWFyPjxwdWItZGF0ZXM+
PGRhdGU+RmViIDE1PC9kYXRlPjwvcHViLWRhdGVzPjwvZGF0ZXM+PGlzYm4+MDI3MC02NDc0IChQ
cmludCkmI3hEOzAyNzAtNjQ3NDwvaXNibj48YWNjZXNzaW9uLW51bT4xMDY2Mjg1MzwvYWNjZXNz
aW9uLW51bT48dXJscz48L3VybHM+PHJlbW90ZS1kYXRhYmFzZS1wcm92aWRlcj5OTE08L3JlbW90
ZS1kYXRhYmFzZS1wcm92aWRlcj48bGFuZ3VhZ2U+ZW5nPC9sYW5ndWFnZT48L3JlY29yZD48L0Np
dGU+PENpdGU+PEF1dGhvcj5WYWxlbnRpPC9BdXRob3I+PFllYXI+MjAxMTwvWWVhcj48UmVjTnVt
PjI0Nzk8L1JlY051bT48cmVjb3JkPjxyZWMtbnVtYmVyPjI0Nzk8L3JlYy1udW1iZXI+PGZvcmVp
Z24ta2V5cz48a2V5IGFwcD0iRU4iIGRiLWlkPSJyd3BhcHd3cDQ5OXdweWVkMHBjcGR4d2J2ZDBy
dDV3NXdwd3giIHRpbWVzdGFtcD0iMTU0MDI0MTYyOCI+MjQ3OTwva2V5PjwvZm9yZWlnbi1rZXlz
PjxyZWYtdHlwZSBuYW1lPSJKb3VybmFsIEFydGljbGUiPjE3PC9yZWYtdHlwZT48Y29udHJpYnV0
b3JzPjxhdXRob3JzPjxhdXRob3I+VmFsZW50aSwgTy48L2F1dGhvcj48YXV0aG9yPkxvZGdlLCBE
LiBKLjwvYXV0aG9yPjxhdXRob3I+R3JhY2UsIEEuIEEuPC9hdXRob3I+PC9hdXRob3JzPjwvY29u
dHJpYnV0b3JzPjxhdXRoLWFkZHJlc3M+RGVwYXJ0bWVudCBvZiBOZXVyb3NjaWVuY2UsIFVuaXZl
cnNpdHkgb2YgUGl0dHNidXJnaCwgUGl0dHNidXJnaCwgUGVubnN5bHZhbmlhIDE1MjYwLCBVU0Eu
IG9ybmVsbGEudmFsZW50aUBtZWR1bml3aWVuLmFjLmF0PC9hdXRoLWFkZHJlc3M+PHRpdGxlcz48
dGl0bGU+QXZlcnNpdmUgc3RpbXVsaSBhbHRlciB2ZW50cmFsIHRlZ21lbnRhbCBhcmVhIGRvcGFt
aW5lIG5ldXJvbiBhY3Rpdml0eSB2aWEgYSBjb21tb24gYWN0aW9uIGluIHRoZSB2ZW50cmFsIGhp
cHBvY2FtcHVzPC90aXRsZT48c2Vjb25kYXJ5LXRpdGxlPkogTmV1cm9zY2k8L3NlY29uZGFyeS10
aXRsZT48YWx0LXRpdGxlPlRoZSBKb3VybmFsIG9mIG5ldXJvc2NpZW5jZSA6IHRoZSBvZmZpY2lh
bCBqb3VybmFsIG9mIHRoZSBTb2NpZXR5IGZvciBOZXVyb3NjaWVuY2U8L2FsdC10aXRsZT48L3Rp
dGxlcz48cGVyaW9kaWNhbD48ZnVsbC10aXRsZT5KIE5ldXJvc2NpPC9mdWxsLXRpdGxlPjxhYmJy
LTE+VGhlIEpvdXJuYWwgb2YgbmV1cm9zY2llbmNlIDogdGhlIG9mZmljaWFsIGpvdXJuYWwgb2Yg
dGhlIFNvY2lldHkgZm9yIE5ldXJvc2NpZW5jZTwvYWJici0xPjwvcGVyaW9kaWNhbD48YWx0LXBl
cmlvZGljYWw+PGZ1bGwtdGl0bGU+SiBOZXVyb3NjaTwvZnVsbC10aXRsZT48YWJici0xPlRoZSBK
b3VybmFsIG9mIG5ldXJvc2NpZW5jZSA6IHRoZSBvZmZpY2lhbCBqb3VybmFsIG9mIHRoZSBTb2Np
ZXR5IGZvciBOZXVyb3NjaWVuY2U8L2FiYnItMT48L2FsdC1wZXJpb2RpY2FsPjxwYWdlcz40Mjgw
LTk8L3BhZ2VzPjx2b2x1bWU+MzE8L3ZvbHVtZT48bnVtYmVyPjExPC9udW1iZXI+PGVkaXRpb24+
MjAxMS8wMy8xODwvZWRpdGlvbj48a2V5d29yZHM+PGtleXdvcmQ+QWN0aW9uIFBvdGVudGlhbHMv
cGh5c2lvbG9neTwva2V5d29yZD48a2V5d29yZD5BbXBoZXRhbWluZS9waGFybWFjb2xvZ3k8L2tl
eXdvcmQ+PGtleXdvcmQ+QW5hbHlzaXMgb2YgVmFyaWFuY2U8L2tleXdvcmQ+PGtleXdvcmQ+QW5p
bWFsczwva2V5d29yZD48a2V5d29yZD5Eb3BhbWluZS8qbWV0YWJvbGlzbTwva2V5d29yZD48a2V5
d29yZD5Eb3BhbWluZSBVcHRha2UgSW5oaWJpdG9ycy9waGFybWFjb2xvZ3k8L2tleXdvcmQ+PGtl
eXdvcmQ+RWxlY3Ryb3BoeXNpb2xvZ3k8L2tleXdvcmQ+PGtleXdvcmQ+RWxlY3Ryb3Nob2NrPC9r
ZXl3b3JkPjxrZXl3b3JkPkhpcHBvY2FtcHVzLypwaHlzaW9sb2d5PC9rZXl3b3JkPjxrZXl3b3Jk
Pkh5cGVya2luZXNpcy9jaGVtaWNhbGx5IGluZHVjZWQvcGh5c2lvcGF0aG9sb2d5PC9rZXl3b3Jk
PjxrZXl3b3JkPkltbXVub2hpc3RvY2hlbWlzdHJ5PC9rZXl3b3JkPjxrZXl3b3JkPk1vdG9yIEFj
dGl2aXR5L2RydWcgZWZmZWN0cy9waHlzaW9sb2d5PC9rZXl3b3JkPjxrZXl3b3JkPk5ldXJhbCBQ
YXRod2F5cy9waHlzaW9sb2d5PC9rZXl3b3JkPjxrZXl3b3JkPk5ldXJvbnMvKnBoeXNpb2xvZ3k8
L2tleXdvcmQ+PGtleXdvcmQ+UHJvdG8tT25jb2dlbmUgUHJvdGVpbnMgYy1mb3MvbWV0YWJvbGlz
bTwva2V5d29yZD48a2V5d29yZD5SYXRzPC9rZXl3b3JkPjxrZXl3b3JkPlJlc3RyYWludCwgUGh5
c2ljYWw8L2tleXdvcmQ+PGtleXdvcmQ+U3RyZXNzLCBQaHlzaW9sb2dpY2FsLypwaHlzaW9sb2d5
PC9rZXl3b3JkPjxrZXl3b3JkPlN0cmVzcywgUHN5Y2hvbG9naWNhbC8qcGh5c2lvcGF0aG9sb2d5
PC9rZXl3b3JkPjxrZXl3b3JkPlRpbWUgRmFjdG9yczwva2V5d29yZD48a2V5d29yZD5WZW50cmFs
IFRlZ21lbnRhbCBBcmVhLypwaHlzaW9sb2d5PC9rZXl3b3JkPjwva2V5d29yZHM+PGRhdGVzPjx5
ZWFyPjIwMTE8L3llYXI+PHB1Yi1kYXRlcz48ZGF0ZT5NYXIgMTY8L2RhdGU+PC9wdWItZGF0ZXM+
PC9kYXRlcz48aXNibj4wMjcwLTY0NzQ8L2lzYm4+PGFjY2Vzc2lvbi1udW0+MjE0MTE2Njk8L2Fj
Y2Vzc2lvbi1udW0+PHVybHM+PC91cmxzPjxjdXN0b20yPlBNQzMwNjYwOTQ8L2N1c3RvbTI+PGN1
c3RvbTY+TklITVMyNzk5NDc8L2N1c3RvbTY+PGVsZWN0cm9uaWMtcmVzb3VyY2UtbnVtPjEwLjE1
MjMvam5ldXJvc2NpLjUzMTAtMTAuMjAxMTwvZWxlY3Ryb25pYy1yZXNvdXJjZS1udW0+PHJlbW90
ZS1kYXRhYmFzZS1wcm92aWRlcj5OTE08L3JlbW90ZS1kYXRhYmFzZS1wcm92aWRlcj48bGFuZ3Vh
Z2U+ZW5nPC9sYW5ndWFnZT48L3JlY29yZD48L0NpdGU+PENpdGU+PEF1dGhvcj5HZWlzbGVyPC9B
dXRob3I+PFllYXI+MjAwNzwvWWVhcj48UmVjTnVtPjI0NjQ8L1JlY051bT48cmVjb3JkPjxyZWMt
bnVtYmVyPjI0NjQ8L3JlYy1udW1iZXI+PGZvcmVpZ24ta2V5cz48a2V5IGFwcD0iRU4iIGRiLWlk
PSJyd3BhcHd3cDQ5OXdweWVkMHBjcGR4d2J2ZDBydDV3NXdwd3giIHRpbWVzdGFtcD0iMTU0MDA3
NjUxNCI+MjQ2NDwva2V5PjwvZm9yZWlnbi1rZXlzPjxyZWYtdHlwZSBuYW1lPSJKb3VybmFsIEFy
dGljbGUiPjE3PC9yZWYtdHlwZT48Y29udHJpYnV0b3JzPjxhdXRob3JzPjxhdXRob3I+R2Vpc2xl
ciwgUy48L2F1dGhvcj48YXV0aG9yPkRlcnN0LCBDLjwvYXV0aG9yPjxhdXRob3I+VmVoLCBSLiBX
LjwvYXV0aG9yPjxhdXRob3I+WmFobSwgRC4gUy48L2F1dGhvcj48L2F1dGhvcnM+PC9jb250cmli
dXRvcnM+PGF1dGgtYWRkcmVzcz5EZXBhcnRtZW50IG9mIFBoYXJtYWNvbG9naWNhbCBhbmQgUGh5
c2lvbG9naWNhbCBTY2llbmNlLCBTYWludCBMb3VpcyBVbml2ZXJzaXR5IFNjaG9vbCBvZiBNZWRp
Y2luZSwgU3QuIExvdWlzLCBNaXNzb3VyaSA2MzEwNCwgVVNBLiBHZWlzbGVyU0BtYWlsLm5paC5n
b3Y8L2F1dGgtYWRkcmVzcz48dGl0bGVzPjx0aXRsZT5HbHV0YW1hdGVyZ2ljIGFmZmVyZW50cyBv
ZiB0aGUgdmVudHJhbCB0ZWdtZW50YWwgYXJlYSBpbiB0aGUgcmF0PC90aXRsZT48c2Vjb25kYXJ5
LXRpdGxlPkogTmV1cm9zY2k8L3NlY29uZGFyeS10aXRsZT48YWx0LXRpdGxlPlRoZSBKb3VybmFs
IG9mIG5ldXJvc2NpZW5jZSA6IHRoZSBvZmZpY2lhbCBqb3VybmFsIG9mIHRoZSBTb2NpZXR5IGZv
ciBOZXVyb3NjaWVuY2U8L2FsdC10aXRsZT48L3RpdGxlcz48cGVyaW9kaWNhbD48ZnVsbC10aXRs
ZT5KIE5ldXJvc2NpPC9mdWxsLXRpdGxlPjxhYmJyLTE+VGhlIEpvdXJuYWwgb2YgbmV1cm9zY2ll
bmNlIDogdGhlIG9mZmljaWFsIGpvdXJuYWwgb2YgdGhlIFNvY2lldHkgZm9yIE5ldXJvc2NpZW5j
ZTwvYWJici0xPjwvcGVyaW9kaWNhbD48YWx0LXBlcmlvZGljYWw+PGZ1bGwtdGl0bGU+SiBOZXVy
b3NjaTwvZnVsbC10aXRsZT48YWJici0xPlRoZSBKb3VybmFsIG9mIG5ldXJvc2NpZW5jZSA6IHRo
ZSBvZmZpY2lhbCBqb3VybmFsIG9mIHRoZSBTb2NpZXR5IGZvciBOZXVyb3NjaWVuY2U8L2FiYnIt
MT48L2FsdC1wZXJpb2RpY2FsPjxwYWdlcz41NzMwLTQzPC9wYWdlcz48dm9sdW1lPjI3PC92b2x1
bWU+PG51bWJlcj4yMTwvbnVtYmVyPjxlZGl0aW9uPjIwMDcvMDUvMjU8L2VkaXRpb24+PGtleXdv
cmRzPjxrZXl3b3JkPkFmZmVyZW50IFBhdGh3YXlzL2NoZW1pc3RyeS8qcGh5c2lvbG9neTwva2V5
d29yZD48a2V5d29yZD5BbmltYWxzPC9rZXl3b3JkPjxrZXl3b3JkPkJyYWluIFN0ZW0vY2hlbWlz
dHJ5L3BoeXNpb2xvZ3k8L2tleXdvcmQ+PGtleXdvcmQ+TWFsZTwva2V5d29yZD48a2V5d29yZD5Q
cmVmcm9udGFsIENvcnRleC9jaGVtaXN0cnkvcGh5c2lvbG9neTwva2V5d29yZD48a2V5d29yZD5S
TkEsIE1lc3Nlbmdlci9hbmFseXNpcy9iaW9zeW50aGVzaXM8L2tleXdvcmQ+PGtleXdvcmQ+UmF0
czwva2V5d29yZD48a2V5d29yZD5SYXRzLCBTcHJhZ3VlLURhd2xleTwva2V5d29yZD48a2V5d29y
ZD5WZW50cmFsIFRlZ21lbnRhbCBBcmVhL2NoZW1pc3RyeS8qcGh5c2lvbG9neTwva2V5d29yZD48
a2V5d29yZD5WZXNpY3VsYXIgR2x1dGFtYXRlIFRyYW5zcG9ydCBQcm90ZWlucy9hbmFseXNpcy8q
cGh5c2lvbG9neTwva2V5d29yZD48L2tleXdvcmRzPjxkYXRlcz48eWVhcj4yMDA3PC95ZWFyPjxw
dWItZGF0ZXM+PGRhdGU+TWF5IDIzPC9kYXRlPjwvcHViLWRhdGVzPjwvZGF0ZXM+PGlzYm4+MDI3
MC02NDc0PC9pc2JuPjxhY2Nlc3Npb24tbnVtPjE3NTIyMzE3PC9hY2Nlc3Npb24tbnVtPjx1cmxz
PjwvdXJscz48Y3VzdG9tMj5QTUMzMjAyOTg3PC9jdXN0b20yPjxjdXN0b202Pk5JSE1TMzI5Mzg4
PC9jdXN0b202PjxlbGVjdHJvbmljLXJlc291cmNlLW51bT4xMC4xNTIzL2puZXVyb3NjaS4wMDEy
LTA3LjIwMDc8L2VsZWN0cm9uaWMtcmVzb3VyY2UtbnVtPjxyZW1vdGUtZGF0YWJhc2UtcHJvdmlk
ZXI+TkxNPC9yZW1vdGUtZGF0YWJhc2UtcHJvdmlkZXI+PGxhbmd1YWdlPmVuZzwvbGFuZ3VhZ2U+
PC9yZWNvcmQ+PC9DaXRlPjwvRW5kTm90ZT5=
</w:fldData>
        </w:fldChar>
      </w:r>
      <w:r w:rsidRPr="00DD7622">
        <w:rPr>
          <w:i/>
          <w:color w:val="44546A"/>
          <w:sz w:val="18"/>
          <w:szCs w:val="18"/>
        </w:rPr>
        <w:instrText xml:space="preserve"> ADDIN EN.CITE </w:instrText>
      </w:r>
      <w:r w:rsidRPr="00DD7622">
        <w:rPr>
          <w:i/>
          <w:color w:val="44546A"/>
          <w:sz w:val="18"/>
          <w:szCs w:val="18"/>
        </w:rPr>
        <w:fldChar w:fldCharType="begin">
          <w:fldData xml:space="preserve">PEVuZE5vdGU+PENpdGU+PEF1dGhvcj5UeWU8L0F1dGhvcj48WWVhcj4yMDEyPC9ZZWFyPjxSZWNO
dW0+MjQ2MjwvUmVjTnVtPjxEaXNwbGF5VGV4dD4oTGVnYXVsdDxzdHlsZSBmYWNlPSJpdGFsaWMi
PiBldCBhbC48L3N0eWxlPiwgMjAwMDsgRmxvcmVzY288c3R5bGUgZmFjZT0iaXRhbGljIj4gZXQg
YWwuPC9zdHlsZT4sIDIwMDE7IEdlaXNsZXI8c3R5bGUgZmFjZT0iaXRhbGljIj4gZXQgYWwuPC9z
dHlsZT4sIDIwMDc7IFZhbGVudGk8c3R5bGUgZmFjZT0iaXRhbGljIj4gZXQgYWwuPC9zdHlsZT4s
IDIwMTE7IEJyaXR0PHN0eWxlIGZhY2U9Iml0YWxpYyI+IGV0IGFsLjwvc3R5bGU+LCAyMDEyOyBU
eWUsIDIwMTIpPC9EaXNwbGF5VGV4dD48cmVjb3JkPjxyZWMtbnVtYmVyPjI0NjI8L3JlYy1udW1i
ZXI+PGZvcmVpZ24ta2V5cz48a2V5IGFwcD0iRU4iIGRiLWlkPSJyd3BhcHd3cDQ5OXdweWVkMHBj
cGR4d2J2ZDBydDV3NXdwd3giIHRpbWVzdGFtcD0iMTU0MDA3NTA4NyI+MjQ2Mjwva2V5PjwvZm9y
ZWlnbi1rZXlzPjxyZWYtdHlwZSBuYW1lPSJKb3VybmFsIEFydGljbGUiPjE3PC9yZWYtdHlwZT48
Y29udHJpYnV0b3JzPjxhdXRob3JzPjxhdXRob3I+VHllLCBLLiBNLjwvYXV0aG9yPjwvYXV0aG9y
cz48L2NvbnRyaWJ1dG9ycz48YXV0aC1hZGRyZXNzPlBpY293ZXIgSW5zdGl0dXRlIGZvciBMZWFy
bmluZyBhbmQgTWVtb3J5LCBEZXBhcnRtZW50IG9mIEJyYWluIGFuZCBDb2duaXRpdmUgU2NpZW5j
ZXMsIE1hc3NhY2h1c2V0dHMgSW5zdGl0dXRlIG9mIFRlY2hub2xvZ3ksIENhbWJyaWRnZSwgTUEg
MDIxMzksIFVTQS4ga2F5dHllQG1pdC5lZHU8L2F1dGgtYWRkcmVzcz48dGl0bGVzPjx0aXRsZT5H
bHV0YW1hdGUgaW5wdXRzIHRvIHRoZSBudWNsZXVzIGFjY3VtYmVuczogZG9lcyBzb3VyY2UgbWF0
dGVyPzwvdGl0bGU+PHNlY29uZGFyeS10aXRsZT5OZXVyb248L3NlY29uZGFyeS10aXRsZT48YWx0
LXRpdGxlPk5ldXJvbjwvYWx0LXRpdGxlPjwvdGl0bGVzPjxwZXJpb2RpY2FsPjxmdWxsLXRpdGxl
Pk5ldXJvbjwvZnVsbC10aXRsZT48YWJici0xPk5ldXJvbjwvYWJici0xPjwvcGVyaW9kaWNhbD48
YWx0LXBlcmlvZGljYWw+PGZ1bGwtdGl0bGU+TmV1cm9uPC9mdWxsLXRpdGxlPjxhYmJyLTE+TmV1
cm9uPC9hYmJyLTE+PC9hbHQtcGVyaW9kaWNhbD48cGFnZXM+NjcxLTM8L3BhZ2VzPjx2b2x1bWU+
NzY8L3ZvbHVtZT48bnVtYmVyPjQ8L251bWJlcj48ZWRpdGlvbj4yMDEyLzExLzI4PC9lZGl0aW9u
PjxkYXRlcz48eWVhcj4yMDEyPC95ZWFyPjxwdWItZGF0ZXM+PGRhdGU+Tm92IDIxPC9kYXRlPjwv
cHViLWRhdGVzPjwvZGF0ZXM+PGlzYm4+MDg5Ni02MjczPC9pc2JuPjxhY2Nlc3Npb24tbnVtPjIz
MTc3OTUzPC9hY2Nlc3Npb24tbnVtPjx1cmxzPjwvdXJscz48ZWxlY3Ryb25pYy1yZXNvdXJjZS1u
dW0+MTAuMTAxNi9qLm5ldXJvbi4yMDEyLjExLjAwODwvZWxlY3Ryb25pYy1yZXNvdXJjZS1udW0+
PHJlbW90ZS1kYXRhYmFzZS1wcm92aWRlcj5OTE08L3JlbW90ZS1kYXRhYmFzZS1wcm92aWRlcj48
bGFuZ3VhZ2U+ZW5nPC9sYW5ndWFnZT48L3JlY29yZD48L0NpdGU+PENpdGU+PEF1dGhvcj5Ccml0
dDwvQXV0aG9yPjxZZWFyPjIwMTI8L1llYXI+PFJlY051bT4yNDYzPC9SZWNOdW0+PHJlY29yZD48
cmVjLW51bWJlcj4yNDYzPC9yZWMtbnVtYmVyPjxmb3JlaWduLWtleXM+PGtleSBhcHA9IkVOIiBk
Yi1pZD0icndwYXB3d3A0OTl3cHllZDBwY3BkeHdidmQwcnQ1dzV3cHd4IiB0aW1lc3RhbXA9IjE1
NDAwNzU5NzQiPjI0NjM8L2tleT48L2ZvcmVpZ24ta2V5cz48cmVmLXR5cGUgbmFtZT0iSm91cm5h
bCBBcnRpY2xlIj4xNzwvcmVmLXR5cGU+PGNvbnRyaWJ1dG9ycz48YXV0aG9ycz48YXV0aG9yPkJy
aXR0LCBKLiBQLjwvYXV0aG9yPjxhdXRob3I+QmVuYWxpb3VhZCwgRi48L2F1dGhvcj48YXV0aG9y
Pk1jRGV2aXR0LCBSLiBBLjwvYXV0aG9yPjxhdXRob3I+U3R1YmVyLCBHLiBELjwvYXV0aG9yPjxh
dXRob3I+V2lzZSwgUi4gQS48L2F1dGhvcj48YXV0aG9yPkJvbmNpLCBBLjwvYXV0aG9yPjwvYXV0
aG9ycz48L2NvbnRyaWJ1dG9ycz48YXV0aC1hZGRyZXNzPkludHJhbXVyYWwgUmVzZWFyY2ggUHJv
Z3JhbSwgTmF0aW9uYWwgSW5zdGl0dXRlIG9uIERydWcgQWJ1c2UsIE5hdGlvbmFsIEluc3RpdHV0
ZXMgb2YgSGVhbHRoLCBCYWx0aW1vcmUsIE1EIDIxMjI0LCBVU0EuPC9hdXRoLWFkZHJlc3M+PHRp
dGxlcz48dGl0bGU+U3luYXB0aWMgYW5kIGJlaGF2aW9yYWwgcHJvZmlsZSBvZiBtdWx0aXBsZSBn
bHV0YW1hdGVyZ2ljIGlucHV0cyB0byB0aGUgbnVjbGV1cyBhY2N1bWJlbnM8L3RpdGxlPjxzZWNv
bmRhcnktdGl0bGU+TmV1cm9uPC9zZWNvbmRhcnktdGl0bGU+PGFsdC10aXRsZT5OZXVyb248L2Fs
dC10aXRsZT48L3RpdGxlcz48cGVyaW9kaWNhbD48ZnVsbC10aXRsZT5OZXVyb248L2Z1bGwtdGl0
bGU+PGFiYnItMT5OZXVyb248L2FiYnItMT48L3BlcmlvZGljYWw+PGFsdC1wZXJpb2RpY2FsPjxm
dWxsLXRpdGxlPk5ldXJvbjwvZnVsbC10aXRsZT48YWJici0xPk5ldXJvbjwvYWJici0xPjwvYWx0
LXBlcmlvZGljYWw+PHBhZ2VzPjc5MC04MDM8L3BhZ2VzPjx2b2x1bWU+NzY8L3ZvbHVtZT48bnVt
YmVyPjQ8L251bWJlcj48ZWRpdGlvbj4yMDEyLzExLzI4PC9lZGl0aW9uPjxrZXl3b3Jkcz48a2V5
d29yZD5BbmFseXNpcyBvZiBWYXJpYW5jZTwva2V5d29yZD48a2V5d29yZD5BbmltYWxzPC9rZXl3
b3JkPjxrZXl3b3JkPkJhY3RlcmlhbCBQcm90ZWlucy9nZW5ldGljcy9tZXRhYm9saXNtPC9rZXl3
b3JkPjxrZXl3b3JkPkJpb3BoeXNpY3M8L2tleXdvcmQ+PGtleXdvcmQ+Q2VyZWJyYWwgQ29ydGV4
L3BoeXNpb2xvZ3k8L2tleXdvcmQ+PGtleXdvcmQ+Q2hhbm5lbHJob2RvcHNpbnM8L2tleXdvcmQ+
PGtleXdvcmQ+Q29jYWluZS9waGFybWFjb2xvZ3k8L2tleXdvcmQ+PGtleXdvcmQ+RG9wYW1pbmUg
VXB0YWtlIEluaGliaXRvcnMvcGhhcm1hY29sb2d5PC9rZXl3b3JkPjxrZXl3b3JkPkVsZWN0cmlj
IFN0aW11bGF0aW9uPC9rZXl3b3JkPjxrZXl3b3JkPkdsdXRhbWljIEFjaWQvKm1ldGFib2xpc208
L2tleXdvcmQ+PGtleXdvcmQ+SGlwcG9jYW1wdXMvcGh5c2lvbG9neTwva2V5d29yZD48a2V5d29y
ZD5MaWdodDwva2V5d29yZD48a2V5d29yZD5Mb2NvbW90aW9uL2RydWcgZWZmZWN0cy8qcGh5c2lv
bG9neTwva2V5d29yZD48a2V5d29yZD5MdW1pbmVzY2VudCBQcm90ZWlucy9nZW5ldGljcy9tZXRh
Ym9saXNtPC9rZXl3b3JkPjxrZXl3b3JkPk1hbGU8L2tleXdvcmQ+PGtleXdvcmQ+TWVtYnJhbmUg
UG90ZW50aWFscy9kcnVnIGVmZmVjdHMvcGh5c2lvbG9neTwva2V5d29yZD48a2V5d29yZD5NaWNl
PC9rZXl3b3JkPjxrZXl3b3JkPk1pY2UsIEluYnJlZCBDNTdCTDwva2V5d29yZD48a2V5d29yZD5N
aWNyb2luamVjdGlvbnM8L2tleXdvcmQ+PGtleXdvcmQ+TmV1cmFsIFBhdGh3YXlzL3BoeXNpb2xv
Z3k8L2tleXdvcmQ+PGtleXdvcmQ+TmV1cm9ucy8qcGh5c2lvbG9neTwva2V5d29yZD48a2V5d29y
ZD5OdWNsZXVzIEFjY3VtYmVucy8qY3l0b2xvZ3kvKm1ldGFib2xpc208L2tleXdvcmQ+PGtleXdv
cmQ+T3B0b2dlbmV0aWNzPC9rZXl3b3JkPjxrZXl3b3JkPlBhdGNoLUNsYW1wIFRlY2huaXF1ZXM8
L2tleXdvcmQ+PGtleXdvcmQ+U3RpbGJhbWlkaW5lcy9tZXRhYm9saXNtPC9rZXl3b3JkPjxrZXl3
b3JkPlN5bmFwc2VzL2RydWcgZWZmZWN0cy8qcGh5c2lvbG9neTwva2V5d29yZD48a2V5d29yZD5U
cmFuc2R1Y3Rpb24sIEdlbmV0aWM8L2tleXdvcmQ+PC9rZXl3b3Jkcz48ZGF0ZXM+PHllYXI+MjAx
MjwveWVhcj48cHViLWRhdGVzPjxkYXRlPk5vdiAyMTwvZGF0ZT48L3B1Yi1kYXRlcz48L2RhdGVz
Pjxpc2JuPjA4OTYtNjI3MzwvaXNibj48YWNjZXNzaW9uLW51bT4yMzE3Nzk2MzwvYWNjZXNzaW9u
LW51bT48dXJscz48L3VybHM+PGN1c3RvbTI+UE1DMzYwNzM4MzwvY3VzdG9tMj48Y3VzdG9tNj5O
SUhNUzQyMTM0MDwvY3VzdG9tNj48ZWxlY3Ryb25pYy1yZXNvdXJjZS1udW0+MTAuMTAxNi9qLm5l
dXJvbi4yMDEyLjA5LjA0MDwvZWxlY3Ryb25pYy1yZXNvdXJjZS1udW0+PHJlbW90ZS1kYXRhYmFz
ZS1wcm92aWRlcj5OTE08L3JlbW90ZS1kYXRhYmFzZS1wcm92aWRlcj48bGFuZ3VhZ2U+ZW5nPC9s
YW5ndWFnZT48L3JlY29yZD48L0NpdGU+PENpdGU+PEF1dGhvcj5GbG9yZXNjbzwvQXV0aG9yPjxZ
ZWFyPjIwMDE8L1llYXI+PFJlY051bT43MDk8L1JlY051bT48cmVjb3JkPjxyZWMtbnVtYmVyPjcw
OTwvcmVjLW51bWJlcj48Zm9yZWlnbi1rZXlzPjxrZXkgYXBwPSJFTiIgZGItaWQ9InJ3cGFwd3dw
NDk5d3B5ZWQwcGNwZHh3YnZkMHJ0NXc1d3B3eCIgdGltZXN0YW1wPSIxNDY1MDg0NTM3Ij43MDk8
L2tleT48L2ZvcmVpZ24ta2V5cz48cmVmLXR5cGUgbmFtZT0iSm91cm5hbCBBcnRpY2xlIj4xNzwv
cmVmLXR5cGU+PGNvbnRyaWJ1dG9ycz48YXV0aG9ycz48YXV0aG9yPkZsb3Jlc2NvLCBTLiBCLjwv
YXV0aG9yPjxhdXRob3I+VG9kZCwgQy4gTC48L2F1dGhvcj48YXV0aG9yPkdyYWNlLCBBLiBBLjwv
YXV0aG9yPjwvYXV0aG9ycz48L2NvbnRyaWJ1dG9ycz48YXV0aC1hZGRyZXNzPkRlcGFydG1lbnRz
IG9mIE5ldXJvc2NpZW5jZSBhbmQgUHN5Y2hpYXRyeSwgVW5pdmVyc2l0eSBvZiBQaXR0c2J1cmdo
LCBQaXR0c2J1cmdoLCBQZW5uc3lsdmFuaWEgMTUyNjAsIFVTQS4gZmxvcmVzY29AYnJhaW4uYm5z
LnBpdHQuZWR1PC9hdXRoLWFkZHJlc3M+PHRpdGxlcz48dGl0bGU+R2x1dGFtYXRlcmdpYyBhZmZl
cmVudHMgZnJvbSB0aGUgaGlwcG9jYW1wdXMgdG8gdGhlIG51Y2xldXMgYWNjdW1iZW5zIHJlZ3Vs
YXRlIGFjdGl2aXR5IG9mIHZlbnRyYWwgdGVnbWVudGFsIGFyZWEgZG9wYW1pbmUgbmV1cm9uczwv
dGl0bGU+PHNlY29uZGFyeS10aXRsZT5KIE5ldXJvc2NpPC9zZWNvbmRhcnktdGl0bGU+PGFsdC10
aXRsZT5UaGUgSm91cm5hbCBvZiBuZXVyb3NjaWVuY2UgOiB0aGUgb2ZmaWNpYWwgam91cm5hbCBv
ZiB0aGUgU29jaWV0eSBmb3IgTmV1cm9zY2llbmNlPC9hbHQtdGl0bGU+PC90aXRsZXM+PHBlcmlv
ZGljYWw+PGZ1bGwtdGl0bGU+SiBOZXVyb3NjaTwvZnVsbC10aXRsZT48YWJici0xPlRoZSBKb3Vy
bmFsIG9mIG5ldXJvc2NpZW5jZSA6IHRoZSBvZmZpY2lhbCBqb3VybmFsIG9mIHRoZSBTb2NpZXR5
IGZvciBOZXVyb3NjaWVuY2U8L2FiYnItMT48L3BlcmlvZGljYWw+PGFsdC1wZXJpb2RpY2FsPjxm
dWxsLXRpdGxlPkogTmV1cm9zY2k8L2Z1bGwtdGl0bGU+PGFiYnItMT5UaGUgSm91cm5hbCBvZiBu
ZXVyb3NjaWVuY2UgOiB0aGUgb2ZmaWNpYWwgam91cm5hbCBvZiB0aGUgU29jaWV0eSBmb3IgTmV1
cm9zY2llbmNlPC9hYmJyLTE+PC9hbHQtcGVyaW9kaWNhbD48cGFnZXM+NDkxNS0yMjwvcGFnZXM+
PHZvbHVtZT4yMTwvdm9sdW1lPjxudW1iZXI+MTM8L251bWJlcj48ZWRpdGlvbj4yMDAxLzA2LzI3
PC9lZGl0aW9uPjxrZXl3b3Jkcz48a2V5d29yZD5BY3Rpb24gUG90ZW50aWFscy9kcnVnIGVmZmVj
dHMvcGh5c2lvbG9neTwva2V5d29yZD48a2V5d29yZD5BZmZlcmVudCBQYXRod2F5cy9waHlzaW9s
b2d5PC9rZXl3b3JkPjxrZXl3b3JkPkFuaW1hbHM8L2tleXdvcmQ+PGtleXdvcmQ+Q2VsbCBDb3Vu
dDwva2V5d29yZD48a2V5d29yZD5Eb3BhbWluZS9tZXRhYm9saXNtPC9rZXl3b3JkPjxrZXl3b3Jk
PkRvc2UtUmVzcG9uc2UgUmVsYXRpb25zaGlwLCBEcnVnPC9rZXl3b3JkPjxrZXl3b3JkPkdsdXRh
bWljIEFjaWQvKm1ldGFib2xpc208L2tleXdvcmQ+PGtleXdvcmQ+SGlwcG9jYW1wdXMvY3l0b2xv
Z3kvZHJ1ZyBlZmZlY3RzLypwaHlzaW9sb2d5PC9rZXl3b3JkPjxrZXl3b3JkPkt5bnVyZW5pYyBB
Y2lkL2FkbWluaXN0cmF0aW9uICZhbXA7IGRvc2FnZTwva2V5d29yZD48a2V5d29yZD5NYWxlPC9r
ZXl3b3JkPjxrZXl3b3JkPk4tTWV0aHlsYXNwYXJ0YXRlL2FkbWluaXN0cmF0aW9uICZhbXA7IGRv
c2FnZTwva2V5d29yZD48a2V5d29yZD5OZXVyb25zL2N5dG9sb2d5L2RydWcgZWZmZWN0cy8qbWV0
YWJvbGlzbTwva2V5d29yZD48a2V5d29yZD5OdWNsZXVzIEFjY3VtYmVucy9jeXRvbG9neS9kcnVn
IGVmZmVjdHMvKm1ldGFib2xpc208L2tleXdvcmQ+PGtleXdvcmQ+UHJlZnJvbnRhbCBDb3J0ZXgv
Y3l0b2xvZ3kvZHJ1ZyBlZmZlY3RzL21ldGFib2xpc208L2tleXdvcmQ+PGtleXdvcmQ+UmF0czwv
a2V5d29yZD48a2V5d29yZD5SYXRzLCBTcHJhZ3VlLURhd2xleTwva2V5d29yZD48a2V5d29yZD5U
ZXRyb2RvdG94aW4vYWRtaW5pc3RyYXRpb24gJmFtcDsgZG9zYWdlPC9rZXl3b3JkPjxrZXl3b3Jk
PlZlbnRyYWwgVGVnbWVudGFsIEFyZWEvY3l0b2xvZ3kvKm1ldGFib2xpc208L2tleXdvcmQ+PC9r
ZXl3b3Jkcz48ZGF0ZXM+PHllYXI+MjAwMTwveWVhcj48cHViLWRhdGVzPjxkYXRlPkp1bCAxPC9k
YXRlPjwvcHViLWRhdGVzPjwvZGF0ZXM+PGlzYm4+MDI3MC02NDc0PC9pc2JuPjxhY2Nlc3Npb24t
bnVtPjExNDI1OTE5PC9hY2Nlc3Npb24tbnVtPjx1cmxzPjwvdXJscz48cmVtb3RlLWRhdGFiYXNl
LXByb3ZpZGVyPk5MTTwvcmVtb3RlLWRhdGFiYXNlLXByb3ZpZGVyPjxsYW5ndWFnZT5lbmc8L2xh
bmd1YWdlPjwvcmVjb3JkPjwvQ2l0ZT48Q2l0ZT48QXV0aG9yPkxlZ2F1bHQ8L0F1dGhvcj48WWVh
cj4yMDAwPC9ZZWFyPjxSZWNOdW0+MTcyNTwvUmVjTnVtPjxyZWNvcmQ+PHJlYy1udW1iZXI+MTcy
NTwvcmVjLW51bWJlcj48Zm9yZWlnbi1rZXlzPjxrZXkgYXBwPSJFTiIgZGItaWQ9InJ3cGFwd3dw
NDk5d3B5ZWQwcGNwZHh3YnZkMHJ0NXc1d3B3eCIgdGltZXN0YW1wPSIxNTAwNTAzMDc4Ij4xNzI1
PC9rZXk+PGtleSBhcHA9IkVOV2ViIiBkYi1pZD0iIj4wPC9rZXk+PC9mb3JlaWduLWtleXM+PHJl
Zi10eXBlIG5hbWU9IkpvdXJuYWwgQXJ0aWNsZSI+MTc8L3JlZi10eXBlPjxjb250cmlidXRvcnM+
PGF1dGhvcnM+PGF1dGhvcj5MZWdhdWx0LCBNLjwvYXV0aG9yPjxhdXRob3I+Um9tcHJlLCBQLiBQ
LjwvYXV0aG9yPjxhdXRob3I+V2lzZSwgUi4gQS48L2F1dGhvcj48L2F1dGhvcnM+PC9jb250cmli
dXRvcnM+PGF1dGgtYWRkcmVzcz5DZW50ZXIgZm9yIFN0dWRpZXMgaW4gQmVoYXZpb3JhbCBOZXVy
b2Jpb2xvZ3ksIERlcGFydG1lbnQgb2YgUHN5Y2hvbG9neSwgQ29uY29yZGlhIFVuaXZlcnNpdHks
IE1vbnRyZWFsLCBIM0cgMU04IFF1ZWJlYywgQ2FuYWRhLiBNYXJrLkxlZ2F1bHRAQ1JGUy5VbW9u
dHJlYWwuY2E8L2F1dGgtYWRkcmVzcz48dGl0bGVzPjx0aXRsZT5DaGVtaWNhbCBzdGltdWxhdGlv
biBvZiB0aGUgdmVudHJhbCBoaXBwb2NhbXB1cyBlbGV2YXRlcyBudWNsZXVzIGFjY3VtYmVucyBk
b3BhbWluZSBieSBhY3RpdmF0aW5nIGRvcGFtaW5lcmdpYyBuZXVyb25zIG9mIHRoZSB2ZW50cmFs
IHRlZ21lbnRhbCBhcmVhPC90aXRsZT48c2Vjb25kYXJ5LXRpdGxlPkogTmV1cm9zY2k8L3NlY29u
ZGFyeS10aXRsZT48YWx0LXRpdGxlPlRoZSBKb3VybmFsIG9mIG5ldXJvc2NpZW5jZSA6IHRoZSBv
ZmZpY2lhbCBqb3VybmFsIG9mIHRoZSBTb2NpZXR5IGZvciBOZXVyb3NjaWVuY2U8L2FsdC10aXRs
ZT48L3RpdGxlcz48cGVyaW9kaWNhbD48ZnVsbC10aXRsZT5KIE5ldXJvc2NpPC9mdWxsLXRpdGxl
PjxhYmJyLTE+VGhlIEpvdXJuYWwgb2YgbmV1cm9zY2llbmNlIDogdGhlIG9mZmljaWFsIGpvdXJu
YWwgb2YgdGhlIFNvY2lldHkgZm9yIE5ldXJvc2NpZW5jZTwvYWJici0xPjwvcGVyaW9kaWNhbD48
YWx0LXBlcmlvZGljYWw+PGZ1bGwtdGl0bGU+SiBOZXVyb3NjaTwvZnVsbC10aXRsZT48YWJici0x
PlRoZSBKb3VybmFsIG9mIG5ldXJvc2NpZW5jZSA6IHRoZSBvZmZpY2lhbCBqb3VybmFsIG9mIHRo
ZSBTb2NpZXR5IGZvciBOZXVyb3NjaWVuY2U8L2FiYnItMT48L2FsdC1wZXJpb2RpY2FsPjxwYWdl
cz4xNjM1LTQyPC9wYWdlcz48dm9sdW1lPjIwPC92b2x1bWU+PG51bWJlcj40PC9udW1iZXI+PGVk
aXRpb24+MjAwMC8wMi8wOTwvZWRpdGlvbj48a2V5d29yZHM+PGtleXdvcmQ+QW5pbWFsczwva2V5
d29yZD48a2V5d29yZD5Eb3BhbWluZS8qbWV0YWJvbGlzbTwva2V5d29yZD48a2V5d29yZD5IaXBw
b2NhbXB1cy9kcnVnIGVmZmVjdHMvKnBoeXNpb2xvZ3k8L2tleXdvcmQ+PGtleXdvcmQ+S3ludXJl
bmljIEFjaWQvYWRtaW5pc3RyYXRpb24gJmFtcDsgZG9zYWdlLypwaGFybWFjb2xvZ3k8L2tleXdv
cmQ+PGtleXdvcmQ+TWFsZTwva2V5d29yZD48a2V5d29yZD5NaWNyb2RpYWx5c2lzPC9rZXl3b3Jk
PjxrZXl3b3JkPk1pY3JvaW5qZWN0aW9uczwva2V5d29yZD48a2V5d29yZD5OLU1ldGh5bGFzcGFy
dGF0ZS9hZG1pbmlzdHJhdGlvbiAmYW1wOyBkb3NhZ2UvKnBoYXJtYWNvbG9neTwva2V5d29yZD48
a2V5d29yZD5OZXVyb25zL3BoeXNpb2xvZ3k8L2tleXdvcmQ+PGtleXdvcmQ+TnVjbGV1cyBBY2N1
bWJlbnMvKnBoeXNpb2xvZ3k8L2tleXdvcmQ+PGtleXdvcmQ+UGVyZnVzaW9uPC9rZXl3b3JkPjxr
ZXl3b3JkPlJhdHM8L2tleXdvcmQ+PGtleXdvcmQ+UmF0cywgTG9uZy1FdmFuczwva2V5d29yZD48
a2V5d29yZD5UZXRyb2RvdG94aW4vYWRtaW5pc3RyYXRpb24gJmFtcDsgZG9zYWdlLypwaGFybWFj
b2xvZ3k8L2tleXdvcmQ+PGtleXdvcmQ+VmVudHJhbCBUZWdtZW50YWwgQXJlYS8qcGh5c2lvbG9n
eTwva2V5d29yZD48L2tleXdvcmRzPjxkYXRlcz48eWVhcj4yMDAwPC95ZWFyPjxwdWItZGF0ZXM+
PGRhdGU+RmViIDE1PC9kYXRlPjwvcHViLWRhdGVzPjwvZGF0ZXM+PGlzYm4+MDI3MC02NDc0IChQ
cmludCkmI3hEOzAyNzAtNjQ3NDwvaXNibj48YWNjZXNzaW9uLW51bT4xMDY2Mjg1MzwvYWNjZXNz
aW9uLW51bT48dXJscz48L3VybHM+PHJlbW90ZS1kYXRhYmFzZS1wcm92aWRlcj5OTE08L3JlbW90
ZS1kYXRhYmFzZS1wcm92aWRlcj48bGFuZ3VhZ2U+ZW5nPC9sYW5ndWFnZT48L3JlY29yZD48L0Np
dGU+PENpdGU+PEF1dGhvcj5WYWxlbnRpPC9BdXRob3I+PFllYXI+MjAxMTwvWWVhcj48UmVjTnVt
PjI0Nzk8L1JlY051bT48cmVjb3JkPjxyZWMtbnVtYmVyPjI0Nzk8L3JlYy1udW1iZXI+PGZvcmVp
Z24ta2V5cz48a2V5IGFwcD0iRU4iIGRiLWlkPSJyd3BhcHd3cDQ5OXdweWVkMHBjcGR4d2J2ZDBy
dDV3NXdwd3giIHRpbWVzdGFtcD0iMTU0MDI0MTYyOCI+MjQ3OTwva2V5PjwvZm9yZWlnbi1rZXlz
PjxyZWYtdHlwZSBuYW1lPSJKb3VybmFsIEFydGljbGUiPjE3PC9yZWYtdHlwZT48Y29udHJpYnV0
b3JzPjxhdXRob3JzPjxhdXRob3I+VmFsZW50aSwgTy48L2F1dGhvcj48YXV0aG9yPkxvZGdlLCBE
LiBKLjwvYXV0aG9yPjxhdXRob3I+R3JhY2UsIEEuIEEuPC9hdXRob3I+PC9hdXRob3JzPjwvY29u
dHJpYnV0b3JzPjxhdXRoLWFkZHJlc3M+RGVwYXJ0bWVudCBvZiBOZXVyb3NjaWVuY2UsIFVuaXZl
cnNpdHkgb2YgUGl0dHNidXJnaCwgUGl0dHNidXJnaCwgUGVubnN5bHZhbmlhIDE1MjYwLCBVU0Eu
IG9ybmVsbGEudmFsZW50aUBtZWR1bml3aWVuLmFjLmF0PC9hdXRoLWFkZHJlc3M+PHRpdGxlcz48
dGl0bGU+QXZlcnNpdmUgc3RpbXVsaSBhbHRlciB2ZW50cmFsIHRlZ21lbnRhbCBhcmVhIGRvcGFt
aW5lIG5ldXJvbiBhY3Rpdml0eSB2aWEgYSBjb21tb24gYWN0aW9uIGluIHRoZSB2ZW50cmFsIGhp
cHBvY2FtcHVzPC90aXRsZT48c2Vjb25kYXJ5LXRpdGxlPkogTmV1cm9zY2k8L3NlY29uZGFyeS10
aXRsZT48YWx0LXRpdGxlPlRoZSBKb3VybmFsIG9mIG5ldXJvc2NpZW5jZSA6IHRoZSBvZmZpY2lh
bCBqb3VybmFsIG9mIHRoZSBTb2NpZXR5IGZvciBOZXVyb3NjaWVuY2U8L2FsdC10aXRsZT48L3Rp
dGxlcz48cGVyaW9kaWNhbD48ZnVsbC10aXRsZT5KIE5ldXJvc2NpPC9mdWxsLXRpdGxlPjxhYmJy
LTE+VGhlIEpvdXJuYWwgb2YgbmV1cm9zY2llbmNlIDogdGhlIG9mZmljaWFsIGpvdXJuYWwgb2Yg
dGhlIFNvY2lldHkgZm9yIE5ldXJvc2NpZW5jZTwvYWJici0xPjwvcGVyaW9kaWNhbD48YWx0LXBl
cmlvZGljYWw+PGZ1bGwtdGl0bGU+SiBOZXVyb3NjaTwvZnVsbC10aXRsZT48YWJici0xPlRoZSBK
b3VybmFsIG9mIG5ldXJvc2NpZW5jZSA6IHRoZSBvZmZpY2lhbCBqb3VybmFsIG9mIHRoZSBTb2Np
ZXR5IGZvciBOZXVyb3NjaWVuY2U8L2FiYnItMT48L2FsdC1wZXJpb2RpY2FsPjxwYWdlcz40Mjgw
LTk8L3BhZ2VzPjx2b2x1bWU+MzE8L3ZvbHVtZT48bnVtYmVyPjExPC9udW1iZXI+PGVkaXRpb24+
MjAxMS8wMy8xODwvZWRpdGlvbj48a2V5d29yZHM+PGtleXdvcmQ+QWN0aW9uIFBvdGVudGlhbHMv
cGh5c2lvbG9neTwva2V5d29yZD48a2V5d29yZD5BbXBoZXRhbWluZS9waGFybWFjb2xvZ3k8L2tl
eXdvcmQ+PGtleXdvcmQ+QW5hbHlzaXMgb2YgVmFyaWFuY2U8L2tleXdvcmQ+PGtleXdvcmQ+QW5p
bWFsczwva2V5d29yZD48a2V5d29yZD5Eb3BhbWluZS8qbWV0YWJvbGlzbTwva2V5d29yZD48a2V5
d29yZD5Eb3BhbWluZSBVcHRha2UgSW5oaWJpdG9ycy9waGFybWFjb2xvZ3k8L2tleXdvcmQ+PGtl
eXdvcmQ+RWxlY3Ryb3BoeXNpb2xvZ3k8L2tleXdvcmQ+PGtleXdvcmQ+RWxlY3Ryb3Nob2NrPC9r
ZXl3b3JkPjxrZXl3b3JkPkhpcHBvY2FtcHVzLypwaHlzaW9sb2d5PC9rZXl3b3JkPjxrZXl3b3Jk
Pkh5cGVya2luZXNpcy9jaGVtaWNhbGx5IGluZHVjZWQvcGh5c2lvcGF0aG9sb2d5PC9rZXl3b3Jk
PjxrZXl3b3JkPkltbXVub2hpc3RvY2hlbWlzdHJ5PC9rZXl3b3JkPjxrZXl3b3JkPk1vdG9yIEFj
dGl2aXR5L2RydWcgZWZmZWN0cy9waHlzaW9sb2d5PC9rZXl3b3JkPjxrZXl3b3JkPk5ldXJhbCBQ
YXRod2F5cy9waHlzaW9sb2d5PC9rZXl3b3JkPjxrZXl3b3JkPk5ldXJvbnMvKnBoeXNpb2xvZ3k8
L2tleXdvcmQ+PGtleXdvcmQ+UHJvdG8tT25jb2dlbmUgUHJvdGVpbnMgYy1mb3MvbWV0YWJvbGlz
bTwva2V5d29yZD48a2V5d29yZD5SYXRzPC9rZXl3b3JkPjxrZXl3b3JkPlJlc3RyYWludCwgUGh5
c2ljYWw8L2tleXdvcmQ+PGtleXdvcmQ+U3RyZXNzLCBQaHlzaW9sb2dpY2FsLypwaHlzaW9sb2d5
PC9rZXl3b3JkPjxrZXl3b3JkPlN0cmVzcywgUHN5Y2hvbG9naWNhbC8qcGh5c2lvcGF0aG9sb2d5
PC9rZXl3b3JkPjxrZXl3b3JkPlRpbWUgRmFjdG9yczwva2V5d29yZD48a2V5d29yZD5WZW50cmFs
IFRlZ21lbnRhbCBBcmVhLypwaHlzaW9sb2d5PC9rZXl3b3JkPjwva2V5d29yZHM+PGRhdGVzPjx5
ZWFyPjIwMTE8L3llYXI+PHB1Yi1kYXRlcz48ZGF0ZT5NYXIgMTY8L2RhdGU+PC9wdWItZGF0ZXM+
PC9kYXRlcz48aXNibj4wMjcwLTY0NzQ8L2lzYm4+PGFjY2Vzc2lvbi1udW0+MjE0MTE2Njk8L2Fj
Y2Vzc2lvbi1udW0+PHVybHM+PC91cmxzPjxjdXN0b20yPlBNQzMwNjYwOTQ8L2N1c3RvbTI+PGN1
c3RvbTY+TklITVMyNzk5NDc8L2N1c3RvbTY+PGVsZWN0cm9uaWMtcmVzb3VyY2UtbnVtPjEwLjE1
MjMvam5ldXJvc2NpLjUzMTAtMTAuMjAxMTwvZWxlY3Ryb25pYy1yZXNvdXJjZS1udW0+PHJlbW90
ZS1kYXRhYmFzZS1wcm92aWRlcj5OTE08L3JlbW90ZS1kYXRhYmFzZS1wcm92aWRlcj48bGFuZ3Vh
Z2U+ZW5nPC9sYW5ndWFnZT48L3JlY29yZD48L0NpdGU+PENpdGU+PEF1dGhvcj5HZWlzbGVyPC9B
dXRob3I+PFllYXI+MjAwNzwvWWVhcj48UmVjTnVtPjI0NjQ8L1JlY051bT48cmVjb3JkPjxyZWMt
bnVtYmVyPjI0NjQ8L3JlYy1udW1iZXI+PGZvcmVpZ24ta2V5cz48a2V5IGFwcD0iRU4iIGRiLWlk
PSJyd3BhcHd3cDQ5OXdweWVkMHBjcGR4d2J2ZDBydDV3NXdwd3giIHRpbWVzdGFtcD0iMTU0MDA3
NjUxNCI+MjQ2NDwva2V5PjwvZm9yZWlnbi1rZXlzPjxyZWYtdHlwZSBuYW1lPSJKb3VybmFsIEFy
dGljbGUiPjE3PC9yZWYtdHlwZT48Y29udHJpYnV0b3JzPjxhdXRob3JzPjxhdXRob3I+R2Vpc2xl
ciwgUy48L2F1dGhvcj48YXV0aG9yPkRlcnN0LCBDLjwvYXV0aG9yPjxhdXRob3I+VmVoLCBSLiBX
LjwvYXV0aG9yPjxhdXRob3I+WmFobSwgRC4gUy48L2F1dGhvcj48L2F1dGhvcnM+PC9jb250cmli
dXRvcnM+PGF1dGgtYWRkcmVzcz5EZXBhcnRtZW50IG9mIFBoYXJtYWNvbG9naWNhbCBhbmQgUGh5
c2lvbG9naWNhbCBTY2llbmNlLCBTYWludCBMb3VpcyBVbml2ZXJzaXR5IFNjaG9vbCBvZiBNZWRp
Y2luZSwgU3QuIExvdWlzLCBNaXNzb3VyaSA2MzEwNCwgVVNBLiBHZWlzbGVyU0BtYWlsLm5paC5n
b3Y8L2F1dGgtYWRkcmVzcz48dGl0bGVzPjx0aXRsZT5HbHV0YW1hdGVyZ2ljIGFmZmVyZW50cyBv
ZiB0aGUgdmVudHJhbCB0ZWdtZW50YWwgYXJlYSBpbiB0aGUgcmF0PC90aXRsZT48c2Vjb25kYXJ5
LXRpdGxlPkogTmV1cm9zY2k8L3NlY29uZGFyeS10aXRsZT48YWx0LXRpdGxlPlRoZSBKb3VybmFs
IG9mIG5ldXJvc2NpZW5jZSA6IHRoZSBvZmZpY2lhbCBqb3VybmFsIG9mIHRoZSBTb2NpZXR5IGZv
ciBOZXVyb3NjaWVuY2U8L2FsdC10aXRsZT48L3RpdGxlcz48cGVyaW9kaWNhbD48ZnVsbC10aXRs
ZT5KIE5ldXJvc2NpPC9mdWxsLXRpdGxlPjxhYmJyLTE+VGhlIEpvdXJuYWwgb2YgbmV1cm9zY2ll
bmNlIDogdGhlIG9mZmljaWFsIGpvdXJuYWwgb2YgdGhlIFNvY2lldHkgZm9yIE5ldXJvc2NpZW5j
ZTwvYWJici0xPjwvcGVyaW9kaWNhbD48YWx0LXBlcmlvZGljYWw+PGZ1bGwtdGl0bGU+SiBOZXVy
b3NjaTwvZnVsbC10aXRsZT48YWJici0xPlRoZSBKb3VybmFsIG9mIG5ldXJvc2NpZW5jZSA6IHRo
ZSBvZmZpY2lhbCBqb3VybmFsIG9mIHRoZSBTb2NpZXR5IGZvciBOZXVyb3NjaWVuY2U8L2FiYnIt
MT48L2FsdC1wZXJpb2RpY2FsPjxwYWdlcz41NzMwLTQzPC9wYWdlcz48dm9sdW1lPjI3PC92b2x1
bWU+PG51bWJlcj4yMTwvbnVtYmVyPjxlZGl0aW9uPjIwMDcvMDUvMjU8L2VkaXRpb24+PGtleXdv
cmRzPjxrZXl3b3JkPkFmZmVyZW50IFBhdGh3YXlzL2NoZW1pc3RyeS8qcGh5c2lvbG9neTwva2V5
d29yZD48a2V5d29yZD5BbmltYWxzPC9rZXl3b3JkPjxrZXl3b3JkPkJyYWluIFN0ZW0vY2hlbWlz
dHJ5L3BoeXNpb2xvZ3k8L2tleXdvcmQ+PGtleXdvcmQ+TWFsZTwva2V5d29yZD48a2V5d29yZD5Q
cmVmcm9udGFsIENvcnRleC9jaGVtaXN0cnkvcGh5c2lvbG9neTwva2V5d29yZD48a2V5d29yZD5S
TkEsIE1lc3Nlbmdlci9hbmFseXNpcy9iaW9zeW50aGVzaXM8L2tleXdvcmQ+PGtleXdvcmQ+UmF0
czwva2V5d29yZD48a2V5d29yZD5SYXRzLCBTcHJhZ3VlLURhd2xleTwva2V5d29yZD48a2V5d29y
ZD5WZW50cmFsIFRlZ21lbnRhbCBBcmVhL2NoZW1pc3RyeS8qcGh5c2lvbG9neTwva2V5d29yZD48
a2V5d29yZD5WZXNpY3VsYXIgR2x1dGFtYXRlIFRyYW5zcG9ydCBQcm90ZWlucy9hbmFseXNpcy8q
cGh5c2lvbG9neTwva2V5d29yZD48L2tleXdvcmRzPjxkYXRlcz48eWVhcj4yMDA3PC95ZWFyPjxw
dWItZGF0ZXM+PGRhdGU+TWF5IDIzPC9kYXRlPjwvcHViLWRhdGVzPjwvZGF0ZXM+PGlzYm4+MDI3
MC02NDc0PC9pc2JuPjxhY2Nlc3Npb24tbnVtPjE3NTIyMzE3PC9hY2Nlc3Npb24tbnVtPjx1cmxz
PjwvdXJscz48Y3VzdG9tMj5QTUMzMjAyOTg3PC9jdXN0b20yPjxjdXN0b202Pk5JSE1TMzI5Mzg4
PC9jdXN0b202PjxlbGVjdHJvbmljLXJlc291cmNlLW51bT4xMC4xNTIzL2puZXVyb3NjaS4wMDEy
LTA3LjIwMDc8L2VsZWN0cm9uaWMtcmVzb3VyY2UtbnVtPjxyZW1vdGUtZGF0YWJhc2UtcHJvdmlk
ZXI+TkxNPC9yZW1vdGUtZGF0YWJhc2UtcHJvdmlkZXI+PGxhbmd1YWdlPmVuZzwvbGFuZ3VhZ2U+
PC9yZWNvcmQ+PC9DaXRlPjwvRW5kTm90ZT5=
</w:fldData>
        </w:fldChar>
      </w:r>
      <w:r w:rsidRPr="00DD7622">
        <w:rPr>
          <w:i/>
          <w:color w:val="44546A"/>
          <w:sz w:val="18"/>
          <w:szCs w:val="18"/>
        </w:rPr>
        <w:instrText xml:space="preserve"> ADDIN EN.CITE.DATA </w:instrText>
      </w:r>
      <w:r w:rsidRPr="00DD7622">
        <w:rPr>
          <w:i/>
          <w:color w:val="44546A"/>
          <w:sz w:val="18"/>
          <w:szCs w:val="18"/>
        </w:rPr>
      </w:r>
      <w:r w:rsidRPr="00DD7622">
        <w:rPr>
          <w:i/>
          <w:color w:val="44546A"/>
          <w:sz w:val="18"/>
          <w:szCs w:val="18"/>
        </w:rPr>
        <w:fldChar w:fldCharType="end"/>
      </w:r>
      <w:r w:rsidRPr="00DD7622">
        <w:rPr>
          <w:i/>
          <w:color w:val="44546A"/>
          <w:sz w:val="18"/>
          <w:szCs w:val="18"/>
        </w:rPr>
      </w:r>
      <w:r w:rsidRPr="00DD7622">
        <w:rPr>
          <w:i/>
          <w:color w:val="44546A"/>
          <w:sz w:val="18"/>
          <w:szCs w:val="18"/>
        </w:rPr>
        <w:fldChar w:fldCharType="separate"/>
      </w:r>
      <w:r w:rsidRPr="00DD7622">
        <w:rPr>
          <w:i/>
          <w:noProof/>
          <w:color w:val="44546A"/>
          <w:sz w:val="18"/>
          <w:szCs w:val="18"/>
        </w:rPr>
        <w:t>(Legault et al., 2000; Floresco et al., 2001; Geisler et al., 2007; Valenti et al., 2011; Britt et al., 2012; Tye, 2012)</w:t>
      </w:r>
      <w:r w:rsidRPr="00DD7622">
        <w:rPr>
          <w:i/>
          <w:color w:val="44546A"/>
          <w:sz w:val="18"/>
          <w:szCs w:val="18"/>
        </w:rPr>
        <w:fldChar w:fldCharType="end"/>
      </w:r>
      <w:r w:rsidRPr="00DD7622">
        <w:rPr>
          <w:i/>
          <w:color w:val="44546A"/>
          <w:sz w:val="18"/>
          <w:szCs w:val="18"/>
        </w:rPr>
        <w:t xml:space="preserve">. A separate population of glutamatergic </w:t>
      </w:r>
      <w:proofErr w:type="spellStart"/>
      <w:r w:rsidRPr="00DD7622">
        <w:rPr>
          <w:i/>
          <w:color w:val="44546A"/>
          <w:sz w:val="18"/>
          <w:szCs w:val="18"/>
        </w:rPr>
        <w:t>efferents</w:t>
      </w:r>
      <w:proofErr w:type="spellEnd"/>
      <w:r w:rsidRPr="00DD7622">
        <w:rPr>
          <w:i/>
          <w:color w:val="44546A"/>
          <w:sz w:val="18"/>
          <w:szCs w:val="18"/>
        </w:rPr>
        <w:t xml:space="preserve"> from the ventral hippocampus that projects to the </w:t>
      </w:r>
      <w:proofErr w:type="spellStart"/>
      <w:r w:rsidRPr="00DD7622">
        <w:rPr>
          <w:i/>
          <w:color w:val="44546A"/>
          <w:sz w:val="18"/>
          <w:szCs w:val="18"/>
        </w:rPr>
        <w:t>NAcS</w:t>
      </w:r>
      <w:proofErr w:type="spellEnd"/>
      <w:r w:rsidRPr="00DD7622">
        <w:rPr>
          <w:i/>
          <w:color w:val="44546A"/>
          <w:sz w:val="18"/>
          <w:szCs w:val="18"/>
        </w:rPr>
        <w:t xml:space="preserve"> is </w:t>
      </w:r>
      <w:proofErr w:type="spellStart"/>
      <w:r w:rsidRPr="00DD7622">
        <w:rPr>
          <w:i/>
          <w:color w:val="44546A"/>
          <w:sz w:val="18"/>
          <w:szCs w:val="18"/>
        </w:rPr>
        <w:t>disynaptic</w:t>
      </w:r>
      <w:proofErr w:type="spellEnd"/>
      <w:r w:rsidRPr="00DD7622">
        <w:rPr>
          <w:i/>
          <w:color w:val="44546A"/>
          <w:sz w:val="18"/>
          <w:szCs w:val="18"/>
        </w:rPr>
        <w:t xml:space="preserve"> and terminates onto excitatory D</w:t>
      </w:r>
      <w:r w:rsidRPr="00DD7622">
        <w:rPr>
          <w:i/>
          <w:color w:val="44546A"/>
          <w:sz w:val="18"/>
          <w:szCs w:val="18"/>
          <w:vertAlign w:val="subscript"/>
        </w:rPr>
        <w:t>1</w:t>
      </w:r>
      <w:r w:rsidRPr="00DD7622">
        <w:rPr>
          <w:i/>
          <w:color w:val="44546A"/>
          <w:sz w:val="18"/>
          <w:szCs w:val="18"/>
        </w:rPr>
        <w:t>- and inhibitory D</w:t>
      </w:r>
      <w:r w:rsidRPr="00DD7622">
        <w:rPr>
          <w:i/>
          <w:color w:val="44546A"/>
          <w:sz w:val="18"/>
          <w:szCs w:val="18"/>
          <w:vertAlign w:val="subscript"/>
        </w:rPr>
        <w:t>2</w:t>
      </w:r>
      <w:r w:rsidRPr="00DD7622">
        <w:rPr>
          <w:i/>
          <w:color w:val="44546A"/>
          <w:sz w:val="18"/>
          <w:szCs w:val="18"/>
        </w:rPr>
        <w:t xml:space="preserve"> medium spiny neurons (MSNs) within the </w:t>
      </w:r>
      <w:proofErr w:type="spellStart"/>
      <w:r w:rsidRPr="00DD7622">
        <w:rPr>
          <w:i/>
          <w:color w:val="44546A"/>
          <w:sz w:val="18"/>
          <w:szCs w:val="18"/>
        </w:rPr>
        <w:t>NAcS</w:t>
      </w:r>
      <w:proofErr w:type="spellEnd"/>
      <w:r w:rsidRPr="00DD7622">
        <w:rPr>
          <w:i/>
          <w:color w:val="44546A"/>
          <w:sz w:val="18"/>
          <w:szCs w:val="18"/>
        </w:rPr>
        <w:t xml:space="preserve"> and onto feed-forward interneurons. The interneurons target MSNs and tightly regulate the excitatory/inhibitory balance of MSNs locally and create an overall inhibitory “backdrop” within the </w:t>
      </w:r>
      <w:proofErr w:type="spellStart"/>
      <w:r w:rsidRPr="00DD7622">
        <w:rPr>
          <w:i/>
          <w:color w:val="44546A"/>
          <w:sz w:val="18"/>
          <w:szCs w:val="18"/>
        </w:rPr>
        <w:t>NAcS</w:t>
      </w:r>
      <w:proofErr w:type="spellEnd"/>
      <w:r w:rsidRPr="00DD7622">
        <w:rPr>
          <w:i/>
          <w:color w:val="44546A"/>
          <w:sz w:val="18"/>
          <w:szCs w:val="18"/>
        </w:rPr>
        <w:t xml:space="preserve"> in control conditions </w:t>
      </w:r>
      <w:r w:rsidRPr="00DD7622">
        <w:rPr>
          <w:i/>
          <w:color w:val="44546A"/>
          <w:sz w:val="18"/>
          <w:szCs w:val="18"/>
        </w:rPr>
        <w:fldChar w:fldCharType="begin"/>
      </w:r>
      <w:r w:rsidRPr="00DD7622">
        <w:rPr>
          <w:i/>
          <w:color w:val="44546A"/>
          <w:sz w:val="18"/>
          <w:szCs w:val="18"/>
        </w:rPr>
        <w:instrText xml:space="preserve"> ADDIN EN.CITE &lt;EndNote&gt;&lt;Cite&gt;&lt;Author&gt;Scudder&lt;/Author&gt;&lt;Year&gt;2018&lt;/Year&gt;&lt;RecNum&gt;2475&lt;/RecNum&gt;&lt;DisplayText&gt;(Scudder&lt;style face="italic"&gt; et al.&lt;/style&gt;, 2018)&lt;/DisplayText&gt;&lt;record&gt;&lt;rec-number&gt;2475&lt;/rec-number&gt;&lt;foreign-keys&gt;&lt;key app="EN" db-id="rwpapwwp499wpyed0pcpdxwbvd0rt5w5wpwx" timestamp="1540184237"&gt;2475&lt;/key&gt;&lt;/foreign-keys&gt;&lt;ref-type name="Journal Article"&gt;17&lt;/ref-type&gt;&lt;contributors&gt;&lt;authors&gt;&lt;author&gt;Scudder, S. L.&lt;/author&gt;&lt;author&gt;Baimel, C.&lt;/author&gt;&lt;author&gt;Macdonald, E. E.&lt;/author&gt;&lt;author&gt;Carter, A. G.&lt;/author&gt;&lt;/authors&gt;&lt;/contributors&gt;&lt;auth-address&gt;Center for Neural Science, New York University, New York, New York 10003.&amp;#xD;Center for Neural Science, New York University, New York, New York 10003 adam.carter@nyu.edu.&lt;/auth-address&gt;&lt;titles&gt;&lt;title&gt;Hippocampal-Evoked Feedforward Inhibition in the Nucleus Accumbens&lt;/title&gt;&lt;secondary-title&gt;J Neurosci&lt;/secondary-title&gt;&lt;alt-title&gt;The Journal of neuroscience : the official journal of the Society for Neuroscience&lt;/alt-title&gt;&lt;/titles&gt;&lt;periodical&gt;&lt;full-title&gt;J Neurosci&lt;/full-title&gt;&lt;abbr-1&gt;The Journal of neuroscience : the official journal of the Society for Neuroscience&lt;/abbr-1&gt;&lt;/periodical&gt;&lt;alt-periodical&gt;&lt;full-title&gt;J Neurosci&lt;/full-title&gt;&lt;abbr-1&gt;The Journal of neuroscience : the official journal of the Society for Neuroscience&lt;/abbr-1&gt;&lt;/alt-periodical&gt;&lt;pages&gt;9091-9104&lt;/pages&gt;&lt;volume&gt;38&lt;/volume&gt;&lt;number&gt;42&lt;/number&gt;&lt;edition&gt;2018/09/07&lt;/edition&gt;&lt;keywords&gt;&lt;keyword&gt;cocaine&lt;/keyword&gt;&lt;keyword&gt;feedforward inhibition&lt;/keyword&gt;&lt;keyword&gt;interneuron&lt;/keyword&gt;&lt;keyword&gt;medium spiny neuron&lt;/keyword&gt;&lt;keyword&gt;nucleus accumbens&lt;/keyword&gt;&lt;keyword&gt;synaptic transmission&lt;/keyword&gt;&lt;/keywords&gt;&lt;dates&gt;&lt;year&gt;2018&lt;/year&gt;&lt;pub-dates&gt;&lt;date&gt;Oct 17&lt;/date&gt;&lt;/pub-dates&gt;&lt;/dates&gt;&lt;isbn&gt;0270-6474&lt;/isbn&gt;&lt;accession-num&gt;30185462&lt;/accession-num&gt;&lt;urls&gt;&lt;/urls&gt;&lt;electronic-resource-num&gt;10.1523/jneurosci.1971-18.2018&lt;/electronic-resource-num&gt;&lt;remote-database-provider&gt;NLM&lt;/remote-database-provider&gt;&lt;language&gt;eng&lt;/language&gt;&lt;/record&gt;&lt;/Cite&gt;&lt;/EndNote&gt;</w:instrText>
      </w:r>
      <w:r w:rsidRPr="00DD7622">
        <w:rPr>
          <w:i/>
          <w:color w:val="44546A"/>
          <w:sz w:val="18"/>
          <w:szCs w:val="18"/>
        </w:rPr>
        <w:fldChar w:fldCharType="separate"/>
      </w:r>
      <w:r w:rsidRPr="00DD7622">
        <w:rPr>
          <w:i/>
          <w:noProof/>
          <w:color w:val="44546A"/>
          <w:sz w:val="18"/>
          <w:szCs w:val="18"/>
        </w:rPr>
        <w:t>(Scudder et al., 2018)</w:t>
      </w:r>
      <w:r w:rsidRPr="00DD7622">
        <w:rPr>
          <w:i/>
          <w:color w:val="44546A"/>
          <w:sz w:val="18"/>
          <w:szCs w:val="18"/>
        </w:rPr>
        <w:fldChar w:fldCharType="end"/>
      </w:r>
      <w:r w:rsidRPr="00DD7622">
        <w:rPr>
          <w:i/>
          <w:color w:val="44546A"/>
          <w:sz w:val="18"/>
          <w:szCs w:val="18"/>
        </w:rPr>
        <w:t xml:space="preserve">. Dopamine and MSN excitation in the </w:t>
      </w:r>
      <w:proofErr w:type="spellStart"/>
      <w:r w:rsidRPr="00DD7622">
        <w:rPr>
          <w:i/>
          <w:color w:val="44546A"/>
          <w:sz w:val="18"/>
          <w:szCs w:val="18"/>
        </w:rPr>
        <w:t>NAcS</w:t>
      </w:r>
      <w:proofErr w:type="spellEnd"/>
      <w:r w:rsidRPr="00DD7622">
        <w:rPr>
          <w:i/>
          <w:color w:val="44546A"/>
          <w:sz w:val="18"/>
          <w:szCs w:val="18"/>
        </w:rPr>
        <w:t xml:space="preserve"> can also regulate VTA dopamine output reciprocally through direct and indirect pathways </w:t>
      </w:r>
      <w:r w:rsidRPr="00DD7622">
        <w:rPr>
          <w:i/>
          <w:color w:val="44546A"/>
          <w:sz w:val="18"/>
          <w:szCs w:val="18"/>
        </w:rPr>
        <w:fldChar w:fldCharType="begin">
          <w:fldData xml:space="preserve">PEVuZE5vdGU+PENpdGU+PEF1dGhvcj5QaWduYXRlbGxpPC9BdXRob3I+PFllYXI+MjAxODwvWWVh
cj48UmVjTnVtPjI0ODg8L1JlY051bT48RGlzcGxheVRleHQ+KEZsb3Jlc2NvPHN0eWxlIGZhY2U9
Iml0YWxpYyI+IGV0IGFsLjwvc3R5bGU+LCAyMDAxOyBQaWduYXRlbGxpICZhbXA7IEJvbmNpLCAy
MDE4KTwvRGlzcGxheVRleHQ+PHJlY29yZD48cmVjLW51bWJlcj4yNDg4PC9yZWMtbnVtYmVyPjxm
b3JlaWduLWtleXM+PGtleSBhcHA9IkVOIiBkYi1pZD0icndwYXB3d3A0OTl3cHllZDBwY3BkeHdi
dmQwcnQ1dzV3cHd4IiB0aW1lc3RhbXA9IjE1NDAzNjI2NjIiPjI0ODg8L2tleT48L2ZvcmVpZ24t
a2V5cz48cmVmLXR5cGUgbmFtZT0iSm91cm5hbCBBcnRpY2xlIj4xNzwvcmVmLXR5cGU+PGNvbnRy
aWJ1dG9ycz48YXV0aG9ycz48YXV0aG9yPlBpZ25hdGVsbGksIE0uPC9hdXRob3I+PGF1dGhvcj5C
b25jaSwgQS48L2F1dGhvcj48L2F1dGhvcnM+PC9jb250cmlidXRvcnM+PGF1dGgtYWRkcmVzcz5T
eW5hcHRpYyBQbGFzdGljaXR5IFNlY3Rpb24sIENlbGx1bGFyIE5ldXJvYmlvbG9neSBSZXNlYXJj
aCBCcmFuY2gsIE5hdGlvbmFsIEluc3RpdHV0ZSBvbiBEcnVnIEFidXNlLCBCYWx0aW1vcmUsIE1E
IDIxMjI0LCBVU0EuIEVsZWN0cm9uaWMgYWRkcmVzczogbWFyY28ucGlnbmF0ZWxsaUBuaWguZ292
LiYjeEQ7U3luYXB0aWMgUGxhc3RpY2l0eSBTZWN0aW9uLCBDZWxsdWxhciBOZXVyb2Jpb2xvZ3kg
UmVzZWFyY2ggQnJhbmNoLCBOYXRpb25hbCBJbnN0aXR1dGUgb24gRHJ1ZyBBYnVzZSwgQmFsdGlt
b3JlLCBNRCAyMTIyNCwgVVNBOyBTb2xvbW9uIEguIFNueWRlciBEZXBhcnRtZW50IG9mIE5ldXJv
c2NpZW5jZSBhbmQgUHN5Y2hpYXRyeSwgSm9obnMgSG9wa2lucyBVbml2ZXJzaXR5LCBCYWx0aW1v
cmUsIE1EIDIxMjA1LCBVU0EuIEVsZWN0cm9uaWMgYWRkcmVzczogYW50b25lbGxvLmJvbmNpQG5p
aC5nb3YuPC9hdXRoLWFkZHJlc3M+PHRpdGxlcz48dGl0bGU+U3BpcmFsaW5nIENvbm5lY3Rpdml0
eSBvZiBOQWMtVlRBIENpcmN1aXRyeTwvdGl0bGU+PHNlY29uZGFyeS10aXRsZT5OZXVyb248L3Nl
Y29uZGFyeS10aXRsZT48YWx0LXRpdGxlPk5ldXJvbjwvYWx0LXRpdGxlPjwvdGl0bGVzPjxwZXJp
b2RpY2FsPjxmdWxsLXRpdGxlPk5ldXJvbjwvZnVsbC10aXRsZT48YWJici0xPk5ldXJvbjwvYWJi
ci0xPjwvcGVyaW9kaWNhbD48YWx0LXBlcmlvZGljYWw+PGZ1bGwtdGl0bGU+TmV1cm9uPC9mdWxs
LXRpdGxlPjxhYmJyLTE+TmV1cm9uPC9hYmJyLTE+PC9hbHQtcGVyaW9kaWNhbD48cGFnZXM+MjYx
LTI2MjwvcGFnZXM+PHZvbHVtZT45Nzwvdm9sdW1lPjxudW1iZXI+MjwvbnVtYmVyPjxlZGl0aW9u
PjIwMTgvMDEvMTk8L2VkaXRpb24+PGRhdGVzPjx5ZWFyPjIwMTg8L3llYXI+PHB1Yi1kYXRlcz48
ZGF0ZT5KYW4gMTc8L2RhdGU+PC9wdWItZGF0ZXM+PC9kYXRlcz48aXNibj4wODk2LTYyNzM8L2lz
Ym4+PGFjY2Vzc2lvbi1udW0+MjkzNDY3NDg8L2FjY2Vzc2lvbi1udW0+PHVybHM+PC91cmxzPjxl
bGVjdHJvbmljLXJlc291cmNlLW51bT4xMC4xMDE2L2oubmV1cm9uLjIwMTcuMTIuMDQ2PC9lbGVj
dHJvbmljLXJlc291cmNlLW51bT48cmVtb3RlLWRhdGFiYXNlLXByb3ZpZGVyPk5MTTwvcmVtb3Rl
LWRhdGFiYXNlLXByb3ZpZGVyPjxsYW5ndWFnZT5lbmc8L2xhbmd1YWdlPjwvcmVjb3JkPjwvQ2l0
ZT48Q2l0ZT48QXV0aG9yPkZsb3Jlc2NvPC9BdXRob3I+PFllYXI+MjAwMTwvWWVhcj48UmVjTnVt
PjcwOTwvUmVjTnVtPjxyZWNvcmQ+PHJlYy1udW1iZXI+NzA5PC9yZWMtbnVtYmVyPjxmb3JlaWdu
LWtleXM+PGtleSBhcHA9IkVOIiBkYi1pZD0icndwYXB3d3A0OTl3cHllZDBwY3BkeHdidmQwcnQ1
dzV3cHd4IiB0aW1lc3RhbXA9IjE0NjUwODQ1MzciPjcwOTwva2V5PjwvZm9yZWlnbi1rZXlzPjxy
ZWYtdHlwZSBuYW1lPSJKb3VybmFsIEFydGljbGUiPjE3PC9yZWYtdHlwZT48Y29udHJpYnV0b3Jz
PjxhdXRob3JzPjxhdXRob3I+RmxvcmVzY28sIFMuIEIuPC9hdXRob3I+PGF1dGhvcj5Ub2RkLCBD
LiBMLjwvYXV0aG9yPjxhdXRob3I+R3JhY2UsIEEuIEEuPC9hdXRob3I+PC9hdXRob3JzPjwvY29u
dHJpYnV0b3JzPjxhdXRoLWFkZHJlc3M+RGVwYXJ0bWVudHMgb2YgTmV1cm9zY2llbmNlIGFuZCBQ
c3ljaGlhdHJ5LCBVbml2ZXJzaXR5IG9mIFBpdHRzYnVyZ2gsIFBpdHRzYnVyZ2gsIFBlbm5zeWx2
YW5pYSAxNTI2MCwgVVNBLiBmbG9yZXNjb0BicmFpbi5ibnMucGl0dC5lZHU8L2F1dGgtYWRkcmVz
cz48dGl0bGVzPjx0aXRsZT5HbHV0YW1hdGVyZ2ljIGFmZmVyZW50cyBmcm9tIHRoZSBoaXBwb2Nh
bXB1cyB0byB0aGUgbnVjbGV1cyBhY2N1bWJlbnMgcmVndWxhdGUgYWN0aXZpdHkgb2YgdmVudHJh
bCB0ZWdtZW50YWwgYXJlYSBkb3BhbWluZSBuZXVyb25zPC90aXRsZT48c2Vjb25kYXJ5LXRpdGxl
PkogTmV1cm9zY2k8L3NlY29uZGFyeS10aXRsZT48YWx0LXRpdGxlPlRoZSBKb3VybmFsIG9mIG5l
dXJvc2NpZW5jZSA6IHRoZSBvZmZpY2lhbCBqb3VybmFsIG9mIHRoZSBTb2NpZXR5IGZvciBOZXVy
b3NjaWVuY2U8L2FsdC10aXRsZT48L3RpdGxlcz48cGVyaW9kaWNhbD48ZnVsbC10aXRsZT5KIE5l
dXJvc2NpPC9mdWxsLXRpdGxlPjxhYmJyLTE+VGhlIEpvdXJuYWwgb2YgbmV1cm9zY2llbmNlIDog
dGhlIG9mZmljaWFsIGpvdXJuYWwgb2YgdGhlIFNvY2lldHkgZm9yIE5ldXJvc2NpZW5jZTwvYWJi
ci0xPjwvcGVyaW9kaWNhbD48YWx0LXBlcmlvZGljYWw+PGZ1bGwtdGl0bGU+SiBOZXVyb3NjaTwv
ZnVsbC10aXRsZT48YWJici0xPlRoZSBKb3VybmFsIG9mIG5ldXJvc2NpZW5jZSA6IHRoZSBvZmZp
Y2lhbCBqb3VybmFsIG9mIHRoZSBTb2NpZXR5IGZvciBOZXVyb3NjaWVuY2U8L2FiYnItMT48L2Fs
dC1wZXJpb2RpY2FsPjxwYWdlcz40OTE1LTIyPC9wYWdlcz48dm9sdW1lPjIxPC92b2x1bWU+PG51
bWJlcj4xMzwvbnVtYmVyPjxlZGl0aW9uPjIwMDEvMDYvMjc8L2VkaXRpb24+PGtleXdvcmRzPjxr
ZXl3b3JkPkFjdGlvbiBQb3RlbnRpYWxzL2RydWcgZWZmZWN0cy9waHlzaW9sb2d5PC9rZXl3b3Jk
PjxrZXl3b3JkPkFmZmVyZW50IFBhdGh3YXlzL3BoeXNpb2xvZ3k8L2tleXdvcmQ+PGtleXdvcmQ+
QW5pbWFsczwva2V5d29yZD48a2V5d29yZD5DZWxsIENvdW50PC9rZXl3b3JkPjxrZXl3b3JkPkRv
cGFtaW5lL21ldGFib2xpc208L2tleXdvcmQ+PGtleXdvcmQ+RG9zZS1SZXNwb25zZSBSZWxhdGlv
bnNoaXAsIERydWc8L2tleXdvcmQ+PGtleXdvcmQ+R2x1dGFtaWMgQWNpZC8qbWV0YWJvbGlzbTwv
a2V5d29yZD48a2V5d29yZD5IaXBwb2NhbXB1cy9jeXRvbG9neS9kcnVnIGVmZmVjdHMvKnBoeXNp
b2xvZ3k8L2tleXdvcmQ+PGtleXdvcmQ+S3ludXJlbmljIEFjaWQvYWRtaW5pc3RyYXRpb24gJmFt
cDsgZG9zYWdlPC9rZXl3b3JkPjxrZXl3b3JkPk1hbGU8L2tleXdvcmQ+PGtleXdvcmQ+Ti1NZXRo
eWxhc3BhcnRhdGUvYWRtaW5pc3RyYXRpb24gJmFtcDsgZG9zYWdlPC9rZXl3b3JkPjxrZXl3b3Jk
Pk5ldXJvbnMvY3l0b2xvZ3kvZHJ1ZyBlZmZlY3RzLyptZXRhYm9saXNtPC9rZXl3b3JkPjxrZXl3
b3JkPk51Y2xldXMgQWNjdW1iZW5zL2N5dG9sb2d5L2RydWcgZWZmZWN0cy8qbWV0YWJvbGlzbTwv
a2V5d29yZD48a2V5d29yZD5QcmVmcm9udGFsIENvcnRleC9jeXRvbG9neS9kcnVnIGVmZmVjdHMv
bWV0YWJvbGlzbTwva2V5d29yZD48a2V5d29yZD5SYXRzPC9rZXl3b3JkPjxrZXl3b3JkPlJhdHMs
IFNwcmFndWUtRGF3bGV5PC9rZXl3b3JkPjxrZXl3b3JkPlRldHJvZG90b3hpbi9hZG1pbmlzdHJh
dGlvbiAmYW1wOyBkb3NhZ2U8L2tleXdvcmQ+PGtleXdvcmQ+VmVudHJhbCBUZWdtZW50YWwgQXJl
YS9jeXRvbG9neS8qbWV0YWJvbGlzbTwva2V5d29yZD48L2tleXdvcmRzPjxkYXRlcz48eWVhcj4y
MDAxPC95ZWFyPjxwdWItZGF0ZXM+PGRhdGU+SnVsIDE8L2RhdGU+PC9wdWItZGF0ZXM+PC9kYXRl
cz48aXNibj4wMjcwLTY0NzQ8L2lzYm4+PGFjY2Vzc2lvbi1udW0+MTE0MjU5MTk8L2FjY2Vzc2lv
bi1udW0+PHVybHM+PC91cmxzPjxyZW1vdGUtZGF0YWJhc2UtcHJvdmlkZXI+TkxNPC9yZW1vdGUt
ZGF0YWJhc2UtcHJvdmlkZXI+PGxhbmd1YWdlPmVuZzwvbGFuZ3VhZ2U+PC9yZWNvcmQ+PC9DaXRl
PjwvRW5kTm90ZT5=
</w:fldData>
        </w:fldChar>
      </w:r>
      <w:r w:rsidRPr="00DD7622">
        <w:rPr>
          <w:i/>
          <w:color w:val="44546A"/>
          <w:sz w:val="18"/>
          <w:szCs w:val="18"/>
        </w:rPr>
        <w:instrText xml:space="preserve"> ADDIN EN.CITE </w:instrText>
      </w:r>
      <w:r w:rsidRPr="00DD7622">
        <w:rPr>
          <w:i/>
          <w:color w:val="44546A"/>
          <w:sz w:val="18"/>
          <w:szCs w:val="18"/>
        </w:rPr>
        <w:fldChar w:fldCharType="begin">
          <w:fldData xml:space="preserve">PEVuZE5vdGU+PENpdGU+PEF1dGhvcj5QaWduYXRlbGxpPC9BdXRob3I+PFllYXI+MjAxODwvWWVh
cj48UmVjTnVtPjI0ODg8L1JlY051bT48RGlzcGxheVRleHQ+KEZsb3Jlc2NvPHN0eWxlIGZhY2U9
Iml0YWxpYyI+IGV0IGFsLjwvc3R5bGU+LCAyMDAxOyBQaWduYXRlbGxpICZhbXA7IEJvbmNpLCAy
MDE4KTwvRGlzcGxheVRleHQ+PHJlY29yZD48cmVjLW51bWJlcj4yNDg4PC9yZWMtbnVtYmVyPjxm
b3JlaWduLWtleXM+PGtleSBhcHA9IkVOIiBkYi1pZD0icndwYXB3d3A0OTl3cHllZDBwY3BkeHdi
dmQwcnQ1dzV3cHd4IiB0aW1lc3RhbXA9IjE1NDAzNjI2NjIiPjI0ODg8L2tleT48L2ZvcmVpZ24t
a2V5cz48cmVmLXR5cGUgbmFtZT0iSm91cm5hbCBBcnRpY2xlIj4xNzwvcmVmLXR5cGU+PGNvbnRy
aWJ1dG9ycz48YXV0aG9ycz48YXV0aG9yPlBpZ25hdGVsbGksIE0uPC9hdXRob3I+PGF1dGhvcj5C
b25jaSwgQS48L2F1dGhvcj48L2F1dGhvcnM+PC9jb250cmlidXRvcnM+PGF1dGgtYWRkcmVzcz5T
eW5hcHRpYyBQbGFzdGljaXR5IFNlY3Rpb24sIENlbGx1bGFyIE5ldXJvYmlvbG9neSBSZXNlYXJj
aCBCcmFuY2gsIE5hdGlvbmFsIEluc3RpdHV0ZSBvbiBEcnVnIEFidXNlLCBCYWx0aW1vcmUsIE1E
IDIxMjI0LCBVU0EuIEVsZWN0cm9uaWMgYWRkcmVzczogbWFyY28ucGlnbmF0ZWxsaUBuaWguZ292
LiYjeEQ7U3luYXB0aWMgUGxhc3RpY2l0eSBTZWN0aW9uLCBDZWxsdWxhciBOZXVyb2Jpb2xvZ3kg
UmVzZWFyY2ggQnJhbmNoLCBOYXRpb25hbCBJbnN0aXR1dGUgb24gRHJ1ZyBBYnVzZSwgQmFsdGlt
b3JlLCBNRCAyMTIyNCwgVVNBOyBTb2xvbW9uIEguIFNueWRlciBEZXBhcnRtZW50IG9mIE5ldXJv
c2NpZW5jZSBhbmQgUHN5Y2hpYXRyeSwgSm9obnMgSG9wa2lucyBVbml2ZXJzaXR5LCBCYWx0aW1v
cmUsIE1EIDIxMjA1LCBVU0EuIEVsZWN0cm9uaWMgYWRkcmVzczogYW50b25lbGxvLmJvbmNpQG5p
aC5nb3YuPC9hdXRoLWFkZHJlc3M+PHRpdGxlcz48dGl0bGU+U3BpcmFsaW5nIENvbm5lY3Rpdml0
eSBvZiBOQWMtVlRBIENpcmN1aXRyeTwvdGl0bGU+PHNlY29uZGFyeS10aXRsZT5OZXVyb248L3Nl
Y29uZGFyeS10aXRsZT48YWx0LXRpdGxlPk5ldXJvbjwvYWx0LXRpdGxlPjwvdGl0bGVzPjxwZXJp
b2RpY2FsPjxmdWxsLXRpdGxlPk5ldXJvbjwvZnVsbC10aXRsZT48YWJici0xPk5ldXJvbjwvYWJi
ci0xPjwvcGVyaW9kaWNhbD48YWx0LXBlcmlvZGljYWw+PGZ1bGwtdGl0bGU+TmV1cm9uPC9mdWxs
LXRpdGxlPjxhYmJyLTE+TmV1cm9uPC9hYmJyLTE+PC9hbHQtcGVyaW9kaWNhbD48cGFnZXM+MjYx
LTI2MjwvcGFnZXM+PHZvbHVtZT45Nzwvdm9sdW1lPjxudW1iZXI+MjwvbnVtYmVyPjxlZGl0aW9u
PjIwMTgvMDEvMTk8L2VkaXRpb24+PGRhdGVzPjx5ZWFyPjIwMTg8L3llYXI+PHB1Yi1kYXRlcz48
ZGF0ZT5KYW4gMTc8L2RhdGU+PC9wdWItZGF0ZXM+PC9kYXRlcz48aXNibj4wODk2LTYyNzM8L2lz
Ym4+PGFjY2Vzc2lvbi1udW0+MjkzNDY3NDg8L2FjY2Vzc2lvbi1udW0+PHVybHM+PC91cmxzPjxl
bGVjdHJvbmljLXJlc291cmNlLW51bT4xMC4xMDE2L2oubmV1cm9uLjIwMTcuMTIuMDQ2PC9lbGVj
dHJvbmljLXJlc291cmNlLW51bT48cmVtb3RlLWRhdGFiYXNlLXByb3ZpZGVyPk5MTTwvcmVtb3Rl
LWRhdGFiYXNlLXByb3ZpZGVyPjxsYW5ndWFnZT5lbmc8L2xhbmd1YWdlPjwvcmVjb3JkPjwvQ2l0
ZT48Q2l0ZT48QXV0aG9yPkZsb3Jlc2NvPC9BdXRob3I+PFllYXI+MjAwMTwvWWVhcj48UmVjTnVt
PjcwOTwvUmVjTnVtPjxyZWNvcmQ+PHJlYy1udW1iZXI+NzA5PC9yZWMtbnVtYmVyPjxmb3JlaWdu
LWtleXM+PGtleSBhcHA9IkVOIiBkYi1pZD0icndwYXB3d3A0OTl3cHllZDBwY3BkeHdidmQwcnQ1
dzV3cHd4IiB0aW1lc3RhbXA9IjE0NjUwODQ1MzciPjcwOTwva2V5PjwvZm9yZWlnbi1rZXlzPjxy
ZWYtdHlwZSBuYW1lPSJKb3VybmFsIEFydGljbGUiPjE3PC9yZWYtdHlwZT48Y29udHJpYnV0b3Jz
PjxhdXRob3JzPjxhdXRob3I+RmxvcmVzY28sIFMuIEIuPC9hdXRob3I+PGF1dGhvcj5Ub2RkLCBD
LiBMLjwvYXV0aG9yPjxhdXRob3I+R3JhY2UsIEEuIEEuPC9hdXRob3I+PC9hdXRob3JzPjwvY29u
dHJpYnV0b3JzPjxhdXRoLWFkZHJlc3M+RGVwYXJ0bWVudHMgb2YgTmV1cm9zY2llbmNlIGFuZCBQ
c3ljaGlhdHJ5LCBVbml2ZXJzaXR5IG9mIFBpdHRzYnVyZ2gsIFBpdHRzYnVyZ2gsIFBlbm5zeWx2
YW5pYSAxNTI2MCwgVVNBLiBmbG9yZXNjb0BicmFpbi5ibnMucGl0dC5lZHU8L2F1dGgtYWRkcmVz
cz48dGl0bGVzPjx0aXRsZT5HbHV0YW1hdGVyZ2ljIGFmZmVyZW50cyBmcm9tIHRoZSBoaXBwb2Nh
bXB1cyB0byB0aGUgbnVjbGV1cyBhY2N1bWJlbnMgcmVndWxhdGUgYWN0aXZpdHkgb2YgdmVudHJh
bCB0ZWdtZW50YWwgYXJlYSBkb3BhbWluZSBuZXVyb25zPC90aXRsZT48c2Vjb25kYXJ5LXRpdGxl
PkogTmV1cm9zY2k8L3NlY29uZGFyeS10aXRsZT48YWx0LXRpdGxlPlRoZSBKb3VybmFsIG9mIG5l
dXJvc2NpZW5jZSA6IHRoZSBvZmZpY2lhbCBqb3VybmFsIG9mIHRoZSBTb2NpZXR5IGZvciBOZXVy
b3NjaWVuY2U8L2FsdC10aXRsZT48L3RpdGxlcz48cGVyaW9kaWNhbD48ZnVsbC10aXRsZT5KIE5l
dXJvc2NpPC9mdWxsLXRpdGxlPjxhYmJyLTE+VGhlIEpvdXJuYWwgb2YgbmV1cm9zY2llbmNlIDog
dGhlIG9mZmljaWFsIGpvdXJuYWwgb2YgdGhlIFNvY2lldHkgZm9yIE5ldXJvc2NpZW5jZTwvYWJi
ci0xPjwvcGVyaW9kaWNhbD48YWx0LXBlcmlvZGljYWw+PGZ1bGwtdGl0bGU+SiBOZXVyb3NjaTwv
ZnVsbC10aXRsZT48YWJici0xPlRoZSBKb3VybmFsIG9mIG5ldXJvc2NpZW5jZSA6IHRoZSBvZmZp
Y2lhbCBqb3VybmFsIG9mIHRoZSBTb2NpZXR5IGZvciBOZXVyb3NjaWVuY2U8L2FiYnItMT48L2Fs
dC1wZXJpb2RpY2FsPjxwYWdlcz40OTE1LTIyPC9wYWdlcz48dm9sdW1lPjIxPC92b2x1bWU+PG51
bWJlcj4xMzwvbnVtYmVyPjxlZGl0aW9uPjIwMDEvMDYvMjc8L2VkaXRpb24+PGtleXdvcmRzPjxr
ZXl3b3JkPkFjdGlvbiBQb3RlbnRpYWxzL2RydWcgZWZmZWN0cy9waHlzaW9sb2d5PC9rZXl3b3Jk
PjxrZXl3b3JkPkFmZmVyZW50IFBhdGh3YXlzL3BoeXNpb2xvZ3k8L2tleXdvcmQ+PGtleXdvcmQ+
QW5pbWFsczwva2V5d29yZD48a2V5d29yZD5DZWxsIENvdW50PC9rZXl3b3JkPjxrZXl3b3JkPkRv
cGFtaW5lL21ldGFib2xpc208L2tleXdvcmQ+PGtleXdvcmQ+RG9zZS1SZXNwb25zZSBSZWxhdGlv
bnNoaXAsIERydWc8L2tleXdvcmQ+PGtleXdvcmQ+R2x1dGFtaWMgQWNpZC8qbWV0YWJvbGlzbTwv
a2V5d29yZD48a2V5d29yZD5IaXBwb2NhbXB1cy9jeXRvbG9neS9kcnVnIGVmZmVjdHMvKnBoeXNp
b2xvZ3k8L2tleXdvcmQ+PGtleXdvcmQ+S3ludXJlbmljIEFjaWQvYWRtaW5pc3RyYXRpb24gJmFt
cDsgZG9zYWdlPC9rZXl3b3JkPjxrZXl3b3JkPk1hbGU8L2tleXdvcmQ+PGtleXdvcmQ+Ti1NZXRo
eWxhc3BhcnRhdGUvYWRtaW5pc3RyYXRpb24gJmFtcDsgZG9zYWdlPC9rZXl3b3JkPjxrZXl3b3Jk
Pk5ldXJvbnMvY3l0b2xvZ3kvZHJ1ZyBlZmZlY3RzLyptZXRhYm9saXNtPC9rZXl3b3JkPjxrZXl3
b3JkPk51Y2xldXMgQWNjdW1iZW5zL2N5dG9sb2d5L2RydWcgZWZmZWN0cy8qbWV0YWJvbGlzbTwv
a2V5d29yZD48a2V5d29yZD5QcmVmcm9udGFsIENvcnRleC9jeXRvbG9neS9kcnVnIGVmZmVjdHMv
bWV0YWJvbGlzbTwva2V5d29yZD48a2V5d29yZD5SYXRzPC9rZXl3b3JkPjxrZXl3b3JkPlJhdHMs
IFNwcmFndWUtRGF3bGV5PC9rZXl3b3JkPjxrZXl3b3JkPlRldHJvZG90b3hpbi9hZG1pbmlzdHJh
dGlvbiAmYW1wOyBkb3NhZ2U8L2tleXdvcmQ+PGtleXdvcmQ+VmVudHJhbCBUZWdtZW50YWwgQXJl
YS9jeXRvbG9neS8qbWV0YWJvbGlzbTwva2V5d29yZD48L2tleXdvcmRzPjxkYXRlcz48eWVhcj4y
MDAxPC95ZWFyPjxwdWItZGF0ZXM+PGRhdGU+SnVsIDE8L2RhdGU+PC9wdWItZGF0ZXM+PC9kYXRl
cz48aXNibj4wMjcwLTY0NzQ8L2lzYm4+PGFjY2Vzc2lvbi1udW0+MTE0MjU5MTk8L2FjY2Vzc2lv
bi1udW0+PHVybHM+PC91cmxzPjxyZW1vdGUtZGF0YWJhc2UtcHJvdmlkZXI+TkxNPC9yZW1vdGUt
ZGF0YWJhc2UtcHJvdmlkZXI+PGxhbmd1YWdlPmVuZzwvbGFuZ3VhZ2U+PC9yZWNvcmQ+PC9DaXRl
PjwvRW5kTm90ZT5=
</w:fldData>
        </w:fldChar>
      </w:r>
      <w:r w:rsidRPr="00DD7622">
        <w:rPr>
          <w:i/>
          <w:color w:val="44546A"/>
          <w:sz w:val="18"/>
          <w:szCs w:val="18"/>
        </w:rPr>
        <w:instrText xml:space="preserve"> ADDIN EN.CITE.DATA </w:instrText>
      </w:r>
      <w:r w:rsidRPr="00DD7622">
        <w:rPr>
          <w:i/>
          <w:color w:val="44546A"/>
          <w:sz w:val="18"/>
          <w:szCs w:val="18"/>
        </w:rPr>
      </w:r>
      <w:r w:rsidRPr="00DD7622">
        <w:rPr>
          <w:i/>
          <w:color w:val="44546A"/>
          <w:sz w:val="18"/>
          <w:szCs w:val="18"/>
        </w:rPr>
        <w:fldChar w:fldCharType="end"/>
      </w:r>
      <w:r w:rsidRPr="00DD7622">
        <w:rPr>
          <w:i/>
          <w:color w:val="44546A"/>
          <w:sz w:val="18"/>
          <w:szCs w:val="18"/>
        </w:rPr>
      </w:r>
      <w:r w:rsidRPr="00DD7622">
        <w:rPr>
          <w:i/>
          <w:color w:val="44546A"/>
          <w:sz w:val="18"/>
          <w:szCs w:val="18"/>
        </w:rPr>
        <w:fldChar w:fldCharType="separate"/>
      </w:r>
      <w:r w:rsidRPr="00DD7622">
        <w:rPr>
          <w:i/>
          <w:noProof/>
          <w:color w:val="44546A"/>
          <w:sz w:val="18"/>
          <w:szCs w:val="18"/>
        </w:rPr>
        <w:t>(Floresco et al., 2001; Pignatelli &amp; Bonci, 2018)</w:t>
      </w:r>
      <w:r w:rsidRPr="00DD7622">
        <w:rPr>
          <w:i/>
          <w:color w:val="44546A"/>
          <w:sz w:val="18"/>
          <w:szCs w:val="18"/>
        </w:rPr>
        <w:fldChar w:fldCharType="end"/>
      </w:r>
      <w:r w:rsidRPr="00DD7622">
        <w:rPr>
          <w:i/>
          <w:color w:val="44546A"/>
          <w:sz w:val="18"/>
          <w:szCs w:val="18"/>
        </w:rPr>
        <w:t xml:space="preserve">. For example, the </w:t>
      </w:r>
      <w:proofErr w:type="spellStart"/>
      <w:r w:rsidRPr="00DD7622">
        <w:rPr>
          <w:i/>
          <w:color w:val="44546A"/>
          <w:sz w:val="18"/>
          <w:szCs w:val="18"/>
        </w:rPr>
        <w:t>NAcS</w:t>
      </w:r>
      <w:proofErr w:type="spellEnd"/>
      <w:r w:rsidRPr="00DD7622">
        <w:rPr>
          <w:i/>
          <w:color w:val="44546A"/>
          <w:sz w:val="18"/>
          <w:szCs w:val="18"/>
        </w:rPr>
        <w:t xml:space="preserve"> sends inhibitory projections to the ventral pallidum (VP, shown in crimson; inhibitory GABAergic projections shown in red) that can disinhibit VTA activity, and the glutamatergic </w:t>
      </w:r>
      <w:proofErr w:type="spellStart"/>
      <w:r w:rsidRPr="00DD7622">
        <w:rPr>
          <w:i/>
          <w:color w:val="44546A"/>
          <w:sz w:val="18"/>
          <w:szCs w:val="18"/>
        </w:rPr>
        <w:t>efferents</w:t>
      </w:r>
      <w:proofErr w:type="spellEnd"/>
      <w:r w:rsidRPr="00DD7622">
        <w:rPr>
          <w:i/>
          <w:color w:val="44546A"/>
          <w:sz w:val="18"/>
          <w:szCs w:val="18"/>
        </w:rPr>
        <w:t xml:space="preserve"> from the ventral subiculum have been functionally linked to this circuit </w:t>
      </w:r>
      <w:r w:rsidRPr="00DD7622">
        <w:rPr>
          <w:i/>
          <w:color w:val="44546A"/>
          <w:sz w:val="18"/>
          <w:szCs w:val="18"/>
        </w:rPr>
        <w:fldChar w:fldCharType="begin">
          <w:fldData xml:space="preserve">PEVuZE5vdGU+PENpdGU+PEF1dGhvcj5GbG9yZXNjbzwvQXV0aG9yPjxZZWFyPjIwMDE8L1llYXI+
PFJlY051bT43MDk8L1JlY051bT48RGlzcGxheVRleHQ+KEZsb3Jlc2NvPHN0eWxlIGZhY2U9Iml0
YWxpYyI+IGV0IGFsLjwvc3R5bGU+LCAyMDAxKTwvRGlzcGxheVRleHQ+PHJlY29yZD48cmVjLW51
bWJlcj43MDk8L3JlYy1udW1iZXI+PGZvcmVpZ24ta2V5cz48a2V5IGFwcD0iRU4iIGRiLWlkPSJy
d3BhcHd3cDQ5OXdweWVkMHBjcGR4d2J2ZDBydDV3NXdwd3giIHRpbWVzdGFtcD0iMTQ2NTA4NDUz
NyI+NzA5PC9rZXk+PC9mb3JlaWduLWtleXM+PHJlZi10eXBlIG5hbWU9IkpvdXJuYWwgQXJ0aWNs
ZSI+MTc8L3JlZi10eXBlPjxjb250cmlidXRvcnM+PGF1dGhvcnM+PGF1dGhvcj5GbG9yZXNjbywg
Uy4gQi48L2F1dGhvcj48YXV0aG9yPlRvZGQsIEMuIEwuPC9hdXRob3I+PGF1dGhvcj5HcmFjZSwg
QS4gQS48L2F1dGhvcj48L2F1dGhvcnM+PC9jb250cmlidXRvcnM+PGF1dGgtYWRkcmVzcz5EZXBh
cnRtZW50cyBvZiBOZXVyb3NjaWVuY2UgYW5kIFBzeWNoaWF0cnksIFVuaXZlcnNpdHkgb2YgUGl0
dHNidXJnaCwgUGl0dHNidXJnaCwgUGVubnN5bHZhbmlhIDE1MjYwLCBVU0EuIGZsb3Jlc2NvQGJy
YWluLmJucy5waXR0LmVkdTwvYXV0aC1hZGRyZXNzPjx0aXRsZXM+PHRpdGxlPkdsdXRhbWF0ZXJn
aWMgYWZmZXJlbnRzIGZyb20gdGhlIGhpcHBvY2FtcHVzIHRvIHRoZSBudWNsZXVzIGFjY3VtYmVu
cyByZWd1bGF0ZSBhY3Rpdml0eSBvZiB2ZW50cmFsIHRlZ21lbnRhbCBhcmVhIGRvcGFtaW5lIG5l
dXJvbnM8L3RpdGxlPjxzZWNvbmRhcnktdGl0bGU+SiBOZXVyb3NjaTwvc2Vjb25kYXJ5LXRpdGxl
PjxhbHQtdGl0bGU+VGhlIEpvdXJuYWwgb2YgbmV1cm9zY2llbmNlIDogdGhlIG9mZmljaWFsIGpv
dXJuYWwgb2YgdGhlIFNvY2lldHkgZm9yIE5ldXJvc2NpZW5jZTwvYWx0LXRpdGxlPjwvdGl0bGVz
PjxwZXJpb2RpY2FsPjxmdWxsLXRpdGxlPkogTmV1cm9zY2k8L2Z1bGwtdGl0bGU+PGFiYnItMT5U
aGUgSm91cm5hbCBvZiBuZXVyb3NjaWVuY2UgOiB0aGUgb2ZmaWNpYWwgam91cm5hbCBvZiB0aGUg
U29jaWV0eSBmb3IgTmV1cm9zY2llbmNlPC9hYmJyLTE+PC9wZXJpb2RpY2FsPjxhbHQtcGVyaW9k
aWNhbD48ZnVsbC10aXRsZT5KIE5ldXJvc2NpPC9mdWxsLXRpdGxlPjxhYmJyLTE+VGhlIEpvdXJu
YWwgb2YgbmV1cm9zY2llbmNlIDogdGhlIG9mZmljaWFsIGpvdXJuYWwgb2YgdGhlIFNvY2lldHkg
Zm9yIE5ldXJvc2NpZW5jZTwvYWJici0xPjwvYWx0LXBlcmlvZGljYWw+PHBhZ2VzPjQ5MTUtMjI8
L3BhZ2VzPjx2b2x1bWU+MjE8L3ZvbHVtZT48bnVtYmVyPjEzPC9udW1iZXI+PGVkaXRpb24+MjAw
MS8wNi8yNzwvZWRpdGlvbj48a2V5d29yZHM+PGtleXdvcmQ+QWN0aW9uIFBvdGVudGlhbHMvZHJ1
ZyBlZmZlY3RzL3BoeXNpb2xvZ3k8L2tleXdvcmQ+PGtleXdvcmQ+QWZmZXJlbnQgUGF0aHdheXMv
cGh5c2lvbG9neTwva2V5d29yZD48a2V5d29yZD5BbmltYWxzPC9rZXl3b3JkPjxrZXl3b3JkPkNl
bGwgQ291bnQ8L2tleXdvcmQ+PGtleXdvcmQ+RG9wYW1pbmUvbWV0YWJvbGlzbTwva2V5d29yZD48
a2V5d29yZD5Eb3NlLVJlc3BvbnNlIFJlbGF0aW9uc2hpcCwgRHJ1Zzwva2V5d29yZD48a2V5d29y
ZD5HbHV0YW1pYyBBY2lkLyptZXRhYm9saXNtPC9rZXl3b3JkPjxrZXl3b3JkPkhpcHBvY2FtcHVz
L2N5dG9sb2d5L2RydWcgZWZmZWN0cy8qcGh5c2lvbG9neTwva2V5d29yZD48a2V5d29yZD5LeW51
cmVuaWMgQWNpZC9hZG1pbmlzdHJhdGlvbiAmYW1wOyBkb3NhZ2U8L2tleXdvcmQ+PGtleXdvcmQ+
TWFsZTwva2V5d29yZD48a2V5d29yZD5OLU1ldGh5bGFzcGFydGF0ZS9hZG1pbmlzdHJhdGlvbiAm
YW1wOyBkb3NhZ2U8L2tleXdvcmQ+PGtleXdvcmQ+TmV1cm9ucy9jeXRvbG9neS9kcnVnIGVmZmVj
dHMvKm1ldGFib2xpc208L2tleXdvcmQ+PGtleXdvcmQ+TnVjbGV1cyBBY2N1bWJlbnMvY3l0b2xv
Z3kvZHJ1ZyBlZmZlY3RzLyptZXRhYm9saXNtPC9rZXl3b3JkPjxrZXl3b3JkPlByZWZyb250YWwg
Q29ydGV4L2N5dG9sb2d5L2RydWcgZWZmZWN0cy9tZXRhYm9saXNtPC9rZXl3b3JkPjxrZXl3b3Jk
PlJhdHM8L2tleXdvcmQ+PGtleXdvcmQ+UmF0cywgU3ByYWd1ZS1EYXdsZXk8L2tleXdvcmQ+PGtl
eXdvcmQ+VGV0cm9kb3RveGluL2FkbWluaXN0cmF0aW9uICZhbXA7IGRvc2FnZTwva2V5d29yZD48
a2V5d29yZD5WZW50cmFsIFRlZ21lbnRhbCBBcmVhL2N5dG9sb2d5LyptZXRhYm9saXNtPC9rZXl3
b3JkPjwva2V5d29yZHM+PGRhdGVzPjx5ZWFyPjIwMDE8L3llYXI+PHB1Yi1kYXRlcz48ZGF0ZT5K
dWwgMTwvZGF0ZT48L3B1Yi1kYXRlcz48L2RhdGVzPjxpc2JuPjAyNzAtNjQ3NDwvaXNibj48YWNj
ZXNzaW9uLW51bT4xMTQyNTkxOTwvYWNjZXNzaW9uLW51bT48dXJscz48L3VybHM+PHJlbW90ZS1k
YXRhYmFzZS1wcm92aWRlcj5OTE08L3JlbW90ZS1kYXRhYmFzZS1wcm92aWRlcj48bGFuZ3VhZ2U+
ZW5nPC9sYW5ndWFnZT48L3JlY29yZD48L0NpdGU+PC9FbmROb3RlPn==
</w:fldData>
        </w:fldChar>
      </w:r>
      <w:r w:rsidRPr="00DD7622">
        <w:rPr>
          <w:i/>
          <w:color w:val="44546A"/>
          <w:sz w:val="18"/>
          <w:szCs w:val="18"/>
        </w:rPr>
        <w:instrText xml:space="preserve"> ADDIN EN.CITE </w:instrText>
      </w:r>
      <w:r w:rsidRPr="00DD7622">
        <w:rPr>
          <w:i/>
          <w:color w:val="44546A"/>
          <w:sz w:val="18"/>
          <w:szCs w:val="18"/>
        </w:rPr>
        <w:fldChar w:fldCharType="begin">
          <w:fldData xml:space="preserve">PEVuZE5vdGU+PENpdGU+PEF1dGhvcj5GbG9yZXNjbzwvQXV0aG9yPjxZZWFyPjIwMDE8L1llYXI+
PFJlY051bT43MDk8L1JlY051bT48RGlzcGxheVRleHQ+KEZsb3Jlc2NvPHN0eWxlIGZhY2U9Iml0
YWxpYyI+IGV0IGFsLjwvc3R5bGU+LCAyMDAxKTwvRGlzcGxheVRleHQ+PHJlY29yZD48cmVjLW51
bWJlcj43MDk8L3JlYy1udW1iZXI+PGZvcmVpZ24ta2V5cz48a2V5IGFwcD0iRU4iIGRiLWlkPSJy
d3BhcHd3cDQ5OXdweWVkMHBjcGR4d2J2ZDBydDV3NXdwd3giIHRpbWVzdGFtcD0iMTQ2NTA4NDUz
NyI+NzA5PC9rZXk+PC9mb3JlaWduLWtleXM+PHJlZi10eXBlIG5hbWU9IkpvdXJuYWwgQXJ0aWNs
ZSI+MTc8L3JlZi10eXBlPjxjb250cmlidXRvcnM+PGF1dGhvcnM+PGF1dGhvcj5GbG9yZXNjbywg
Uy4gQi48L2F1dGhvcj48YXV0aG9yPlRvZGQsIEMuIEwuPC9hdXRob3I+PGF1dGhvcj5HcmFjZSwg
QS4gQS48L2F1dGhvcj48L2F1dGhvcnM+PC9jb250cmlidXRvcnM+PGF1dGgtYWRkcmVzcz5EZXBh
cnRtZW50cyBvZiBOZXVyb3NjaWVuY2UgYW5kIFBzeWNoaWF0cnksIFVuaXZlcnNpdHkgb2YgUGl0
dHNidXJnaCwgUGl0dHNidXJnaCwgUGVubnN5bHZhbmlhIDE1MjYwLCBVU0EuIGZsb3Jlc2NvQGJy
YWluLmJucy5waXR0LmVkdTwvYXV0aC1hZGRyZXNzPjx0aXRsZXM+PHRpdGxlPkdsdXRhbWF0ZXJn
aWMgYWZmZXJlbnRzIGZyb20gdGhlIGhpcHBvY2FtcHVzIHRvIHRoZSBudWNsZXVzIGFjY3VtYmVu
cyByZWd1bGF0ZSBhY3Rpdml0eSBvZiB2ZW50cmFsIHRlZ21lbnRhbCBhcmVhIGRvcGFtaW5lIG5l
dXJvbnM8L3RpdGxlPjxzZWNvbmRhcnktdGl0bGU+SiBOZXVyb3NjaTwvc2Vjb25kYXJ5LXRpdGxl
PjxhbHQtdGl0bGU+VGhlIEpvdXJuYWwgb2YgbmV1cm9zY2llbmNlIDogdGhlIG9mZmljaWFsIGpv
dXJuYWwgb2YgdGhlIFNvY2lldHkgZm9yIE5ldXJvc2NpZW5jZTwvYWx0LXRpdGxlPjwvdGl0bGVz
PjxwZXJpb2RpY2FsPjxmdWxsLXRpdGxlPkogTmV1cm9zY2k8L2Z1bGwtdGl0bGU+PGFiYnItMT5U
aGUgSm91cm5hbCBvZiBuZXVyb3NjaWVuY2UgOiB0aGUgb2ZmaWNpYWwgam91cm5hbCBvZiB0aGUg
U29jaWV0eSBmb3IgTmV1cm9zY2llbmNlPC9hYmJyLTE+PC9wZXJpb2RpY2FsPjxhbHQtcGVyaW9k
aWNhbD48ZnVsbC10aXRsZT5KIE5ldXJvc2NpPC9mdWxsLXRpdGxlPjxhYmJyLTE+VGhlIEpvdXJu
YWwgb2YgbmV1cm9zY2llbmNlIDogdGhlIG9mZmljaWFsIGpvdXJuYWwgb2YgdGhlIFNvY2lldHkg
Zm9yIE5ldXJvc2NpZW5jZTwvYWJici0xPjwvYWx0LXBlcmlvZGljYWw+PHBhZ2VzPjQ5MTUtMjI8
L3BhZ2VzPjx2b2x1bWU+MjE8L3ZvbHVtZT48bnVtYmVyPjEzPC9udW1iZXI+PGVkaXRpb24+MjAw
MS8wNi8yNzwvZWRpdGlvbj48a2V5d29yZHM+PGtleXdvcmQ+QWN0aW9uIFBvdGVudGlhbHMvZHJ1
ZyBlZmZlY3RzL3BoeXNpb2xvZ3k8L2tleXdvcmQ+PGtleXdvcmQ+QWZmZXJlbnQgUGF0aHdheXMv
cGh5c2lvbG9neTwva2V5d29yZD48a2V5d29yZD5BbmltYWxzPC9rZXl3b3JkPjxrZXl3b3JkPkNl
bGwgQ291bnQ8L2tleXdvcmQ+PGtleXdvcmQ+RG9wYW1pbmUvbWV0YWJvbGlzbTwva2V5d29yZD48
a2V5d29yZD5Eb3NlLVJlc3BvbnNlIFJlbGF0aW9uc2hpcCwgRHJ1Zzwva2V5d29yZD48a2V5d29y
ZD5HbHV0YW1pYyBBY2lkLyptZXRhYm9saXNtPC9rZXl3b3JkPjxrZXl3b3JkPkhpcHBvY2FtcHVz
L2N5dG9sb2d5L2RydWcgZWZmZWN0cy8qcGh5c2lvbG9neTwva2V5d29yZD48a2V5d29yZD5LeW51
cmVuaWMgQWNpZC9hZG1pbmlzdHJhdGlvbiAmYW1wOyBkb3NhZ2U8L2tleXdvcmQ+PGtleXdvcmQ+
TWFsZTwva2V5d29yZD48a2V5d29yZD5OLU1ldGh5bGFzcGFydGF0ZS9hZG1pbmlzdHJhdGlvbiAm
YW1wOyBkb3NhZ2U8L2tleXdvcmQ+PGtleXdvcmQ+TmV1cm9ucy9jeXRvbG9neS9kcnVnIGVmZmVj
dHMvKm1ldGFib2xpc208L2tleXdvcmQ+PGtleXdvcmQ+TnVjbGV1cyBBY2N1bWJlbnMvY3l0b2xv
Z3kvZHJ1ZyBlZmZlY3RzLyptZXRhYm9saXNtPC9rZXl3b3JkPjxrZXl3b3JkPlByZWZyb250YWwg
Q29ydGV4L2N5dG9sb2d5L2RydWcgZWZmZWN0cy9tZXRhYm9saXNtPC9rZXl3b3JkPjxrZXl3b3Jk
PlJhdHM8L2tleXdvcmQ+PGtleXdvcmQ+UmF0cywgU3ByYWd1ZS1EYXdsZXk8L2tleXdvcmQ+PGtl
eXdvcmQ+VGV0cm9kb3RveGluL2FkbWluaXN0cmF0aW9uICZhbXA7IGRvc2FnZTwva2V5d29yZD48
a2V5d29yZD5WZW50cmFsIFRlZ21lbnRhbCBBcmVhL2N5dG9sb2d5LyptZXRhYm9saXNtPC9rZXl3
b3JkPjwva2V5d29yZHM+PGRhdGVzPjx5ZWFyPjIwMDE8L3llYXI+PHB1Yi1kYXRlcz48ZGF0ZT5K
dWwgMTwvZGF0ZT48L3B1Yi1kYXRlcz48L2RhdGVzPjxpc2JuPjAyNzAtNjQ3NDwvaXNibj48YWNj
ZXNzaW9uLW51bT4xMTQyNTkxOTwvYWNjZXNzaW9uLW51bT48dXJscz48L3VybHM+PHJlbW90ZS1k
YXRhYmFzZS1wcm92aWRlcj5OTE08L3JlbW90ZS1kYXRhYmFzZS1wcm92aWRlcj48bGFuZ3VhZ2U+
ZW5nPC9sYW5ndWFnZT48L3JlY29yZD48L0NpdGU+PC9FbmROb3RlPn==
</w:fldData>
        </w:fldChar>
      </w:r>
      <w:r w:rsidRPr="00DD7622">
        <w:rPr>
          <w:i/>
          <w:color w:val="44546A"/>
          <w:sz w:val="18"/>
          <w:szCs w:val="18"/>
        </w:rPr>
        <w:instrText xml:space="preserve"> ADDIN EN.CITE.DATA </w:instrText>
      </w:r>
      <w:r w:rsidRPr="00DD7622">
        <w:rPr>
          <w:i/>
          <w:color w:val="44546A"/>
          <w:sz w:val="18"/>
          <w:szCs w:val="18"/>
        </w:rPr>
      </w:r>
      <w:r w:rsidRPr="00DD7622">
        <w:rPr>
          <w:i/>
          <w:color w:val="44546A"/>
          <w:sz w:val="18"/>
          <w:szCs w:val="18"/>
        </w:rPr>
        <w:fldChar w:fldCharType="end"/>
      </w:r>
      <w:r w:rsidRPr="00DD7622">
        <w:rPr>
          <w:i/>
          <w:color w:val="44546A"/>
          <w:sz w:val="18"/>
          <w:szCs w:val="18"/>
        </w:rPr>
      </w:r>
      <w:r w:rsidRPr="00DD7622">
        <w:rPr>
          <w:i/>
          <w:color w:val="44546A"/>
          <w:sz w:val="18"/>
          <w:szCs w:val="18"/>
        </w:rPr>
        <w:fldChar w:fldCharType="separate"/>
      </w:r>
      <w:r w:rsidRPr="00DD7622">
        <w:rPr>
          <w:i/>
          <w:noProof/>
          <w:color w:val="44546A"/>
          <w:sz w:val="18"/>
          <w:szCs w:val="18"/>
        </w:rPr>
        <w:t>(Floresco et al., 2001)</w:t>
      </w:r>
      <w:r w:rsidRPr="00DD7622">
        <w:rPr>
          <w:i/>
          <w:color w:val="44546A"/>
          <w:sz w:val="18"/>
          <w:szCs w:val="18"/>
        </w:rPr>
        <w:fldChar w:fldCharType="end"/>
      </w:r>
      <w:r w:rsidRPr="00DD7622">
        <w:rPr>
          <w:i/>
          <w:color w:val="44546A"/>
          <w:sz w:val="18"/>
          <w:szCs w:val="18"/>
        </w:rPr>
        <w:t xml:space="preserve">.  The </w:t>
      </w:r>
      <w:proofErr w:type="spellStart"/>
      <w:r w:rsidRPr="00DD7622">
        <w:rPr>
          <w:i/>
          <w:color w:val="44546A"/>
          <w:sz w:val="18"/>
          <w:szCs w:val="18"/>
        </w:rPr>
        <w:t>NAcS</w:t>
      </w:r>
      <w:proofErr w:type="spellEnd"/>
      <w:r w:rsidRPr="00DD7622">
        <w:rPr>
          <w:i/>
          <w:color w:val="44546A"/>
          <w:sz w:val="18"/>
          <w:szCs w:val="18"/>
        </w:rPr>
        <w:t xml:space="preserve"> also sends two separate populations of direct GABAergic projections to the medial VTA that respond to accumbal shell dopamine and terminate onto VTA dopamine soma or onto feed-forward inhibitory interneurons in the VTA that project onto the VTA dopamine soma, thus enabling accumbal dopamine output to rapidly induce feedback inhibition- or disinhibition onto the VTA directly </w:t>
      </w:r>
      <w:r w:rsidRPr="00DD7622">
        <w:rPr>
          <w:i/>
          <w:color w:val="44546A"/>
          <w:sz w:val="18"/>
          <w:szCs w:val="18"/>
        </w:rPr>
        <w:fldChar w:fldCharType="begin">
          <w:fldData xml:space="preserve">PEVuZE5vdGU+PENpdGU+PEF1dGhvcj5QaWduYXRlbGxpPC9BdXRob3I+PFllYXI+MjAxODwvWWVh
cj48UmVjTnVtPjI0ODg8L1JlY051bT48RGlzcGxheVRleHQ+KFBpZ25hdGVsbGkgJmFtcDsgQm9u
Y2ksIDIwMTg7IFlhbmc8c3R5bGUgZmFjZT0iaXRhbGljIj4gZXQgYWwuPC9zdHlsZT4sIDIwMTgp
PC9EaXNwbGF5VGV4dD48cmVjb3JkPjxyZWMtbnVtYmVyPjI0ODg8L3JlYy1udW1iZXI+PGZvcmVp
Z24ta2V5cz48a2V5IGFwcD0iRU4iIGRiLWlkPSJyd3BhcHd3cDQ5OXdweWVkMHBjcGR4d2J2ZDBy
dDV3NXdwd3giIHRpbWVzdGFtcD0iMTU0MDM2MjY2MiI+MjQ4ODwva2V5PjwvZm9yZWlnbi1rZXlz
PjxyZWYtdHlwZSBuYW1lPSJKb3VybmFsIEFydGljbGUiPjE3PC9yZWYtdHlwZT48Y29udHJpYnV0
b3JzPjxhdXRob3JzPjxhdXRob3I+UGlnbmF0ZWxsaSwgTS48L2F1dGhvcj48YXV0aG9yPkJvbmNp
LCBBLjwvYXV0aG9yPjwvYXV0aG9ycz48L2NvbnRyaWJ1dG9ycz48YXV0aC1hZGRyZXNzPlN5bmFw
dGljIFBsYXN0aWNpdHkgU2VjdGlvbiwgQ2VsbHVsYXIgTmV1cm9iaW9sb2d5IFJlc2VhcmNoIEJy
YW5jaCwgTmF0aW9uYWwgSW5zdGl0dXRlIG9uIERydWcgQWJ1c2UsIEJhbHRpbW9yZSwgTUQgMjEy
MjQsIFVTQS4gRWxlY3Ryb25pYyBhZGRyZXNzOiBtYXJjby5waWduYXRlbGxpQG5paC5nb3YuJiN4
RDtTeW5hcHRpYyBQbGFzdGljaXR5IFNlY3Rpb24sIENlbGx1bGFyIE5ldXJvYmlvbG9neSBSZXNl
YXJjaCBCcmFuY2gsIE5hdGlvbmFsIEluc3RpdHV0ZSBvbiBEcnVnIEFidXNlLCBCYWx0aW1vcmUs
IE1EIDIxMjI0LCBVU0E7IFNvbG9tb24gSC4gU255ZGVyIERlcGFydG1lbnQgb2YgTmV1cm9zY2ll
bmNlIGFuZCBQc3ljaGlhdHJ5LCBKb2hucyBIb3BraW5zIFVuaXZlcnNpdHksIEJhbHRpbW9yZSwg
TUQgMjEyMDUsIFVTQS4gRWxlY3Ryb25pYyBhZGRyZXNzOiBhbnRvbmVsbG8uYm9uY2lAbmloLmdv
di48L2F1dGgtYWRkcmVzcz48dGl0bGVzPjx0aXRsZT5TcGlyYWxpbmcgQ29ubmVjdGl2aXR5IG9m
IE5BYy1WVEEgQ2lyY3VpdHJ5PC90aXRsZT48c2Vjb25kYXJ5LXRpdGxlPk5ldXJvbjwvc2Vjb25k
YXJ5LXRpdGxlPjxhbHQtdGl0bGU+TmV1cm9uPC9hbHQtdGl0bGU+PC90aXRsZXM+PHBlcmlvZGlj
YWw+PGZ1bGwtdGl0bGU+TmV1cm9uPC9mdWxsLXRpdGxlPjxhYmJyLTE+TmV1cm9uPC9hYmJyLTE+
PC9wZXJpb2RpY2FsPjxhbHQtcGVyaW9kaWNhbD48ZnVsbC10aXRsZT5OZXVyb248L2Z1bGwtdGl0
bGU+PGFiYnItMT5OZXVyb248L2FiYnItMT48L2FsdC1wZXJpb2RpY2FsPjxwYWdlcz4yNjEtMjYy
PC9wYWdlcz48dm9sdW1lPjk3PC92b2x1bWU+PG51bWJlcj4yPC9udW1iZXI+PGVkaXRpb24+MjAx
OC8wMS8xOTwvZWRpdGlvbj48ZGF0ZXM+PHllYXI+MjAxODwveWVhcj48cHViLWRhdGVzPjxkYXRl
PkphbiAxNzwvZGF0ZT48L3B1Yi1kYXRlcz48L2RhdGVzPjxpc2JuPjA4OTYtNjI3MzwvaXNibj48
YWNjZXNzaW9uLW51bT4yOTM0Njc0ODwvYWNjZXNzaW9uLW51bT48dXJscz48L3VybHM+PGVsZWN0
cm9uaWMtcmVzb3VyY2UtbnVtPjEwLjEwMTYvai5uZXVyb24uMjAxNy4xMi4wNDY8L2VsZWN0cm9u
aWMtcmVzb3VyY2UtbnVtPjxyZW1vdGUtZGF0YWJhc2UtcHJvdmlkZXI+TkxNPC9yZW1vdGUtZGF0
YWJhc2UtcHJvdmlkZXI+PGxhbmd1YWdlPmVuZzwvbGFuZ3VhZ2U+PC9yZWNvcmQ+PC9DaXRlPjxD
aXRlPjxBdXRob3I+WWFuZzwvQXV0aG9yPjxZZWFyPjIwMTg8L1llYXI+PFJlY051bT4yNTI0PC9S
ZWNOdW0+PHJlY29yZD48cmVjLW51bWJlcj4yNTI0PC9yZWMtbnVtYmVyPjxmb3JlaWduLWtleXM+
PGtleSBhcHA9IkVOIiBkYi1pZD0icndwYXB3d3A0OTl3cHllZDBwY3BkeHdidmQwcnQ1dzV3cHd4
IiB0aW1lc3RhbXA9IjE1NDA3NDYwNzUiPjI1MjQ8L2tleT48L2ZvcmVpZ24ta2V5cz48cmVmLXR5
cGUgbmFtZT0iSm91cm5hbCBBcnRpY2xlIj4xNzwvcmVmLXR5cGU+PGNvbnRyaWJ1dG9ycz48YXV0
aG9ycz48YXV0aG9yPllhbmcsIEguPC9hdXRob3I+PGF1dGhvcj5kZSBKb25nLCBKLiBXLjwvYXV0
aG9yPjxhdXRob3I+VGFrLCBZLjwvYXV0aG9yPjxhdXRob3I+UGVjaywgSi48L2F1dGhvcj48YXV0
aG9yPkJhdGV1cCwgSC4gUy48L2F1dGhvcj48YXV0aG9yPkxhbW1lbCwgUy48L2F1dGhvcj48L2F1
dGhvcnM+PC9jb250cmlidXRvcnM+PGF1dGgtYWRkcmVzcz5EZXBhcnRtZW50IG9mIE1vbGVjdWxh
ciBhbmQgQ2VsbCBCaW9sb2d5IGFuZCBIZWxlbiBXaWxscyBOZXVyb3NjaWVuY2UgSW5zdGl0dXRl
LCBVbml2ZXJzaXR5IG9mIENhbGlmb3JuaWEsIEJlcmtlbGV5LCAxNDIgTGlmZSBTY2llbmNlIEFk
ZGl0aW9uICMzMjAwLCBDQSA5NDcyMCwgVVNBLiYjeEQ7RGVwYXJ0bWVudCBvZiBNb2xlY3VsYXIg
YW5kIENlbGwgQmlvbG9neSBhbmQgSGVsZW4gV2lsbHMgTmV1cm9zY2llbmNlIEluc3RpdHV0ZSwg
VW5pdmVyc2l0eSBvZiBDYWxpZm9ybmlhLCBCZXJrZWxleSwgMTQyIExpZmUgU2NpZW5jZSBBZGRp
dGlvbiAjMzIwMCwgQ0EgOTQ3MjAsIFVTQS4gRWxlY3Ryb25pYyBhZGRyZXNzOiBsYW1tZWxAYmVy
a2VsZXkuZWR1LjwvYXV0aC1hZGRyZXNzPjx0aXRsZXM+PHRpdGxlPk51Y2xldXMgQWNjdW1iZW5z
IFN1Ym51Y2xlaSBSZWd1bGF0ZSBNb3RpdmF0ZWQgQmVoYXZpb3IgdmlhIERpcmVjdCBJbmhpYml0
aW9uIGFuZCBEaXNpbmhpYml0aW9uIG9mIFZUQSBEb3BhbWluZSBTdWJwb3B1bGF0aW9uczwvdGl0
bGU+PHNlY29uZGFyeS10aXRsZT5OZXVyb248L3NlY29uZGFyeS10aXRsZT48YWx0LXRpdGxlPk5l
dXJvbjwvYWx0LXRpdGxlPjwvdGl0bGVzPjxwZXJpb2RpY2FsPjxmdWxsLXRpdGxlPk5ldXJvbjwv
ZnVsbC10aXRsZT48YWJici0xPk5ldXJvbjwvYWJici0xPjwvcGVyaW9kaWNhbD48YWx0LXBlcmlv
ZGljYWw+PGZ1bGwtdGl0bGU+TmV1cm9uPC9mdWxsLXRpdGxlPjxhYmJyLTE+TmV1cm9uPC9hYmJy
LTE+PC9hbHQtcGVyaW9kaWNhbD48cGFnZXM+NDM0LTQ0OS5lNDwvcGFnZXM+PHZvbHVtZT45Nzwv
dm9sdW1lPjxudW1iZXI+MjwvbnVtYmVyPjxlZGl0aW9uPjIwMTgvMDEvMDk8L2VkaXRpb24+PGtl
eXdvcmRzPjxrZXl3b3JkPkdhYmE8L2tleXdvcmQ+PGtleXdvcmQ+ZG9wYW1pbmU8L2tleXdvcmQ+
PGtleXdvcmQ+bWVzb2xpbWJpYzwva2V5d29yZD48a2V5d29yZD5tb3RpdmF0aW9uPC9rZXl3b3Jk
PjxrZXl3b3JkPm51Y2xldXMgYWNjdW1iZW5zPC9rZXl3b3JkPjxrZXl3b3JkPnJld2FyZDwva2V5
d29yZD48a2V5d29yZD52ZW50cmFsIHRlZ21lbnRhbCBhcmVhPC9rZXl3b3JkPjwva2V5d29yZHM+
PGRhdGVzPjx5ZWFyPjIwMTg8L3llYXI+PHB1Yi1kYXRlcz48ZGF0ZT5KYW4gMTc8L2RhdGU+PC9w
dWItZGF0ZXM+PC9kYXRlcz48aXNibj4wODk2LTYyNzM8L2lzYm4+PGFjY2Vzc2lvbi1udW0+Mjkz
MDc3MTA8L2FjY2Vzc2lvbi1udW0+PHVybHM+PC91cmxzPjxjdXN0b20yPlBNQzU3NzMzODc8L2N1
c3RvbTI+PGN1c3RvbTY+TklITVM5Mjg3MjQ8L2N1c3RvbTY+PGVsZWN0cm9uaWMtcmVzb3VyY2Ut
bnVtPjEwLjEwMTYvai5uZXVyb24uMjAxNy4xMi4wMjI8L2VsZWN0cm9uaWMtcmVzb3VyY2UtbnVt
PjxyZW1vdGUtZGF0YWJhc2UtcHJvdmlkZXI+TkxNPC9yZW1vdGUtZGF0YWJhc2UtcHJvdmlkZXI+
PGxhbmd1YWdlPmVuZzwvbGFuZ3VhZ2U+PC9yZWNvcmQ+PC9DaXRlPjwvRW5kTm90ZT5=
</w:fldData>
        </w:fldChar>
      </w:r>
      <w:r w:rsidRPr="00DD7622">
        <w:rPr>
          <w:i/>
          <w:color w:val="44546A"/>
          <w:sz w:val="18"/>
          <w:szCs w:val="18"/>
        </w:rPr>
        <w:instrText xml:space="preserve"> ADDIN EN.CITE </w:instrText>
      </w:r>
      <w:r w:rsidRPr="00DD7622">
        <w:rPr>
          <w:i/>
          <w:color w:val="44546A"/>
          <w:sz w:val="18"/>
          <w:szCs w:val="18"/>
        </w:rPr>
        <w:fldChar w:fldCharType="begin">
          <w:fldData xml:space="preserve">PEVuZE5vdGU+PENpdGU+PEF1dGhvcj5QaWduYXRlbGxpPC9BdXRob3I+PFllYXI+MjAxODwvWWVh
cj48UmVjTnVtPjI0ODg8L1JlY051bT48RGlzcGxheVRleHQ+KFBpZ25hdGVsbGkgJmFtcDsgQm9u
Y2ksIDIwMTg7IFlhbmc8c3R5bGUgZmFjZT0iaXRhbGljIj4gZXQgYWwuPC9zdHlsZT4sIDIwMTgp
PC9EaXNwbGF5VGV4dD48cmVjb3JkPjxyZWMtbnVtYmVyPjI0ODg8L3JlYy1udW1iZXI+PGZvcmVp
Z24ta2V5cz48a2V5IGFwcD0iRU4iIGRiLWlkPSJyd3BhcHd3cDQ5OXdweWVkMHBjcGR4d2J2ZDBy
dDV3NXdwd3giIHRpbWVzdGFtcD0iMTU0MDM2MjY2MiI+MjQ4ODwva2V5PjwvZm9yZWlnbi1rZXlz
PjxyZWYtdHlwZSBuYW1lPSJKb3VybmFsIEFydGljbGUiPjE3PC9yZWYtdHlwZT48Y29udHJpYnV0
b3JzPjxhdXRob3JzPjxhdXRob3I+UGlnbmF0ZWxsaSwgTS48L2F1dGhvcj48YXV0aG9yPkJvbmNp
LCBBLjwvYXV0aG9yPjwvYXV0aG9ycz48L2NvbnRyaWJ1dG9ycz48YXV0aC1hZGRyZXNzPlN5bmFw
dGljIFBsYXN0aWNpdHkgU2VjdGlvbiwgQ2VsbHVsYXIgTmV1cm9iaW9sb2d5IFJlc2VhcmNoIEJy
YW5jaCwgTmF0aW9uYWwgSW5zdGl0dXRlIG9uIERydWcgQWJ1c2UsIEJhbHRpbW9yZSwgTUQgMjEy
MjQsIFVTQS4gRWxlY3Ryb25pYyBhZGRyZXNzOiBtYXJjby5waWduYXRlbGxpQG5paC5nb3YuJiN4
RDtTeW5hcHRpYyBQbGFzdGljaXR5IFNlY3Rpb24sIENlbGx1bGFyIE5ldXJvYmlvbG9neSBSZXNl
YXJjaCBCcmFuY2gsIE5hdGlvbmFsIEluc3RpdHV0ZSBvbiBEcnVnIEFidXNlLCBCYWx0aW1vcmUs
IE1EIDIxMjI0LCBVU0E7IFNvbG9tb24gSC4gU255ZGVyIERlcGFydG1lbnQgb2YgTmV1cm9zY2ll
bmNlIGFuZCBQc3ljaGlhdHJ5LCBKb2hucyBIb3BraW5zIFVuaXZlcnNpdHksIEJhbHRpbW9yZSwg
TUQgMjEyMDUsIFVTQS4gRWxlY3Ryb25pYyBhZGRyZXNzOiBhbnRvbmVsbG8uYm9uY2lAbmloLmdv
di48L2F1dGgtYWRkcmVzcz48dGl0bGVzPjx0aXRsZT5TcGlyYWxpbmcgQ29ubmVjdGl2aXR5IG9m
IE5BYy1WVEEgQ2lyY3VpdHJ5PC90aXRsZT48c2Vjb25kYXJ5LXRpdGxlPk5ldXJvbjwvc2Vjb25k
YXJ5LXRpdGxlPjxhbHQtdGl0bGU+TmV1cm9uPC9hbHQtdGl0bGU+PC90aXRsZXM+PHBlcmlvZGlj
YWw+PGZ1bGwtdGl0bGU+TmV1cm9uPC9mdWxsLXRpdGxlPjxhYmJyLTE+TmV1cm9uPC9hYmJyLTE+
PC9wZXJpb2RpY2FsPjxhbHQtcGVyaW9kaWNhbD48ZnVsbC10aXRsZT5OZXVyb248L2Z1bGwtdGl0
bGU+PGFiYnItMT5OZXVyb248L2FiYnItMT48L2FsdC1wZXJpb2RpY2FsPjxwYWdlcz4yNjEtMjYy
PC9wYWdlcz48dm9sdW1lPjk3PC92b2x1bWU+PG51bWJlcj4yPC9udW1iZXI+PGVkaXRpb24+MjAx
OC8wMS8xOTwvZWRpdGlvbj48ZGF0ZXM+PHllYXI+MjAxODwveWVhcj48cHViLWRhdGVzPjxkYXRl
PkphbiAxNzwvZGF0ZT48L3B1Yi1kYXRlcz48L2RhdGVzPjxpc2JuPjA4OTYtNjI3MzwvaXNibj48
YWNjZXNzaW9uLW51bT4yOTM0Njc0ODwvYWNjZXNzaW9uLW51bT48dXJscz48L3VybHM+PGVsZWN0
cm9uaWMtcmVzb3VyY2UtbnVtPjEwLjEwMTYvai5uZXVyb24uMjAxNy4xMi4wNDY8L2VsZWN0cm9u
aWMtcmVzb3VyY2UtbnVtPjxyZW1vdGUtZGF0YWJhc2UtcHJvdmlkZXI+TkxNPC9yZW1vdGUtZGF0
YWJhc2UtcHJvdmlkZXI+PGxhbmd1YWdlPmVuZzwvbGFuZ3VhZ2U+PC9yZWNvcmQ+PC9DaXRlPjxD
aXRlPjxBdXRob3I+WWFuZzwvQXV0aG9yPjxZZWFyPjIwMTg8L1llYXI+PFJlY051bT4yNTI0PC9S
ZWNOdW0+PHJlY29yZD48cmVjLW51bWJlcj4yNTI0PC9yZWMtbnVtYmVyPjxmb3JlaWduLWtleXM+
PGtleSBhcHA9IkVOIiBkYi1pZD0icndwYXB3d3A0OTl3cHllZDBwY3BkeHdidmQwcnQ1dzV3cHd4
IiB0aW1lc3RhbXA9IjE1NDA3NDYwNzUiPjI1MjQ8L2tleT48L2ZvcmVpZ24ta2V5cz48cmVmLXR5
cGUgbmFtZT0iSm91cm5hbCBBcnRpY2xlIj4xNzwvcmVmLXR5cGU+PGNvbnRyaWJ1dG9ycz48YXV0
aG9ycz48YXV0aG9yPllhbmcsIEguPC9hdXRob3I+PGF1dGhvcj5kZSBKb25nLCBKLiBXLjwvYXV0
aG9yPjxhdXRob3I+VGFrLCBZLjwvYXV0aG9yPjxhdXRob3I+UGVjaywgSi48L2F1dGhvcj48YXV0
aG9yPkJhdGV1cCwgSC4gUy48L2F1dGhvcj48YXV0aG9yPkxhbW1lbCwgUy48L2F1dGhvcj48L2F1
dGhvcnM+PC9jb250cmlidXRvcnM+PGF1dGgtYWRkcmVzcz5EZXBhcnRtZW50IG9mIE1vbGVjdWxh
ciBhbmQgQ2VsbCBCaW9sb2d5IGFuZCBIZWxlbiBXaWxscyBOZXVyb3NjaWVuY2UgSW5zdGl0dXRl
LCBVbml2ZXJzaXR5IG9mIENhbGlmb3JuaWEsIEJlcmtlbGV5LCAxNDIgTGlmZSBTY2llbmNlIEFk
ZGl0aW9uICMzMjAwLCBDQSA5NDcyMCwgVVNBLiYjeEQ7RGVwYXJ0bWVudCBvZiBNb2xlY3VsYXIg
YW5kIENlbGwgQmlvbG9neSBhbmQgSGVsZW4gV2lsbHMgTmV1cm9zY2llbmNlIEluc3RpdHV0ZSwg
VW5pdmVyc2l0eSBvZiBDYWxpZm9ybmlhLCBCZXJrZWxleSwgMTQyIExpZmUgU2NpZW5jZSBBZGRp
dGlvbiAjMzIwMCwgQ0EgOTQ3MjAsIFVTQS4gRWxlY3Ryb25pYyBhZGRyZXNzOiBsYW1tZWxAYmVy
a2VsZXkuZWR1LjwvYXV0aC1hZGRyZXNzPjx0aXRsZXM+PHRpdGxlPk51Y2xldXMgQWNjdW1iZW5z
IFN1Ym51Y2xlaSBSZWd1bGF0ZSBNb3RpdmF0ZWQgQmVoYXZpb3IgdmlhIERpcmVjdCBJbmhpYml0
aW9uIGFuZCBEaXNpbmhpYml0aW9uIG9mIFZUQSBEb3BhbWluZSBTdWJwb3B1bGF0aW9uczwvdGl0
bGU+PHNlY29uZGFyeS10aXRsZT5OZXVyb248L3NlY29uZGFyeS10aXRsZT48YWx0LXRpdGxlPk5l
dXJvbjwvYWx0LXRpdGxlPjwvdGl0bGVzPjxwZXJpb2RpY2FsPjxmdWxsLXRpdGxlPk5ldXJvbjwv
ZnVsbC10aXRsZT48YWJici0xPk5ldXJvbjwvYWJici0xPjwvcGVyaW9kaWNhbD48YWx0LXBlcmlv
ZGljYWw+PGZ1bGwtdGl0bGU+TmV1cm9uPC9mdWxsLXRpdGxlPjxhYmJyLTE+TmV1cm9uPC9hYmJy
LTE+PC9hbHQtcGVyaW9kaWNhbD48cGFnZXM+NDM0LTQ0OS5lNDwvcGFnZXM+PHZvbHVtZT45Nzwv
dm9sdW1lPjxudW1iZXI+MjwvbnVtYmVyPjxlZGl0aW9uPjIwMTgvMDEvMDk8L2VkaXRpb24+PGtl
eXdvcmRzPjxrZXl3b3JkPkdhYmE8L2tleXdvcmQ+PGtleXdvcmQ+ZG9wYW1pbmU8L2tleXdvcmQ+
PGtleXdvcmQ+bWVzb2xpbWJpYzwva2V5d29yZD48a2V5d29yZD5tb3RpdmF0aW9uPC9rZXl3b3Jk
PjxrZXl3b3JkPm51Y2xldXMgYWNjdW1iZW5zPC9rZXl3b3JkPjxrZXl3b3JkPnJld2FyZDwva2V5
d29yZD48a2V5d29yZD52ZW50cmFsIHRlZ21lbnRhbCBhcmVhPC9rZXl3b3JkPjwva2V5d29yZHM+
PGRhdGVzPjx5ZWFyPjIwMTg8L3llYXI+PHB1Yi1kYXRlcz48ZGF0ZT5KYW4gMTc8L2RhdGU+PC9w
dWItZGF0ZXM+PC9kYXRlcz48aXNibj4wODk2LTYyNzM8L2lzYm4+PGFjY2Vzc2lvbi1udW0+Mjkz
MDc3MTA8L2FjY2Vzc2lvbi1udW0+PHVybHM+PC91cmxzPjxjdXN0b20yPlBNQzU3NzMzODc8L2N1
c3RvbTI+PGN1c3RvbTY+TklITVM5Mjg3MjQ8L2N1c3RvbTY+PGVsZWN0cm9uaWMtcmVzb3VyY2Ut
bnVtPjEwLjEwMTYvai5uZXVyb24uMjAxNy4xMi4wMjI8L2VsZWN0cm9uaWMtcmVzb3VyY2UtbnVt
PjxyZW1vdGUtZGF0YWJhc2UtcHJvdmlkZXI+TkxNPC9yZW1vdGUtZGF0YWJhc2UtcHJvdmlkZXI+
PGxhbmd1YWdlPmVuZzwvbGFuZ3VhZ2U+PC9yZWNvcmQ+PC9DaXRlPjwvRW5kTm90ZT5=
</w:fldData>
        </w:fldChar>
      </w:r>
      <w:r w:rsidRPr="00DD7622">
        <w:rPr>
          <w:i/>
          <w:color w:val="44546A"/>
          <w:sz w:val="18"/>
          <w:szCs w:val="18"/>
        </w:rPr>
        <w:instrText xml:space="preserve"> ADDIN EN.CITE.DATA </w:instrText>
      </w:r>
      <w:r w:rsidRPr="00DD7622">
        <w:rPr>
          <w:i/>
          <w:color w:val="44546A"/>
          <w:sz w:val="18"/>
          <w:szCs w:val="18"/>
        </w:rPr>
      </w:r>
      <w:r w:rsidRPr="00DD7622">
        <w:rPr>
          <w:i/>
          <w:color w:val="44546A"/>
          <w:sz w:val="18"/>
          <w:szCs w:val="18"/>
        </w:rPr>
        <w:fldChar w:fldCharType="end"/>
      </w:r>
      <w:r w:rsidRPr="00DD7622">
        <w:rPr>
          <w:i/>
          <w:color w:val="44546A"/>
          <w:sz w:val="18"/>
          <w:szCs w:val="18"/>
        </w:rPr>
      </w:r>
      <w:r w:rsidRPr="00DD7622">
        <w:rPr>
          <w:i/>
          <w:color w:val="44546A"/>
          <w:sz w:val="18"/>
          <w:szCs w:val="18"/>
        </w:rPr>
        <w:fldChar w:fldCharType="separate"/>
      </w:r>
      <w:r w:rsidRPr="00DD7622">
        <w:rPr>
          <w:i/>
          <w:noProof/>
          <w:color w:val="44546A"/>
          <w:sz w:val="18"/>
          <w:szCs w:val="18"/>
        </w:rPr>
        <w:t>(Pignatelli &amp; Bonci, 2018; Yang et al., 2018)</w:t>
      </w:r>
      <w:r w:rsidRPr="00DD7622">
        <w:rPr>
          <w:i/>
          <w:color w:val="44546A"/>
          <w:sz w:val="18"/>
          <w:szCs w:val="18"/>
        </w:rPr>
        <w:fldChar w:fldCharType="end"/>
      </w:r>
      <w:r w:rsidRPr="00DD7622">
        <w:rPr>
          <w:i/>
          <w:color w:val="44546A"/>
          <w:sz w:val="18"/>
          <w:szCs w:val="18"/>
        </w:rPr>
        <w:t>. Finally, the ventral hippocampus sends glutamatergic and GABAergic projections to the basolateral amygdala (BLA, pink) and medial prefrontal cortex (</w:t>
      </w:r>
      <w:proofErr w:type="spellStart"/>
      <w:r w:rsidRPr="00DD7622">
        <w:rPr>
          <w:i/>
          <w:color w:val="44546A"/>
          <w:sz w:val="18"/>
          <w:szCs w:val="18"/>
        </w:rPr>
        <w:t>mPFC</w:t>
      </w:r>
      <w:proofErr w:type="spellEnd"/>
      <w:r w:rsidRPr="00DD7622">
        <w:rPr>
          <w:i/>
          <w:color w:val="44546A"/>
          <w:sz w:val="18"/>
          <w:szCs w:val="18"/>
        </w:rPr>
        <w:t xml:space="preserve">, gold), both of which send glutamatergic afferents to the </w:t>
      </w:r>
      <w:proofErr w:type="spellStart"/>
      <w:r w:rsidRPr="00DD7622">
        <w:rPr>
          <w:i/>
          <w:color w:val="44546A"/>
          <w:sz w:val="18"/>
          <w:szCs w:val="18"/>
        </w:rPr>
        <w:t>NAcS</w:t>
      </w:r>
      <w:proofErr w:type="spellEnd"/>
      <w:r w:rsidRPr="00DD7622">
        <w:rPr>
          <w:i/>
          <w:color w:val="44546A"/>
          <w:sz w:val="18"/>
          <w:szCs w:val="18"/>
        </w:rPr>
        <w:t xml:space="preserve"> and VTA that enhance </w:t>
      </w:r>
      <w:proofErr w:type="spellStart"/>
      <w:r w:rsidRPr="00DD7622">
        <w:rPr>
          <w:i/>
          <w:color w:val="44546A"/>
          <w:sz w:val="18"/>
          <w:szCs w:val="18"/>
        </w:rPr>
        <w:t>NAcS</w:t>
      </w:r>
      <w:proofErr w:type="spellEnd"/>
      <w:r w:rsidRPr="00DD7622">
        <w:rPr>
          <w:i/>
          <w:color w:val="44546A"/>
          <w:sz w:val="18"/>
          <w:szCs w:val="18"/>
        </w:rPr>
        <w:t xml:space="preserve">  dopamine release in turn </w:t>
      </w:r>
      <w:r w:rsidRPr="00DD7622">
        <w:rPr>
          <w:i/>
          <w:color w:val="44546A"/>
          <w:sz w:val="18"/>
          <w:szCs w:val="18"/>
        </w:rPr>
        <w:fldChar w:fldCharType="begin">
          <w:fldData xml:space="preserve">PEVuZE5vdGU+PENpdGU+PEF1dGhvcj5Ib3dsYW5kPC9BdXRob3I+PFllYXI+MjAwMjwvWWVhcj48
UmVjTnVtPjI0NTY8L1JlY051bT48RGlzcGxheVRleHQ+KEltcGVyYXRvPHN0eWxlIGZhY2U9Iml0
YWxpYyI+IGV0IGFsLjwvc3R5bGU+LCAxOTkwOyBDYXJyICZhbXA7IFNlc2FjaywgMTk5NjsgS2Fs
aXZhcywgMjAwMDsgSG93bGFuZDxzdHlsZSBmYWNlPSJpdGFsaWMiPiBldCBhbC48L3N0eWxlPiwg
MjAwMjsgV2FuY2hvbzxzdHlsZSBmYWNlPSJpdGFsaWMiPiBldCBhbC48L3N0eWxlPiwgMjAwOTsg
QnJpdHQ8c3R5bGUgZmFjZT0iaXRhbGljIj4gZXQgYWwuPC9zdHlsZT4sIDIwMTI7IFR5ZSwgMjAx
MjsgVHllICZhbXA7IERlaXNzZXJvdGgsIDIwMTI7IEZsb3Jlc2NvLCAyMDE0OyBTdHJhbmdlPHN0
eWxlIGZhY2U9Iml0YWxpYyI+IGV0IGFsLjwvc3R5bGU+LCAyMDE0KTwvRGlzcGxheVRleHQ+PHJl
Y29yZD48cmVjLW51bWJlcj4yNDU2PC9yZWMtbnVtYmVyPjxmb3JlaWduLWtleXM+PGtleSBhcHA9
IkVOIiBkYi1pZD0icndwYXB3d3A0OTl3cHllZDBwY3BkeHdidmQwcnQ1dzV3cHd4IiB0aW1lc3Rh
bXA9IjE1NDAwNzI1MDkiPjI0NTY8L2tleT48L2ZvcmVpZ24ta2V5cz48cmVmLXR5cGUgbmFtZT0i
Sm91cm5hbCBBcnRpY2xlIj4xNzwvcmVmLXR5cGU+PGNvbnRyaWJ1dG9ycz48YXV0aG9ycz48YXV0
aG9yPkhvd2xhbmQsIEouIEcuPC9hdXRob3I+PGF1dGhvcj5UYWVwYXZhcmFwcnVrLCBQLjwvYXV0
aG9yPjxhdXRob3I+UGhpbGxpcHMsIEEuIEcuPC9hdXRob3I+PC9hdXRob3JzPjwvY29udHJpYnV0
b3JzPjxhdXRoLWFkZHJlc3M+RGVwYXJ0bWVudHMgb2YgUHN5Y2hvbG9neSBhbmQgUHN5Y2hpYXRy
eSwgQnJhaW4gUmVzZWFyY2ggQ2VudGVyLCBVbml2ZXJzaXR5IG9mIEJyaXRpc2ggQ29sdW1iaWEs
IFZhbmNvdXZlciwgVjZUIDJBMSBDYW5hZGEuPC9hdXRoLWFkZHJlc3M+PHRpdGxlcz48dGl0bGU+
R2x1dGFtYXRlIHJlY2VwdG9yLWRlcGVuZGVudCBtb2R1bGF0aW9uIG9mIGRvcGFtaW5lIGVmZmx1
eCBpbiB0aGUgbnVjbGV1cyBhY2N1bWJlbnMgYnkgYmFzb2xhdGVyYWwsIGJ1dCBub3QgY2VudHJh
bCwgbnVjbGV1cyBvZiB0aGUgYW15Z2RhbGEgaW4gcmF0czwvdGl0bGU+PHNlY29uZGFyeS10aXRs
ZT5KIE5ldXJvc2NpPC9zZWNvbmRhcnktdGl0bGU+PGFsdC10aXRsZT5UaGUgSm91cm5hbCBvZiBu
ZXVyb3NjaWVuY2UgOiB0aGUgb2ZmaWNpYWwgam91cm5hbCBvZiB0aGUgU29jaWV0eSBmb3IgTmV1
cm9zY2llbmNlPC9hbHQtdGl0bGU+PC90aXRsZXM+PHBlcmlvZGljYWw+PGZ1bGwtdGl0bGU+SiBO
ZXVyb3NjaTwvZnVsbC10aXRsZT48YWJici0xPlRoZSBKb3VybmFsIG9mIG5ldXJvc2NpZW5jZSA6
IHRoZSBvZmZpY2lhbCBqb3VybmFsIG9mIHRoZSBTb2NpZXR5IGZvciBOZXVyb3NjaWVuY2U8L2Fi
YnItMT48L3BlcmlvZGljYWw+PGFsdC1wZXJpb2RpY2FsPjxmdWxsLXRpdGxlPkogTmV1cm9zY2k8
L2Z1bGwtdGl0bGU+PGFiYnItMT5UaGUgSm91cm5hbCBvZiBuZXVyb3NjaWVuY2UgOiB0aGUgb2Zm
aWNpYWwgam91cm5hbCBvZiB0aGUgU29jaWV0eSBmb3IgTmV1cm9zY2llbmNlPC9hYmJyLTE+PC9h
bHQtcGVyaW9kaWNhbD48cGFnZXM+MTEzNy00NTwvcGFnZXM+PHZvbHVtZT4yMjwvdm9sdW1lPjxu
dW1iZXI+MzwvbnVtYmVyPjxlZGl0aW9uPjIwMDIvMDIvMDU8L2VkaXRpb24+PGtleXdvcmRzPjxr
ZXl3b3JkPkFteWdkYWxhLypwaHlzaW9sb2d5PC9rZXl3b3JkPjxrZXl3b3JkPkFuaW1hbHM8L2tl
eXdvcmQ+PGtleXdvcmQ+QmVoYXZpb3IsIEFuaW1hbC9kcnVnIGVmZmVjdHMvcGh5c2lvbG9neTwv
a2V5d29yZD48a2V5d29yZD5Eb3BhbWluZS8qbWV0YWJvbGlzbTwva2V5d29yZD48a2V5d29yZD5F
bGVjdHJpYyBTdGltdWxhdGlvbjwva2V5d29yZD48a2V5d29yZD5FeGNpdGF0b3J5IEFtaW5vIEFj
aWQgQW50YWdvbmlzdHMvYWRtaW5pc3RyYXRpb24gJmFtcDsgZG9zYWdlPC9rZXl3b3JkPjxrZXl3
b3JkPkxpZG9jYWluZS9hZG1pbmlzdHJhdGlvbiAmYW1wOyBkb3NhZ2U8L2tleXdvcmQ+PGtleXdv
cmQ+TWFsZTwva2V5d29yZD48a2V5d29yZD5NaWNyb2RpYWx5c2lzPC9rZXl3b3JkPjxrZXl3b3Jk
Pk1pY3JvaW5qZWN0aW9uczwva2V5d29yZD48a2V5d29yZD5OdWNsZXVzIEFjY3VtYmVucy9kcnVn
IGVmZmVjdHMvKm1ldGFib2xpc208L2tleXdvcmQ+PGtleXdvcmQ+UHJlZnJvbnRhbCBDb3J0ZXgv
ZHJ1ZyBlZmZlY3RzL3BoeXNpb2xvZ3k8L2tleXdvcmQ+PGtleXdvcmQ+UmF0czwva2V5d29yZD48
a2V5d29yZD5SYXRzLCBMb25nLUV2YW5zPC9rZXl3b3JkPjxrZXl3b3JkPlJlY2VwdG9ycywgR2x1
dGFtYXRlLyptZXRhYm9saXNtPC9rZXl3b3JkPjxrZXl3b3JkPlJlY2VwdG9ycywgTWV0YWJvdHJv
cGljIEdsdXRhbWF0ZS9hbnRhZ29uaXN0cyAmYW1wOyBpbmhpYml0b3JzPC9rZXl3b3JkPjxrZXl3
b3JkPlJld2FyZDwva2V5d29yZD48a2V5d29yZD5WZW50cmFsIFRlZ21lbnRhbCBBcmVhL2RydWcg
ZWZmZWN0cy9waHlzaW9sb2d5PC9rZXl3b3JkPjxrZXl3b3JkPldha2VmdWxuZXNzPC9rZXl3b3Jk
Pjwva2V5d29yZHM+PGRhdGVzPjx5ZWFyPjIwMDI8L3llYXI+PHB1Yi1kYXRlcz48ZGF0ZT5GZWIg
MTwvZGF0ZT48L3B1Yi1kYXRlcz48L2RhdGVzPjxpc2JuPjAyNzAtNjQ3NDwvaXNibj48YWNjZXNz
aW9uLW51bT4xMTgyNjE0MjwvYWNjZXNzaW9uLW51bT48dXJscz48L3VybHM+PHJlbW90ZS1kYXRh
YmFzZS1wcm92aWRlcj5OTE08L3JlbW90ZS1kYXRhYmFzZS1wcm92aWRlcj48bGFuZ3VhZ2U+ZW5n
PC9sYW5ndWFnZT48L3JlY29yZD48L0NpdGU+PENpdGU+PEF1dGhvcj5JbXBlcmF0bzwvQXV0aG9y
PjxZZWFyPjE5OTA8L1llYXI+PFJlY051bT4yNDU3PC9SZWNOdW0+PHJlY29yZD48cmVjLW51bWJl
cj4yNDU3PC9yZWMtbnVtYmVyPjxmb3JlaWduLWtleXM+PGtleSBhcHA9IkVOIiBkYi1pZD0icndw
YXB3d3A0OTl3cHllZDBwY3BkeHdidmQwcnQ1dzV3cHd4IiB0aW1lc3RhbXA9IjE1NDAwNzI5MzUi
PjI0NTc8L2tleT48L2ZvcmVpZ24ta2V5cz48cmVmLXR5cGUgbmFtZT0iSm91cm5hbCBBcnRpY2xl
Ij4xNzwvcmVmLXR5cGU+PGNvbnRyaWJ1dG9ycz48YXV0aG9ycz48YXV0aG9yPkltcGVyYXRvLCBB
LjwvYXV0aG9yPjxhdXRob3I+SG9ub3JlLCBULjwvYXV0aG9yPjxhdXRob3I+SmVuc2VuLCBMLiBI
LjwvYXV0aG9yPjwvYXV0aG9ycz48L2NvbnRyaWJ1dG9ycz48YXV0aC1hZGRyZXNzPkluc3RpdHV0
ZSBvZiBNZWRpY2FsIFBoYXJtYWNvbG9neSwgVW5pdmVyc2l0eSBMYSBTYXBpZW56YSwgUm9tZSwg
SXRhbHkuPC9hdXRoLWFkZHJlc3M+PHRpdGxlcz48dGl0bGU+RG9wYW1pbmUgcmVsZWFzZSBpbiB0
aGUgbnVjbGV1cyBjYXVkYXR1cyBhbmQgaW4gdGhlIG51Y2xldXMgYWNjdW1iZW5zIGlzIHVuZGVy
IGdsdXRhbWF0ZXJnaWMgY29udHJvbCB0aHJvdWdoIG5vbi1OTURBIHJlY2VwdG9yczogYSBzdHVk
eSBpbiBmcmVlbHktbW92aW5nIHJhdHM8L3RpdGxlPjxzZWNvbmRhcnktdGl0bGU+QnJhaW4gUmVz
PC9zZWNvbmRhcnktdGl0bGU+PGFsdC10aXRsZT5CcmFpbiByZXNlYXJjaDwvYWx0LXRpdGxlPjwv
dGl0bGVzPjxwZXJpb2RpY2FsPjxmdWxsLXRpdGxlPkJyYWluIFJlczwvZnVsbC10aXRsZT48YWJi
ci0xPkJyYWluIHJlc2VhcmNoPC9hYmJyLTE+PC9wZXJpb2RpY2FsPjxhbHQtcGVyaW9kaWNhbD48
ZnVsbC10aXRsZT5CcmFpbiBSZXM8L2Z1bGwtdGl0bGU+PGFiYnItMT5CcmFpbiByZXNlYXJjaDwv
YWJici0xPjwvYWx0LXBlcmlvZGljYWw+PHBhZ2VzPjIyMy04PC9wYWdlcz48dm9sdW1lPjUzMDwv
dm9sdW1lPjxudW1iZXI+MjwvbnVtYmVyPjxlZGl0aW9uPjE5OTAvMTAvMjI8L2VkaXRpb24+PGtl
eXdvcmRzPjxrZXl3b3JkPkFuaW1hbHM8L2tleXdvcmQ+PGtleXdvcmQ+QmVoYXZpb3IsIEFuaW1h
bC9kcnVnIGVmZmVjdHM8L2tleXdvcmQ+PGtleXdvcmQ+Q2F1ZGF0ZSBOdWNsZXVzLyptZXRhYm9s
aXNtPC9rZXl3b3JkPjxrZXl3b3JkPkRpYWx5c2lzPC9rZXl3b3JkPjxrZXl3b3JkPkRvcGFtaW5l
LyptZXRhYm9saXNtPC9rZXl3b3JkPjxrZXl3b3JkPkdsdXRhbWF0ZXMvKnBoeXNpb2xvZ3k8L2tl
eXdvcmQ+PGtleXdvcmQ+SGFsb3Blcmlkb2wvcGhhcm1hY29sb2d5PC9rZXl3b3JkPjxrZXl3b3Jk
PkthaW5pYyBBY2lkPC9rZXl3b3JkPjxrZXl3b3JkPk1hbGU8L2tleXdvcmQ+PGtleXdvcmQ+Ti1N
ZXRoeWxhc3BhcnRhdGUvcGhhcm1hY29sb2d5PC9rZXl3b3JkPjxrZXl3b3JkPk51Y2xldXMgQWNj
dW1iZW5zLyptZXRhYm9saXNtPC9rZXl3b3JkPjxrZXl3b3JkPlBpcGVyYXppbmVzL3BoYXJtYWNv
bG9neTwva2V5d29yZD48a2V5d29yZD5RdWlub3hhbGluZXMvcGhhcm1hY29sb2d5PC9rZXl3b3Jk
PjxrZXl3b3JkPlF1aXNxdWFsaWMgQWNpZDwva2V5d29yZD48a2V5d29yZD5SYXRzPC9rZXl3b3Jk
PjxrZXl3b3JkPlJhdHMsIEluYnJlZCBTdHJhaW5zPC9rZXl3b3JkPjxrZXl3b3JkPlJlY2VwdG9y
cywgR2x1dGFtYXRlPC9rZXl3b3JkPjxrZXl3b3JkPlJlY2VwdG9ycywgTmV1cm90cmFuc21pdHRl
ci8qbWV0YWJvbGlzbTwva2V5d29yZD48L2tleXdvcmRzPjxkYXRlcz48eWVhcj4xOTkwPC95ZWFy
PjxwdWItZGF0ZXM+PGRhdGU+T2N0IDIyPC9kYXRlPjwvcHViLWRhdGVzPjwvZGF0ZXM+PGlzYm4+
MDAwNi04OTkzIChQcmludCkmI3hEOzAwMDYtODk5MzwvaXNibj48YWNjZXNzaW9uLW51bT4yMTc2
MTE0PC9hY2Nlc3Npb24tbnVtPjx1cmxzPjwvdXJscz48cmVtb3RlLWRhdGFiYXNlLXByb3ZpZGVy
Pk5MTTwvcmVtb3RlLWRhdGFiYXNlLXByb3ZpZGVyPjxsYW5ndWFnZT5lbmc8L2xhbmd1YWdlPjwv
cmVjb3JkPjwvQ2l0ZT48Q2l0ZT48QXV0aG9yPkthbGl2YXM8L0F1dGhvcj48WWVhcj4yMDAwPC9Z
ZWFyPjxSZWNOdW0+MjQ2MDwvUmVjTnVtPjxyZWNvcmQ+PHJlYy1udW1iZXI+MjQ2MDwvcmVjLW51
bWJlcj48Zm9yZWlnbi1rZXlzPjxrZXkgYXBwPSJFTiIgZGItaWQ9InJ3cGFwd3dwNDk5d3B5ZWQw
cGNwZHh3YnZkMHJ0NXc1d3B3eCIgdGltZXN0YW1wPSIxNTQwMDczMjEyIj4yNDYwPC9rZXk+PC9m
b3JlaWduLWtleXM+PHJlZi10eXBlIG5hbWU9IkpvdXJuYWwgQXJ0aWNsZSI+MTc8L3JlZi10eXBl
Pjxjb250cmlidXRvcnM+PGF1dGhvcnM+PGF1dGhvcj5LYWxpdmFzLCBQLiBXLjwvYXV0aG9yPjwv
YXV0aG9ycz48L2NvbnRyaWJ1dG9ycz48YXV0aC1hZGRyZXNzPkRlcGFydG1lbnQgb2YgUGh5c2lv
bG9neSBhbmQgTmV1cm9zY2llbmNlLCBNZWRpY2FsIFVuaXZlcnNpdHkgb2YgU291dGggQ2Fyb2xp
bmEsIENoYXJsZXN0b24sIFNDLCBVU0EuPC9hdXRoLWFkZHJlc3M+PHRpdGxlcz48dGl0bGU+QSBy
b2xlIGZvciBnbHV0YW1hdGUgdHJhbnNtaXNzaW9uIGluIGFkZGljdGlvbiB0byBwc3ljaG9zdGlt
dWxhbnRzPC90aXRsZT48c2Vjb25kYXJ5LXRpdGxlPkFkZGljdCBCaW9sPC9zZWNvbmRhcnktdGl0
bGU+PGFsdC10aXRsZT5BZGRpY3Rpb24gYmlvbG9neTwvYWx0LXRpdGxlPjwvdGl0bGVzPjxwZXJp
b2RpY2FsPjxmdWxsLXRpdGxlPkFkZGljdCBCaW9sPC9mdWxsLXRpdGxlPjxhYmJyLTE+QWRkaWN0
aW9uIGJpb2xvZ3k8L2FiYnItMT48L3BlcmlvZGljYWw+PGFsdC1wZXJpb2RpY2FsPjxmdWxsLXRp
dGxlPkFkZGljdCBCaW9sPC9mdWxsLXRpdGxlPjxhYmJyLTE+QWRkaWN0aW9uIGJpb2xvZ3k8L2Fi
YnItMT48L2FsdC1wZXJpb2RpY2FsPjxwYWdlcz4zMjUtOTwvcGFnZXM+PHZvbHVtZT41PC92b2x1
bWU+PG51bWJlcj4zPC9udW1iZXI+PGVkaXRpb24+MjAwMC8wNy8wMTwvZWRpdGlvbj48ZGF0ZXM+
PHllYXI+MjAwMDwveWVhcj48cHViLWRhdGVzPjxkYXRlPkp1bCAxPC9kYXRlPjwvcHViLWRhdGVz
PjwvZGF0ZXM+PGlzYm4+MTM1NS02MjE1PC9pc2JuPjxhY2Nlc3Npb24tbnVtPjIwNTc1ODQ5PC9h
Y2Nlc3Npb24tbnVtPjx1cmxzPjwvdXJscz48ZWxlY3Ryb25pYy1yZXNvdXJjZS1udW0+MTAuMTEx
MS9qLjEzNjktMTYwMC4yMDAwLnRiMDAxOTkueDwvZWxlY3Ryb25pYy1yZXNvdXJjZS1udW0+PHJl
bW90ZS1kYXRhYmFzZS1wcm92aWRlcj5OTE08L3JlbW90ZS1kYXRhYmFzZS1wcm92aWRlcj48bGFu
Z3VhZ2U+ZW5nPC9sYW5ndWFnZT48L3JlY29yZD48L0NpdGU+PENpdGU+PEF1dGhvcj5XYW5jaG9v
PC9BdXRob3I+PFllYXI+MjAwOTwvWWVhcj48UmVjTnVtPjI0NjE8L1JlY051bT48cmVjb3JkPjxy
ZWMtbnVtYmVyPjI0NjE8L3JlYy1udW1iZXI+PGZvcmVpZ24ta2V5cz48a2V5IGFwcD0iRU4iIGRi
LWlkPSJyd3BhcHd3cDQ5OXdweWVkMHBjcGR4d2J2ZDBydDV3NXdwd3giIHRpbWVzdGFtcD0iMTU0
MDA3MzgwMCI+MjQ2MTwva2V5PjwvZm9yZWlnbi1rZXlzPjxyZWYtdHlwZSBuYW1lPSJKb3VybmFs
IEFydGljbGUiPjE3PC9yZWYtdHlwZT48Y29udHJpYnV0b3JzPjxhdXRob3JzPjxhdXRob3I+V2Fu
Y2hvbywgUy4gSi48L2F1dGhvcj48YXV0aG9yPlN3YW5uLCBBLiBDLjwvYXV0aG9yPjxhdXRob3I+
RGFmbnksIE4uPC9hdXRob3I+PC9hdXRob3JzPjwvY29udHJpYnV0b3JzPjxhdXRoLWFkZHJlc3M+
RGVwYXJ0bWVudCBvZiBOZXVyb2Jpb2xvZ3kgYW5kIEFuYXRvbXksIFVuaXZlcnNpdHkgb2YgVGV4
YXMgTWVkaWNhbCBTY2hvb2wgYXQgSG91c3RvbiwgVGhlIFVuaXZlcnNpdHkgb2YgVGV4YXMgSGVh
bHRoIFNjaWVuY2UgQ2VudGVyLCBIb3VzdG9uLCBVU0EuPC9hdXRoLWFkZHJlc3M+PHRpdGxlcz48
dGl0bGU+RGVzY2VuZGluZyBnbHV0YW1hdGVyZ2ljIHBhdGh3YXlzIG9mIFBGQyBhcmUgaW52b2x2
ZWQgaW4gYWN1dGUgYW5kIGNocm9uaWMgYWN0aW9uIG9mIG1ldGh5bHBoZW5pZGF0ZTwvdGl0bGU+
PHNlY29uZGFyeS10aXRsZT5CcmFpbiBSZXM8L3NlY29uZGFyeS10aXRsZT48YWx0LXRpdGxlPkJy
YWluIHJlc2VhcmNoPC9hbHQtdGl0bGU+PC90aXRsZXM+PHBlcmlvZGljYWw+PGZ1bGwtdGl0bGU+
QnJhaW4gUmVzPC9mdWxsLXRpdGxlPjxhYmJyLTE+QnJhaW4gcmVzZWFyY2g8L2FiYnItMT48L3Bl
cmlvZGljYWw+PGFsdC1wZXJpb2RpY2FsPjxmdWxsLXRpdGxlPkJyYWluIFJlczwvZnVsbC10aXRs
ZT48YWJici0xPkJyYWluIHJlc2VhcmNoPC9hYmJyLTE+PC9hbHQtcGVyaW9kaWNhbD48cGFnZXM+
NjgtNzk8L3BhZ2VzPjx2b2x1bWU+MTMwMTwvdm9sdW1lPjxlZGl0aW9uPjIwMDkvMDkvMTU8L2Vk
aXRpb24+PGtleXdvcmRzPjxrZXl3b3JkPkFuYWx5c2lzIG9mIFZhcmlhbmNlPC9rZXl3b3JkPjxr
ZXl3b3JkPkFuaW1hbHM8L2tleXdvcmQ+PGtleXdvcmQ+QmVoYXZpb3IsIEFuaW1hbC9kcnVnIGVm
ZmVjdHM8L2tleXdvcmQ+PGtleXdvcmQ+Q2VudHJhbCBOZXJ2b3VzIFN5c3RlbSBTdGltdWxhbnRz
L2FkbWluaXN0cmF0aW9uICZhbXA7IGRvc2FnZTwva2V5d29yZD48a2V5d29yZD5Eb3BhbWluZS9w
aHlzaW9sb2d5PC9rZXl3b3JkPjxrZXl3b3JkPkRydWcgQWRtaW5pc3RyYXRpb24gU2NoZWR1bGU8
L2tleXdvcmQ+PGtleXdvcmQ+R2x1dGFtaWMgQWNpZC8qcGh5c2lvbG9neTwva2V5d29yZD48a2V5
d29yZD5JYm90ZW5pYyBBY2lkL3RveGljaXR5PC9rZXl3b3JkPjxrZXl3b3JkPk1hbGU8L2tleXdv
cmQ+PGtleXdvcmQ+TWV0aHlscGhlbmlkYXRlLyphZG1pbmlzdHJhdGlvbiAmYW1wOyBkb3NhZ2U8
L2tleXdvcmQ+PGtleXdvcmQ+TW90b3IgQWN0aXZpdHkvZHJ1ZyBlZmZlY3RzPC9rZXl3b3JkPjxr
ZXl3b3JkPk5ldXJhbCBQYXRod2F5cy9kcnVnIGVmZmVjdHMvcGh5c2lvbG9neTwva2V5d29yZD48
a2V5d29yZD5OZXVyb25zL2RydWcgZWZmZWN0cy8qcGh5c2lvbG9neTwva2V5d29yZD48a2V5d29y
ZD5OdWNsZXVzIEFjY3VtYmVucy9kcnVnIGVmZmVjdHMvKnBoeXNpb2xvZ3k8L2tleXdvcmQ+PGtl
eXdvcmQ+UHJlZnJvbnRhbCBDb3J0ZXgvZHJ1ZyBlZmZlY3RzLypwaHlzaW9sb2d5PC9rZXl3b3Jk
PjxrZXl3b3JkPlJhdHM8L2tleXdvcmQ+PGtleXdvcmQ+UmF0cywgU3ByYWd1ZS1EYXdsZXk8L2tl
eXdvcmQ+PGtleXdvcmQ+U3RlcmVvdHlwZWQgQmVoYXZpb3IvZHJ1ZyBlZmZlY3RzPC9rZXl3b3Jk
PjxrZXl3b3JkPlZlbnRyYWwgVGVnbWVudGFsIEFyZWEvZHJ1ZyBlZmZlY3RzLypwaHlzaW9sb2d5
PC9rZXl3b3JkPjwva2V5d29yZHM+PGRhdGVzPjx5ZWFyPjIwMDk8L3llYXI+PHB1Yi1kYXRlcz48
ZGF0ZT5EZWMgODwvZGF0ZT48L3B1Yi1kYXRlcz48L2RhdGVzPjxpc2JuPjAwMDYtODk5MzwvaXNi
bj48YWNjZXNzaW9uLW51bT4xOTc0NzQ1NjwvYWNjZXNzaW9uLW51bT48dXJscz48L3VybHM+PGN1
c3RvbTI+UE1DMzI3MTc4NzwvY3VzdG9tMj48Y3VzdG9tNj5OSUhNUzE0OTYyMjwvY3VzdG9tNj48
ZWxlY3Ryb25pYy1yZXNvdXJjZS1udW0+MTAuMTAxNi9qLmJyYWlucmVzLjIwMDkuMDguMDk1PC9l
bGVjdHJvbmljLXJlc291cmNlLW51bT48cmVtb3RlLWRhdGFiYXNlLXByb3ZpZGVyPk5MTTwvcmVt
b3RlLWRhdGFiYXNlLXByb3ZpZGVyPjxsYW5ndWFnZT5lbmc8L2xhbmd1YWdlPjwvcmVjb3JkPjwv
Q2l0ZT48Q2l0ZT48QXV0aG9yPlR5ZTwvQXV0aG9yPjxZZWFyPjIwMTI8L1llYXI+PFJlY051bT4y
NDYyPC9SZWNOdW0+PHJlY29yZD48cmVjLW51bWJlcj4yNDYyPC9yZWMtbnVtYmVyPjxmb3JlaWdu
LWtleXM+PGtleSBhcHA9IkVOIiBkYi1pZD0icndwYXB3d3A0OTl3cHllZDBwY3BkeHdidmQwcnQ1
dzV3cHd4IiB0aW1lc3RhbXA9IjE1NDAwNzUwODciPjI0NjI8L2tleT48L2ZvcmVpZ24ta2V5cz48
cmVmLXR5cGUgbmFtZT0iSm91cm5hbCBBcnRpY2xlIj4xNzwvcmVmLXR5cGU+PGNvbnRyaWJ1dG9y
cz48YXV0aG9ycz48YXV0aG9yPlR5ZSwgSy4gTS48L2F1dGhvcj48L2F1dGhvcnM+PC9jb250cmli
dXRvcnM+PGF1dGgtYWRkcmVzcz5QaWNvd2VyIEluc3RpdHV0ZSBmb3IgTGVhcm5pbmcgYW5kIE1l
bW9yeSwgRGVwYXJ0bWVudCBvZiBCcmFpbiBhbmQgQ29nbml0aXZlIFNjaWVuY2VzLCBNYXNzYWNo
dXNldHRzIEluc3RpdHV0ZSBvZiBUZWNobm9sb2d5LCBDYW1icmlkZ2UsIE1BIDAyMTM5LCBVU0Eu
IGtheXR5ZUBtaXQuZWR1PC9hdXRoLWFkZHJlc3M+PHRpdGxlcz48dGl0bGU+R2x1dGFtYXRlIGlu
cHV0cyB0byB0aGUgbnVjbGV1cyBhY2N1bWJlbnM6IGRvZXMgc291cmNlIG1hdHRlcj88L3RpdGxl
PjxzZWNvbmRhcnktdGl0bGU+TmV1cm9uPC9zZWNvbmRhcnktdGl0bGU+PGFsdC10aXRsZT5OZXVy
b248L2FsdC10aXRsZT48L3RpdGxlcz48cGVyaW9kaWNhbD48ZnVsbC10aXRsZT5OZXVyb248L2Z1
bGwtdGl0bGU+PGFiYnItMT5OZXVyb248L2FiYnItMT48L3BlcmlvZGljYWw+PGFsdC1wZXJpb2Rp
Y2FsPjxmdWxsLXRpdGxlPk5ldXJvbjwvZnVsbC10aXRsZT48YWJici0xPk5ldXJvbjwvYWJici0x
PjwvYWx0LXBlcmlvZGljYWw+PHBhZ2VzPjY3MS0zPC9wYWdlcz48dm9sdW1lPjc2PC92b2x1bWU+
PG51bWJlcj40PC9udW1iZXI+PGVkaXRpb24+MjAxMi8xMS8yODwvZWRpdGlvbj48ZGF0ZXM+PHll
YXI+MjAxMjwveWVhcj48cHViLWRhdGVzPjxkYXRlPk5vdiAyMTwvZGF0ZT48L3B1Yi1kYXRlcz48
L2RhdGVzPjxpc2JuPjA4OTYtNjI3MzwvaXNibj48YWNjZXNzaW9uLW51bT4yMzE3Nzk1MzwvYWNj
ZXNzaW9uLW51bT48dXJscz48L3VybHM+PGVsZWN0cm9uaWMtcmVzb3VyY2UtbnVtPjEwLjEwMTYv
ai5uZXVyb24uMjAxMi4xMS4wMDg8L2VsZWN0cm9uaWMtcmVzb3VyY2UtbnVtPjxyZW1vdGUtZGF0
YWJhc2UtcHJvdmlkZXI+TkxNPC9yZW1vdGUtZGF0YWJhc2UtcHJvdmlkZXI+PGxhbmd1YWdlPmVu
ZzwvbGFuZ3VhZ2U+PC9yZWNvcmQ+PC9DaXRlPjxDaXRlPjxBdXRob3I+QnJpdHQ8L0F1dGhvcj48
WWVhcj4yMDEyPC9ZZWFyPjxSZWNOdW0+MjQ2MzwvUmVjTnVtPjxyZWNvcmQ+PHJlYy1udW1iZXI+
MjQ2MzwvcmVjLW51bWJlcj48Zm9yZWlnbi1rZXlzPjxrZXkgYXBwPSJFTiIgZGItaWQ9InJ3cGFw
d3dwNDk5d3B5ZWQwcGNwZHh3YnZkMHJ0NXc1d3B3eCIgdGltZXN0YW1wPSIxNTQwMDc1OTc0Ij4y
NDYzPC9rZXk+PC9mb3JlaWduLWtleXM+PHJlZi10eXBlIG5hbWU9IkpvdXJuYWwgQXJ0aWNsZSI+
MTc8L3JlZi10eXBlPjxjb250cmlidXRvcnM+PGF1dGhvcnM+PGF1dGhvcj5Ccml0dCwgSi4gUC48
L2F1dGhvcj48YXV0aG9yPkJlbmFsaW91YWQsIEYuPC9hdXRob3I+PGF1dGhvcj5NY0Rldml0dCwg
Ui4gQS48L2F1dGhvcj48YXV0aG9yPlN0dWJlciwgRy4gRC48L2F1dGhvcj48YXV0aG9yPldpc2Us
IFIuIEEuPC9hdXRob3I+PGF1dGhvcj5Cb25jaSwgQS48L2F1dGhvcj48L2F1dGhvcnM+PC9jb250
cmlidXRvcnM+PGF1dGgtYWRkcmVzcz5JbnRyYW11cmFsIFJlc2VhcmNoIFByb2dyYW0sIE5hdGlv
bmFsIEluc3RpdHV0ZSBvbiBEcnVnIEFidXNlLCBOYXRpb25hbCBJbnN0aXR1dGVzIG9mIEhlYWx0
aCwgQmFsdGltb3JlLCBNRCAyMTIyNCwgVVNBLjwvYXV0aC1hZGRyZXNzPjx0aXRsZXM+PHRpdGxl
PlN5bmFwdGljIGFuZCBiZWhhdmlvcmFsIHByb2ZpbGUgb2YgbXVsdGlwbGUgZ2x1dGFtYXRlcmdp
YyBpbnB1dHMgdG8gdGhlIG51Y2xldXMgYWNjdW1iZW5zPC90aXRsZT48c2Vjb25kYXJ5LXRpdGxl
Pk5ldXJvbjwvc2Vjb25kYXJ5LXRpdGxlPjxhbHQtdGl0bGU+TmV1cm9uPC9hbHQtdGl0bGU+PC90
aXRsZXM+PHBlcmlvZGljYWw+PGZ1bGwtdGl0bGU+TmV1cm9uPC9mdWxsLXRpdGxlPjxhYmJyLTE+
TmV1cm9uPC9hYmJyLTE+PC9wZXJpb2RpY2FsPjxhbHQtcGVyaW9kaWNhbD48ZnVsbC10aXRsZT5O
ZXVyb248L2Z1bGwtdGl0bGU+PGFiYnItMT5OZXVyb248L2FiYnItMT48L2FsdC1wZXJpb2RpY2Fs
PjxwYWdlcz43OTAtODAzPC9wYWdlcz48dm9sdW1lPjc2PC92b2x1bWU+PG51bWJlcj40PC9udW1i
ZXI+PGVkaXRpb24+MjAxMi8xMS8yODwvZWRpdGlvbj48a2V5d29yZHM+PGtleXdvcmQ+QW5hbHlz
aXMgb2YgVmFyaWFuY2U8L2tleXdvcmQ+PGtleXdvcmQ+QW5pbWFsczwva2V5d29yZD48a2V5d29y
ZD5CYWN0ZXJpYWwgUHJvdGVpbnMvZ2VuZXRpY3MvbWV0YWJvbGlzbTwva2V5d29yZD48a2V5d29y
ZD5CaW9waHlzaWNzPC9rZXl3b3JkPjxrZXl3b3JkPkNlcmVicmFsIENvcnRleC9waHlzaW9sb2d5
PC9rZXl3b3JkPjxrZXl3b3JkPkNoYW5uZWxyaG9kb3BzaW5zPC9rZXl3b3JkPjxrZXl3b3JkPkNv
Y2FpbmUvcGhhcm1hY29sb2d5PC9rZXl3b3JkPjxrZXl3b3JkPkRvcGFtaW5lIFVwdGFrZSBJbmhp
Yml0b3JzL3BoYXJtYWNvbG9neTwva2V5d29yZD48a2V5d29yZD5FbGVjdHJpYyBTdGltdWxhdGlv
bjwva2V5d29yZD48a2V5d29yZD5HbHV0YW1pYyBBY2lkLyptZXRhYm9saXNtPC9rZXl3b3JkPjxr
ZXl3b3JkPkhpcHBvY2FtcHVzL3BoeXNpb2xvZ3k8L2tleXdvcmQ+PGtleXdvcmQ+TGlnaHQ8L2tl
eXdvcmQ+PGtleXdvcmQ+TG9jb21vdGlvbi9kcnVnIGVmZmVjdHMvKnBoeXNpb2xvZ3k8L2tleXdv
cmQ+PGtleXdvcmQ+THVtaW5lc2NlbnQgUHJvdGVpbnMvZ2VuZXRpY3MvbWV0YWJvbGlzbTwva2V5
d29yZD48a2V5d29yZD5NYWxlPC9rZXl3b3JkPjxrZXl3b3JkPk1lbWJyYW5lIFBvdGVudGlhbHMv
ZHJ1ZyBlZmZlY3RzL3BoeXNpb2xvZ3k8L2tleXdvcmQ+PGtleXdvcmQ+TWljZTwva2V5d29yZD48
a2V5d29yZD5NaWNlLCBJbmJyZWQgQzU3Qkw8L2tleXdvcmQ+PGtleXdvcmQ+TWljcm9pbmplY3Rp
b25zPC9rZXl3b3JkPjxrZXl3b3JkPk5ldXJhbCBQYXRod2F5cy9waHlzaW9sb2d5PC9rZXl3b3Jk
PjxrZXl3b3JkPk5ldXJvbnMvKnBoeXNpb2xvZ3k8L2tleXdvcmQ+PGtleXdvcmQ+TnVjbGV1cyBB
Y2N1bWJlbnMvKmN5dG9sb2d5LyptZXRhYm9saXNtPC9rZXl3b3JkPjxrZXl3b3JkPk9wdG9nZW5l
dGljczwva2V5d29yZD48a2V5d29yZD5QYXRjaC1DbGFtcCBUZWNobmlxdWVzPC9rZXl3b3JkPjxr
ZXl3b3JkPlN0aWxiYW1pZGluZXMvbWV0YWJvbGlzbTwva2V5d29yZD48a2V5d29yZD5TeW5hcHNl
cy9kcnVnIGVmZmVjdHMvKnBoeXNpb2xvZ3k8L2tleXdvcmQ+PGtleXdvcmQ+VHJhbnNkdWN0aW9u
LCBHZW5ldGljPC9rZXl3b3JkPjwva2V5d29yZHM+PGRhdGVzPjx5ZWFyPjIwMTI8L3llYXI+PHB1
Yi1kYXRlcz48ZGF0ZT5Ob3YgMjE8L2RhdGU+PC9wdWItZGF0ZXM+PC9kYXRlcz48aXNibj4wODk2
LTYyNzM8L2lzYm4+PGFjY2Vzc2lvbi1udW0+MjMxNzc5NjM8L2FjY2Vzc2lvbi1udW0+PHVybHM+
PC91cmxzPjxjdXN0b20yPlBNQzM2MDczODM8L2N1c3RvbTI+PGN1c3RvbTY+TklITVM0MjEzNDA8
L2N1c3RvbTY+PGVsZWN0cm9uaWMtcmVzb3VyY2UtbnVtPjEwLjEwMTYvai5uZXVyb24uMjAxMi4w
OS4wNDA8L2VsZWN0cm9uaWMtcmVzb3VyY2UtbnVtPjxyZW1vdGUtZGF0YWJhc2UtcHJvdmlkZXI+
TkxNPC9yZW1vdGUtZGF0YWJhc2UtcHJvdmlkZXI+PGxhbmd1YWdlPmVuZzwvbGFuZ3VhZ2U+PC9y
ZWNvcmQ+PC9DaXRlPjxDaXRlPjxBdXRob3I+RmxvcmVzY288L0F1dGhvcj48WWVhcj4yMDE0PC9Z
ZWFyPjxSZWNOdW0+Njg1PC9SZWNOdW0+PHJlY29yZD48cmVjLW51bWJlcj42ODU8L3JlYy1udW1i
ZXI+PGZvcmVpZ24ta2V5cz48a2V5IGFwcD0iRU4iIGRiLWlkPSJyd3BhcHd3cDQ5OXdweWVkMHBj
cGR4d2J2ZDBydDV3NXdwd3giIHRpbWVzdGFtcD0iMTQ2NTA4NDUzNiI+Njg1PC9rZXk+PGtleSBh
cHA9IkVOV2ViIiBkYi1pZD0iIj4wPC9rZXk+PC9mb3JlaWduLWtleXM+PHJlZi10eXBlIG5hbWU9
IkpvdXJuYWwgQXJ0aWNsZSI+MTc8L3JlZi10eXBlPjxjb250cmlidXRvcnM+PGF1dGhvcnM+PGF1
dGhvcj5GbG9yZXNjbywgUy4gQi48L2F1dGhvcj48L2F1dGhvcnM+PC9jb250cmlidXRvcnM+PGF1
dGgtYWRkcmVzcz5EZXBhcnRtZW50IG9mIFBzeWNob2xvZ3kgYW5kIEJyYWluIFJlc2VhcmNoIENl
bnRyZSwgVW5pdmVyc2l0eSBvZiBCcml0aXNoIENvbHVtYmlhLCBWYW5jb3V2ZXIsIEJDIFY2VCAx
WjQgQ2FuYWRhOyBlbWFpbDogZmxvcmVzY29AcHN5Y2gudWJjLmNhLjwvYXV0aC1hZGRyZXNzPjx0
aXRsZXM+PHRpdGxlPlRoZSBOdWNsZXVzIEFjY3VtYmVuczogQW4gSW50ZXJmYWNlIEJldHdlZW4g
Q29nbml0aW9uLCBFbW90aW9uLCBhbmQgQWN0aW9uPC90aXRsZT48c2Vjb25kYXJ5LXRpdGxlPkFu
bnUgUmV2IFBzeWNob2w8L3NlY29uZGFyeS10aXRsZT48YWx0LXRpdGxlPkFubnVhbCByZXZpZXcg
b2YgcHN5Y2hvbG9neTwvYWx0LXRpdGxlPjwvdGl0bGVzPjxwZXJpb2RpY2FsPjxmdWxsLXRpdGxl
PkFubnUgUmV2IFBzeWNob2w8L2Z1bGwtdGl0bGU+PGFiYnItMT5Bbm51YWwgcmV2aWV3IG9mIHBz
eWNob2xvZ3k8L2FiYnItMT48L3BlcmlvZGljYWw+PGFsdC1wZXJpb2RpY2FsPjxmdWxsLXRpdGxl
PkFubnUgUmV2IFBzeWNob2w8L2Z1bGwtdGl0bGU+PGFiYnItMT5Bbm51YWwgcmV2aWV3IG9mIHBz
eWNob2xvZ3k8L2FiYnItMT48L2FsdC1wZXJpb2RpY2FsPjxwYWdlcz4yNS01MjwvcGFnZXM+PHZv
bHVtZT42Njwvdm9sdW1lPjxlZGl0aW9uPjIwMTQvMDkvMjU8L2VkaXRpb24+PHNlY3Rpb24+MjU8
L3NlY3Rpb24+PGRhdGVzPjx5ZWFyPjIwMTQ8L3llYXI+PHB1Yi1kYXRlcz48ZGF0ZT5TZXAgMTc8
L2RhdGU+PC9wdWItZGF0ZXM+PC9kYXRlcz48aXNibj4wMDY2LTQzMDg8L2lzYm4+PGFjY2Vzc2lv
bi1udW0+MjUyNTE0ODk8L2FjY2Vzc2lvbi1udW0+PHVybHM+PC91cmxzPjxlbGVjdHJvbmljLXJl
c291cmNlLW51bT4xMC4xMTQ2L2FubnVyZXYtcHN5Y2gtMDEwMjEzLTExNTE1OTwvZWxlY3Ryb25p
Yy1yZXNvdXJjZS1udW0+PHJlbW90ZS1kYXRhYmFzZS1wcm92aWRlcj5OTE08L3JlbW90ZS1kYXRh
YmFzZS1wcm92aWRlcj48bGFuZ3VhZ2U+RW5nPC9sYW5ndWFnZT48L3JlY29yZD48L0NpdGU+PENp
dGU+PEF1dGhvcj5DYXJyPC9BdXRob3I+PFllYXI+MTk5NjwvWWVhcj48UmVjTnVtPjI0ODE8L1Jl
Y051bT48cmVjb3JkPjxyZWMtbnVtYmVyPjI0ODE8L3JlYy1udW1iZXI+PGZvcmVpZ24ta2V5cz48
a2V5IGFwcD0iRU4iIGRiLWlkPSJyd3BhcHd3cDQ5OXdweWVkMHBjcGR4d2J2ZDBydDV3NXdwd3gi
IHRpbWVzdGFtcD0iMTU0MDI0MjM5MyI+MjQ4MTwva2V5PjwvZm9yZWlnbi1rZXlzPjxyZWYtdHlw
ZSBuYW1lPSJKb3VybmFsIEFydGljbGUiPjE3PC9yZWYtdHlwZT48Y29udHJpYnV0b3JzPjxhdXRo
b3JzPjxhdXRob3I+Q2FyciwgRC4gQi48L2F1dGhvcj48YXV0aG9yPlNlc2FjaywgUy4gUi48L2F1
dGhvcj48L2F1dGhvcnM+PC9jb250cmlidXRvcnM+PGF1dGgtYWRkcmVzcz5EZXBhcnRtZW50IG9m
IE5ldXJvc2NpZW5jZSwgVW5pdmVyc2l0eSBvZiBQaXR0c2J1cmdoLCBQZW5uc3lsdmFuaWEgMTUy
NjAsIFVTQS48L2F1dGgtYWRkcmVzcz48dGl0bGVzPjx0aXRsZT5IaXBwb2NhbXBhbCBhZmZlcmVu
dHMgdG8gdGhlIHJhdCBwcmVmcm9udGFsIGNvcnRleDogc3luYXB0aWMgdGFyZ2V0cyBhbmQgcmVs
YXRpb24gdG8gZG9wYW1pbmUgdGVybWluYWxzPC90aXRsZT48c2Vjb25kYXJ5LXRpdGxlPkogQ29t
cCBOZXVyb2w8L3NlY29uZGFyeS10aXRsZT48YWx0LXRpdGxlPlRoZSBKb3VybmFsIG9mIGNvbXBh
cmF0aXZlIG5ldXJvbG9neTwvYWx0LXRpdGxlPjwvdGl0bGVzPjxwZXJpb2RpY2FsPjxmdWxsLXRp
dGxlPkogQ29tcCBOZXVyb2w8L2Z1bGwtdGl0bGU+PGFiYnItMT5UaGUgSm91cm5hbCBvZiBjb21w
YXJhdGl2ZSBuZXVyb2xvZ3k8L2FiYnItMT48L3BlcmlvZGljYWw+PGFsdC1wZXJpb2RpY2FsPjxm
dWxsLXRpdGxlPkogQ29tcCBOZXVyb2w8L2Z1bGwtdGl0bGU+PGFiYnItMT5UaGUgSm91cm5hbCBv
ZiBjb21wYXJhdGl2ZSBuZXVyb2xvZ3k8L2FiYnItMT48L2FsdC1wZXJpb2RpY2FsPjxwYWdlcz4x
LTE1PC9wYWdlcz48dm9sdW1lPjM2OTwvdm9sdW1lPjxudW1iZXI+MTwvbnVtYmVyPjxlZGl0aW9u
PjE5OTYvMDUvMjA8L2VkaXRpb24+PGtleXdvcmRzPjxrZXl3b3JkPkFmZmVyZW50IFBhdGh3YXlz
L3BoeXNpb2xvZ3k8L2tleXdvcmQ+PGtleXdvcmQ+QW5pbWFsczwva2V5d29yZD48a2V5d29yZD5E
b3BhbWluZS8qYW5hbHlzaXM8L2tleXdvcmQ+PGtleXdvcmQ+SGlwcG9jYW1wdXMvKnBoeXNpb2xv
Z3kvdWx0cmFzdHJ1Y3R1cmU8L2tleXdvcmQ+PGtleXdvcmQ+SG9yc2VyYWRpc2ggUGVyb3hpZGFz
ZTwva2V5d29yZD48a2V5d29yZD5JbW11bm9lbnp5bWUgVGVjaG5pcXVlczwva2V5d29yZD48a2V5
d29yZD5NYWxlPC9rZXl3b3JkPjxrZXl3b3JkPk1pY3Jvc2NvcHksIEVsZWN0cm9uPC9rZXl3b3Jk
PjxrZXl3b3JkPk5lcnZlIERlZ2VuZXJhdGlvbi9waHlzaW9sb2d5PC9rZXl3b3JkPjxrZXl3b3Jk
Pk5lcnZlIEVuZGluZ3MvY2hlbWlzdHJ5LypwaHlzaW9sb2d5L3VsdHJhc3RydWN0dXJlPC9rZXl3
b3JkPjxrZXl3b3JkPk51Y2xldXMgQWNjdW1iZW5zL2NoZW1pc3RyeS91bHRyYXN0cnVjdHVyZTwv
a2V5d29yZD48a2V5d29yZD5QcmVmcm9udGFsIENvcnRleC8qcGh5c2lvbG9neTwva2V5d29yZD48
a2V5d29yZD5SYXRzPC9rZXl3b3JkPjxrZXl3b3JkPlJhdHMsIFNwcmFndWUtRGF3bGV5PC9rZXl3
b3JkPjxrZXl3b3JkPlN5bmFwc2VzLypwaHlzaW9sb2d5PC9rZXl3b3JkPjxrZXl3b3JkPlR5cm9z
aW5lIDMtTW9ub294eWdlbmFzZS9hbmFseXNpczwva2V5d29yZD48L2tleXdvcmRzPjxkYXRlcz48
eWVhcj4xOTk2PC95ZWFyPjxwdWItZGF0ZXM+PGRhdGU+TWF5IDIwPC9kYXRlPjwvcHViLWRhdGVz
PjwvZGF0ZXM+PGlzYm4+MDAyMS05OTY3IChQcmludCkmI3hEOzAwMjEtOTk2NzwvaXNibj48YWNj
ZXNzaW9uLW51bT44NzIzNjk5PC9hY2Nlc3Npb24tbnVtPjx1cmxzPjwvdXJscz48ZWxlY3Ryb25p
Yy1yZXNvdXJjZS1udW0+MTAuMTAwMi8oU0lDSSkxMDk2LTk4NjEoMTk5NjA1MjApMzY5OjEmYW1w
O2x0OzE6OkFJRC1DTkUxJmFtcDtndDszLjAuQ087Mi03PC9lbGVjdHJvbmljLXJlc291cmNlLW51
bT48cmVtb3RlLWRhdGFiYXNlLXByb3ZpZGVyPk5MTTwvcmVtb3RlLWRhdGFiYXNlLXByb3ZpZGVy
PjxsYW5ndWFnZT5lbmc8L2xhbmd1YWdlPjwvcmVjb3JkPjwvQ2l0ZT48Q2l0ZT48QXV0aG9yPlN0
cmFuZ2U8L0F1dGhvcj48WWVhcj4yMDE0PC9ZZWFyPjxSZWNOdW0+NzUzPC9SZWNOdW0+PHJlY29y
ZD48cmVjLW51bWJlcj43NTM8L3JlYy1udW1iZXI+PGZvcmVpZ24ta2V5cz48a2V5IGFwcD0iRU4i
IGRiLWlkPSJyd3BhcHd3cDQ5OXdweWVkMHBjcGR4d2J2ZDBydDV3NXdwd3giIHRpbWVzdGFtcD0i
MTQ2NTA4NDU0MCI+NzUzPC9rZXk+PC9mb3JlaWduLWtleXM+PHJlZi10eXBlIG5hbWU9IkpvdXJu
YWwgQXJ0aWNsZSI+MTc8L3JlZi10eXBlPjxjb250cmlidXRvcnM+PGF1dGhvcnM+PGF1dGhvcj5T
dHJhbmdlLCBCLiBBLjwvYXV0aG9yPjxhdXRob3I+V2l0dGVyLCBNLiBQLjwvYXV0aG9yPjxhdXRo
b3I+TGVpbiwgRS4gUy48L2F1dGhvcj48YXV0aG9yPk1vc2VyLCBFLiBJLjwvYXV0aG9yPjwvYXV0
aG9ycz48L2NvbnRyaWJ1dG9ycz48YXV0aC1hZGRyZXNzPjFdIExhYm9yYXRvcnkgZm9yIENsaW5p
Y2FsIE5ldXJvc2NpZW5jZSwgQ2VudHJlIGZvciBCaW9tZWRpY2FsIFRlY2hub2xvZ3ksIFRlY2hu
aWNhbCBVbml2ZXJzaXR5IG9mIE1hZHJpZCwgQ2FtcHVzIGRlIE1vbnRlZ2FuY2VkbywgMjgyMjMg
UG96dWVsbyBkZSBBbGFyY29uLCBTcGFpbi4gWzJdIERlcGFydG1lbnQgb2YgTmV1cm9pbWFnaW5n
LCBBbHpoZWltZXImYXBvcztzIERpc2Vhc2UgUmVzZWFyY2ggQ2VudHJlLCBSZWluYSBTb2ZpYS1D
SUVOIEZvdW5kYXRpb24sIENhbGxlIFZhbGRlcnJlYm9sbG8gNSwgMjgwNzEgTWFkcmlkLCBTcGFp
bi4mI3hEO0thdmxpIEluc3RpdHV0ZSBmb3IgU3lzdGVtcyBOZXVyb3NjaWVuY2UgYW5kIENlbnRy
ZSBmb3IgdGhlIEJpb2xvZ3kgb2YgTWVtb3J5LCBNVEZTLCBPbGF2IEt5cnJlcyBnYXRlIDksIE5v
cndlZ2lhbiBVbml2ZXJzaXR5IG9mIFNjaWVuY2UgYW5kIFRlY2hub2xvZ3ksIE5PLTc0ODkgVHJv
bmRoZWltLCBOb3J3YXkuJiN4RDtBbGxlbiBJbnN0aXR1dGUgZm9yIEJyYWluIFNjaWVuY2UsIFNl
YXR0bGUsIFdhc2hpbmd0b24gOTgxMDMsIFVTQS48L2F1dGgtYWRkcmVzcz48dGl0bGVzPjx0aXRs
ZT5GdW5jdGlvbmFsIG9yZ2FuaXphdGlvbiBvZiB0aGUgaGlwcG9jYW1wYWwgbG9uZ2l0dWRpbmFs
IGF4aXM8L3RpdGxlPjxzZWNvbmRhcnktdGl0bGU+TmF0IFJldiBOZXVyb3NjaTwvc2Vjb25kYXJ5
LXRpdGxlPjxhbHQtdGl0bGU+TmF0dXJlIHJldmlld3MuIE5ldXJvc2NpZW5jZTwvYWx0LXRpdGxl
PjwvdGl0bGVzPjxwZXJpb2RpY2FsPjxmdWxsLXRpdGxlPk5hdCBSZXYgTmV1cm9zY2k8L2Z1bGwt
dGl0bGU+PGFiYnItMT5OYXR1cmUgcmV2aWV3cy4gTmV1cm9zY2llbmNlPC9hYmJyLTE+PC9wZXJp
b2RpY2FsPjxhbHQtcGVyaW9kaWNhbD48ZnVsbC10aXRsZT5OYXQgUmV2IE5ldXJvc2NpPC9mdWxs
LXRpdGxlPjxhYmJyLTE+TmF0dXJlIHJldmlld3MuIE5ldXJvc2NpZW5jZTwvYWJici0xPjwvYWx0
LXBlcmlvZGljYWw+PHBhZ2VzPjY1NS02OTwvcGFnZXM+PHZvbHVtZT4xNTwvdm9sdW1lPjxudW1i
ZXI+MTA8L251bWJlcj48ZWRpdGlvbj4yMDE0LzA5LzIzPC9lZGl0aW9uPjxrZXl3b3Jkcz48a2V5
d29yZD5BbmltYWxzPC9rZXl3b3JkPjxrZXl3b3JkPkdlbmUgRXhwcmVzc2lvbjwva2V5d29yZD48
a2V5d29yZD5IaXBwb2NhbXB1cy8qYW5hdG9teSAmYW1wOyBoaXN0b2xvZ3kvKnBoeXNpb2xvZ3k8
L2tleXdvcmQ+PGtleXdvcmQ+SHVtYW5zPC9rZXl3b3JkPjwva2V5d29yZHM+PGRhdGVzPjx5ZWFy
PjIwMTQ8L3llYXI+PHB1Yi1kYXRlcz48ZGF0ZT5PY3Q8L2RhdGU+PC9wdWItZGF0ZXM+PC9kYXRl
cz48aXNibj4xNDcxLTAwM3g8L2lzYm4+PGFjY2Vzc2lvbi1udW0+MjUyMzQyNjQ8L2FjY2Vzc2lv
bi1udW0+PHVybHM+PC91cmxzPjxlbGVjdHJvbmljLXJlc291cmNlLW51bT4xMC4xMDM4L25ybjM3
ODU8L2VsZWN0cm9uaWMtcmVzb3VyY2UtbnVtPjxyZW1vdGUtZGF0YWJhc2UtcHJvdmlkZXI+TkxN
PC9yZW1vdGUtZGF0YWJhc2UtcHJvdmlkZXI+PGxhbmd1YWdlPmVuZzwvbGFuZ3VhZ2U+PC9yZWNv
cmQ+PC9DaXRlPjxDaXRlPjxBdXRob3I+VHllPC9BdXRob3I+PFllYXI+MjAxMjwvWWVhcj48UmVj
TnVtPjEyNzI8L1JlY051bT48cmVjb3JkPjxyZWMtbnVtYmVyPjEyNzI8L3JlYy1udW1iZXI+PGZv
cmVpZ24ta2V5cz48a2V5IGFwcD0iRU4iIGRiLWlkPSJyd3BhcHd3cDQ5OXdweWVkMHBjcGR4d2J2
ZDBydDV3NXdwd3giIHRpbWVzdGFtcD0iMTQ2NTA4NDc5MyI+MTI3Mjwva2V5PjxrZXkgYXBwPSJF
TldlYiIgZGItaWQ9IiI+MDwva2V5PjwvZm9yZWlnbi1rZXlzPjxyZWYtdHlwZSBuYW1lPSJKb3Vy
bmFsIEFydGljbGUiPjE3PC9yZWYtdHlwZT48Y29udHJpYnV0b3JzPjxhdXRob3JzPjxhdXRob3I+
VHllLCBLLiBNLjwvYXV0aG9yPjxhdXRob3I+RGVpc3Nlcm90aCwgSy48L2F1dGhvcj48L2F1dGhv
cnM+PC9jb250cmlidXRvcnM+PGF1dGgtYWRkcmVzcz5EZXBhcnRtZW50IG9mIEJpb2VuZ2luZWVy
aW5nLCBTdGFuZm9yZCBVbml2ZXJzaXR5LCAzMTggQ2FtcHVzIERyaXZlLCBDbGFyayBDZW50ZXIs
IFN0YW5mb3JkLCBDYWxpZm9ybmlhIDk0MzA1LTU0NDQsIFVTQS4ga2F5dHllQG1pdC5lZHU8L2F1
dGgtYWRkcmVzcz48dGl0bGVzPjx0aXRsZT5PcHRvZ2VuZXRpYyBpbnZlc3RpZ2F0aW9uIG9mIG5l
dXJhbCBjaXJjdWl0cyB1bmRlcmx5aW5nIGJyYWluIGRpc2Vhc2UgaW4gYW5pbWFsIG1vZGVsczwv
dGl0bGU+PHNlY29uZGFyeS10aXRsZT5OYXQgUmV2IE5ldXJvc2NpPC9zZWNvbmRhcnktdGl0bGU+
PGFsdC10aXRsZT5OYXR1cmUgcmV2aWV3cy4gTmV1cm9zY2llbmNlPC9hbHQtdGl0bGU+PC90aXRs
ZXM+PHBlcmlvZGljYWw+PGZ1bGwtdGl0bGU+TmF0IFJldiBOZXVyb3NjaTwvZnVsbC10aXRsZT48
YWJici0xPk5hdHVyZSByZXZpZXdzLiBOZXVyb3NjaWVuY2U8L2FiYnItMT48L3BlcmlvZGljYWw+
PGFsdC1wZXJpb2RpY2FsPjxmdWxsLXRpdGxlPk5hdCBSZXYgTmV1cm9zY2k8L2Z1bGwtdGl0bGU+
PGFiYnItMT5OYXR1cmUgcmV2aWV3cy4gTmV1cm9zY2llbmNlPC9hYmJyLTE+PC9hbHQtcGVyaW9k
aWNhbD48cGFnZXM+MjUxLTY2PC9wYWdlcz48dm9sdW1lPjEzPC92b2x1bWU+PG51bWJlcj40PC9u
dW1iZXI+PGVkaXRpb24+MjAxMi8wMy8yMTwvZWRpdGlvbj48a2V5d29yZHM+PGtleXdvcmQ+QW5p
bWFsczwva2V5d29yZD48a2V5d29yZD5CcmFpbiBEaXNlYXNlcy8qcGh5c2lvcGF0aG9sb2d5PC9r
ZXl3b3JkPjxrZXl3b3JkPkRpc2Vhc2UgTW9kZWxzLCBBbmltYWw8L2tleXdvcmQ+PGtleXdvcmQ+
TmVydmUgTmV0LypwaHlzaW9wYXRob2xvZ3k8L2tleXdvcmQ+PGtleXdvcmQ+TmV1cm9pbWFnaW5n
LyptZXRob2RzPC9rZXl3b3JkPjxrZXl3b3JkPk5ldXJvbnMvKnBoeXNpb2xvZ3k8L2tleXdvcmQ+
PC9rZXl3b3Jkcz48ZGF0ZXM+PHllYXI+MjAxMjwveWVhcj48cHViLWRhdGVzPjxkYXRlPkFwcjwv
ZGF0ZT48L3B1Yi1kYXRlcz48L2RhdGVzPjxpc2JuPjE0NzEtMDAzeDwvaXNibj48YWNjZXNzaW9u
LW51bT4yMjQzMDAxNzwvYWNjZXNzaW9uLW51bT48dXJscz48L3VybHM+PGVsZWN0cm9uaWMtcmVz
b3VyY2UtbnVtPjEwLjEwMzgvbnJuMzE3MTwvZWxlY3Ryb25pYy1yZXNvdXJjZS1udW0+PHJlbW90
ZS1kYXRhYmFzZS1wcm92aWRlcj5OTE08L3JlbW90ZS1kYXRhYmFzZS1wcm92aWRlcj48bGFuZ3Vh
Z2U+ZW5nPC9sYW5ndWFnZT48L3JlY29yZD48L0NpdGU+PC9FbmROb3RlPgB=
</w:fldData>
        </w:fldChar>
      </w:r>
      <w:r w:rsidRPr="00DD7622">
        <w:rPr>
          <w:i/>
          <w:color w:val="44546A"/>
          <w:sz w:val="18"/>
          <w:szCs w:val="18"/>
        </w:rPr>
        <w:instrText xml:space="preserve"> ADDIN EN.CITE </w:instrText>
      </w:r>
      <w:r w:rsidRPr="00DD7622">
        <w:rPr>
          <w:i/>
          <w:color w:val="44546A"/>
          <w:sz w:val="18"/>
          <w:szCs w:val="18"/>
        </w:rPr>
        <w:fldChar w:fldCharType="begin">
          <w:fldData xml:space="preserve">PEVuZE5vdGU+PENpdGU+PEF1dGhvcj5Ib3dsYW5kPC9BdXRob3I+PFllYXI+MjAwMjwvWWVhcj48
UmVjTnVtPjI0NTY8L1JlY051bT48RGlzcGxheVRleHQ+KEltcGVyYXRvPHN0eWxlIGZhY2U9Iml0
YWxpYyI+IGV0IGFsLjwvc3R5bGU+LCAxOTkwOyBDYXJyICZhbXA7IFNlc2FjaywgMTk5NjsgS2Fs
aXZhcywgMjAwMDsgSG93bGFuZDxzdHlsZSBmYWNlPSJpdGFsaWMiPiBldCBhbC48L3N0eWxlPiwg
MjAwMjsgV2FuY2hvbzxzdHlsZSBmYWNlPSJpdGFsaWMiPiBldCBhbC48L3N0eWxlPiwgMjAwOTsg
QnJpdHQ8c3R5bGUgZmFjZT0iaXRhbGljIj4gZXQgYWwuPC9zdHlsZT4sIDIwMTI7IFR5ZSwgMjAx
MjsgVHllICZhbXA7IERlaXNzZXJvdGgsIDIwMTI7IEZsb3Jlc2NvLCAyMDE0OyBTdHJhbmdlPHN0
eWxlIGZhY2U9Iml0YWxpYyI+IGV0IGFsLjwvc3R5bGU+LCAyMDE0KTwvRGlzcGxheVRleHQ+PHJl
Y29yZD48cmVjLW51bWJlcj4yNDU2PC9yZWMtbnVtYmVyPjxmb3JlaWduLWtleXM+PGtleSBhcHA9
IkVOIiBkYi1pZD0icndwYXB3d3A0OTl3cHllZDBwY3BkeHdidmQwcnQ1dzV3cHd4IiB0aW1lc3Rh
bXA9IjE1NDAwNzI1MDkiPjI0NTY8L2tleT48L2ZvcmVpZ24ta2V5cz48cmVmLXR5cGUgbmFtZT0i
Sm91cm5hbCBBcnRpY2xlIj4xNzwvcmVmLXR5cGU+PGNvbnRyaWJ1dG9ycz48YXV0aG9ycz48YXV0
aG9yPkhvd2xhbmQsIEouIEcuPC9hdXRob3I+PGF1dGhvcj5UYWVwYXZhcmFwcnVrLCBQLjwvYXV0
aG9yPjxhdXRob3I+UGhpbGxpcHMsIEEuIEcuPC9hdXRob3I+PC9hdXRob3JzPjwvY29udHJpYnV0
b3JzPjxhdXRoLWFkZHJlc3M+RGVwYXJ0bWVudHMgb2YgUHN5Y2hvbG9neSBhbmQgUHN5Y2hpYXRy
eSwgQnJhaW4gUmVzZWFyY2ggQ2VudGVyLCBVbml2ZXJzaXR5IG9mIEJyaXRpc2ggQ29sdW1iaWEs
IFZhbmNvdXZlciwgVjZUIDJBMSBDYW5hZGEuPC9hdXRoLWFkZHJlc3M+PHRpdGxlcz48dGl0bGU+
R2x1dGFtYXRlIHJlY2VwdG9yLWRlcGVuZGVudCBtb2R1bGF0aW9uIG9mIGRvcGFtaW5lIGVmZmx1
eCBpbiB0aGUgbnVjbGV1cyBhY2N1bWJlbnMgYnkgYmFzb2xhdGVyYWwsIGJ1dCBub3QgY2VudHJh
bCwgbnVjbGV1cyBvZiB0aGUgYW15Z2RhbGEgaW4gcmF0czwvdGl0bGU+PHNlY29uZGFyeS10aXRs
ZT5KIE5ldXJvc2NpPC9zZWNvbmRhcnktdGl0bGU+PGFsdC10aXRsZT5UaGUgSm91cm5hbCBvZiBu
ZXVyb3NjaWVuY2UgOiB0aGUgb2ZmaWNpYWwgam91cm5hbCBvZiB0aGUgU29jaWV0eSBmb3IgTmV1
cm9zY2llbmNlPC9hbHQtdGl0bGU+PC90aXRsZXM+PHBlcmlvZGljYWw+PGZ1bGwtdGl0bGU+SiBO
ZXVyb3NjaTwvZnVsbC10aXRsZT48YWJici0xPlRoZSBKb3VybmFsIG9mIG5ldXJvc2NpZW5jZSA6
IHRoZSBvZmZpY2lhbCBqb3VybmFsIG9mIHRoZSBTb2NpZXR5IGZvciBOZXVyb3NjaWVuY2U8L2Fi
YnItMT48L3BlcmlvZGljYWw+PGFsdC1wZXJpb2RpY2FsPjxmdWxsLXRpdGxlPkogTmV1cm9zY2k8
L2Z1bGwtdGl0bGU+PGFiYnItMT5UaGUgSm91cm5hbCBvZiBuZXVyb3NjaWVuY2UgOiB0aGUgb2Zm
aWNpYWwgam91cm5hbCBvZiB0aGUgU29jaWV0eSBmb3IgTmV1cm9zY2llbmNlPC9hYmJyLTE+PC9h
bHQtcGVyaW9kaWNhbD48cGFnZXM+MTEzNy00NTwvcGFnZXM+PHZvbHVtZT4yMjwvdm9sdW1lPjxu
dW1iZXI+MzwvbnVtYmVyPjxlZGl0aW9uPjIwMDIvMDIvMDU8L2VkaXRpb24+PGtleXdvcmRzPjxr
ZXl3b3JkPkFteWdkYWxhLypwaHlzaW9sb2d5PC9rZXl3b3JkPjxrZXl3b3JkPkFuaW1hbHM8L2tl
eXdvcmQ+PGtleXdvcmQ+QmVoYXZpb3IsIEFuaW1hbC9kcnVnIGVmZmVjdHMvcGh5c2lvbG9neTwv
a2V5d29yZD48a2V5d29yZD5Eb3BhbWluZS8qbWV0YWJvbGlzbTwva2V5d29yZD48a2V5d29yZD5F
bGVjdHJpYyBTdGltdWxhdGlvbjwva2V5d29yZD48a2V5d29yZD5FeGNpdGF0b3J5IEFtaW5vIEFj
aWQgQW50YWdvbmlzdHMvYWRtaW5pc3RyYXRpb24gJmFtcDsgZG9zYWdlPC9rZXl3b3JkPjxrZXl3
b3JkPkxpZG9jYWluZS9hZG1pbmlzdHJhdGlvbiAmYW1wOyBkb3NhZ2U8L2tleXdvcmQ+PGtleXdv
cmQ+TWFsZTwva2V5d29yZD48a2V5d29yZD5NaWNyb2RpYWx5c2lzPC9rZXl3b3JkPjxrZXl3b3Jk
Pk1pY3JvaW5qZWN0aW9uczwva2V5d29yZD48a2V5d29yZD5OdWNsZXVzIEFjY3VtYmVucy9kcnVn
IGVmZmVjdHMvKm1ldGFib2xpc208L2tleXdvcmQ+PGtleXdvcmQ+UHJlZnJvbnRhbCBDb3J0ZXgv
ZHJ1ZyBlZmZlY3RzL3BoeXNpb2xvZ3k8L2tleXdvcmQ+PGtleXdvcmQ+UmF0czwva2V5d29yZD48
a2V5d29yZD5SYXRzLCBMb25nLUV2YW5zPC9rZXl3b3JkPjxrZXl3b3JkPlJlY2VwdG9ycywgR2x1
dGFtYXRlLyptZXRhYm9saXNtPC9rZXl3b3JkPjxrZXl3b3JkPlJlY2VwdG9ycywgTWV0YWJvdHJv
cGljIEdsdXRhbWF0ZS9hbnRhZ29uaXN0cyAmYW1wOyBpbmhpYml0b3JzPC9rZXl3b3JkPjxrZXl3
b3JkPlJld2FyZDwva2V5d29yZD48a2V5d29yZD5WZW50cmFsIFRlZ21lbnRhbCBBcmVhL2RydWcg
ZWZmZWN0cy9waHlzaW9sb2d5PC9rZXl3b3JkPjxrZXl3b3JkPldha2VmdWxuZXNzPC9rZXl3b3Jk
Pjwva2V5d29yZHM+PGRhdGVzPjx5ZWFyPjIwMDI8L3llYXI+PHB1Yi1kYXRlcz48ZGF0ZT5GZWIg
MTwvZGF0ZT48L3B1Yi1kYXRlcz48L2RhdGVzPjxpc2JuPjAyNzAtNjQ3NDwvaXNibj48YWNjZXNz
aW9uLW51bT4xMTgyNjE0MjwvYWNjZXNzaW9uLW51bT48dXJscz48L3VybHM+PHJlbW90ZS1kYXRh
YmFzZS1wcm92aWRlcj5OTE08L3JlbW90ZS1kYXRhYmFzZS1wcm92aWRlcj48bGFuZ3VhZ2U+ZW5n
PC9sYW5ndWFnZT48L3JlY29yZD48L0NpdGU+PENpdGU+PEF1dGhvcj5JbXBlcmF0bzwvQXV0aG9y
PjxZZWFyPjE5OTA8L1llYXI+PFJlY051bT4yNDU3PC9SZWNOdW0+PHJlY29yZD48cmVjLW51bWJl
cj4yNDU3PC9yZWMtbnVtYmVyPjxmb3JlaWduLWtleXM+PGtleSBhcHA9IkVOIiBkYi1pZD0icndw
YXB3d3A0OTl3cHllZDBwY3BkeHdidmQwcnQ1dzV3cHd4IiB0aW1lc3RhbXA9IjE1NDAwNzI5MzUi
PjI0NTc8L2tleT48L2ZvcmVpZ24ta2V5cz48cmVmLXR5cGUgbmFtZT0iSm91cm5hbCBBcnRpY2xl
Ij4xNzwvcmVmLXR5cGU+PGNvbnRyaWJ1dG9ycz48YXV0aG9ycz48YXV0aG9yPkltcGVyYXRvLCBB
LjwvYXV0aG9yPjxhdXRob3I+SG9ub3JlLCBULjwvYXV0aG9yPjxhdXRob3I+SmVuc2VuLCBMLiBI
LjwvYXV0aG9yPjwvYXV0aG9ycz48L2NvbnRyaWJ1dG9ycz48YXV0aC1hZGRyZXNzPkluc3RpdHV0
ZSBvZiBNZWRpY2FsIFBoYXJtYWNvbG9neSwgVW5pdmVyc2l0eSBMYSBTYXBpZW56YSwgUm9tZSwg
SXRhbHkuPC9hdXRoLWFkZHJlc3M+PHRpdGxlcz48dGl0bGU+RG9wYW1pbmUgcmVsZWFzZSBpbiB0
aGUgbnVjbGV1cyBjYXVkYXR1cyBhbmQgaW4gdGhlIG51Y2xldXMgYWNjdW1iZW5zIGlzIHVuZGVy
IGdsdXRhbWF0ZXJnaWMgY29udHJvbCB0aHJvdWdoIG5vbi1OTURBIHJlY2VwdG9yczogYSBzdHVk
eSBpbiBmcmVlbHktbW92aW5nIHJhdHM8L3RpdGxlPjxzZWNvbmRhcnktdGl0bGU+QnJhaW4gUmVz
PC9zZWNvbmRhcnktdGl0bGU+PGFsdC10aXRsZT5CcmFpbiByZXNlYXJjaDwvYWx0LXRpdGxlPjwv
dGl0bGVzPjxwZXJpb2RpY2FsPjxmdWxsLXRpdGxlPkJyYWluIFJlczwvZnVsbC10aXRsZT48YWJi
ci0xPkJyYWluIHJlc2VhcmNoPC9hYmJyLTE+PC9wZXJpb2RpY2FsPjxhbHQtcGVyaW9kaWNhbD48
ZnVsbC10aXRsZT5CcmFpbiBSZXM8L2Z1bGwtdGl0bGU+PGFiYnItMT5CcmFpbiByZXNlYXJjaDwv
YWJici0xPjwvYWx0LXBlcmlvZGljYWw+PHBhZ2VzPjIyMy04PC9wYWdlcz48dm9sdW1lPjUzMDwv
dm9sdW1lPjxudW1iZXI+MjwvbnVtYmVyPjxlZGl0aW9uPjE5OTAvMTAvMjI8L2VkaXRpb24+PGtl
eXdvcmRzPjxrZXl3b3JkPkFuaW1hbHM8L2tleXdvcmQ+PGtleXdvcmQ+QmVoYXZpb3IsIEFuaW1h
bC9kcnVnIGVmZmVjdHM8L2tleXdvcmQ+PGtleXdvcmQ+Q2F1ZGF0ZSBOdWNsZXVzLyptZXRhYm9s
aXNtPC9rZXl3b3JkPjxrZXl3b3JkPkRpYWx5c2lzPC9rZXl3b3JkPjxrZXl3b3JkPkRvcGFtaW5l
LyptZXRhYm9saXNtPC9rZXl3b3JkPjxrZXl3b3JkPkdsdXRhbWF0ZXMvKnBoeXNpb2xvZ3k8L2tl
eXdvcmQ+PGtleXdvcmQ+SGFsb3Blcmlkb2wvcGhhcm1hY29sb2d5PC9rZXl3b3JkPjxrZXl3b3Jk
PkthaW5pYyBBY2lkPC9rZXl3b3JkPjxrZXl3b3JkPk1hbGU8L2tleXdvcmQ+PGtleXdvcmQ+Ti1N
ZXRoeWxhc3BhcnRhdGUvcGhhcm1hY29sb2d5PC9rZXl3b3JkPjxrZXl3b3JkPk51Y2xldXMgQWNj
dW1iZW5zLyptZXRhYm9saXNtPC9rZXl3b3JkPjxrZXl3b3JkPlBpcGVyYXppbmVzL3BoYXJtYWNv
bG9neTwva2V5d29yZD48a2V5d29yZD5RdWlub3hhbGluZXMvcGhhcm1hY29sb2d5PC9rZXl3b3Jk
PjxrZXl3b3JkPlF1aXNxdWFsaWMgQWNpZDwva2V5d29yZD48a2V5d29yZD5SYXRzPC9rZXl3b3Jk
PjxrZXl3b3JkPlJhdHMsIEluYnJlZCBTdHJhaW5zPC9rZXl3b3JkPjxrZXl3b3JkPlJlY2VwdG9y
cywgR2x1dGFtYXRlPC9rZXl3b3JkPjxrZXl3b3JkPlJlY2VwdG9ycywgTmV1cm90cmFuc21pdHRl
ci8qbWV0YWJvbGlzbTwva2V5d29yZD48L2tleXdvcmRzPjxkYXRlcz48eWVhcj4xOTkwPC95ZWFy
PjxwdWItZGF0ZXM+PGRhdGU+T2N0IDIyPC9kYXRlPjwvcHViLWRhdGVzPjwvZGF0ZXM+PGlzYm4+
MDAwNi04OTkzIChQcmludCkmI3hEOzAwMDYtODk5MzwvaXNibj48YWNjZXNzaW9uLW51bT4yMTc2
MTE0PC9hY2Nlc3Npb24tbnVtPjx1cmxzPjwvdXJscz48cmVtb3RlLWRhdGFiYXNlLXByb3ZpZGVy
Pk5MTTwvcmVtb3RlLWRhdGFiYXNlLXByb3ZpZGVyPjxsYW5ndWFnZT5lbmc8L2xhbmd1YWdlPjwv
cmVjb3JkPjwvQ2l0ZT48Q2l0ZT48QXV0aG9yPkthbGl2YXM8L0F1dGhvcj48WWVhcj4yMDAwPC9Z
ZWFyPjxSZWNOdW0+MjQ2MDwvUmVjTnVtPjxyZWNvcmQ+PHJlYy1udW1iZXI+MjQ2MDwvcmVjLW51
bWJlcj48Zm9yZWlnbi1rZXlzPjxrZXkgYXBwPSJFTiIgZGItaWQ9InJ3cGFwd3dwNDk5d3B5ZWQw
cGNwZHh3YnZkMHJ0NXc1d3B3eCIgdGltZXN0YW1wPSIxNTQwMDczMjEyIj4yNDYwPC9rZXk+PC9m
b3JlaWduLWtleXM+PHJlZi10eXBlIG5hbWU9IkpvdXJuYWwgQXJ0aWNsZSI+MTc8L3JlZi10eXBl
Pjxjb250cmlidXRvcnM+PGF1dGhvcnM+PGF1dGhvcj5LYWxpdmFzLCBQLiBXLjwvYXV0aG9yPjwv
YXV0aG9ycz48L2NvbnRyaWJ1dG9ycz48YXV0aC1hZGRyZXNzPkRlcGFydG1lbnQgb2YgUGh5c2lv
bG9neSBhbmQgTmV1cm9zY2llbmNlLCBNZWRpY2FsIFVuaXZlcnNpdHkgb2YgU291dGggQ2Fyb2xp
bmEsIENoYXJsZXN0b24sIFNDLCBVU0EuPC9hdXRoLWFkZHJlc3M+PHRpdGxlcz48dGl0bGU+QSBy
b2xlIGZvciBnbHV0YW1hdGUgdHJhbnNtaXNzaW9uIGluIGFkZGljdGlvbiB0byBwc3ljaG9zdGlt
dWxhbnRzPC90aXRsZT48c2Vjb25kYXJ5LXRpdGxlPkFkZGljdCBCaW9sPC9zZWNvbmRhcnktdGl0
bGU+PGFsdC10aXRsZT5BZGRpY3Rpb24gYmlvbG9neTwvYWx0LXRpdGxlPjwvdGl0bGVzPjxwZXJp
b2RpY2FsPjxmdWxsLXRpdGxlPkFkZGljdCBCaW9sPC9mdWxsLXRpdGxlPjxhYmJyLTE+QWRkaWN0
aW9uIGJpb2xvZ3k8L2FiYnItMT48L3BlcmlvZGljYWw+PGFsdC1wZXJpb2RpY2FsPjxmdWxsLXRp
dGxlPkFkZGljdCBCaW9sPC9mdWxsLXRpdGxlPjxhYmJyLTE+QWRkaWN0aW9uIGJpb2xvZ3k8L2Fi
YnItMT48L2FsdC1wZXJpb2RpY2FsPjxwYWdlcz4zMjUtOTwvcGFnZXM+PHZvbHVtZT41PC92b2x1
bWU+PG51bWJlcj4zPC9udW1iZXI+PGVkaXRpb24+MjAwMC8wNy8wMTwvZWRpdGlvbj48ZGF0ZXM+
PHllYXI+MjAwMDwveWVhcj48cHViLWRhdGVzPjxkYXRlPkp1bCAxPC9kYXRlPjwvcHViLWRhdGVz
PjwvZGF0ZXM+PGlzYm4+MTM1NS02MjE1PC9pc2JuPjxhY2Nlc3Npb24tbnVtPjIwNTc1ODQ5PC9h
Y2Nlc3Npb24tbnVtPjx1cmxzPjwvdXJscz48ZWxlY3Ryb25pYy1yZXNvdXJjZS1udW0+MTAuMTEx
MS9qLjEzNjktMTYwMC4yMDAwLnRiMDAxOTkueDwvZWxlY3Ryb25pYy1yZXNvdXJjZS1udW0+PHJl
bW90ZS1kYXRhYmFzZS1wcm92aWRlcj5OTE08L3JlbW90ZS1kYXRhYmFzZS1wcm92aWRlcj48bGFu
Z3VhZ2U+ZW5nPC9sYW5ndWFnZT48L3JlY29yZD48L0NpdGU+PENpdGU+PEF1dGhvcj5XYW5jaG9v
PC9BdXRob3I+PFllYXI+MjAwOTwvWWVhcj48UmVjTnVtPjI0NjE8L1JlY051bT48cmVjb3JkPjxy
ZWMtbnVtYmVyPjI0NjE8L3JlYy1udW1iZXI+PGZvcmVpZ24ta2V5cz48a2V5IGFwcD0iRU4iIGRi
LWlkPSJyd3BhcHd3cDQ5OXdweWVkMHBjcGR4d2J2ZDBydDV3NXdwd3giIHRpbWVzdGFtcD0iMTU0
MDA3MzgwMCI+MjQ2MTwva2V5PjwvZm9yZWlnbi1rZXlzPjxyZWYtdHlwZSBuYW1lPSJKb3VybmFs
IEFydGljbGUiPjE3PC9yZWYtdHlwZT48Y29udHJpYnV0b3JzPjxhdXRob3JzPjxhdXRob3I+V2Fu
Y2hvbywgUy4gSi48L2F1dGhvcj48YXV0aG9yPlN3YW5uLCBBLiBDLjwvYXV0aG9yPjxhdXRob3I+
RGFmbnksIE4uPC9hdXRob3I+PC9hdXRob3JzPjwvY29udHJpYnV0b3JzPjxhdXRoLWFkZHJlc3M+
RGVwYXJ0bWVudCBvZiBOZXVyb2Jpb2xvZ3kgYW5kIEFuYXRvbXksIFVuaXZlcnNpdHkgb2YgVGV4
YXMgTWVkaWNhbCBTY2hvb2wgYXQgSG91c3RvbiwgVGhlIFVuaXZlcnNpdHkgb2YgVGV4YXMgSGVh
bHRoIFNjaWVuY2UgQ2VudGVyLCBIb3VzdG9uLCBVU0EuPC9hdXRoLWFkZHJlc3M+PHRpdGxlcz48
dGl0bGU+RGVzY2VuZGluZyBnbHV0YW1hdGVyZ2ljIHBhdGh3YXlzIG9mIFBGQyBhcmUgaW52b2x2
ZWQgaW4gYWN1dGUgYW5kIGNocm9uaWMgYWN0aW9uIG9mIG1ldGh5bHBoZW5pZGF0ZTwvdGl0bGU+
PHNlY29uZGFyeS10aXRsZT5CcmFpbiBSZXM8L3NlY29uZGFyeS10aXRsZT48YWx0LXRpdGxlPkJy
YWluIHJlc2VhcmNoPC9hbHQtdGl0bGU+PC90aXRsZXM+PHBlcmlvZGljYWw+PGZ1bGwtdGl0bGU+
QnJhaW4gUmVzPC9mdWxsLXRpdGxlPjxhYmJyLTE+QnJhaW4gcmVzZWFyY2g8L2FiYnItMT48L3Bl
cmlvZGljYWw+PGFsdC1wZXJpb2RpY2FsPjxmdWxsLXRpdGxlPkJyYWluIFJlczwvZnVsbC10aXRs
ZT48YWJici0xPkJyYWluIHJlc2VhcmNoPC9hYmJyLTE+PC9hbHQtcGVyaW9kaWNhbD48cGFnZXM+
NjgtNzk8L3BhZ2VzPjx2b2x1bWU+MTMwMTwvdm9sdW1lPjxlZGl0aW9uPjIwMDkvMDkvMTU8L2Vk
aXRpb24+PGtleXdvcmRzPjxrZXl3b3JkPkFuYWx5c2lzIG9mIFZhcmlhbmNlPC9rZXl3b3JkPjxr
ZXl3b3JkPkFuaW1hbHM8L2tleXdvcmQ+PGtleXdvcmQ+QmVoYXZpb3IsIEFuaW1hbC9kcnVnIGVm
ZmVjdHM8L2tleXdvcmQ+PGtleXdvcmQ+Q2VudHJhbCBOZXJ2b3VzIFN5c3RlbSBTdGltdWxhbnRz
L2FkbWluaXN0cmF0aW9uICZhbXA7IGRvc2FnZTwva2V5d29yZD48a2V5d29yZD5Eb3BhbWluZS9w
aHlzaW9sb2d5PC9rZXl3b3JkPjxrZXl3b3JkPkRydWcgQWRtaW5pc3RyYXRpb24gU2NoZWR1bGU8
L2tleXdvcmQ+PGtleXdvcmQ+R2x1dGFtaWMgQWNpZC8qcGh5c2lvbG9neTwva2V5d29yZD48a2V5
d29yZD5JYm90ZW5pYyBBY2lkL3RveGljaXR5PC9rZXl3b3JkPjxrZXl3b3JkPk1hbGU8L2tleXdv
cmQ+PGtleXdvcmQ+TWV0aHlscGhlbmlkYXRlLyphZG1pbmlzdHJhdGlvbiAmYW1wOyBkb3NhZ2U8
L2tleXdvcmQ+PGtleXdvcmQ+TW90b3IgQWN0aXZpdHkvZHJ1ZyBlZmZlY3RzPC9rZXl3b3JkPjxr
ZXl3b3JkPk5ldXJhbCBQYXRod2F5cy9kcnVnIGVmZmVjdHMvcGh5c2lvbG9neTwva2V5d29yZD48
a2V5d29yZD5OZXVyb25zL2RydWcgZWZmZWN0cy8qcGh5c2lvbG9neTwva2V5d29yZD48a2V5d29y
ZD5OdWNsZXVzIEFjY3VtYmVucy9kcnVnIGVmZmVjdHMvKnBoeXNpb2xvZ3k8L2tleXdvcmQ+PGtl
eXdvcmQ+UHJlZnJvbnRhbCBDb3J0ZXgvZHJ1ZyBlZmZlY3RzLypwaHlzaW9sb2d5PC9rZXl3b3Jk
PjxrZXl3b3JkPlJhdHM8L2tleXdvcmQ+PGtleXdvcmQ+UmF0cywgU3ByYWd1ZS1EYXdsZXk8L2tl
eXdvcmQ+PGtleXdvcmQ+U3RlcmVvdHlwZWQgQmVoYXZpb3IvZHJ1ZyBlZmZlY3RzPC9rZXl3b3Jk
PjxrZXl3b3JkPlZlbnRyYWwgVGVnbWVudGFsIEFyZWEvZHJ1ZyBlZmZlY3RzLypwaHlzaW9sb2d5
PC9rZXl3b3JkPjwva2V5d29yZHM+PGRhdGVzPjx5ZWFyPjIwMDk8L3llYXI+PHB1Yi1kYXRlcz48
ZGF0ZT5EZWMgODwvZGF0ZT48L3B1Yi1kYXRlcz48L2RhdGVzPjxpc2JuPjAwMDYtODk5MzwvaXNi
bj48YWNjZXNzaW9uLW51bT4xOTc0NzQ1NjwvYWNjZXNzaW9uLW51bT48dXJscz48L3VybHM+PGN1
c3RvbTI+UE1DMzI3MTc4NzwvY3VzdG9tMj48Y3VzdG9tNj5OSUhNUzE0OTYyMjwvY3VzdG9tNj48
ZWxlY3Ryb25pYy1yZXNvdXJjZS1udW0+MTAuMTAxNi9qLmJyYWlucmVzLjIwMDkuMDguMDk1PC9l
bGVjdHJvbmljLXJlc291cmNlLW51bT48cmVtb3RlLWRhdGFiYXNlLXByb3ZpZGVyPk5MTTwvcmVt
b3RlLWRhdGFiYXNlLXByb3ZpZGVyPjxsYW5ndWFnZT5lbmc8L2xhbmd1YWdlPjwvcmVjb3JkPjwv
Q2l0ZT48Q2l0ZT48QXV0aG9yPlR5ZTwvQXV0aG9yPjxZZWFyPjIwMTI8L1llYXI+PFJlY051bT4y
NDYyPC9SZWNOdW0+PHJlY29yZD48cmVjLW51bWJlcj4yNDYyPC9yZWMtbnVtYmVyPjxmb3JlaWdu
LWtleXM+PGtleSBhcHA9IkVOIiBkYi1pZD0icndwYXB3d3A0OTl3cHllZDBwY3BkeHdidmQwcnQ1
dzV3cHd4IiB0aW1lc3RhbXA9IjE1NDAwNzUwODciPjI0NjI8L2tleT48L2ZvcmVpZ24ta2V5cz48
cmVmLXR5cGUgbmFtZT0iSm91cm5hbCBBcnRpY2xlIj4xNzwvcmVmLXR5cGU+PGNvbnRyaWJ1dG9y
cz48YXV0aG9ycz48YXV0aG9yPlR5ZSwgSy4gTS48L2F1dGhvcj48L2F1dGhvcnM+PC9jb250cmli
dXRvcnM+PGF1dGgtYWRkcmVzcz5QaWNvd2VyIEluc3RpdHV0ZSBmb3IgTGVhcm5pbmcgYW5kIE1l
bW9yeSwgRGVwYXJ0bWVudCBvZiBCcmFpbiBhbmQgQ29nbml0aXZlIFNjaWVuY2VzLCBNYXNzYWNo
dXNldHRzIEluc3RpdHV0ZSBvZiBUZWNobm9sb2d5LCBDYW1icmlkZ2UsIE1BIDAyMTM5LCBVU0Eu
IGtheXR5ZUBtaXQuZWR1PC9hdXRoLWFkZHJlc3M+PHRpdGxlcz48dGl0bGU+R2x1dGFtYXRlIGlu
cHV0cyB0byB0aGUgbnVjbGV1cyBhY2N1bWJlbnM6IGRvZXMgc291cmNlIG1hdHRlcj88L3RpdGxl
PjxzZWNvbmRhcnktdGl0bGU+TmV1cm9uPC9zZWNvbmRhcnktdGl0bGU+PGFsdC10aXRsZT5OZXVy
b248L2FsdC10aXRsZT48L3RpdGxlcz48cGVyaW9kaWNhbD48ZnVsbC10aXRsZT5OZXVyb248L2Z1
bGwtdGl0bGU+PGFiYnItMT5OZXVyb248L2FiYnItMT48L3BlcmlvZGljYWw+PGFsdC1wZXJpb2Rp
Y2FsPjxmdWxsLXRpdGxlPk5ldXJvbjwvZnVsbC10aXRsZT48YWJici0xPk5ldXJvbjwvYWJici0x
PjwvYWx0LXBlcmlvZGljYWw+PHBhZ2VzPjY3MS0zPC9wYWdlcz48dm9sdW1lPjc2PC92b2x1bWU+
PG51bWJlcj40PC9udW1iZXI+PGVkaXRpb24+MjAxMi8xMS8yODwvZWRpdGlvbj48ZGF0ZXM+PHll
YXI+MjAxMjwveWVhcj48cHViLWRhdGVzPjxkYXRlPk5vdiAyMTwvZGF0ZT48L3B1Yi1kYXRlcz48
L2RhdGVzPjxpc2JuPjA4OTYtNjI3MzwvaXNibj48YWNjZXNzaW9uLW51bT4yMzE3Nzk1MzwvYWNj
ZXNzaW9uLW51bT48dXJscz48L3VybHM+PGVsZWN0cm9uaWMtcmVzb3VyY2UtbnVtPjEwLjEwMTYv
ai5uZXVyb24uMjAxMi4xMS4wMDg8L2VsZWN0cm9uaWMtcmVzb3VyY2UtbnVtPjxyZW1vdGUtZGF0
YWJhc2UtcHJvdmlkZXI+TkxNPC9yZW1vdGUtZGF0YWJhc2UtcHJvdmlkZXI+PGxhbmd1YWdlPmVu
ZzwvbGFuZ3VhZ2U+PC9yZWNvcmQ+PC9DaXRlPjxDaXRlPjxBdXRob3I+QnJpdHQ8L0F1dGhvcj48
WWVhcj4yMDEyPC9ZZWFyPjxSZWNOdW0+MjQ2MzwvUmVjTnVtPjxyZWNvcmQ+PHJlYy1udW1iZXI+
MjQ2MzwvcmVjLW51bWJlcj48Zm9yZWlnbi1rZXlzPjxrZXkgYXBwPSJFTiIgZGItaWQ9InJ3cGFw
d3dwNDk5d3B5ZWQwcGNwZHh3YnZkMHJ0NXc1d3B3eCIgdGltZXN0YW1wPSIxNTQwMDc1OTc0Ij4y
NDYzPC9rZXk+PC9mb3JlaWduLWtleXM+PHJlZi10eXBlIG5hbWU9IkpvdXJuYWwgQXJ0aWNsZSI+
MTc8L3JlZi10eXBlPjxjb250cmlidXRvcnM+PGF1dGhvcnM+PGF1dGhvcj5Ccml0dCwgSi4gUC48
L2F1dGhvcj48YXV0aG9yPkJlbmFsaW91YWQsIEYuPC9hdXRob3I+PGF1dGhvcj5NY0Rldml0dCwg
Ui4gQS48L2F1dGhvcj48YXV0aG9yPlN0dWJlciwgRy4gRC48L2F1dGhvcj48YXV0aG9yPldpc2Us
IFIuIEEuPC9hdXRob3I+PGF1dGhvcj5Cb25jaSwgQS48L2F1dGhvcj48L2F1dGhvcnM+PC9jb250
cmlidXRvcnM+PGF1dGgtYWRkcmVzcz5JbnRyYW11cmFsIFJlc2VhcmNoIFByb2dyYW0sIE5hdGlv
bmFsIEluc3RpdHV0ZSBvbiBEcnVnIEFidXNlLCBOYXRpb25hbCBJbnN0aXR1dGVzIG9mIEhlYWx0
aCwgQmFsdGltb3JlLCBNRCAyMTIyNCwgVVNBLjwvYXV0aC1hZGRyZXNzPjx0aXRsZXM+PHRpdGxl
PlN5bmFwdGljIGFuZCBiZWhhdmlvcmFsIHByb2ZpbGUgb2YgbXVsdGlwbGUgZ2x1dGFtYXRlcmdp
YyBpbnB1dHMgdG8gdGhlIG51Y2xldXMgYWNjdW1iZW5zPC90aXRsZT48c2Vjb25kYXJ5LXRpdGxl
Pk5ldXJvbjwvc2Vjb25kYXJ5LXRpdGxlPjxhbHQtdGl0bGU+TmV1cm9uPC9hbHQtdGl0bGU+PC90
aXRsZXM+PHBlcmlvZGljYWw+PGZ1bGwtdGl0bGU+TmV1cm9uPC9mdWxsLXRpdGxlPjxhYmJyLTE+
TmV1cm9uPC9hYmJyLTE+PC9wZXJpb2RpY2FsPjxhbHQtcGVyaW9kaWNhbD48ZnVsbC10aXRsZT5O
ZXVyb248L2Z1bGwtdGl0bGU+PGFiYnItMT5OZXVyb248L2FiYnItMT48L2FsdC1wZXJpb2RpY2Fs
PjxwYWdlcz43OTAtODAzPC9wYWdlcz48dm9sdW1lPjc2PC92b2x1bWU+PG51bWJlcj40PC9udW1i
ZXI+PGVkaXRpb24+MjAxMi8xMS8yODwvZWRpdGlvbj48a2V5d29yZHM+PGtleXdvcmQ+QW5hbHlz
aXMgb2YgVmFyaWFuY2U8L2tleXdvcmQ+PGtleXdvcmQ+QW5pbWFsczwva2V5d29yZD48a2V5d29y
ZD5CYWN0ZXJpYWwgUHJvdGVpbnMvZ2VuZXRpY3MvbWV0YWJvbGlzbTwva2V5d29yZD48a2V5d29y
ZD5CaW9waHlzaWNzPC9rZXl3b3JkPjxrZXl3b3JkPkNlcmVicmFsIENvcnRleC9waHlzaW9sb2d5
PC9rZXl3b3JkPjxrZXl3b3JkPkNoYW5uZWxyaG9kb3BzaW5zPC9rZXl3b3JkPjxrZXl3b3JkPkNv
Y2FpbmUvcGhhcm1hY29sb2d5PC9rZXl3b3JkPjxrZXl3b3JkPkRvcGFtaW5lIFVwdGFrZSBJbmhp
Yml0b3JzL3BoYXJtYWNvbG9neTwva2V5d29yZD48a2V5d29yZD5FbGVjdHJpYyBTdGltdWxhdGlv
bjwva2V5d29yZD48a2V5d29yZD5HbHV0YW1pYyBBY2lkLyptZXRhYm9saXNtPC9rZXl3b3JkPjxr
ZXl3b3JkPkhpcHBvY2FtcHVzL3BoeXNpb2xvZ3k8L2tleXdvcmQ+PGtleXdvcmQ+TGlnaHQ8L2tl
eXdvcmQ+PGtleXdvcmQ+TG9jb21vdGlvbi9kcnVnIGVmZmVjdHMvKnBoeXNpb2xvZ3k8L2tleXdv
cmQ+PGtleXdvcmQ+THVtaW5lc2NlbnQgUHJvdGVpbnMvZ2VuZXRpY3MvbWV0YWJvbGlzbTwva2V5
d29yZD48a2V5d29yZD5NYWxlPC9rZXl3b3JkPjxrZXl3b3JkPk1lbWJyYW5lIFBvdGVudGlhbHMv
ZHJ1ZyBlZmZlY3RzL3BoeXNpb2xvZ3k8L2tleXdvcmQ+PGtleXdvcmQ+TWljZTwva2V5d29yZD48
a2V5d29yZD5NaWNlLCBJbmJyZWQgQzU3Qkw8L2tleXdvcmQ+PGtleXdvcmQ+TWljcm9pbmplY3Rp
b25zPC9rZXl3b3JkPjxrZXl3b3JkPk5ldXJhbCBQYXRod2F5cy9waHlzaW9sb2d5PC9rZXl3b3Jk
PjxrZXl3b3JkPk5ldXJvbnMvKnBoeXNpb2xvZ3k8L2tleXdvcmQ+PGtleXdvcmQ+TnVjbGV1cyBB
Y2N1bWJlbnMvKmN5dG9sb2d5LyptZXRhYm9saXNtPC9rZXl3b3JkPjxrZXl3b3JkPk9wdG9nZW5l
dGljczwva2V5d29yZD48a2V5d29yZD5QYXRjaC1DbGFtcCBUZWNobmlxdWVzPC9rZXl3b3JkPjxr
ZXl3b3JkPlN0aWxiYW1pZGluZXMvbWV0YWJvbGlzbTwva2V5d29yZD48a2V5d29yZD5TeW5hcHNl
cy9kcnVnIGVmZmVjdHMvKnBoeXNpb2xvZ3k8L2tleXdvcmQ+PGtleXdvcmQ+VHJhbnNkdWN0aW9u
LCBHZW5ldGljPC9rZXl3b3JkPjwva2V5d29yZHM+PGRhdGVzPjx5ZWFyPjIwMTI8L3llYXI+PHB1
Yi1kYXRlcz48ZGF0ZT5Ob3YgMjE8L2RhdGU+PC9wdWItZGF0ZXM+PC9kYXRlcz48aXNibj4wODk2
LTYyNzM8L2lzYm4+PGFjY2Vzc2lvbi1udW0+MjMxNzc5NjM8L2FjY2Vzc2lvbi1udW0+PHVybHM+
PC91cmxzPjxjdXN0b20yPlBNQzM2MDczODM8L2N1c3RvbTI+PGN1c3RvbTY+TklITVM0MjEzNDA8
L2N1c3RvbTY+PGVsZWN0cm9uaWMtcmVzb3VyY2UtbnVtPjEwLjEwMTYvai5uZXVyb24uMjAxMi4w
OS4wNDA8L2VsZWN0cm9uaWMtcmVzb3VyY2UtbnVtPjxyZW1vdGUtZGF0YWJhc2UtcHJvdmlkZXI+
TkxNPC9yZW1vdGUtZGF0YWJhc2UtcHJvdmlkZXI+PGxhbmd1YWdlPmVuZzwvbGFuZ3VhZ2U+PC9y
ZWNvcmQ+PC9DaXRlPjxDaXRlPjxBdXRob3I+RmxvcmVzY288L0F1dGhvcj48WWVhcj4yMDE0PC9Z
ZWFyPjxSZWNOdW0+Njg1PC9SZWNOdW0+PHJlY29yZD48cmVjLW51bWJlcj42ODU8L3JlYy1udW1i
ZXI+PGZvcmVpZ24ta2V5cz48a2V5IGFwcD0iRU4iIGRiLWlkPSJyd3BhcHd3cDQ5OXdweWVkMHBj
cGR4d2J2ZDBydDV3NXdwd3giIHRpbWVzdGFtcD0iMTQ2NTA4NDUzNiI+Njg1PC9rZXk+PGtleSBh
cHA9IkVOV2ViIiBkYi1pZD0iIj4wPC9rZXk+PC9mb3JlaWduLWtleXM+PHJlZi10eXBlIG5hbWU9
IkpvdXJuYWwgQXJ0aWNsZSI+MTc8L3JlZi10eXBlPjxjb250cmlidXRvcnM+PGF1dGhvcnM+PGF1
dGhvcj5GbG9yZXNjbywgUy4gQi48L2F1dGhvcj48L2F1dGhvcnM+PC9jb250cmlidXRvcnM+PGF1
dGgtYWRkcmVzcz5EZXBhcnRtZW50IG9mIFBzeWNob2xvZ3kgYW5kIEJyYWluIFJlc2VhcmNoIENl
bnRyZSwgVW5pdmVyc2l0eSBvZiBCcml0aXNoIENvbHVtYmlhLCBWYW5jb3V2ZXIsIEJDIFY2VCAx
WjQgQ2FuYWRhOyBlbWFpbDogZmxvcmVzY29AcHN5Y2gudWJjLmNhLjwvYXV0aC1hZGRyZXNzPjx0
aXRsZXM+PHRpdGxlPlRoZSBOdWNsZXVzIEFjY3VtYmVuczogQW4gSW50ZXJmYWNlIEJldHdlZW4g
Q29nbml0aW9uLCBFbW90aW9uLCBhbmQgQWN0aW9uPC90aXRsZT48c2Vjb25kYXJ5LXRpdGxlPkFu
bnUgUmV2IFBzeWNob2w8L3NlY29uZGFyeS10aXRsZT48YWx0LXRpdGxlPkFubnVhbCByZXZpZXcg
b2YgcHN5Y2hvbG9neTwvYWx0LXRpdGxlPjwvdGl0bGVzPjxwZXJpb2RpY2FsPjxmdWxsLXRpdGxl
PkFubnUgUmV2IFBzeWNob2w8L2Z1bGwtdGl0bGU+PGFiYnItMT5Bbm51YWwgcmV2aWV3IG9mIHBz
eWNob2xvZ3k8L2FiYnItMT48L3BlcmlvZGljYWw+PGFsdC1wZXJpb2RpY2FsPjxmdWxsLXRpdGxl
PkFubnUgUmV2IFBzeWNob2w8L2Z1bGwtdGl0bGU+PGFiYnItMT5Bbm51YWwgcmV2aWV3IG9mIHBz
eWNob2xvZ3k8L2FiYnItMT48L2FsdC1wZXJpb2RpY2FsPjxwYWdlcz4yNS01MjwvcGFnZXM+PHZv
bHVtZT42Njwvdm9sdW1lPjxlZGl0aW9uPjIwMTQvMDkvMjU8L2VkaXRpb24+PHNlY3Rpb24+MjU8
L3NlY3Rpb24+PGRhdGVzPjx5ZWFyPjIwMTQ8L3llYXI+PHB1Yi1kYXRlcz48ZGF0ZT5TZXAgMTc8
L2RhdGU+PC9wdWItZGF0ZXM+PC9kYXRlcz48aXNibj4wMDY2LTQzMDg8L2lzYm4+PGFjY2Vzc2lv
bi1udW0+MjUyNTE0ODk8L2FjY2Vzc2lvbi1udW0+PHVybHM+PC91cmxzPjxlbGVjdHJvbmljLXJl
c291cmNlLW51bT4xMC4xMTQ2L2FubnVyZXYtcHN5Y2gtMDEwMjEzLTExNTE1OTwvZWxlY3Ryb25p
Yy1yZXNvdXJjZS1udW0+PHJlbW90ZS1kYXRhYmFzZS1wcm92aWRlcj5OTE08L3JlbW90ZS1kYXRh
YmFzZS1wcm92aWRlcj48bGFuZ3VhZ2U+RW5nPC9sYW5ndWFnZT48L3JlY29yZD48L0NpdGU+PENp
dGU+PEF1dGhvcj5DYXJyPC9BdXRob3I+PFllYXI+MTk5NjwvWWVhcj48UmVjTnVtPjI0ODE8L1Jl
Y051bT48cmVjb3JkPjxyZWMtbnVtYmVyPjI0ODE8L3JlYy1udW1iZXI+PGZvcmVpZ24ta2V5cz48
a2V5IGFwcD0iRU4iIGRiLWlkPSJyd3BhcHd3cDQ5OXdweWVkMHBjcGR4d2J2ZDBydDV3NXdwd3gi
IHRpbWVzdGFtcD0iMTU0MDI0MjM5MyI+MjQ4MTwva2V5PjwvZm9yZWlnbi1rZXlzPjxyZWYtdHlw
ZSBuYW1lPSJKb3VybmFsIEFydGljbGUiPjE3PC9yZWYtdHlwZT48Y29udHJpYnV0b3JzPjxhdXRo
b3JzPjxhdXRob3I+Q2FyciwgRC4gQi48L2F1dGhvcj48YXV0aG9yPlNlc2FjaywgUy4gUi48L2F1
dGhvcj48L2F1dGhvcnM+PC9jb250cmlidXRvcnM+PGF1dGgtYWRkcmVzcz5EZXBhcnRtZW50IG9m
IE5ldXJvc2NpZW5jZSwgVW5pdmVyc2l0eSBvZiBQaXR0c2J1cmdoLCBQZW5uc3lsdmFuaWEgMTUy
NjAsIFVTQS48L2F1dGgtYWRkcmVzcz48dGl0bGVzPjx0aXRsZT5IaXBwb2NhbXBhbCBhZmZlcmVu
dHMgdG8gdGhlIHJhdCBwcmVmcm9udGFsIGNvcnRleDogc3luYXB0aWMgdGFyZ2V0cyBhbmQgcmVs
YXRpb24gdG8gZG9wYW1pbmUgdGVybWluYWxzPC90aXRsZT48c2Vjb25kYXJ5LXRpdGxlPkogQ29t
cCBOZXVyb2w8L3NlY29uZGFyeS10aXRsZT48YWx0LXRpdGxlPlRoZSBKb3VybmFsIG9mIGNvbXBh
cmF0aXZlIG5ldXJvbG9neTwvYWx0LXRpdGxlPjwvdGl0bGVzPjxwZXJpb2RpY2FsPjxmdWxsLXRp
dGxlPkogQ29tcCBOZXVyb2w8L2Z1bGwtdGl0bGU+PGFiYnItMT5UaGUgSm91cm5hbCBvZiBjb21w
YXJhdGl2ZSBuZXVyb2xvZ3k8L2FiYnItMT48L3BlcmlvZGljYWw+PGFsdC1wZXJpb2RpY2FsPjxm
dWxsLXRpdGxlPkogQ29tcCBOZXVyb2w8L2Z1bGwtdGl0bGU+PGFiYnItMT5UaGUgSm91cm5hbCBv
ZiBjb21wYXJhdGl2ZSBuZXVyb2xvZ3k8L2FiYnItMT48L2FsdC1wZXJpb2RpY2FsPjxwYWdlcz4x
LTE1PC9wYWdlcz48dm9sdW1lPjM2OTwvdm9sdW1lPjxudW1iZXI+MTwvbnVtYmVyPjxlZGl0aW9u
PjE5OTYvMDUvMjA8L2VkaXRpb24+PGtleXdvcmRzPjxrZXl3b3JkPkFmZmVyZW50IFBhdGh3YXlz
L3BoeXNpb2xvZ3k8L2tleXdvcmQ+PGtleXdvcmQ+QW5pbWFsczwva2V5d29yZD48a2V5d29yZD5E
b3BhbWluZS8qYW5hbHlzaXM8L2tleXdvcmQ+PGtleXdvcmQ+SGlwcG9jYW1wdXMvKnBoeXNpb2xv
Z3kvdWx0cmFzdHJ1Y3R1cmU8L2tleXdvcmQ+PGtleXdvcmQ+SG9yc2VyYWRpc2ggUGVyb3hpZGFz
ZTwva2V5d29yZD48a2V5d29yZD5JbW11bm9lbnp5bWUgVGVjaG5pcXVlczwva2V5d29yZD48a2V5
d29yZD5NYWxlPC9rZXl3b3JkPjxrZXl3b3JkPk1pY3Jvc2NvcHksIEVsZWN0cm9uPC9rZXl3b3Jk
PjxrZXl3b3JkPk5lcnZlIERlZ2VuZXJhdGlvbi9waHlzaW9sb2d5PC9rZXl3b3JkPjxrZXl3b3Jk
Pk5lcnZlIEVuZGluZ3MvY2hlbWlzdHJ5LypwaHlzaW9sb2d5L3VsdHJhc3RydWN0dXJlPC9rZXl3
b3JkPjxrZXl3b3JkPk51Y2xldXMgQWNjdW1iZW5zL2NoZW1pc3RyeS91bHRyYXN0cnVjdHVyZTwv
a2V5d29yZD48a2V5d29yZD5QcmVmcm9udGFsIENvcnRleC8qcGh5c2lvbG9neTwva2V5d29yZD48
a2V5d29yZD5SYXRzPC9rZXl3b3JkPjxrZXl3b3JkPlJhdHMsIFNwcmFndWUtRGF3bGV5PC9rZXl3
b3JkPjxrZXl3b3JkPlN5bmFwc2VzLypwaHlzaW9sb2d5PC9rZXl3b3JkPjxrZXl3b3JkPlR5cm9z
aW5lIDMtTW9ub294eWdlbmFzZS9hbmFseXNpczwva2V5d29yZD48L2tleXdvcmRzPjxkYXRlcz48
eWVhcj4xOTk2PC95ZWFyPjxwdWItZGF0ZXM+PGRhdGU+TWF5IDIwPC9kYXRlPjwvcHViLWRhdGVz
PjwvZGF0ZXM+PGlzYm4+MDAyMS05OTY3IChQcmludCkmI3hEOzAwMjEtOTk2NzwvaXNibj48YWNj
ZXNzaW9uLW51bT44NzIzNjk5PC9hY2Nlc3Npb24tbnVtPjx1cmxzPjwvdXJscz48ZWxlY3Ryb25p
Yy1yZXNvdXJjZS1udW0+MTAuMTAwMi8oU0lDSSkxMDk2LTk4NjEoMTk5NjA1MjApMzY5OjEmYW1w
O2x0OzE6OkFJRC1DTkUxJmFtcDtndDszLjAuQ087Mi03PC9lbGVjdHJvbmljLXJlc291cmNlLW51
bT48cmVtb3RlLWRhdGFiYXNlLXByb3ZpZGVyPk5MTTwvcmVtb3RlLWRhdGFiYXNlLXByb3ZpZGVy
PjxsYW5ndWFnZT5lbmc8L2xhbmd1YWdlPjwvcmVjb3JkPjwvQ2l0ZT48Q2l0ZT48QXV0aG9yPlN0
cmFuZ2U8L0F1dGhvcj48WWVhcj4yMDE0PC9ZZWFyPjxSZWNOdW0+NzUzPC9SZWNOdW0+PHJlY29y
ZD48cmVjLW51bWJlcj43NTM8L3JlYy1udW1iZXI+PGZvcmVpZ24ta2V5cz48a2V5IGFwcD0iRU4i
IGRiLWlkPSJyd3BhcHd3cDQ5OXdweWVkMHBjcGR4d2J2ZDBydDV3NXdwd3giIHRpbWVzdGFtcD0i
MTQ2NTA4NDU0MCI+NzUzPC9rZXk+PC9mb3JlaWduLWtleXM+PHJlZi10eXBlIG5hbWU9IkpvdXJu
YWwgQXJ0aWNsZSI+MTc8L3JlZi10eXBlPjxjb250cmlidXRvcnM+PGF1dGhvcnM+PGF1dGhvcj5T
dHJhbmdlLCBCLiBBLjwvYXV0aG9yPjxhdXRob3I+V2l0dGVyLCBNLiBQLjwvYXV0aG9yPjxhdXRo
b3I+TGVpbiwgRS4gUy48L2F1dGhvcj48YXV0aG9yPk1vc2VyLCBFLiBJLjwvYXV0aG9yPjwvYXV0
aG9ycz48L2NvbnRyaWJ1dG9ycz48YXV0aC1hZGRyZXNzPjFdIExhYm9yYXRvcnkgZm9yIENsaW5p
Y2FsIE5ldXJvc2NpZW5jZSwgQ2VudHJlIGZvciBCaW9tZWRpY2FsIFRlY2hub2xvZ3ksIFRlY2hu
aWNhbCBVbml2ZXJzaXR5IG9mIE1hZHJpZCwgQ2FtcHVzIGRlIE1vbnRlZ2FuY2VkbywgMjgyMjMg
UG96dWVsbyBkZSBBbGFyY29uLCBTcGFpbi4gWzJdIERlcGFydG1lbnQgb2YgTmV1cm9pbWFnaW5n
LCBBbHpoZWltZXImYXBvcztzIERpc2Vhc2UgUmVzZWFyY2ggQ2VudHJlLCBSZWluYSBTb2ZpYS1D
SUVOIEZvdW5kYXRpb24sIENhbGxlIFZhbGRlcnJlYm9sbG8gNSwgMjgwNzEgTWFkcmlkLCBTcGFp
bi4mI3hEO0thdmxpIEluc3RpdHV0ZSBmb3IgU3lzdGVtcyBOZXVyb3NjaWVuY2UgYW5kIENlbnRy
ZSBmb3IgdGhlIEJpb2xvZ3kgb2YgTWVtb3J5LCBNVEZTLCBPbGF2IEt5cnJlcyBnYXRlIDksIE5v
cndlZ2lhbiBVbml2ZXJzaXR5IG9mIFNjaWVuY2UgYW5kIFRlY2hub2xvZ3ksIE5PLTc0ODkgVHJv
bmRoZWltLCBOb3J3YXkuJiN4RDtBbGxlbiBJbnN0aXR1dGUgZm9yIEJyYWluIFNjaWVuY2UsIFNl
YXR0bGUsIFdhc2hpbmd0b24gOTgxMDMsIFVTQS48L2F1dGgtYWRkcmVzcz48dGl0bGVzPjx0aXRs
ZT5GdW5jdGlvbmFsIG9yZ2FuaXphdGlvbiBvZiB0aGUgaGlwcG9jYW1wYWwgbG9uZ2l0dWRpbmFs
IGF4aXM8L3RpdGxlPjxzZWNvbmRhcnktdGl0bGU+TmF0IFJldiBOZXVyb3NjaTwvc2Vjb25kYXJ5
LXRpdGxlPjxhbHQtdGl0bGU+TmF0dXJlIHJldmlld3MuIE5ldXJvc2NpZW5jZTwvYWx0LXRpdGxl
PjwvdGl0bGVzPjxwZXJpb2RpY2FsPjxmdWxsLXRpdGxlPk5hdCBSZXYgTmV1cm9zY2k8L2Z1bGwt
dGl0bGU+PGFiYnItMT5OYXR1cmUgcmV2aWV3cy4gTmV1cm9zY2llbmNlPC9hYmJyLTE+PC9wZXJp
b2RpY2FsPjxhbHQtcGVyaW9kaWNhbD48ZnVsbC10aXRsZT5OYXQgUmV2IE5ldXJvc2NpPC9mdWxs
LXRpdGxlPjxhYmJyLTE+TmF0dXJlIHJldmlld3MuIE5ldXJvc2NpZW5jZTwvYWJici0xPjwvYWx0
LXBlcmlvZGljYWw+PHBhZ2VzPjY1NS02OTwvcGFnZXM+PHZvbHVtZT4xNTwvdm9sdW1lPjxudW1i
ZXI+MTA8L251bWJlcj48ZWRpdGlvbj4yMDE0LzA5LzIzPC9lZGl0aW9uPjxrZXl3b3Jkcz48a2V5
d29yZD5BbmltYWxzPC9rZXl3b3JkPjxrZXl3b3JkPkdlbmUgRXhwcmVzc2lvbjwva2V5d29yZD48
a2V5d29yZD5IaXBwb2NhbXB1cy8qYW5hdG9teSAmYW1wOyBoaXN0b2xvZ3kvKnBoeXNpb2xvZ3k8
L2tleXdvcmQ+PGtleXdvcmQ+SHVtYW5zPC9rZXl3b3JkPjwva2V5d29yZHM+PGRhdGVzPjx5ZWFy
PjIwMTQ8L3llYXI+PHB1Yi1kYXRlcz48ZGF0ZT5PY3Q8L2RhdGU+PC9wdWItZGF0ZXM+PC9kYXRl
cz48aXNibj4xNDcxLTAwM3g8L2lzYm4+PGFjY2Vzc2lvbi1udW0+MjUyMzQyNjQ8L2FjY2Vzc2lv
bi1udW0+PHVybHM+PC91cmxzPjxlbGVjdHJvbmljLXJlc291cmNlLW51bT4xMC4xMDM4L25ybjM3
ODU8L2VsZWN0cm9uaWMtcmVzb3VyY2UtbnVtPjxyZW1vdGUtZGF0YWJhc2UtcHJvdmlkZXI+TkxN
PC9yZW1vdGUtZGF0YWJhc2UtcHJvdmlkZXI+PGxhbmd1YWdlPmVuZzwvbGFuZ3VhZ2U+PC9yZWNv
cmQ+PC9DaXRlPjxDaXRlPjxBdXRob3I+VHllPC9BdXRob3I+PFllYXI+MjAxMjwvWWVhcj48UmVj
TnVtPjEyNzI8L1JlY051bT48cmVjb3JkPjxyZWMtbnVtYmVyPjEyNzI8L3JlYy1udW1iZXI+PGZv
cmVpZ24ta2V5cz48a2V5IGFwcD0iRU4iIGRiLWlkPSJyd3BhcHd3cDQ5OXdweWVkMHBjcGR4d2J2
ZDBydDV3NXdwd3giIHRpbWVzdGFtcD0iMTQ2NTA4NDc5MyI+MTI3Mjwva2V5PjxrZXkgYXBwPSJF
TldlYiIgZGItaWQ9IiI+MDwva2V5PjwvZm9yZWlnbi1rZXlzPjxyZWYtdHlwZSBuYW1lPSJKb3Vy
bmFsIEFydGljbGUiPjE3PC9yZWYtdHlwZT48Y29udHJpYnV0b3JzPjxhdXRob3JzPjxhdXRob3I+
VHllLCBLLiBNLjwvYXV0aG9yPjxhdXRob3I+RGVpc3Nlcm90aCwgSy48L2F1dGhvcj48L2F1dGhv
cnM+PC9jb250cmlidXRvcnM+PGF1dGgtYWRkcmVzcz5EZXBhcnRtZW50IG9mIEJpb2VuZ2luZWVy
aW5nLCBTdGFuZm9yZCBVbml2ZXJzaXR5LCAzMTggQ2FtcHVzIERyaXZlLCBDbGFyayBDZW50ZXIs
IFN0YW5mb3JkLCBDYWxpZm9ybmlhIDk0MzA1LTU0NDQsIFVTQS4ga2F5dHllQG1pdC5lZHU8L2F1
dGgtYWRkcmVzcz48dGl0bGVzPjx0aXRsZT5PcHRvZ2VuZXRpYyBpbnZlc3RpZ2F0aW9uIG9mIG5l
dXJhbCBjaXJjdWl0cyB1bmRlcmx5aW5nIGJyYWluIGRpc2Vhc2UgaW4gYW5pbWFsIG1vZGVsczwv
dGl0bGU+PHNlY29uZGFyeS10aXRsZT5OYXQgUmV2IE5ldXJvc2NpPC9zZWNvbmRhcnktdGl0bGU+
PGFsdC10aXRsZT5OYXR1cmUgcmV2aWV3cy4gTmV1cm9zY2llbmNlPC9hbHQtdGl0bGU+PC90aXRs
ZXM+PHBlcmlvZGljYWw+PGZ1bGwtdGl0bGU+TmF0IFJldiBOZXVyb3NjaTwvZnVsbC10aXRsZT48
YWJici0xPk5hdHVyZSByZXZpZXdzLiBOZXVyb3NjaWVuY2U8L2FiYnItMT48L3BlcmlvZGljYWw+
PGFsdC1wZXJpb2RpY2FsPjxmdWxsLXRpdGxlPk5hdCBSZXYgTmV1cm9zY2k8L2Z1bGwtdGl0bGU+
PGFiYnItMT5OYXR1cmUgcmV2aWV3cy4gTmV1cm9zY2llbmNlPC9hYmJyLTE+PC9hbHQtcGVyaW9k
aWNhbD48cGFnZXM+MjUxLTY2PC9wYWdlcz48dm9sdW1lPjEzPC92b2x1bWU+PG51bWJlcj40PC9u
dW1iZXI+PGVkaXRpb24+MjAxMi8wMy8yMTwvZWRpdGlvbj48a2V5d29yZHM+PGtleXdvcmQ+QW5p
bWFsczwva2V5d29yZD48a2V5d29yZD5CcmFpbiBEaXNlYXNlcy8qcGh5c2lvcGF0aG9sb2d5PC9r
ZXl3b3JkPjxrZXl3b3JkPkRpc2Vhc2UgTW9kZWxzLCBBbmltYWw8L2tleXdvcmQ+PGtleXdvcmQ+
TmVydmUgTmV0LypwaHlzaW9wYXRob2xvZ3k8L2tleXdvcmQ+PGtleXdvcmQ+TmV1cm9pbWFnaW5n
LyptZXRob2RzPC9rZXl3b3JkPjxrZXl3b3JkPk5ldXJvbnMvKnBoeXNpb2xvZ3k8L2tleXdvcmQ+
PC9rZXl3b3Jkcz48ZGF0ZXM+PHllYXI+MjAxMjwveWVhcj48cHViLWRhdGVzPjxkYXRlPkFwcjwv
ZGF0ZT48L3B1Yi1kYXRlcz48L2RhdGVzPjxpc2JuPjE0NzEtMDAzeDwvaXNibj48YWNjZXNzaW9u
LW51bT4yMjQzMDAxNzwvYWNjZXNzaW9uLW51bT48dXJscz48L3VybHM+PGVsZWN0cm9uaWMtcmVz
b3VyY2UtbnVtPjEwLjEwMzgvbnJuMzE3MTwvZWxlY3Ryb25pYy1yZXNvdXJjZS1udW0+PHJlbW90
ZS1kYXRhYmFzZS1wcm92aWRlcj5OTE08L3JlbW90ZS1kYXRhYmFzZS1wcm92aWRlcj48bGFuZ3Vh
Z2U+ZW5nPC9sYW5ndWFnZT48L3JlY29yZD48L0NpdGU+PC9FbmROb3RlPgB=
</w:fldData>
        </w:fldChar>
      </w:r>
      <w:r w:rsidRPr="00DD7622">
        <w:rPr>
          <w:i/>
          <w:color w:val="44546A"/>
          <w:sz w:val="18"/>
          <w:szCs w:val="18"/>
        </w:rPr>
        <w:instrText xml:space="preserve"> ADDIN EN.CITE.DATA </w:instrText>
      </w:r>
      <w:r w:rsidRPr="00DD7622">
        <w:rPr>
          <w:i/>
          <w:color w:val="44546A"/>
          <w:sz w:val="18"/>
          <w:szCs w:val="18"/>
        </w:rPr>
      </w:r>
      <w:r w:rsidRPr="00DD7622">
        <w:rPr>
          <w:i/>
          <w:color w:val="44546A"/>
          <w:sz w:val="18"/>
          <w:szCs w:val="18"/>
        </w:rPr>
        <w:fldChar w:fldCharType="end"/>
      </w:r>
      <w:r w:rsidRPr="00DD7622">
        <w:rPr>
          <w:i/>
          <w:color w:val="44546A"/>
          <w:sz w:val="18"/>
          <w:szCs w:val="18"/>
        </w:rPr>
      </w:r>
      <w:r w:rsidRPr="00DD7622">
        <w:rPr>
          <w:i/>
          <w:color w:val="44546A"/>
          <w:sz w:val="18"/>
          <w:szCs w:val="18"/>
        </w:rPr>
        <w:fldChar w:fldCharType="separate"/>
      </w:r>
      <w:r w:rsidRPr="00DD7622">
        <w:rPr>
          <w:i/>
          <w:noProof/>
          <w:color w:val="44546A"/>
          <w:sz w:val="18"/>
          <w:szCs w:val="18"/>
        </w:rPr>
        <w:t>(Imperato et al., 1990; Carr &amp; Sesack, 1996; Kalivas, 2000; Howland et al., 2002; Wanchoo et al., 2009; Britt et al., 2012; Tye, 2012; Tye &amp; Deisseroth, 2012; Floresco, 2014; Strange et al., 2014)</w:t>
      </w:r>
      <w:r w:rsidRPr="00DD7622">
        <w:rPr>
          <w:i/>
          <w:color w:val="44546A"/>
          <w:sz w:val="18"/>
          <w:szCs w:val="18"/>
        </w:rPr>
        <w:fldChar w:fldCharType="end"/>
      </w:r>
      <w:r w:rsidRPr="00DD7622">
        <w:rPr>
          <w:i/>
          <w:color w:val="44546A"/>
          <w:sz w:val="18"/>
          <w:szCs w:val="18"/>
        </w:rPr>
        <w:t xml:space="preserve">. The </w:t>
      </w:r>
      <w:proofErr w:type="spellStart"/>
      <w:r w:rsidRPr="00DD7622">
        <w:rPr>
          <w:i/>
          <w:color w:val="44546A"/>
          <w:sz w:val="18"/>
          <w:szCs w:val="18"/>
        </w:rPr>
        <w:t>mPFC</w:t>
      </w:r>
      <w:proofErr w:type="spellEnd"/>
      <w:r w:rsidRPr="00DD7622">
        <w:rPr>
          <w:i/>
          <w:color w:val="44546A"/>
          <w:sz w:val="18"/>
          <w:szCs w:val="18"/>
        </w:rPr>
        <w:t xml:space="preserve"> and amygdala also send excitatory projections to the ventral hippocampus, which can regulate </w:t>
      </w:r>
      <w:proofErr w:type="spellStart"/>
      <w:r w:rsidRPr="00DD7622">
        <w:rPr>
          <w:i/>
          <w:color w:val="44546A"/>
          <w:sz w:val="18"/>
          <w:szCs w:val="18"/>
        </w:rPr>
        <w:t>NAcS</w:t>
      </w:r>
      <w:proofErr w:type="spellEnd"/>
      <w:r w:rsidRPr="00DD7622">
        <w:rPr>
          <w:i/>
          <w:color w:val="44546A"/>
          <w:sz w:val="18"/>
          <w:szCs w:val="18"/>
        </w:rPr>
        <w:t xml:space="preserve"> dopamine output and subsequent behaviors indirectly through the ventral hippocampal inputs </w:t>
      </w:r>
      <w:r w:rsidRPr="00DD7622">
        <w:rPr>
          <w:i/>
          <w:color w:val="44546A"/>
          <w:sz w:val="18"/>
          <w:szCs w:val="18"/>
        </w:rPr>
        <w:fldChar w:fldCharType="begin">
          <w:fldData xml:space="preserve">PEVuZE5vdGU+PENpdGU+PEF1dGhvcj5UeWU8L0F1dGhvcj48WWVhcj4yMDEyPC9ZZWFyPjxSZWNO
dW0+MTI3MjwvUmVjTnVtPjxEaXNwbGF5VGV4dD4oVHllLCAyMDEyOyBUeWUgJmFtcDsgRGVpc3Nl
cm90aCwgMjAxMjsgQmFycjxzdHlsZSBmYWNlPSJpdGFsaWMiPiBldCBhbC48L3N0eWxlPiwgMjAx
Nyk8L0Rpc3BsYXlUZXh0PjxyZWNvcmQ+PHJlYy1udW1iZXI+MTI3MjwvcmVjLW51bWJlcj48Zm9y
ZWlnbi1rZXlzPjxrZXkgYXBwPSJFTiIgZGItaWQ9InJ3cGFwd3dwNDk5d3B5ZWQwcGNwZHh3YnZk
MHJ0NXc1d3B3eCIgdGltZXN0YW1wPSIxNDY1MDg0NzkzIj4xMjcyPC9rZXk+PGtleSBhcHA9IkVO
V2ViIiBkYi1pZD0iIj4wPC9rZXk+PC9mb3JlaWduLWtleXM+PHJlZi10eXBlIG5hbWU9IkpvdXJu
YWwgQXJ0aWNsZSI+MTc8L3JlZi10eXBlPjxjb250cmlidXRvcnM+PGF1dGhvcnM+PGF1dGhvcj5U
eWUsIEsuIE0uPC9hdXRob3I+PGF1dGhvcj5EZWlzc2Vyb3RoLCBLLjwvYXV0aG9yPjwvYXV0aG9y
cz48L2NvbnRyaWJ1dG9ycz48YXV0aC1hZGRyZXNzPkRlcGFydG1lbnQgb2YgQmlvZW5naW5lZXJp
bmcsIFN0YW5mb3JkIFVuaXZlcnNpdHksIDMxOCBDYW1wdXMgRHJpdmUsIENsYXJrIENlbnRlciwg
U3RhbmZvcmQsIENhbGlmb3JuaWEgOTQzMDUtNTQ0NCwgVVNBLiBrYXl0eWVAbWl0LmVkdTwvYXV0
aC1hZGRyZXNzPjx0aXRsZXM+PHRpdGxlPk9wdG9nZW5ldGljIGludmVzdGlnYXRpb24gb2YgbmV1
cmFsIGNpcmN1aXRzIHVuZGVybHlpbmcgYnJhaW4gZGlzZWFzZSBpbiBhbmltYWwgbW9kZWxzPC90
aXRsZT48c2Vjb25kYXJ5LXRpdGxlPk5hdCBSZXYgTmV1cm9zY2k8L3NlY29uZGFyeS10aXRsZT48
YWx0LXRpdGxlPk5hdHVyZSByZXZpZXdzLiBOZXVyb3NjaWVuY2U8L2FsdC10aXRsZT48L3RpdGxl
cz48cGVyaW9kaWNhbD48ZnVsbC10aXRsZT5OYXQgUmV2IE5ldXJvc2NpPC9mdWxsLXRpdGxlPjxh
YmJyLTE+TmF0dXJlIHJldmlld3MuIE5ldXJvc2NpZW5jZTwvYWJici0xPjwvcGVyaW9kaWNhbD48
YWx0LXBlcmlvZGljYWw+PGZ1bGwtdGl0bGU+TmF0IFJldiBOZXVyb3NjaTwvZnVsbC10aXRsZT48
YWJici0xPk5hdHVyZSByZXZpZXdzLiBOZXVyb3NjaWVuY2U8L2FiYnItMT48L2FsdC1wZXJpb2Rp
Y2FsPjxwYWdlcz4yNTEtNjY8L3BhZ2VzPjx2b2x1bWU+MTM8L3ZvbHVtZT48bnVtYmVyPjQ8L251
bWJlcj48ZWRpdGlvbj4yMDEyLzAzLzIxPC9lZGl0aW9uPjxrZXl3b3Jkcz48a2V5d29yZD5Bbmlt
YWxzPC9rZXl3b3JkPjxrZXl3b3JkPkJyYWluIERpc2Vhc2VzLypwaHlzaW9wYXRob2xvZ3k8L2tl
eXdvcmQ+PGtleXdvcmQ+RGlzZWFzZSBNb2RlbHMsIEFuaW1hbDwva2V5d29yZD48a2V5d29yZD5O
ZXJ2ZSBOZXQvKnBoeXNpb3BhdGhvbG9neTwva2V5d29yZD48a2V5d29yZD5OZXVyb2ltYWdpbmcv
Km1ldGhvZHM8L2tleXdvcmQ+PGtleXdvcmQ+TmV1cm9ucy8qcGh5c2lvbG9neTwva2V5d29yZD48
L2tleXdvcmRzPjxkYXRlcz48eWVhcj4yMDEyPC95ZWFyPjxwdWItZGF0ZXM+PGRhdGU+QXByPC9k
YXRlPjwvcHViLWRhdGVzPjwvZGF0ZXM+PGlzYm4+MTQ3MS0wMDN4PC9pc2JuPjxhY2Nlc3Npb24t
bnVtPjIyNDMwMDE3PC9hY2Nlc3Npb24tbnVtPjx1cmxzPjwvdXJscz48ZWxlY3Ryb25pYy1yZXNv
dXJjZS1udW0+MTAuMTAzOC9ucm4zMTcxPC9lbGVjdHJvbmljLXJlc291cmNlLW51bT48cmVtb3Rl
LWRhdGFiYXNlLXByb3ZpZGVyPk5MTTwvcmVtb3RlLWRhdGFiYXNlLXByb3ZpZGVyPjxsYW5ndWFn
ZT5lbmc8L2xhbmd1YWdlPjwvcmVjb3JkPjwvQ2l0ZT48Q2l0ZT48QXV0aG9yPlR5ZTwvQXV0aG9y
PjxZZWFyPjIwMTI8L1llYXI+PFJlY051bT4yNDYyPC9SZWNOdW0+PHJlY29yZD48cmVjLW51bWJl
cj4yNDYyPC9yZWMtbnVtYmVyPjxmb3JlaWduLWtleXM+PGtleSBhcHA9IkVOIiBkYi1pZD0icndw
YXB3d3A0OTl3cHllZDBwY3BkeHdidmQwcnQ1dzV3cHd4IiB0aW1lc3RhbXA9IjE1NDAwNzUwODci
PjI0NjI8L2tleT48L2ZvcmVpZ24ta2V5cz48cmVmLXR5cGUgbmFtZT0iSm91cm5hbCBBcnRpY2xl
Ij4xNzwvcmVmLXR5cGU+PGNvbnRyaWJ1dG9ycz48YXV0aG9ycz48YXV0aG9yPlR5ZSwgSy4gTS48
L2F1dGhvcj48L2F1dGhvcnM+PC9jb250cmlidXRvcnM+PGF1dGgtYWRkcmVzcz5QaWNvd2VyIElu
c3RpdHV0ZSBmb3IgTGVhcm5pbmcgYW5kIE1lbW9yeSwgRGVwYXJ0bWVudCBvZiBCcmFpbiBhbmQg
Q29nbml0aXZlIFNjaWVuY2VzLCBNYXNzYWNodXNldHRzIEluc3RpdHV0ZSBvZiBUZWNobm9sb2d5
LCBDYW1icmlkZ2UsIE1BIDAyMTM5LCBVU0EuIGtheXR5ZUBtaXQuZWR1PC9hdXRoLWFkZHJlc3M+
PHRpdGxlcz48dGl0bGU+R2x1dGFtYXRlIGlucHV0cyB0byB0aGUgbnVjbGV1cyBhY2N1bWJlbnM6
IGRvZXMgc291cmNlIG1hdHRlcj88L3RpdGxlPjxzZWNvbmRhcnktdGl0bGU+TmV1cm9uPC9zZWNv
bmRhcnktdGl0bGU+PGFsdC10aXRsZT5OZXVyb248L2FsdC10aXRsZT48L3RpdGxlcz48cGVyaW9k
aWNhbD48ZnVsbC10aXRsZT5OZXVyb248L2Z1bGwtdGl0bGU+PGFiYnItMT5OZXVyb248L2FiYnIt
MT48L3BlcmlvZGljYWw+PGFsdC1wZXJpb2RpY2FsPjxmdWxsLXRpdGxlPk5ldXJvbjwvZnVsbC10
aXRsZT48YWJici0xPk5ldXJvbjwvYWJici0xPjwvYWx0LXBlcmlvZGljYWw+PHBhZ2VzPjY3MS0z
PC9wYWdlcz48dm9sdW1lPjc2PC92b2x1bWU+PG51bWJlcj40PC9udW1iZXI+PGVkaXRpb24+MjAx
Mi8xMS8yODwvZWRpdGlvbj48ZGF0ZXM+PHllYXI+MjAxMjwveWVhcj48cHViLWRhdGVzPjxkYXRl
Pk5vdiAyMTwvZGF0ZT48L3B1Yi1kYXRlcz48L2RhdGVzPjxpc2JuPjA4OTYtNjI3MzwvaXNibj48
YWNjZXNzaW9uLW51bT4yMzE3Nzk1MzwvYWNjZXNzaW9uLW51bT48dXJscz48L3VybHM+PGVsZWN0
cm9uaWMtcmVzb3VyY2UtbnVtPjEwLjEwMTYvai5uZXVyb24uMjAxMi4xMS4wMDg8L2VsZWN0cm9u
aWMtcmVzb3VyY2UtbnVtPjxyZW1vdGUtZGF0YWJhc2UtcHJvdmlkZXI+TkxNPC9yZW1vdGUtZGF0
YWJhc2UtcHJvdmlkZXI+PGxhbmd1YWdlPmVuZzwvbGFuZ3VhZ2U+PC9yZWNvcmQ+PC9DaXRlPjxD
aXRlPjxBdXRob3I+QmFycjwvQXV0aG9yPjxZZWFyPjIwMTc8L1llYXI+PFJlY051bT4yMzU1PC9S
ZWNOdW0+PHJlY29yZD48cmVjLW51bWJlcj4yMzU1PC9yZWMtbnVtYmVyPjxmb3JlaWduLWtleXM+
PGtleSBhcHA9IkVOIiBkYi1pZD0icndwYXB3d3A0OTl3cHllZDBwY3BkeHdidmQwcnQ1dzV3cHd4
IiB0aW1lc3RhbXA9IjE1MzI3NzgwNjkiPjIzNTU8L2tleT48a2V5IGFwcD0iRU5XZWIiIGRiLWlk
PSIiPjA8L2tleT48L2ZvcmVpZ24ta2V5cz48cmVmLXR5cGUgbmFtZT0iQm9vayBTZWN0aW9uIj41
PC9yZWYtdHlwZT48Y29udHJpYnV0b3JzPjxhdXRob3JzPjxhdXRob3I+QmFyciwgSmVmZnJleSBM
LjwvYXV0aG9yPjxhdXRob3I+QnJheSwgQnJlbm5hPC9hdXRob3I+PGF1dGhvcj5Gb3JzdGVyLCBH
aW5hIEwuPC9hdXRob3I+PC9hdXRob3JzPjxzZWNvbmRhcnktYXV0aG9ycz48YXV0aG9yPkFsZXMg
U3R1Y2hsaWs8L2F1dGhvcj48L3NlY29uZGFyeS1hdXRob3JzPjwvY29udHJpYnV0b3JzPjx0aXRs
ZXM+PHRpdGxlPlRoZSBIaXBwb2NhbXB1cyBhcyBhIE5ldXJhbCBMaW5rIGJldHdlZW4gTmVnYXRp
dmUgQWZmZWN0IGFuZCBWdWxuZXJhYmlsaXR5IGZvciBQc3ljaG9zdGltdWxhbnQgUmVsYXBzZTwv
dGl0bGU+PHNlY29uZGFyeS10aXRsZT5UaGUgSGlwcG9jYW1wdXM8L3NlY29uZGFyeS10aXRsZT48
L3RpdGxlcz48a2V5d29yZHM+PGtleXdvcmQ+cHN5Y2hvc3RpbXVsYW50LCBoaXBwb2NhbXB1cywg
c3RyZXNzLCB3aXRoZHJhd2FsLCBzZXJvdG9uaW4sIGNvcnRpY29zdGVyb25lLDwva2V5d29yZD48
a2V5d29yZD5uZXVyb2dlbmVzaXM8L2tleXdvcmQ+PC9rZXl3b3Jkcz48ZGF0ZXM+PHllYXI+MjAx
NzwveWVhcj48L2RhdGVzPjxwdWItbG9jYXRpb24+SW50ZWNoT3BlbjwvcHViLWxvY2F0aW9uPjx1
cmxzPjxyZWxhdGVkLXVybHM+PHVybD5odHRwczovL3d3dy5pbnRlY2hvcGVuLmNvbS9ib29rcy90
aGUtaGlwcG9jYW1wdXMtcGxhc3RpY2l0eS1hbmQtZnVuY3Rpb25zL3RoZS1oaXBwb2NhbXB1cy1h
cy1hLW5ldXJhbC1saW5rLWJldHdlZW4tbmVnYXRpdmUtYWZmZWN0LWFuZC12dWxuZXJhYmlsaXR5
LWZvci1wc3ljaG9zdGltdWxhbnQtcmVsYXA8L3VybD48L3JlbGF0ZWQtdXJscz48L3VybHM+PGVs
ZWN0cm9uaWMtcmVzb3VyY2UtbnVtPjEwLjU3NzIvaW50ZWNob3Blbi43MDg1NDwvZWxlY3Ryb25p
Yy1yZXNvdXJjZS1udW0+PC9yZWNvcmQ+PC9DaXRlPjwvRW5kTm90ZT5=
</w:fldData>
        </w:fldChar>
      </w:r>
      <w:r w:rsidRPr="00DD7622">
        <w:rPr>
          <w:i/>
          <w:color w:val="44546A"/>
          <w:sz w:val="18"/>
          <w:szCs w:val="18"/>
        </w:rPr>
        <w:instrText xml:space="preserve"> ADDIN EN.CITE </w:instrText>
      </w:r>
      <w:r w:rsidRPr="00DD7622">
        <w:rPr>
          <w:i/>
          <w:color w:val="44546A"/>
          <w:sz w:val="18"/>
          <w:szCs w:val="18"/>
        </w:rPr>
        <w:fldChar w:fldCharType="begin">
          <w:fldData xml:space="preserve">PEVuZE5vdGU+PENpdGU+PEF1dGhvcj5UeWU8L0F1dGhvcj48WWVhcj4yMDEyPC9ZZWFyPjxSZWNO
dW0+MTI3MjwvUmVjTnVtPjxEaXNwbGF5VGV4dD4oVHllLCAyMDEyOyBUeWUgJmFtcDsgRGVpc3Nl
cm90aCwgMjAxMjsgQmFycjxzdHlsZSBmYWNlPSJpdGFsaWMiPiBldCBhbC48L3N0eWxlPiwgMjAx
Nyk8L0Rpc3BsYXlUZXh0PjxyZWNvcmQ+PHJlYy1udW1iZXI+MTI3MjwvcmVjLW51bWJlcj48Zm9y
ZWlnbi1rZXlzPjxrZXkgYXBwPSJFTiIgZGItaWQ9InJ3cGFwd3dwNDk5d3B5ZWQwcGNwZHh3YnZk
MHJ0NXc1d3B3eCIgdGltZXN0YW1wPSIxNDY1MDg0NzkzIj4xMjcyPC9rZXk+PGtleSBhcHA9IkVO
V2ViIiBkYi1pZD0iIj4wPC9rZXk+PC9mb3JlaWduLWtleXM+PHJlZi10eXBlIG5hbWU9IkpvdXJu
YWwgQXJ0aWNsZSI+MTc8L3JlZi10eXBlPjxjb250cmlidXRvcnM+PGF1dGhvcnM+PGF1dGhvcj5U
eWUsIEsuIE0uPC9hdXRob3I+PGF1dGhvcj5EZWlzc2Vyb3RoLCBLLjwvYXV0aG9yPjwvYXV0aG9y
cz48L2NvbnRyaWJ1dG9ycz48YXV0aC1hZGRyZXNzPkRlcGFydG1lbnQgb2YgQmlvZW5naW5lZXJp
bmcsIFN0YW5mb3JkIFVuaXZlcnNpdHksIDMxOCBDYW1wdXMgRHJpdmUsIENsYXJrIENlbnRlciwg
U3RhbmZvcmQsIENhbGlmb3JuaWEgOTQzMDUtNTQ0NCwgVVNBLiBrYXl0eWVAbWl0LmVkdTwvYXV0
aC1hZGRyZXNzPjx0aXRsZXM+PHRpdGxlPk9wdG9nZW5ldGljIGludmVzdGlnYXRpb24gb2YgbmV1
cmFsIGNpcmN1aXRzIHVuZGVybHlpbmcgYnJhaW4gZGlzZWFzZSBpbiBhbmltYWwgbW9kZWxzPC90
aXRsZT48c2Vjb25kYXJ5LXRpdGxlPk5hdCBSZXYgTmV1cm9zY2k8L3NlY29uZGFyeS10aXRsZT48
YWx0LXRpdGxlPk5hdHVyZSByZXZpZXdzLiBOZXVyb3NjaWVuY2U8L2FsdC10aXRsZT48L3RpdGxl
cz48cGVyaW9kaWNhbD48ZnVsbC10aXRsZT5OYXQgUmV2IE5ldXJvc2NpPC9mdWxsLXRpdGxlPjxh
YmJyLTE+TmF0dXJlIHJldmlld3MuIE5ldXJvc2NpZW5jZTwvYWJici0xPjwvcGVyaW9kaWNhbD48
YWx0LXBlcmlvZGljYWw+PGZ1bGwtdGl0bGU+TmF0IFJldiBOZXVyb3NjaTwvZnVsbC10aXRsZT48
YWJici0xPk5hdHVyZSByZXZpZXdzLiBOZXVyb3NjaWVuY2U8L2FiYnItMT48L2FsdC1wZXJpb2Rp
Y2FsPjxwYWdlcz4yNTEtNjY8L3BhZ2VzPjx2b2x1bWU+MTM8L3ZvbHVtZT48bnVtYmVyPjQ8L251
bWJlcj48ZWRpdGlvbj4yMDEyLzAzLzIxPC9lZGl0aW9uPjxrZXl3b3Jkcz48a2V5d29yZD5Bbmlt
YWxzPC9rZXl3b3JkPjxrZXl3b3JkPkJyYWluIERpc2Vhc2VzLypwaHlzaW9wYXRob2xvZ3k8L2tl
eXdvcmQ+PGtleXdvcmQ+RGlzZWFzZSBNb2RlbHMsIEFuaW1hbDwva2V5d29yZD48a2V5d29yZD5O
ZXJ2ZSBOZXQvKnBoeXNpb3BhdGhvbG9neTwva2V5d29yZD48a2V5d29yZD5OZXVyb2ltYWdpbmcv
Km1ldGhvZHM8L2tleXdvcmQ+PGtleXdvcmQ+TmV1cm9ucy8qcGh5c2lvbG9neTwva2V5d29yZD48
L2tleXdvcmRzPjxkYXRlcz48eWVhcj4yMDEyPC95ZWFyPjxwdWItZGF0ZXM+PGRhdGU+QXByPC9k
YXRlPjwvcHViLWRhdGVzPjwvZGF0ZXM+PGlzYm4+MTQ3MS0wMDN4PC9pc2JuPjxhY2Nlc3Npb24t
bnVtPjIyNDMwMDE3PC9hY2Nlc3Npb24tbnVtPjx1cmxzPjwvdXJscz48ZWxlY3Ryb25pYy1yZXNv
dXJjZS1udW0+MTAuMTAzOC9ucm4zMTcxPC9lbGVjdHJvbmljLXJlc291cmNlLW51bT48cmVtb3Rl
LWRhdGFiYXNlLXByb3ZpZGVyPk5MTTwvcmVtb3RlLWRhdGFiYXNlLXByb3ZpZGVyPjxsYW5ndWFn
ZT5lbmc8L2xhbmd1YWdlPjwvcmVjb3JkPjwvQ2l0ZT48Q2l0ZT48QXV0aG9yPlR5ZTwvQXV0aG9y
PjxZZWFyPjIwMTI8L1llYXI+PFJlY051bT4yNDYyPC9SZWNOdW0+PHJlY29yZD48cmVjLW51bWJl
cj4yNDYyPC9yZWMtbnVtYmVyPjxmb3JlaWduLWtleXM+PGtleSBhcHA9IkVOIiBkYi1pZD0icndw
YXB3d3A0OTl3cHllZDBwY3BkeHdidmQwcnQ1dzV3cHd4IiB0aW1lc3RhbXA9IjE1NDAwNzUwODci
PjI0NjI8L2tleT48L2ZvcmVpZ24ta2V5cz48cmVmLXR5cGUgbmFtZT0iSm91cm5hbCBBcnRpY2xl
Ij4xNzwvcmVmLXR5cGU+PGNvbnRyaWJ1dG9ycz48YXV0aG9ycz48YXV0aG9yPlR5ZSwgSy4gTS48
L2F1dGhvcj48L2F1dGhvcnM+PC9jb250cmlidXRvcnM+PGF1dGgtYWRkcmVzcz5QaWNvd2VyIElu
c3RpdHV0ZSBmb3IgTGVhcm5pbmcgYW5kIE1lbW9yeSwgRGVwYXJ0bWVudCBvZiBCcmFpbiBhbmQg
Q29nbml0aXZlIFNjaWVuY2VzLCBNYXNzYWNodXNldHRzIEluc3RpdHV0ZSBvZiBUZWNobm9sb2d5
LCBDYW1icmlkZ2UsIE1BIDAyMTM5LCBVU0EuIGtheXR5ZUBtaXQuZWR1PC9hdXRoLWFkZHJlc3M+
PHRpdGxlcz48dGl0bGU+R2x1dGFtYXRlIGlucHV0cyB0byB0aGUgbnVjbGV1cyBhY2N1bWJlbnM6
IGRvZXMgc291cmNlIG1hdHRlcj88L3RpdGxlPjxzZWNvbmRhcnktdGl0bGU+TmV1cm9uPC9zZWNv
bmRhcnktdGl0bGU+PGFsdC10aXRsZT5OZXVyb248L2FsdC10aXRsZT48L3RpdGxlcz48cGVyaW9k
aWNhbD48ZnVsbC10aXRsZT5OZXVyb248L2Z1bGwtdGl0bGU+PGFiYnItMT5OZXVyb248L2FiYnIt
MT48L3BlcmlvZGljYWw+PGFsdC1wZXJpb2RpY2FsPjxmdWxsLXRpdGxlPk5ldXJvbjwvZnVsbC10
aXRsZT48YWJici0xPk5ldXJvbjwvYWJici0xPjwvYWx0LXBlcmlvZGljYWw+PHBhZ2VzPjY3MS0z
PC9wYWdlcz48dm9sdW1lPjc2PC92b2x1bWU+PG51bWJlcj40PC9udW1iZXI+PGVkaXRpb24+MjAx
Mi8xMS8yODwvZWRpdGlvbj48ZGF0ZXM+PHllYXI+MjAxMjwveWVhcj48cHViLWRhdGVzPjxkYXRl
Pk5vdiAyMTwvZGF0ZT48L3B1Yi1kYXRlcz48L2RhdGVzPjxpc2JuPjA4OTYtNjI3MzwvaXNibj48
YWNjZXNzaW9uLW51bT4yMzE3Nzk1MzwvYWNjZXNzaW9uLW51bT48dXJscz48L3VybHM+PGVsZWN0
cm9uaWMtcmVzb3VyY2UtbnVtPjEwLjEwMTYvai5uZXVyb24uMjAxMi4xMS4wMDg8L2VsZWN0cm9u
aWMtcmVzb3VyY2UtbnVtPjxyZW1vdGUtZGF0YWJhc2UtcHJvdmlkZXI+TkxNPC9yZW1vdGUtZGF0
YWJhc2UtcHJvdmlkZXI+PGxhbmd1YWdlPmVuZzwvbGFuZ3VhZ2U+PC9yZWNvcmQ+PC9DaXRlPjxD
aXRlPjxBdXRob3I+QmFycjwvQXV0aG9yPjxZZWFyPjIwMTc8L1llYXI+PFJlY051bT4yMzU1PC9S
ZWNOdW0+PHJlY29yZD48cmVjLW51bWJlcj4yMzU1PC9yZWMtbnVtYmVyPjxmb3JlaWduLWtleXM+
PGtleSBhcHA9IkVOIiBkYi1pZD0icndwYXB3d3A0OTl3cHllZDBwY3BkeHdidmQwcnQ1dzV3cHd4
IiB0aW1lc3RhbXA9IjE1MzI3NzgwNjkiPjIzNTU8L2tleT48a2V5IGFwcD0iRU5XZWIiIGRiLWlk
PSIiPjA8L2tleT48L2ZvcmVpZ24ta2V5cz48cmVmLXR5cGUgbmFtZT0iQm9vayBTZWN0aW9uIj41
PC9yZWYtdHlwZT48Y29udHJpYnV0b3JzPjxhdXRob3JzPjxhdXRob3I+QmFyciwgSmVmZnJleSBM
LjwvYXV0aG9yPjxhdXRob3I+QnJheSwgQnJlbm5hPC9hdXRob3I+PGF1dGhvcj5Gb3JzdGVyLCBH
aW5hIEwuPC9hdXRob3I+PC9hdXRob3JzPjxzZWNvbmRhcnktYXV0aG9ycz48YXV0aG9yPkFsZXMg
U3R1Y2hsaWs8L2F1dGhvcj48L3NlY29uZGFyeS1hdXRob3JzPjwvY29udHJpYnV0b3JzPjx0aXRs
ZXM+PHRpdGxlPlRoZSBIaXBwb2NhbXB1cyBhcyBhIE5ldXJhbCBMaW5rIGJldHdlZW4gTmVnYXRp
dmUgQWZmZWN0IGFuZCBWdWxuZXJhYmlsaXR5IGZvciBQc3ljaG9zdGltdWxhbnQgUmVsYXBzZTwv
dGl0bGU+PHNlY29uZGFyeS10aXRsZT5UaGUgSGlwcG9jYW1wdXM8L3NlY29uZGFyeS10aXRsZT48
L3RpdGxlcz48a2V5d29yZHM+PGtleXdvcmQ+cHN5Y2hvc3RpbXVsYW50LCBoaXBwb2NhbXB1cywg
c3RyZXNzLCB3aXRoZHJhd2FsLCBzZXJvdG9uaW4sIGNvcnRpY29zdGVyb25lLDwva2V5d29yZD48
a2V5d29yZD5uZXVyb2dlbmVzaXM8L2tleXdvcmQ+PC9rZXl3b3Jkcz48ZGF0ZXM+PHllYXI+MjAx
NzwveWVhcj48L2RhdGVzPjxwdWItbG9jYXRpb24+SW50ZWNoT3BlbjwvcHViLWxvY2F0aW9uPjx1
cmxzPjxyZWxhdGVkLXVybHM+PHVybD5odHRwczovL3d3dy5pbnRlY2hvcGVuLmNvbS9ib29rcy90
aGUtaGlwcG9jYW1wdXMtcGxhc3RpY2l0eS1hbmQtZnVuY3Rpb25zL3RoZS1oaXBwb2NhbXB1cy1h
cy1hLW5ldXJhbC1saW5rLWJldHdlZW4tbmVnYXRpdmUtYWZmZWN0LWFuZC12dWxuZXJhYmlsaXR5
LWZvci1wc3ljaG9zdGltdWxhbnQtcmVsYXA8L3VybD48L3JlbGF0ZWQtdXJscz48L3VybHM+PGVs
ZWN0cm9uaWMtcmVzb3VyY2UtbnVtPjEwLjU3NzIvaW50ZWNob3Blbi43MDg1NDwvZWxlY3Ryb25p
Yy1yZXNvdXJjZS1udW0+PC9yZWNvcmQ+PC9DaXRlPjwvRW5kTm90ZT5=
</w:fldData>
        </w:fldChar>
      </w:r>
      <w:r w:rsidRPr="00DD7622">
        <w:rPr>
          <w:i/>
          <w:color w:val="44546A"/>
          <w:sz w:val="18"/>
          <w:szCs w:val="18"/>
        </w:rPr>
        <w:instrText xml:space="preserve"> ADDIN EN.CITE.DATA </w:instrText>
      </w:r>
      <w:r w:rsidRPr="00DD7622">
        <w:rPr>
          <w:i/>
          <w:color w:val="44546A"/>
          <w:sz w:val="18"/>
          <w:szCs w:val="18"/>
        </w:rPr>
      </w:r>
      <w:r w:rsidRPr="00DD7622">
        <w:rPr>
          <w:i/>
          <w:color w:val="44546A"/>
          <w:sz w:val="18"/>
          <w:szCs w:val="18"/>
        </w:rPr>
        <w:fldChar w:fldCharType="end"/>
      </w:r>
      <w:r w:rsidRPr="00DD7622">
        <w:rPr>
          <w:i/>
          <w:color w:val="44546A"/>
          <w:sz w:val="18"/>
          <w:szCs w:val="18"/>
        </w:rPr>
      </w:r>
      <w:r w:rsidRPr="00DD7622">
        <w:rPr>
          <w:i/>
          <w:color w:val="44546A"/>
          <w:sz w:val="18"/>
          <w:szCs w:val="18"/>
        </w:rPr>
        <w:fldChar w:fldCharType="separate"/>
      </w:r>
      <w:r w:rsidRPr="00DD7622">
        <w:rPr>
          <w:i/>
          <w:noProof/>
          <w:color w:val="44546A"/>
          <w:sz w:val="18"/>
          <w:szCs w:val="18"/>
        </w:rPr>
        <w:t>(Tye, 2012; Tye &amp; Deisseroth, 2012; Barr et al., 2017)</w:t>
      </w:r>
      <w:r w:rsidRPr="00DD7622">
        <w:rPr>
          <w:i/>
          <w:color w:val="44546A"/>
          <w:sz w:val="18"/>
          <w:szCs w:val="18"/>
        </w:rPr>
        <w:fldChar w:fldCharType="end"/>
      </w:r>
      <w:r w:rsidRPr="00DD7622">
        <w:rPr>
          <w:i/>
          <w:color w:val="44546A"/>
          <w:sz w:val="18"/>
          <w:szCs w:val="18"/>
        </w:rPr>
        <w:t xml:space="preserve">. In this figure, green projections represent excitatory glutamatergic projections; red projections represent inhibitory GABAergic projection neurons and interneurons. </w:t>
      </w:r>
      <w:r w:rsidRPr="00DD7622">
        <w:rPr>
          <w:b/>
          <w:i/>
          <w:color w:val="44546A"/>
          <w:sz w:val="18"/>
          <w:szCs w:val="18"/>
        </w:rPr>
        <w:t>Abbreviations:</w:t>
      </w:r>
      <w:r w:rsidRPr="00DD7622">
        <w:rPr>
          <w:i/>
          <w:color w:val="44546A"/>
          <w:sz w:val="18"/>
          <w:szCs w:val="18"/>
        </w:rPr>
        <w:t xml:space="preserve"> BLA: Basolateral amygdala; D1: Excitatory type-1 </w:t>
      </w:r>
      <w:proofErr w:type="spellStart"/>
      <w:r w:rsidRPr="00DD7622">
        <w:rPr>
          <w:i/>
          <w:color w:val="44546A"/>
          <w:sz w:val="18"/>
          <w:szCs w:val="18"/>
        </w:rPr>
        <w:t>G</w:t>
      </w:r>
      <w:r w:rsidRPr="00DD7622">
        <w:rPr>
          <w:i/>
          <w:color w:val="44546A"/>
          <w:sz w:val="18"/>
          <w:szCs w:val="18"/>
          <w:vertAlign w:val="subscript"/>
        </w:rPr>
        <w:t>s</w:t>
      </w:r>
      <w:proofErr w:type="spellEnd"/>
      <w:r w:rsidRPr="00DD7622">
        <w:rPr>
          <w:i/>
          <w:color w:val="44546A"/>
          <w:sz w:val="18"/>
          <w:szCs w:val="18"/>
          <w:vertAlign w:val="subscript"/>
        </w:rPr>
        <w:t xml:space="preserve">/o </w:t>
      </w:r>
      <w:r w:rsidRPr="00DD7622">
        <w:rPr>
          <w:i/>
          <w:color w:val="44546A"/>
          <w:sz w:val="18"/>
          <w:szCs w:val="18"/>
        </w:rPr>
        <w:t xml:space="preserve">dopamine receptor-expressing medium spiny neuron; DA: Dopamine; Glut: Glutamate; </w:t>
      </w:r>
      <w:proofErr w:type="spellStart"/>
      <w:r w:rsidRPr="00DD7622">
        <w:rPr>
          <w:i/>
          <w:color w:val="44546A"/>
          <w:sz w:val="18"/>
          <w:szCs w:val="18"/>
        </w:rPr>
        <w:t>mPFC</w:t>
      </w:r>
      <w:proofErr w:type="spellEnd"/>
      <w:r w:rsidRPr="00DD7622">
        <w:rPr>
          <w:i/>
          <w:color w:val="44546A"/>
          <w:sz w:val="18"/>
          <w:szCs w:val="18"/>
        </w:rPr>
        <w:t xml:space="preserve">: Medial prefrontal cortex; </w:t>
      </w:r>
      <w:proofErr w:type="spellStart"/>
      <w:r w:rsidRPr="00DD7622">
        <w:rPr>
          <w:i/>
          <w:color w:val="44546A"/>
          <w:sz w:val="18"/>
          <w:szCs w:val="18"/>
        </w:rPr>
        <w:t>NAcS</w:t>
      </w:r>
      <w:proofErr w:type="spellEnd"/>
      <w:r w:rsidRPr="00DD7622">
        <w:rPr>
          <w:i/>
          <w:color w:val="44546A"/>
          <w:sz w:val="18"/>
          <w:szCs w:val="18"/>
        </w:rPr>
        <w:t xml:space="preserve">: Nucleus accumbens shell; VTA: ventral tegmental area. </w:t>
      </w:r>
    </w:p>
    <w:p w14:paraId="5EE68D66" w14:textId="77777777" w:rsidR="00CA62B6" w:rsidRDefault="00CA62B6" w:rsidP="00A178D7">
      <w:pPr>
        <w:jc w:val="both"/>
      </w:pPr>
    </w:p>
    <w:p w14:paraId="293A278E" w14:textId="77777777" w:rsidR="00A178D7" w:rsidRDefault="00A178D7" w:rsidP="00A178D7">
      <w:pPr>
        <w:jc w:val="both"/>
      </w:pPr>
    </w:p>
    <w:p w14:paraId="68631989" w14:textId="7274B420" w:rsidR="00A178D7" w:rsidRPr="00A178D7" w:rsidRDefault="00A178D7" w:rsidP="00A178D7">
      <w:pPr>
        <w:jc w:val="both"/>
      </w:pPr>
      <w:r w:rsidRPr="00A178D7">
        <w:t xml:space="preserve">Importantly, the </w:t>
      </w:r>
      <w:r>
        <w:t>posterior/dorsal</w:t>
      </w:r>
      <w:r w:rsidRPr="00A178D7">
        <w:t xml:space="preserve"> and </w:t>
      </w:r>
      <w:r w:rsidR="00CA62B6">
        <w:t>anterior/ventral</w:t>
      </w:r>
      <w:r w:rsidRPr="00A178D7">
        <w:t xml:space="preserve"> hippocampus may </w:t>
      </w:r>
      <w:r w:rsidRPr="00A178D7">
        <w:t>differentially</w:t>
      </w:r>
      <w:r w:rsidRPr="00A178D7">
        <w:t xml:space="preserve"> regulate accumbal activity [60, 63], since the </w:t>
      </w:r>
      <w:r w:rsidR="00CA62B6">
        <w:t>anterior/ventral</w:t>
      </w:r>
      <w:r w:rsidRPr="00A178D7">
        <w:t xml:space="preserve"> subiculum projects to the medial shell of the nucleus accumbens while the </w:t>
      </w:r>
      <w:r>
        <w:t>posterior/dorsal</w:t>
      </w:r>
      <w:r w:rsidRPr="00A178D7">
        <w:t xml:space="preserve"> subiculum projects to the more lateral accumbens and core (</w:t>
      </w:r>
      <w:r w:rsidRPr="00A178D7">
        <w:rPr>
          <w:b/>
          <w:bCs/>
        </w:rPr>
        <w:t>Figure 1</w:t>
      </w:r>
      <w:r w:rsidRPr="00A178D7">
        <w:t xml:space="preserve">) [51, 54, 64]. The </w:t>
      </w:r>
      <w:r>
        <w:t>posterior/dorsal</w:t>
      </w:r>
      <w:r w:rsidRPr="00A178D7">
        <w:t xml:space="preserve"> and </w:t>
      </w:r>
      <w:r w:rsidR="00CA62B6">
        <w:t>anterior/ventral</w:t>
      </w:r>
      <w:r w:rsidRPr="00A178D7">
        <w:t xml:space="preserve"> hippocampus also </w:t>
      </w:r>
      <w:r w:rsidR="00CA62B6" w:rsidRPr="00A178D7">
        <w:t>influences</w:t>
      </w:r>
      <w:r w:rsidRPr="00A178D7">
        <w:t xml:space="preserve"> accumbal activity indirectly, via multi-synaptic projections to the VTA (</w:t>
      </w:r>
      <w:r w:rsidRPr="00A178D7">
        <w:rPr>
          <w:b/>
          <w:bCs/>
        </w:rPr>
        <w:t>Figure 1</w:t>
      </w:r>
      <w:r w:rsidR="00CA62B6">
        <w:rPr>
          <w:b/>
          <w:bCs/>
        </w:rPr>
        <w:t>,1-3</w:t>
      </w:r>
      <w:r w:rsidRPr="00A178D7">
        <w:t xml:space="preserve">) [65–67]. Consequently, glutamatergic output from the hippocampus facilitates dopaminergic activity in the mesolimbic dopamine pathway [34, 57, 68, 69]. In the nucleus accumbens shell, this communication is vital for forming place-reward associations [70–72] and mediating reward salience [63]. Thus, context-related processing within the hippocampus may drive reward-related processes mediated by the nucleus accumbens. </w:t>
      </w:r>
    </w:p>
    <w:p w14:paraId="64622B2E" w14:textId="77777777" w:rsidR="00CA62B6" w:rsidRDefault="00CA62B6" w:rsidP="00A178D7">
      <w:pPr>
        <w:jc w:val="both"/>
      </w:pPr>
    </w:p>
    <w:p w14:paraId="3CD79867" w14:textId="022F1C6D" w:rsidR="00A178D7" w:rsidRPr="00A178D7" w:rsidRDefault="00A178D7" w:rsidP="00A178D7">
      <w:pPr>
        <w:jc w:val="both"/>
      </w:pPr>
      <w:r w:rsidRPr="00A178D7">
        <w:t xml:space="preserve">The hippocampus also regulates anxiety and avoidance behaviors. Anxiety is an innate response coordinated to protect an animal from potential harm, which is linked to maximizing chances of reward in approach-avoidance </w:t>
      </w:r>
      <w:r w:rsidR="00CA62B6" w:rsidRPr="00A178D7">
        <w:t>conflict</w:t>
      </w:r>
      <w:r w:rsidRPr="00A178D7">
        <w:t xml:space="preserve"> situations. The hippocampus has been proposed to underlie anxiety behaviors by detecting novelty or uncertainty [73, 74] and then increasing </w:t>
      </w:r>
      <w:r w:rsidR="00CA62B6" w:rsidRPr="00A178D7">
        <w:t>attention</w:t>
      </w:r>
      <w:r w:rsidRPr="00A178D7">
        <w:t xml:space="preserve"> and behavioral inhibition [75, 76]. However, maladaptive changes to the circuits underlying this response can constrain normal functioning and lead to a disruptive pathological state. </w:t>
      </w:r>
    </w:p>
    <w:p w14:paraId="35FE7605" w14:textId="62374F2C" w:rsidR="00A178D7" w:rsidRPr="00A178D7" w:rsidRDefault="00A178D7" w:rsidP="00A178D7">
      <w:pPr>
        <w:jc w:val="both"/>
      </w:pPr>
      <w:r w:rsidRPr="00A178D7">
        <w:t xml:space="preserve">The </w:t>
      </w:r>
      <w:r w:rsidR="00CA62B6">
        <w:rPr>
          <w:i/>
          <w:iCs/>
        </w:rPr>
        <w:t>anterior/ventral</w:t>
      </w:r>
      <w:r w:rsidRPr="00A178D7">
        <w:rPr>
          <w:i/>
          <w:iCs/>
        </w:rPr>
        <w:t xml:space="preserve"> </w:t>
      </w:r>
      <w:r w:rsidRPr="00A178D7">
        <w:t xml:space="preserve">hippocampus in particular plays a predominant role in mediating anxiety/avoidance behaviors. For example, glutamatergic activation of the </w:t>
      </w:r>
      <w:r w:rsidR="00CA62B6">
        <w:t>anterior/ventral</w:t>
      </w:r>
      <w:r w:rsidRPr="00A178D7">
        <w:t xml:space="preserve"> hippocampus is important for expressing anxiety-like behaviors [77, 78] and lesioning the </w:t>
      </w:r>
      <w:r w:rsidR="00CA62B6">
        <w:t>anterior/ventral</w:t>
      </w:r>
      <w:r w:rsidRPr="00A178D7">
        <w:t xml:space="preserve">—but not </w:t>
      </w:r>
      <w:r>
        <w:t>posterior/dorsal</w:t>
      </w:r>
      <w:r w:rsidRPr="00A178D7">
        <w:t xml:space="preserve">—hippocampus reduces innate avoidance behavior in unconditioned anxiety tests, and reduces </w:t>
      </w:r>
    </w:p>
    <w:p w14:paraId="4C6EFFA5" w14:textId="7E02660B" w:rsidR="00B00B18" w:rsidRPr="00B00B18" w:rsidRDefault="00B00B18" w:rsidP="00B00B18">
      <w:pPr>
        <w:jc w:val="both"/>
      </w:pPr>
    </w:p>
    <w:p w14:paraId="2F5E2C56" w14:textId="77777777" w:rsidR="00B00B18" w:rsidRPr="00B00B18" w:rsidRDefault="00B00B18" w:rsidP="00B00B18">
      <w:pPr>
        <w:jc w:val="both"/>
      </w:pPr>
    </w:p>
    <w:p w14:paraId="0FBD9DC3" w14:textId="77777777" w:rsidR="00B00B18" w:rsidRPr="00B00B18" w:rsidRDefault="00B00B18" w:rsidP="00B00B18">
      <w:pPr>
        <w:jc w:val="both"/>
      </w:pPr>
    </w:p>
    <w:p w14:paraId="785A0413" w14:textId="3CA99CD8" w:rsidR="00B00B18" w:rsidRPr="00B00B18" w:rsidRDefault="00B00B18" w:rsidP="00B00B18">
      <w:pPr>
        <w:jc w:val="both"/>
      </w:pPr>
      <w:r w:rsidRPr="00B00B18">
        <w:t xml:space="preserve">Since the </w:t>
      </w:r>
      <w:r w:rsidR="00CA62B6">
        <w:t>anterior/ventral</w:t>
      </w:r>
      <w:r w:rsidRPr="00B00B18">
        <w:t xml:space="preserve"> hippocampus is associated with relaying </w:t>
      </w:r>
      <w:r w:rsidRPr="00B00B18">
        <w:rPr>
          <w:i/>
        </w:rPr>
        <w:t>interoceptive</w:t>
      </w:r>
      <w:r w:rsidRPr="00B00B18">
        <w:t xml:space="preserve"> information to the nucleus accumbens shell; whereas the </w:t>
      </w:r>
      <w:r w:rsidR="00A178D7">
        <w:t>posterior/dorsal</w:t>
      </w:r>
      <w:r w:rsidRPr="00B00B18">
        <w:t xml:space="preserve"> hippocampus is associated with relaying </w:t>
      </w:r>
      <w:r w:rsidRPr="00B00B18">
        <w:rPr>
          <w:i/>
        </w:rPr>
        <w:t>exteroceptive</w:t>
      </w:r>
      <w:r w:rsidRPr="00B00B18">
        <w:t xml:space="preserve"> information to the nucleus accumbens core (Barr, Bray, Forster, 2018; Bray et al., 2018, 2020).</w:t>
      </w:r>
    </w:p>
    <w:p w14:paraId="305B3C9F" w14:textId="77777777" w:rsidR="00B00B18" w:rsidRPr="00B00B18" w:rsidRDefault="00B00B18" w:rsidP="00B00B18">
      <w:pPr>
        <w:jc w:val="both"/>
      </w:pPr>
    </w:p>
    <w:p w14:paraId="37317302" w14:textId="7C811260" w:rsidR="00B00B18" w:rsidRPr="00B00B18" w:rsidRDefault="00B00B18" w:rsidP="00B00B18">
      <w:pPr>
        <w:jc w:val="both"/>
      </w:pPr>
    </w:p>
    <w:p w14:paraId="7F15E5FF" w14:textId="77777777" w:rsidR="00B00B18" w:rsidRPr="00B00B18" w:rsidRDefault="00B00B18" w:rsidP="00B00B18">
      <w:pPr>
        <w:jc w:val="both"/>
      </w:pPr>
    </w:p>
    <w:p w14:paraId="506CF283" w14:textId="77777777" w:rsidR="00B00B18" w:rsidRPr="008577FE" w:rsidRDefault="00B00B18" w:rsidP="00D44295">
      <w:pPr>
        <w:jc w:val="both"/>
      </w:pPr>
    </w:p>
    <w:p w14:paraId="21DF2E5D" w14:textId="16A2B995" w:rsidR="005A2E05" w:rsidRDefault="008577FE" w:rsidP="00D44295">
      <w:pPr>
        <w:pStyle w:val="Heading1"/>
        <w:ind w:left="630" w:hanging="630"/>
        <w:jc w:val="both"/>
      </w:pPr>
      <w:r>
        <w:t>Neurobiology of</w:t>
      </w:r>
      <w:r w:rsidR="005A2E05">
        <w:t xml:space="preserve"> </w:t>
      </w:r>
      <w:r>
        <w:t>Binge Eating Disorder</w:t>
      </w:r>
    </w:p>
    <w:p w14:paraId="6F886D4E" w14:textId="77777777" w:rsidR="005A2E05" w:rsidRPr="005A2E05" w:rsidRDefault="005A2E05" w:rsidP="00D44295">
      <w:pPr>
        <w:jc w:val="both"/>
      </w:pPr>
    </w:p>
    <w:p w14:paraId="6656A7D4" w14:textId="77777777" w:rsidR="00280CF1" w:rsidRPr="006364A3" w:rsidRDefault="00280CF1" w:rsidP="00D44295">
      <w:pPr>
        <w:pStyle w:val="Heading4"/>
        <w:numPr>
          <w:ilvl w:val="0"/>
          <w:numId w:val="279"/>
        </w:numPr>
        <w:jc w:val="both"/>
      </w:pPr>
      <w:r w:rsidRPr="006364A3">
        <w:t xml:space="preserve">Frank, G. K. W., et al. (2019). "The Neurobiology of Eating Disorders." Child </w:t>
      </w:r>
      <w:proofErr w:type="spellStart"/>
      <w:r w:rsidRPr="006364A3">
        <w:t>Adolesc</w:t>
      </w:r>
      <w:proofErr w:type="spellEnd"/>
      <w:r w:rsidRPr="006364A3">
        <w:t xml:space="preserve"> </w:t>
      </w:r>
      <w:proofErr w:type="spellStart"/>
      <w:r w:rsidRPr="006364A3">
        <w:t>Psychiatr</w:t>
      </w:r>
      <w:proofErr w:type="spellEnd"/>
      <w:r w:rsidRPr="006364A3">
        <w:t xml:space="preserve"> Clin N Am 28(4): 629-640.</w:t>
      </w:r>
    </w:p>
    <w:p w14:paraId="073F1BD2" w14:textId="375C44B1" w:rsidR="00280CF1" w:rsidRPr="006364A3" w:rsidRDefault="00280CF1" w:rsidP="00D44295">
      <w:pPr>
        <w:pStyle w:val="Normal3"/>
        <w:ind w:left="1080"/>
        <w:jc w:val="both"/>
      </w:pPr>
      <w:r w:rsidRPr="006364A3">
        <w:tab/>
        <w:t xml:space="preserve">Eating disorders are severe psychiatric illnesses with a typical age of onset in adolescence. Brain research in youth and young adults may help us identify specific neurobiology that contributes to onset and maintenance of those disorders. This article provides a state-of-the-art review of our current understanding of the neurobiology of </w:t>
      </w:r>
      <w:r w:rsidRPr="006364A3">
        <w:lastRenderedPageBreak/>
        <w:t>anorexia nervosa and bulimia nervosa. This includes brain structure and function studies to understand food restriction, binge-eating or purging behaviors, cognitive and emotional factors, as well as interoception. Binge-eating disorder and avoidant restrictive food intake disorder are also discussed, but the literature is still very small.</w:t>
      </w:r>
    </w:p>
    <w:p w14:paraId="2A88D166" w14:textId="77777777" w:rsidR="00280CF1" w:rsidRPr="006364A3" w:rsidRDefault="00280CF1" w:rsidP="00D44295">
      <w:pPr>
        <w:pStyle w:val="Normal3"/>
        <w:ind w:left="1080"/>
        <w:jc w:val="both"/>
      </w:pPr>
    </w:p>
    <w:p w14:paraId="6BB68247" w14:textId="77777777" w:rsidR="008577FE" w:rsidRDefault="008577FE" w:rsidP="00D44295">
      <w:pPr>
        <w:pStyle w:val="Heading4"/>
        <w:numPr>
          <w:ilvl w:val="0"/>
          <w:numId w:val="237"/>
        </w:numPr>
        <w:ind w:hanging="720"/>
        <w:jc w:val="both"/>
        <w:rPr>
          <w:rFonts w:eastAsiaTheme="minorHAnsi"/>
        </w:rPr>
      </w:pPr>
      <w:r>
        <w:rPr>
          <w:rFonts w:eastAsiaTheme="minorHAnsi"/>
        </w:rPr>
        <w:t xml:space="preserve">Martin, E., et al. (2019). "Interoception and disordered eating: A systematic review." </w:t>
      </w:r>
      <w:proofErr w:type="spellStart"/>
      <w:r w:rsidRPr="00280CF1">
        <w:rPr>
          <w:rFonts w:eastAsiaTheme="minorHAnsi"/>
        </w:rPr>
        <w:t>Neurosci</w:t>
      </w:r>
      <w:proofErr w:type="spellEnd"/>
      <w:r w:rsidRPr="00280CF1">
        <w:rPr>
          <w:rFonts w:eastAsiaTheme="minorHAnsi"/>
        </w:rPr>
        <w:t xml:space="preserve"> </w:t>
      </w:r>
      <w:proofErr w:type="spellStart"/>
      <w:r w:rsidRPr="00280CF1">
        <w:rPr>
          <w:rFonts w:eastAsiaTheme="minorHAnsi"/>
        </w:rPr>
        <w:t>Biobehav</w:t>
      </w:r>
      <w:proofErr w:type="spellEnd"/>
      <w:r w:rsidRPr="00280CF1">
        <w:rPr>
          <w:rFonts w:eastAsiaTheme="minorHAnsi"/>
        </w:rPr>
        <w:t xml:space="preserve"> Rev</w:t>
      </w:r>
      <w:r>
        <w:rPr>
          <w:rFonts w:eastAsiaTheme="minorHAnsi"/>
        </w:rPr>
        <w:t xml:space="preserve"> 107: 166-191.</w:t>
      </w:r>
    </w:p>
    <w:p w14:paraId="53B0C980" w14:textId="77777777" w:rsidR="008577FE" w:rsidRDefault="008577FE" w:rsidP="00D44295">
      <w:pPr>
        <w:pStyle w:val="Normal3"/>
        <w:ind w:left="1080"/>
        <w:jc w:val="both"/>
        <w:rPr>
          <w:rFonts w:eastAsiaTheme="minorHAnsi"/>
        </w:rPr>
      </w:pPr>
      <w:r>
        <w:rPr>
          <w:rFonts w:eastAsiaTheme="minorHAnsi"/>
        </w:rPr>
        <w:tab/>
        <w:t xml:space="preserve">Deficits in interoception have been associated with disordered eating but there has been no systematic review of whether the interoceptive deficits are observed across all types of disordered eating and across interoceptive modalities. There has also been no evaluation of whether deficits in interoception play a causal role in the development of disordered eating. Nor has there been a review of the moderating/mediating factors of the relationship between interoception and disordered eating. To address these </w:t>
      </w:r>
      <w:proofErr w:type="gramStart"/>
      <w:r>
        <w:rPr>
          <w:rFonts w:eastAsiaTheme="minorHAnsi"/>
        </w:rPr>
        <w:t>gaps</w:t>
      </w:r>
      <w:proofErr w:type="gramEnd"/>
      <w:r>
        <w:rPr>
          <w:rFonts w:eastAsiaTheme="minorHAnsi"/>
        </w:rPr>
        <w:t xml:space="preserve"> we conducted a systematic review using PRISMA guidelines. 104 studies with 32883 participants were included. Deficits in interoception were observed across disordered eating types and interoceptive modalities suggesting that interoception may constitute a transdiagnostic feature of disordered eating. There is currently limited evidence on the causal role of interoception in the development of disordered eating and no studies have formally </w:t>
      </w:r>
      <w:proofErr w:type="spellStart"/>
      <w:r>
        <w:rPr>
          <w:rFonts w:eastAsiaTheme="minorHAnsi"/>
        </w:rPr>
        <w:t>analysed</w:t>
      </w:r>
      <w:proofErr w:type="spellEnd"/>
      <w:r>
        <w:rPr>
          <w:rFonts w:eastAsiaTheme="minorHAnsi"/>
        </w:rPr>
        <w:t xml:space="preserve"> the moderators/mediators. Future mechanistic research examining particular dimensions of interoception will provide insights into the specific interoceptive deficits associated with disordered eating and could lead to the development of improved therapies.</w:t>
      </w:r>
    </w:p>
    <w:p w14:paraId="5DD5FC69" w14:textId="77777777" w:rsidR="00280CF1" w:rsidRPr="006364A3" w:rsidRDefault="00280CF1" w:rsidP="00D44295">
      <w:pPr>
        <w:pStyle w:val="Heading4"/>
        <w:jc w:val="both"/>
      </w:pPr>
      <w:r w:rsidRPr="006364A3">
        <w:t xml:space="preserve">Frank, G. K. (2015). "Advances from neuroimaging studies in eating disorders." CNS </w:t>
      </w:r>
      <w:proofErr w:type="spellStart"/>
      <w:r w:rsidRPr="006364A3">
        <w:t>Spectr</w:t>
      </w:r>
      <w:proofErr w:type="spellEnd"/>
      <w:r w:rsidRPr="006364A3">
        <w:t xml:space="preserve"> 20(4): 391-400.</w:t>
      </w:r>
    </w:p>
    <w:p w14:paraId="61FA8D1A" w14:textId="7FF5EF1C" w:rsidR="00280CF1" w:rsidRDefault="00280CF1" w:rsidP="00D44295">
      <w:pPr>
        <w:pStyle w:val="Normal3"/>
        <w:ind w:left="1080"/>
        <w:jc w:val="both"/>
      </w:pPr>
      <w:r w:rsidRPr="006364A3">
        <w:tab/>
        <w:t xml:space="preserve">Over the past decade, brain imaging has helped to better define eating disorder-related brain circuitry. Brain research on gray matter (GM) and white matter (WM) volumes had been inconsistent, possibly due to the effects of acute starvation, exercise, medication, and comorbidity, but newer studies have controlled for such effects. Those studies suggest larger left medial orbitofrontal gyrus rectus volume in ill adult and adolescent anorexia nervosa after recovery from anorexia nervosa, and in adult bulimia nervosa. The orbitofrontal cortex is important in terminating food intake, and altered function could contribute to self-starvation. The right insula, which processes taste but also interoception, was enlarged in ill adult and adolescent anorexia nervosa, as well as adults recovered from the illness. The fixed perception of being fat in anorexia nervosa could be related to altered insula function. A few studies investigated WM integrity, with the most consistent finding of reduced fornix integrity in anorexia and bulimia nervosa-a limbic pathway that is important in emotion but also food intake regulation. Functional brain imaging using basic sweet taste stimuli in eating disorders during the ill state or after recovery implicated repeatedly reward pathways, including insula and striatum. Brain imaging that targeted dopamine-related brain activity using taste-reward conditioning tasks suggested that this circuitry is hypersensitive in anorexia nervosa, but hyporesponsive in bulimia nervosa and obesity. Those results are in line with basic research and suggest adaptive reward system changes in the human brain in </w:t>
      </w:r>
      <w:r w:rsidRPr="006364A3">
        <w:lastRenderedPageBreak/>
        <w:t>response to extremes of food intake-changes that could interfere with normalization of eating behavior.</w:t>
      </w:r>
    </w:p>
    <w:p w14:paraId="520E13DE" w14:textId="77777777" w:rsidR="008577FE" w:rsidRDefault="008577FE" w:rsidP="00D44295">
      <w:pPr>
        <w:pStyle w:val="Normal3"/>
        <w:ind w:left="1080"/>
        <w:jc w:val="both"/>
      </w:pPr>
    </w:p>
    <w:p w14:paraId="28267071" w14:textId="309BAD14" w:rsidR="008577FE" w:rsidRPr="00831457" w:rsidRDefault="008577FE" w:rsidP="00D44295">
      <w:pPr>
        <w:pStyle w:val="Heading1"/>
        <w:tabs>
          <w:tab w:val="clear" w:pos="720"/>
          <w:tab w:val="left" w:pos="810"/>
        </w:tabs>
        <w:ind w:left="810" w:hanging="810"/>
        <w:jc w:val="both"/>
      </w:pPr>
      <w:r>
        <w:t>Interoception in Craving and Reward-Based Decision-Making</w:t>
      </w:r>
    </w:p>
    <w:p w14:paraId="7ECA4037" w14:textId="77777777" w:rsidR="00280CF1" w:rsidRPr="006364A3" w:rsidRDefault="00280CF1" w:rsidP="00D44295">
      <w:pPr>
        <w:pStyle w:val="Heading4"/>
        <w:jc w:val="both"/>
      </w:pPr>
      <w:r w:rsidRPr="006364A3">
        <w:t xml:space="preserve">Kim, J. A., et al. (1999). "Drug-onset cues as signals: </w:t>
      </w:r>
      <w:proofErr w:type="spellStart"/>
      <w:r w:rsidRPr="006364A3">
        <w:t>intraadministration</w:t>
      </w:r>
      <w:proofErr w:type="spellEnd"/>
      <w:r w:rsidRPr="006364A3">
        <w:t xml:space="preserve"> associations and tolerance." J Exp Psychol Anim </w:t>
      </w:r>
      <w:proofErr w:type="spellStart"/>
      <w:r w:rsidRPr="006364A3">
        <w:t>Behav</w:t>
      </w:r>
      <w:proofErr w:type="spellEnd"/>
      <w:r w:rsidRPr="006364A3">
        <w:t xml:space="preserve"> Process 25(4): 491-504.</w:t>
      </w:r>
    </w:p>
    <w:p w14:paraId="300E7664" w14:textId="77777777" w:rsidR="00280CF1" w:rsidRDefault="00280CF1" w:rsidP="00D44295">
      <w:pPr>
        <w:pStyle w:val="Normal3"/>
        <w:ind w:left="1080"/>
        <w:jc w:val="both"/>
      </w:pPr>
      <w:r w:rsidRPr="006364A3">
        <w:tab/>
        <w:t xml:space="preserve">On the basis of a conditioning analysis of drug tolerance, drug-associated cues become associated with the drug effect. These cues elicit conditional compensatory responses and modulate the expression of tolerance. Although there are many findings consistent with the conditioning analysis of tolerance, there also are contrary findings. The results of these experiments suggest that some of the apparently contradictory findings result because interoceptive pharmacological cues, as well as exteroceptive environmental cues, are paired with a drug effect. That is, within each administration, early drug-onset cues may become associated with the later, larger drug effect, and these pharmacological cues may overshadow simultaneously present environmental cues. We demonstrate the contribution of such </w:t>
      </w:r>
      <w:proofErr w:type="spellStart"/>
      <w:r w:rsidRPr="006364A3">
        <w:t>intraadministration</w:t>
      </w:r>
      <w:proofErr w:type="spellEnd"/>
      <w:r w:rsidRPr="006364A3">
        <w:t xml:space="preserve"> associations to tolerance to the analgesic effect of morphine and to the expression of conditional compensatory hyperalgesia.</w:t>
      </w:r>
    </w:p>
    <w:p w14:paraId="6368CA2B" w14:textId="77777777" w:rsidR="008577FE" w:rsidRDefault="008577FE" w:rsidP="00D44295">
      <w:pPr>
        <w:pStyle w:val="Normal3"/>
        <w:ind w:left="1080"/>
        <w:jc w:val="both"/>
      </w:pPr>
    </w:p>
    <w:p w14:paraId="103D00EE" w14:textId="1775F5BE" w:rsidR="008577FE" w:rsidRPr="00831457" w:rsidRDefault="008577FE" w:rsidP="00D44295">
      <w:pPr>
        <w:pStyle w:val="Heading1"/>
        <w:ind w:left="1080" w:hanging="1080"/>
        <w:jc w:val="both"/>
      </w:pPr>
      <w:r>
        <w:t xml:space="preserve">Interoception in </w:t>
      </w:r>
      <w:r>
        <w:t>Eating Disorders</w:t>
      </w:r>
    </w:p>
    <w:p w14:paraId="18F3014A" w14:textId="77777777" w:rsidR="008577FE" w:rsidRDefault="008577FE" w:rsidP="00D44295">
      <w:pPr>
        <w:pStyle w:val="Heading2"/>
        <w:numPr>
          <w:ilvl w:val="0"/>
          <w:numId w:val="280"/>
        </w:numPr>
        <w:jc w:val="both"/>
      </w:pPr>
      <w:r>
        <w:t>General</w:t>
      </w:r>
    </w:p>
    <w:p w14:paraId="33DD6877" w14:textId="77777777" w:rsidR="008577FE" w:rsidRPr="008577FE" w:rsidRDefault="008577FE" w:rsidP="00D44295">
      <w:pPr>
        <w:pStyle w:val="Heading4"/>
        <w:numPr>
          <w:ilvl w:val="0"/>
          <w:numId w:val="284"/>
        </w:numPr>
        <w:jc w:val="both"/>
        <w:rPr>
          <w:rFonts w:eastAsiaTheme="minorHAnsi"/>
        </w:rPr>
      </w:pPr>
      <w:r w:rsidRPr="008577FE">
        <w:rPr>
          <w:rFonts w:eastAsiaTheme="minorHAnsi"/>
        </w:rPr>
        <w:t xml:space="preserve">Martin, E., et al. (2019). "Interoception and disordered eating: A systematic review." </w:t>
      </w:r>
      <w:proofErr w:type="spellStart"/>
      <w:r w:rsidRPr="008577FE">
        <w:rPr>
          <w:rFonts w:eastAsiaTheme="minorHAnsi"/>
        </w:rPr>
        <w:t>Neurosci</w:t>
      </w:r>
      <w:proofErr w:type="spellEnd"/>
      <w:r w:rsidRPr="008577FE">
        <w:rPr>
          <w:rFonts w:eastAsiaTheme="minorHAnsi"/>
        </w:rPr>
        <w:t xml:space="preserve"> </w:t>
      </w:r>
      <w:proofErr w:type="spellStart"/>
      <w:r w:rsidRPr="008577FE">
        <w:rPr>
          <w:rFonts w:eastAsiaTheme="minorHAnsi"/>
        </w:rPr>
        <w:t>Biobehav</w:t>
      </w:r>
      <w:proofErr w:type="spellEnd"/>
      <w:r w:rsidRPr="008577FE">
        <w:rPr>
          <w:rFonts w:eastAsiaTheme="minorHAnsi"/>
        </w:rPr>
        <w:t xml:space="preserve"> Rev 107: 166-191.</w:t>
      </w:r>
    </w:p>
    <w:p w14:paraId="4FFD7B31" w14:textId="77777777" w:rsidR="008577FE" w:rsidRDefault="008577FE" w:rsidP="00D44295">
      <w:pPr>
        <w:pStyle w:val="Normal3"/>
        <w:ind w:left="1080"/>
        <w:jc w:val="both"/>
        <w:rPr>
          <w:rFonts w:eastAsiaTheme="minorHAnsi"/>
        </w:rPr>
      </w:pPr>
      <w:r>
        <w:rPr>
          <w:rFonts w:eastAsiaTheme="minorHAnsi"/>
        </w:rPr>
        <w:tab/>
        <w:t xml:space="preserve">Deficits in interoception have been associated with disordered eating but there has been no systematic review of whether the interoceptive deficits are observed across all types of disordered eating and across interoceptive modalities. There has also been no evaluation of whether deficits in interoception play a causal role in the development of disordered eating. Nor has there been a review of the moderating/mediating factors of the relationship between interoception and disordered eating. To address these </w:t>
      </w:r>
      <w:proofErr w:type="gramStart"/>
      <w:r>
        <w:rPr>
          <w:rFonts w:eastAsiaTheme="minorHAnsi"/>
        </w:rPr>
        <w:t>gaps</w:t>
      </w:r>
      <w:proofErr w:type="gramEnd"/>
      <w:r>
        <w:rPr>
          <w:rFonts w:eastAsiaTheme="minorHAnsi"/>
        </w:rPr>
        <w:t xml:space="preserve"> we conducted a systematic review using PRISMA guidelines. 104 studies with 32883 participants were included. Deficits in interoception were observed across disordered eating types and interoceptive modalities suggesting that interoception may constitute a transdiagnostic feature of disordered eating. There is currently limited evidence on the causal role of interoception in the development of disordered eating and no studies have formally </w:t>
      </w:r>
      <w:proofErr w:type="spellStart"/>
      <w:r>
        <w:rPr>
          <w:rFonts w:eastAsiaTheme="minorHAnsi"/>
        </w:rPr>
        <w:t>analysed</w:t>
      </w:r>
      <w:proofErr w:type="spellEnd"/>
      <w:r>
        <w:rPr>
          <w:rFonts w:eastAsiaTheme="minorHAnsi"/>
        </w:rPr>
        <w:t xml:space="preserve"> the moderators/mediators. Future mechanistic research examining particular dimensions of interoception will provide insights into the specific </w:t>
      </w:r>
      <w:r>
        <w:rPr>
          <w:rFonts w:eastAsiaTheme="minorHAnsi"/>
        </w:rPr>
        <w:lastRenderedPageBreak/>
        <w:t>interoceptive deficits associated with disordered eating and could lead to the development of improved therapies.</w:t>
      </w:r>
    </w:p>
    <w:p w14:paraId="01298AEA" w14:textId="77777777" w:rsidR="000A0564" w:rsidRPr="000A0564" w:rsidRDefault="000A0564" w:rsidP="00676F3C">
      <w:pPr>
        <w:pStyle w:val="Heading6"/>
        <w:numPr>
          <w:ilvl w:val="3"/>
          <w:numId w:val="296"/>
        </w:numPr>
        <w:jc w:val="both"/>
      </w:pPr>
      <w:r w:rsidRPr="000A0564">
        <w:t xml:space="preserve">3.2. Characteristics of included articles </w:t>
      </w:r>
    </w:p>
    <w:p w14:paraId="41BE3D6D" w14:textId="77777777" w:rsidR="000A0564" w:rsidRPr="000A0564" w:rsidRDefault="000A0564" w:rsidP="00D44295">
      <w:pPr>
        <w:pStyle w:val="Normal35"/>
        <w:jc w:val="both"/>
        <w:rPr>
          <w:rFonts w:eastAsiaTheme="minorHAnsi"/>
        </w:rPr>
      </w:pPr>
      <w:r w:rsidRPr="000A0564">
        <w:rPr>
          <w:rFonts w:eastAsiaTheme="minorHAnsi"/>
        </w:rPr>
        <w:t xml:space="preserve">Across the 104 studies included, the total number of participants was 32,883 with a minimum number of eight participants (Matsumoto et al., 2006) and a maximum number of 5139 participants (Kim et al., 2018). The majority of studies (n = 77, 74%) recruited women parti- </w:t>
      </w:r>
      <w:proofErr w:type="spellStart"/>
      <w:r w:rsidRPr="000A0564">
        <w:rPr>
          <w:rFonts w:eastAsiaTheme="minorHAnsi"/>
        </w:rPr>
        <w:t>cipants</w:t>
      </w:r>
      <w:proofErr w:type="spellEnd"/>
      <w:r w:rsidRPr="000A0564">
        <w:rPr>
          <w:rFonts w:eastAsiaTheme="minorHAnsi"/>
        </w:rPr>
        <w:t xml:space="preserve"> only. The remaining studies comprised 26 studies that included both men and women, and one study that recruited men only (Ussery and Prentice-Dunn, 1992). Of the 26 studies that recruited both men and women, the percentage of women participants ranged from 50 to 93%. The majority of studies (n = 93) recruited adult participants (mean age of participants = &gt; 18). Ages of the participants across all samples ranged from 9 years (Koch and </w:t>
      </w:r>
      <w:proofErr w:type="spellStart"/>
      <w:r w:rsidRPr="000A0564">
        <w:rPr>
          <w:rFonts w:eastAsiaTheme="minorHAnsi"/>
        </w:rPr>
        <w:t>Pollatos</w:t>
      </w:r>
      <w:proofErr w:type="spellEnd"/>
      <w:r w:rsidRPr="000A0564">
        <w:rPr>
          <w:rFonts w:eastAsiaTheme="minorHAnsi"/>
        </w:rPr>
        <w:t>, 2014) to 60 years (</w:t>
      </w:r>
      <w:proofErr w:type="spellStart"/>
      <w:r w:rsidRPr="000A0564">
        <w:rPr>
          <w:rFonts w:eastAsiaTheme="minorHAnsi"/>
        </w:rPr>
        <w:t>Fassino</w:t>
      </w:r>
      <w:proofErr w:type="spellEnd"/>
      <w:r w:rsidRPr="000A0564">
        <w:rPr>
          <w:rFonts w:eastAsiaTheme="minorHAnsi"/>
        </w:rPr>
        <w:t xml:space="preserve"> et al., 2004). Publication dates of the articles ranged from 1974 (Garfinkel, 1974) to 2018 (e.g. Berner et al., 2018; Romano et al., 2018). The majority of studies used a cross-sectional design (n = 78), nine used longitudinal observational designs, seven used quasi-</w:t>
      </w:r>
      <w:proofErr w:type="spellStart"/>
      <w:r w:rsidRPr="000A0564">
        <w:rPr>
          <w:rFonts w:eastAsiaTheme="minorHAnsi"/>
        </w:rPr>
        <w:t>experi</w:t>
      </w:r>
      <w:proofErr w:type="spellEnd"/>
      <w:r w:rsidRPr="000A0564">
        <w:rPr>
          <w:rFonts w:eastAsiaTheme="minorHAnsi"/>
        </w:rPr>
        <w:t xml:space="preserve">- mental pretest-posttest designs (one of which only ran a cross-sectional comparison of interoception), seven used an experimental design, and two used a cross-sectional family-based design. </w:t>
      </w:r>
    </w:p>
    <w:p w14:paraId="3A475F8E" w14:textId="77777777" w:rsidR="000A0564" w:rsidRPr="000A0564" w:rsidRDefault="000A0564" w:rsidP="00D44295">
      <w:pPr>
        <w:pStyle w:val="Normal35"/>
        <w:jc w:val="both"/>
        <w:rPr>
          <w:rFonts w:eastAsiaTheme="minorHAnsi"/>
        </w:rPr>
      </w:pPr>
      <w:r w:rsidRPr="000A0564">
        <w:rPr>
          <w:rFonts w:eastAsiaTheme="minorHAnsi"/>
        </w:rPr>
        <w:t xml:space="preserve">The majority of the studies assessed interoception using ques- </w:t>
      </w:r>
      <w:proofErr w:type="spellStart"/>
      <w:r w:rsidRPr="000A0564">
        <w:rPr>
          <w:rFonts w:eastAsiaTheme="minorHAnsi"/>
        </w:rPr>
        <w:t>tionnaire</w:t>
      </w:r>
      <w:proofErr w:type="spellEnd"/>
      <w:r w:rsidRPr="000A0564">
        <w:rPr>
          <w:rFonts w:eastAsiaTheme="minorHAnsi"/>
        </w:rPr>
        <w:t xml:space="preserve"> measures (n = 66). Other methods employed were heartbeat perception tasks (n=9), pain detection and threshold paradigms (n=15), and neuroimaging, with tasks and conditions including comparisons of hungry/full, pain perception, and trials consisting of </w:t>
      </w:r>
      <w:proofErr w:type="spellStart"/>
      <w:r w:rsidRPr="000A0564">
        <w:rPr>
          <w:rFonts w:eastAsiaTheme="minorHAnsi"/>
        </w:rPr>
        <w:t>focussing</w:t>
      </w:r>
      <w:proofErr w:type="spellEnd"/>
      <w:r w:rsidRPr="000A0564">
        <w:rPr>
          <w:rFonts w:eastAsiaTheme="minorHAnsi"/>
        </w:rPr>
        <w:t xml:space="preserve"> on internal sensations (n=11). One study used a drug to elicit interoceptive state changes, one compared the sensation of gastric fullness with gastric volume, and one compared pre- and post-meal aversion to glucose. </w:t>
      </w:r>
    </w:p>
    <w:p w14:paraId="5F29A612" w14:textId="77777777" w:rsidR="000A0564" w:rsidRPr="000A0564" w:rsidRDefault="000A0564" w:rsidP="00D44295">
      <w:pPr>
        <w:pStyle w:val="Normal35"/>
        <w:jc w:val="both"/>
        <w:rPr>
          <w:rFonts w:eastAsiaTheme="minorHAnsi"/>
        </w:rPr>
      </w:pPr>
      <w:r w:rsidRPr="000A0564">
        <w:rPr>
          <w:rFonts w:eastAsiaTheme="minorHAnsi"/>
        </w:rPr>
        <w:t xml:space="preserve">Thirty-one studies in this systematic review presented data relevant to the association between AN and interoception; 17 studies presented data relevant to the association between BN and interoception; 6 </w:t>
      </w:r>
      <w:proofErr w:type="spellStart"/>
      <w:r w:rsidRPr="000A0564">
        <w:rPr>
          <w:rFonts w:eastAsiaTheme="minorHAnsi"/>
        </w:rPr>
        <w:t>stu</w:t>
      </w:r>
      <w:proofErr w:type="spellEnd"/>
      <w:r w:rsidRPr="000A0564">
        <w:rPr>
          <w:rFonts w:eastAsiaTheme="minorHAnsi"/>
        </w:rPr>
        <w:t xml:space="preserve">- dies measured interoception in participants with clinical binge eating disorder; 26 studies collected data from participants with AN and par- </w:t>
      </w:r>
      <w:proofErr w:type="spellStart"/>
      <w:r w:rsidRPr="000A0564">
        <w:rPr>
          <w:rFonts w:eastAsiaTheme="minorHAnsi"/>
        </w:rPr>
        <w:t>ticipants</w:t>
      </w:r>
      <w:proofErr w:type="spellEnd"/>
      <w:r w:rsidRPr="000A0564">
        <w:rPr>
          <w:rFonts w:eastAsiaTheme="minorHAnsi"/>
        </w:rPr>
        <w:t xml:space="preserve"> with BN as part of a mixed ‘eating disorder group’ and 24 studies presented data relevant to the association between subclinical disordered eating </w:t>
      </w:r>
      <w:proofErr w:type="spellStart"/>
      <w:r w:rsidRPr="000A0564">
        <w:rPr>
          <w:rFonts w:eastAsiaTheme="minorHAnsi"/>
        </w:rPr>
        <w:t>behaviours</w:t>
      </w:r>
      <w:proofErr w:type="spellEnd"/>
      <w:r w:rsidRPr="000A0564">
        <w:rPr>
          <w:rFonts w:eastAsiaTheme="minorHAnsi"/>
        </w:rPr>
        <w:t xml:space="preserve"> and interoception. </w:t>
      </w:r>
    </w:p>
    <w:p w14:paraId="050C65E3" w14:textId="77777777" w:rsidR="000A0564" w:rsidRPr="000A0564" w:rsidRDefault="000A0564" w:rsidP="00D44295">
      <w:pPr>
        <w:pStyle w:val="Heading6"/>
        <w:jc w:val="both"/>
      </w:pPr>
      <w:r w:rsidRPr="000A0564">
        <w:t xml:space="preserve">3.5. Interoception in binge eating disorder </w:t>
      </w:r>
    </w:p>
    <w:p w14:paraId="47AD6E56" w14:textId="77777777" w:rsidR="000A0564" w:rsidRPr="000A0564" w:rsidRDefault="000A0564" w:rsidP="00D44295">
      <w:pPr>
        <w:pStyle w:val="Normal35"/>
        <w:jc w:val="both"/>
        <w:rPr>
          <w:rFonts w:eastAsiaTheme="minorHAnsi"/>
        </w:rPr>
      </w:pPr>
      <w:r w:rsidRPr="000A0564">
        <w:rPr>
          <w:rFonts w:eastAsiaTheme="minorHAnsi"/>
        </w:rPr>
        <w:t xml:space="preserve">The results of four cross sectional studies on patients with active illness are reported here. No studies in this systematic review measured interoception in participants recovered from binge eating disorder and there were no studies using neuroimaging. </w:t>
      </w:r>
    </w:p>
    <w:p w14:paraId="636EADE9" w14:textId="77777777" w:rsidR="000A0564" w:rsidRPr="000A0564" w:rsidRDefault="000A0564" w:rsidP="00D44295">
      <w:pPr>
        <w:pStyle w:val="Heading6"/>
        <w:jc w:val="both"/>
      </w:pPr>
      <w:r w:rsidRPr="000A0564">
        <w:lastRenderedPageBreak/>
        <w:t xml:space="preserve">3.5.1. Active illness </w:t>
      </w:r>
    </w:p>
    <w:p w14:paraId="2812A73A" w14:textId="77777777" w:rsidR="000A0564" w:rsidRPr="000A0564" w:rsidRDefault="000A0564" w:rsidP="00D44295">
      <w:pPr>
        <w:pStyle w:val="Normal35"/>
        <w:jc w:val="both"/>
        <w:rPr>
          <w:rFonts w:eastAsiaTheme="minorHAnsi"/>
        </w:rPr>
      </w:pPr>
      <w:r w:rsidRPr="000A0564">
        <w:rPr>
          <w:rFonts w:eastAsiaTheme="minorHAnsi"/>
        </w:rPr>
        <w:t>All four cross sectional studies assessing interoception in binge eating disorder recruited participants with active binge eating disorder and found significant impairments in interoception. Three of these studies (</w:t>
      </w:r>
      <w:proofErr w:type="spellStart"/>
      <w:r w:rsidRPr="000A0564">
        <w:rPr>
          <w:rFonts w:eastAsiaTheme="minorHAnsi"/>
        </w:rPr>
        <w:t>Aloi</w:t>
      </w:r>
      <w:proofErr w:type="spellEnd"/>
      <w:r w:rsidRPr="000A0564">
        <w:rPr>
          <w:rFonts w:eastAsiaTheme="minorHAnsi"/>
        </w:rPr>
        <w:t xml:space="preserve"> et al., 2017; </w:t>
      </w:r>
      <w:proofErr w:type="spellStart"/>
      <w:r w:rsidRPr="000A0564">
        <w:rPr>
          <w:rFonts w:eastAsiaTheme="minorHAnsi"/>
        </w:rPr>
        <w:t>Ramacciotti</w:t>
      </w:r>
      <w:proofErr w:type="spellEnd"/>
      <w:r w:rsidRPr="000A0564">
        <w:rPr>
          <w:rFonts w:eastAsiaTheme="minorHAnsi"/>
        </w:rPr>
        <w:t xml:space="preserve"> et al., 2008; Vinai et al., 2015) used self-report measures and one measured mechanical pain threshold (Raymond et al., 1995). </w:t>
      </w:r>
    </w:p>
    <w:p w14:paraId="6EA61EE7" w14:textId="77777777" w:rsidR="000A0564" w:rsidRPr="000A0564" w:rsidRDefault="000A0564" w:rsidP="00D44295">
      <w:pPr>
        <w:pStyle w:val="Heading6"/>
        <w:jc w:val="both"/>
      </w:pPr>
      <w:r w:rsidRPr="000A0564">
        <w:t xml:space="preserve">3.6. Interoception in mixed diagnosis groups </w:t>
      </w:r>
    </w:p>
    <w:p w14:paraId="75FC8504" w14:textId="77777777" w:rsidR="000A0564" w:rsidRPr="000A0564" w:rsidRDefault="000A0564" w:rsidP="00D44295">
      <w:pPr>
        <w:pStyle w:val="Normal35"/>
        <w:jc w:val="both"/>
        <w:rPr>
          <w:rFonts w:eastAsiaTheme="minorHAnsi"/>
        </w:rPr>
      </w:pPr>
      <w:r w:rsidRPr="000A0564">
        <w:rPr>
          <w:rFonts w:eastAsiaTheme="minorHAnsi"/>
        </w:rPr>
        <w:t xml:space="preserve">There were twenty-four cross sectional studies. The majority of these studies collected data from groups including participants with both AN and BN (e.g. </w:t>
      </w:r>
      <w:proofErr w:type="spellStart"/>
      <w:r w:rsidRPr="000A0564">
        <w:rPr>
          <w:rFonts w:eastAsiaTheme="minorHAnsi"/>
        </w:rPr>
        <w:t>Ciccolo</w:t>
      </w:r>
      <w:proofErr w:type="spellEnd"/>
      <w:r w:rsidRPr="000A0564">
        <w:rPr>
          <w:rFonts w:eastAsiaTheme="minorHAnsi"/>
        </w:rPr>
        <w:t xml:space="preserve"> and </w:t>
      </w:r>
      <w:proofErr w:type="spellStart"/>
      <w:r w:rsidRPr="000A0564">
        <w:rPr>
          <w:rFonts w:eastAsiaTheme="minorHAnsi"/>
        </w:rPr>
        <w:t>Johnsson</w:t>
      </w:r>
      <w:proofErr w:type="spellEnd"/>
      <w:r w:rsidRPr="000A0564">
        <w:rPr>
          <w:rFonts w:eastAsiaTheme="minorHAnsi"/>
        </w:rPr>
        <w:t xml:space="preserve">, 2002 </w:t>
      </w:r>
      <w:proofErr w:type="spellStart"/>
      <w:r w:rsidRPr="000A0564">
        <w:rPr>
          <w:rFonts w:eastAsiaTheme="minorHAnsi"/>
        </w:rPr>
        <w:t>Halmi</w:t>
      </w:r>
      <w:proofErr w:type="spellEnd"/>
      <w:r w:rsidRPr="000A0564">
        <w:rPr>
          <w:rFonts w:eastAsiaTheme="minorHAnsi"/>
        </w:rPr>
        <w:t xml:space="preserve"> and Sunday, 1991), with the exception of Rossiter et al. (1989) and </w:t>
      </w:r>
      <w:proofErr w:type="spellStart"/>
      <w:r w:rsidRPr="000A0564">
        <w:rPr>
          <w:rFonts w:eastAsiaTheme="minorHAnsi"/>
        </w:rPr>
        <w:t>Laessle</w:t>
      </w:r>
      <w:proofErr w:type="spellEnd"/>
      <w:r w:rsidRPr="000A0564">
        <w:rPr>
          <w:rFonts w:eastAsiaTheme="minorHAnsi"/>
        </w:rPr>
        <w:t xml:space="preserve"> et al. (1989) who included participants with BN and ‘restrained’ participants. In studies including participants with BN and participants with AN, 8 studies also reported on additional eating disorder groups including binge eating disorder or eating disorder not otherwise specified (EDNOS) (</w:t>
      </w:r>
      <w:proofErr w:type="spellStart"/>
      <w:r w:rsidRPr="000A0564">
        <w:rPr>
          <w:rFonts w:eastAsiaTheme="minorHAnsi"/>
        </w:rPr>
        <w:t>Eshkevari</w:t>
      </w:r>
      <w:proofErr w:type="spellEnd"/>
      <w:r w:rsidRPr="000A0564">
        <w:rPr>
          <w:rFonts w:eastAsiaTheme="minorHAnsi"/>
        </w:rPr>
        <w:t xml:space="preserve"> et al., 2014; </w:t>
      </w:r>
      <w:proofErr w:type="spellStart"/>
      <w:r w:rsidRPr="000A0564">
        <w:rPr>
          <w:rFonts w:eastAsiaTheme="minorHAnsi"/>
        </w:rPr>
        <w:t>Fassino</w:t>
      </w:r>
      <w:proofErr w:type="spellEnd"/>
      <w:r w:rsidRPr="000A0564">
        <w:rPr>
          <w:rFonts w:eastAsiaTheme="minorHAnsi"/>
        </w:rPr>
        <w:t xml:space="preserve"> et al., 2004; Kim et al., 2018; </w:t>
      </w:r>
      <w:proofErr w:type="spellStart"/>
      <w:r w:rsidRPr="000A0564">
        <w:rPr>
          <w:rFonts w:eastAsiaTheme="minorHAnsi"/>
        </w:rPr>
        <w:t>Nevonen</w:t>
      </w:r>
      <w:proofErr w:type="spellEnd"/>
      <w:r w:rsidRPr="000A0564">
        <w:rPr>
          <w:rFonts w:eastAsiaTheme="minorHAnsi"/>
        </w:rPr>
        <w:t xml:space="preserve"> et al., 2006; Nyman-Carlsson et al., 2015; </w:t>
      </w:r>
      <w:proofErr w:type="spellStart"/>
      <w:r w:rsidRPr="000A0564">
        <w:rPr>
          <w:rFonts w:eastAsiaTheme="minorHAnsi"/>
        </w:rPr>
        <w:t>Preyde</w:t>
      </w:r>
      <w:proofErr w:type="spellEnd"/>
      <w:r w:rsidRPr="000A0564">
        <w:rPr>
          <w:rFonts w:eastAsiaTheme="minorHAnsi"/>
        </w:rPr>
        <w:t xml:space="preserve"> et al., 2016; </w:t>
      </w:r>
      <w:proofErr w:type="spellStart"/>
      <w:r w:rsidRPr="000A0564">
        <w:rPr>
          <w:rFonts w:eastAsiaTheme="minorHAnsi"/>
        </w:rPr>
        <w:t>Solmi</w:t>
      </w:r>
      <w:proofErr w:type="spellEnd"/>
      <w:r w:rsidRPr="000A0564">
        <w:rPr>
          <w:rFonts w:eastAsiaTheme="minorHAnsi"/>
        </w:rPr>
        <w:t xml:space="preserve"> et al., 2018; Van Dyck et al., 2016). There were no studies in participants recovered from eating disorders and no neuroimaging studies. </w:t>
      </w:r>
    </w:p>
    <w:p w14:paraId="7387E974" w14:textId="77777777" w:rsidR="000A0564" w:rsidRPr="000A0564" w:rsidRDefault="000A0564" w:rsidP="00D44295">
      <w:pPr>
        <w:pStyle w:val="Normal35"/>
        <w:jc w:val="both"/>
        <w:rPr>
          <w:rFonts w:eastAsiaTheme="minorHAnsi"/>
        </w:rPr>
      </w:pPr>
      <w:r w:rsidRPr="000A0564">
        <w:rPr>
          <w:rFonts w:eastAsiaTheme="minorHAnsi"/>
        </w:rPr>
        <w:t xml:space="preserve">Overall, of the 24 cross sectional studies reporting data relevant to the association between a mixed eating disorder sample and inter- </w:t>
      </w:r>
      <w:proofErr w:type="spellStart"/>
      <w:r w:rsidRPr="000A0564">
        <w:rPr>
          <w:rFonts w:eastAsiaTheme="minorHAnsi"/>
        </w:rPr>
        <w:t>oception</w:t>
      </w:r>
      <w:proofErr w:type="spellEnd"/>
      <w:r w:rsidRPr="000A0564">
        <w:rPr>
          <w:rFonts w:eastAsiaTheme="minorHAnsi"/>
        </w:rPr>
        <w:t xml:space="preserve">, 22 showed impairments in at least one measure of inter- </w:t>
      </w:r>
      <w:proofErr w:type="spellStart"/>
      <w:r w:rsidRPr="000A0564">
        <w:rPr>
          <w:rFonts w:eastAsiaTheme="minorHAnsi"/>
        </w:rPr>
        <w:t>oception</w:t>
      </w:r>
      <w:proofErr w:type="spellEnd"/>
      <w:r w:rsidRPr="000A0564">
        <w:rPr>
          <w:rFonts w:eastAsiaTheme="minorHAnsi"/>
        </w:rPr>
        <w:t xml:space="preserve">. The methods employed in these studies included self-report (n = 18), pain perception (n = 3) and reporting of gastric sensations across eating episodes (n = 1). One study assessed differences in ac- </w:t>
      </w:r>
      <w:proofErr w:type="spellStart"/>
      <w:r w:rsidRPr="000A0564">
        <w:rPr>
          <w:rFonts w:eastAsiaTheme="minorHAnsi"/>
        </w:rPr>
        <w:t>ceptance</w:t>
      </w:r>
      <w:proofErr w:type="spellEnd"/>
      <w:r w:rsidRPr="000A0564">
        <w:rPr>
          <w:rFonts w:eastAsiaTheme="minorHAnsi"/>
        </w:rPr>
        <w:t xml:space="preserve"> and clarity of interoceptive processing in eating disorders (Merwin et al., 2010) and found mixed results, with neither the ac- </w:t>
      </w:r>
      <w:proofErr w:type="spellStart"/>
      <w:r w:rsidRPr="000A0564">
        <w:rPr>
          <w:rFonts w:eastAsiaTheme="minorHAnsi"/>
        </w:rPr>
        <w:t>ceptance</w:t>
      </w:r>
      <w:proofErr w:type="spellEnd"/>
      <w:r w:rsidRPr="000A0564">
        <w:rPr>
          <w:rFonts w:eastAsiaTheme="minorHAnsi"/>
        </w:rPr>
        <w:t xml:space="preserve"> nor clarity interoception subscales predicting bulimia and only ‘lack of clarity’ predicting restraint. One study (</w:t>
      </w:r>
      <w:proofErr w:type="spellStart"/>
      <w:r w:rsidRPr="000A0564">
        <w:rPr>
          <w:rFonts w:eastAsiaTheme="minorHAnsi"/>
        </w:rPr>
        <w:t>Eskevari</w:t>
      </w:r>
      <w:proofErr w:type="spellEnd"/>
      <w:r w:rsidRPr="000A0564">
        <w:rPr>
          <w:rFonts w:eastAsiaTheme="minorHAnsi"/>
        </w:rPr>
        <w:t xml:space="preserve"> et al., 2014) found no difference in interoceptive processing in an eating disorder sample using a heartbeat detection paradigm, however 83% of participants were ‘poor’ detectors of heartbeat, which may explain the null results. </w:t>
      </w:r>
    </w:p>
    <w:p w14:paraId="69A5CD4A" w14:textId="77777777" w:rsidR="000A0564" w:rsidRPr="000A0564" w:rsidRDefault="000A0564" w:rsidP="00D44295">
      <w:pPr>
        <w:pStyle w:val="Heading6"/>
        <w:jc w:val="both"/>
      </w:pPr>
      <w:r w:rsidRPr="000A0564">
        <w:t xml:space="preserve">3.7. Interoception in subclinical disordered eating </w:t>
      </w:r>
      <w:proofErr w:type="spellStart"/>
      <w:r w:rsidRPr="000A0564">
        <w:t>behaviours</w:t>
      </w:r>
      <w:proofErr w:type="spellEnd"/>
      <w:r w:rsidRPr="000A0564">
        <w:t xml:space="preserve">/non-clinical samples </w:t>
      </w:r>
    </w:p>
    <w:p w14:paraId="18C18AB1" w14:textId="77777777" w:rsidR="000A0564" w:rsidRPr="000A0564" w:rsidRDefault="000A0564" w:rsidP="00D44295">
      <w:pPr>
        <w:pStyle w:val="Normal35"/>
        <w:jc w:val="both"/>
        <w:rPr>
          <w:rFonts w:eastAsiaTheme="minorHAnsi"/>
        </w:rPr>
      </w:pPr>
      <w:r w:rsidRPr="000A0564">
        <w:rPr>
          <w:rFonts w:eastAsiaTheme="minorHAnsi"/>
        </w:rPr>
        <w:t xml:space="preserve">Twenty studies were cross </w:t>
      </w:r>
      <w:proofErr w:type="gramStart"/>
      <w:r w:rsidRPr="000A0564">
        <w:rPr>
          <w:rFonts w:eastAsiaTheme="minorHAnsi"/>
        </w:rPr>
        <w:t>sectional</w:t>
      </w:r>
      <w:proofErr w:type="gramEnd"/>
      <w:r w:rsidRPr="000A0564">
        <w:rPr>
          <w:rFonts w:eastAsiaTheme="minorHAnsi"/>
        </w:rPr>
        <w:t xml:space="preserve"> and none used neuroimaging techniques. The range of disordered eating </w:t>
      </w:r>
      <w:proofErr w:type="spellStart"/>
      <w:r w:rsidRPr="000A0564">
        <w:rPr>
          <w:rFonts w:eastAsiaTheme="minorHAnsi"/>
        </w:rPr>
        <w:t>behaviours</w:t>
      </w:r>
      <w:proofErr w:type="spellEnd"/>
      <w:r w:rsidRPr="000A0564">
        <w:rPr>
          <w:rFonts w:eastAsiaTheme="minorHAnsi"/>
        </w:rPr>
        <w:t xml:space="preserve"> in studies in- </w:t>
      </w:r>
      <w:proofErr w:type="spellStart"/>
      <w:r w:rsidRPr="000A0564">
        <w:rPr>
          <w:rFonts w:eastAsiaTheme="minorHAnsi"/>
        </w:rPr>
        <w:t>cluded</w:t>
      </w:r>
      <w:proofErr w:type="spellEnd"/>
      <w:r w:rsidRPr="000A0564">
        <w:rPr>
          <w:rFonts w:eastAsiaTheme="minorHAnsi"/>
        </w:rPr>
        <w:t xml:space="preserve"> in the current systematic review were emotional eating (e.g. Koch and </w:t>
      </w:r>
      <w:proofErr w:type="spellStart"/>
      <w:r w:rsidRPr="000A0564">
        <w:rPr>
          <w:rFonts w:eastAsiaTheme="minorHAnsi"/>
        </w:rPr>
        <w:t>Pollatos</w:t>
      </w:r>
      <w:proofErr w:type="spellEnd"/>
      <w:r w:rsidRPr="000A0564">
        <w:rPr>
          <w:rFonts w:eastAsiaTheme="minorHAnsi"/>
        </w:rPr>
        <w:t xml:space="preserve">, 2014; Young et al., 2017), external eating (e.g. Koch and </w:t>
      </w:r>
      <w:proofErr w:type="spellStart"/>
      <w:r w:rsidRPr="000A0564">
        <w:rPr>
          <w:rFonts w:eastAsiaTheme="minorHAnsi"/>
        </w:rPr>
        <w:t>Pollatos</w:t>
      </w:r>
      <w:proofErr w:type="spellEnd"/>
      <w:r w:rsidRPr="000A0564">
        <w:rPr>
          <w:rFonts w:eastAsiaTheme="minorHAnsi"/>
        </w:rPr>
        <w:t xml:space="preserve">, 2014), subclinical binge eating (e.g. Brown et al., 2010), restraint (e.g. </w:t>
      </w:r>
      <w:proofErr w:type="spellStart"/>
      <w:r w:rsidRPr="000A0564">
        <w:rPr>
          <w:rFonts w:eastAsiaTheme="minorHAnsi"/>
        </w:rPr>
        <w:t>Tylka</w:t>
      </w:r>
      <w:proofErr w:type="spellEnd"/>
      <w:r w:rsidRPr="000A0564">
        <w:rPr>
          <w:rFonts w:eastAsiaTheme="minorHAnsi"/>
        </w:rPr>
        <w:t xml:space="preserve"> and Wilcox, 2006) and mixed/composite measures from questionnaires (e.g. Anderson et al., 2016; Myers and Crowther, 2008). </w:t>
      </w:r>
    </w:p>
    <w:p w14:paraId="64CB5D52" w14:textId="77777777" w:rsidR="000A0564" w:rsidRPr="000A0564" w:rsidRDefault="000A0564" w:rsidP="00D44295">
      <w:pPr>
        <w:pStyle w:val="Normal35"/>
        <w:jc w:val="both"/>
        <w:rPr>
          <w:rFonts w:eastAsiaTheme="minorHAnsi"/>
        </w:rPr>
      </w:pPr>
      <w:r w:rsidRPr="000A0564">
        <w:rPr>
          <w:rFonts w:eastAsiaTheme="minorHAnsi"/>
        </w:rPr>
        <w:lastRenderedPageBreak/>
        <w:t xml:space="preserve">All of the twenty cross sectional studies reporting data relevant to the association between disordered eating </w:t>
      </w:r>
      <w:proofErr w:type="spellStart"/>
      <w:r w:rsidRPr="000A0564">
        <w:rPr>
          <w:rFonts w:eastAsiaTheme="minorHAnsi"/>
        </w:rPr>
        <w:t>behaviour</w:t>
      </w:r>
      <w:proofErr w:type="spellEnd"/>
      <w:r w:rsidRPr="000A0564">
        <w:rPr>
          <w:rFonts w:eastAsiaTheme="minorHAnsi"/>
        </w:rPr>
        <w:t xml:space="preserve"> and interoception, found impairments in at least one measure of interoception. The ma- </w:t>
      </w:r>
      <w:proofErr w:type="spellStart"/>
      <w:r w:rsidRPr="000A0564">
        <w:rPr>
          <w:rFonts w:eastAsiaTheme="minorHAnsi"/>
        </w:rPr>
        <w:t>jority</w:t>
      </w:r>
      <w:proofErr w:type="spellEnd"/>
      <w:r w:rsidRPr="000A0564">
        <w:rPr>
          <w:rFonts w:eastAsiaTheme="minorHAnsi"/>
        </w:rPr>
        <w:t xml:space="preserve"> of these studies (n = 18) used self-report methods and the two remaining studies used heartbeat counting and detection tasks. One study found results which were somewhat mixed: once anxiety and depression were controlled for, a significant relationship remained for only two measurements out of four: confidence in heartbeat counting, and the relationship between heartbeat perception and self-reported interoceptive impairments (Young et al., 2017, Study 1). </w:t>
      </w:r>
    </w:p>
    <w:p w14:paraId="68C80C65" w14:textId="77777777" w:rsidR="000A0564" w:rsidRPr="000A0564" w:rsidRDefault="000A0564" w:rsidP="00D44295">
      <w:pPr>
        <w:pStyle w:val="Heading6"/>
        <w:jc w:val="both"/>
      </w:pPr>
      <w:r w:rsidRPr="000A0564">
        <w:t xml:space="preserve">3.8. Interoceptive modalities </w:t>
      </w:r>
    </w:p>
    <w:p w14:paraId="5D907753" w14:textId="77777777" w:rsidR="000A0564" w:rsidRPr="000A0564" w:rsidRDefault="000A0564" w:rsidP="00D44295">
      <w:pPr>
        <w:pStyle w:val="Normal35"/>
        <w:jc w:val="both"/>
        <w:rPr>
          <w:rFonts w:eastAsiaTheme="minorHAnsi"/>
        </w:rPr>
      </w:pPr>
      <w:r w:rsidRPr="000A0564">
        <w:rPr>
          <w:rFonts w:eastAsiaTheme="minorHAnsi"/>
        </w:rPr>
        <w:t xml:space="preserve">A range of interoceptive modalities were investigated in the studies included in this systematic review including cardiac, respiratory, gas- </w:t>
      </w:r>
      <w:proofErr w:type="spellStart"/>
      <w:r w:rsidRPr="000A0564">
        <w:rPr>
          <w:rFonts w:eastAsiaTheme="minorHAnsi"/>
        </w:rPr>
        <w:t>tric</w:t>
      </w:r>
      <w:proofErr w:type="spellEnd"/>
      <w:r w:rsidRPr="000A0564">
        <w:rPr>
          <w:rFonts w:eastAsiaTheme="minorHAnsi"/>
        </w:rPr>
        <w:t xml:space="preserve">, pain and touch interoception. The most commonly measured in- </w:t>
      </w:r>
      <w:proofErr w:type="spellStart"/>
      <w:r w:rsidRPr="000A0564">
        <w:rPr>
          <w:rFonts w:eastAsiaTheme="minorHAnsi"/>
        </w:rPr>
        <w:t>teroceptive</w:t>
      </w:r>
      <w:proofErr w:type="spellEnd"/>
      <w:r w:rsidRPr="000A0564">
        <w:rPr>
          <w:rFonts w:eastAsiaTheme="minorHAnsi"/>
        </w:rPr>
        <w:t xml:space="preserve"> modalities were gastric, cardiac and pain, with measure- </w:t>
      </w:r>
      <w:proofErr w:type="spellStart"/>
      <w:r w:rsidRPr="000A0564">
        <w:rPr>
          <w:rFonts w:eastAsiaTheme="minorHAnsi"/>
        </w:rPr>
        <w:t>ments</w:t>
      </w:r>
      <w:proofErr w:type="spellEnd"/>
      <w:r w:rsidRPr="000A0564">
        <w:rPr>
          <w:rFonts w:eastAsiaTheme="minorHAnsi"/>
        </w:rPr>
        <w:t xml:space="preserve"> of these modalities comprising 101 out of the 104 studies. </w:t>
      </w:r>
    </w:p>
    <w:p w14:paraId="0A3E95EE" w14:textId="77777777" w:rsidR="000A0564" w:rsidRPr="000A0564" w:rsidRDefault="000A0564" w:rsidP="00D44295">
      <w:pPr>
        <w:pStyle w:val="Heading6"/>
        <w:jc w:val="both"/>
      </w:pPr>
      <w:r w:rsidRPr="000A0564">
        <w:t xml:space="preserve">3.8.1. Gastric interoception </w:t>
      </w:r>
    </w:p>
    <w:p w14:paraId="1E0A78B8" w14:textId="77777777" w:rsidR="000A0564" w:rsidRPr="000A0564" w:rsidRDefault="000A0564" w:rsidP="00D44295">
      <w:pPr>
        <w:pStyle w:val="Normal35"/>
        <w:jc w:val="both"/>
        <w:rPr>
          <w:rFonts w:eastAsiaTheme="minorHAnsi"/>
        </w:rPr>
      </w:pPr>
      <w:r w:rsidRPr="000A0564">
        <w:rPr>
          <w:rFonts w:eastAsiaTheme="minorHAnsi"/>
        </w:rPr>
        <w:t xml:space="preserve">Gastric interoception was the most common modality measured in studies assessing interoception in disordered eating. Seventy-four </w:t>
      </w:r>
      <w:proofErr w:type="spellStart"/>
      <w:r w:rsidRPr="000A0564">
        <w:rPr>
          <w:rFonts w:eastAsiaTheme="minorHAnsi"/>
        </w:rPr>
        <w:t>stu</w:t>
      </w:r>
      <w:proofErr w:type="spellEnd"/>
      <w:r w:rsidRPr="000A0564">
        <w:rPr>
          <w:rFonts w:eastAsiaTheme="minorHAnsi"/>
        </w:rPr>
        <w:t xml:space="preserve">- dies included in the systematic review measured gastric interoception, 19 of these studied gastric interoception in AN, 7 in bulimia, 4 in binge eating disorder, 20 in mixed eating disorder groups and 24 in sub- clinical disordered eating. Of these studies, 72 found significant </w:t>
      </w:r>
      <w:proofErr w:type="spellStart"/>
      <w:r w:rsidRPr="000A0564">
        <w:rPr>
          <w:rFonts w:eastAsiaTheme="minorHAnsi"/>
        </w:rPr>
        <w:t>dif</w:t>
      </w:r>
      <w:proofErr w:type="spellEnd"/>
      <w:r w:rsidRPr="000A0564">
        <w:rPr>
          <w:rFonts w:eastAsiaTheme="minorHAnsi"/>
        </w:rPr>
        <w:t xml:space="preserve">- </w:t>
      </w:r>
      <w:proofErr w:type="spellStart"/>
      <w:r w:rsidRPr="000A0564">
        <w:rPr>
          <w:rFonts w:eastAsiaTheme="minorHAnsi"/>
        </w:rPr>
        <w:t>ferences</w:t>
      </w:r>
      <w:proofErr w:type="spellEnd"/>
      <w:r w:rsidRPr="000A0564">
        <w:rPr>
          <w:rFonts w:eastAsiaTheme="minorHAnsi"/>
        </w:rPr>
        <w:t xml:space="preserve"> in gastric interoception associated with disordered eating. The most commonly used methods to measure gastric interoception (n = 68) were self-report questionnaire measures. These included the Interoceptive Awareness subscale of the Eating Disorders Inventory (Garner et al., 1983) and the Intuitive Eating Scale (</w:t>
      </w:r>
      <w:proofErr w:type="spellStart"/>
      <w:r w:rsidRPr="000A0564">
        <w:rPr>
          <w:rFonts w:eastAsiaTheme="minorHAnsi"/>
        </w:rPr>
        <w:t>Tylka</w:t>
      </w:r>
      <w:proofErr w:type="spellEnd"/>
      <w:r w:rsidRPr="000A0564">
        <w:rPr>
          <w:rFonts w:eastAsiaTheme="minorHAnsi"/>
        </w:rPr>
        <w:t>, 2006). One study compared gastric volume with self-reported hunger and fullness found at each given stomach volume (</w:t>
      </w:r>
      <w:proofErr w:type="spellStart"/>
      <w:r w:rsidRPr="000A0564">
        <w:rPr>
          <w:rFonts w:eastAsiaTheme="minorHAnsi"/>
        </w:rPr>
        <w:t>Bluemel</w:t>
      </w:r>
      <w:proofErr w:type="spellEnd"/>
      <w:r w:rsidRPr="000A0564">
        <w:rPr>
          <w:rFonts w:eastAsiaTheme="minorHAnsi"/>
        </w:rPr>
        <w:t xml:space="preserve"> et al., 2017). </w:t>
      </w:r>
      <w:proofErr w:type="spellStart"/>
      <w:r w:rsidRPr="000A0564">
        <w:rPr>
          <w:rFonts w:eastAsiaTheme="minorHAnsi"/>
        </w:rPr>
        <w:t>Partici</w:t>
      </w:r>
      <w:proofErr w:type="spellEnd"/>
      <w:r w:rsidRPr="000A0564">
        <w:rPr>
          <w:rFonts w:eastAsiaTheme="minorHAnsi"/>
        </w:rPr>
        <w:t xml:space="preserve">- pants with AN reported higher fullness and lower hunger than control participants, however participants with AN had a slower gastric emp- tying rate, which may account for this difference. Five studies used neuroimaging methods and found that dysfunctional gastric inter- </w:t>
      </w:r>
      <w:proofErr w:type="spellStart"/>
      <w:r w:rsidRPr="000A0564">
        <w:rPr>
          <w:rFonts w:eastAsiaTheme="minorHAnsi"/>
        </w:rPr>
        <w:t>oceptive</w:t>
      </w:r>
      <w:proofErr w:type="spellEnd"/>
      <w:r w:rsidRPr="000A0564">
        <w:rPr>
          <w:rFonts w:eastAsiaTheme="minorHAnsi"/>
        </w:rPr>
        <w:t xml:space="preserve"> processing was associated with disordered eating. Two studies (De Caro and Di Blas, 2016; </w:t>
      </w:r>
      <w:proofErr w:type="spellStart"/>
      <w:r w:rsidRPr="000A0564">
        <w:rPr>
          <w:rFonts w:eastAsiaTheme="minorHAnsi"/>
        </w:rPr>
        <w:t>Heilbrun</w:t>
      </w:r>
      <w:proofErr w:type="spellEnd"/>
      <w:r w:rsidRPr="000A0564">
        <w:rPr>
          <w:rFonts w:eastAsiaTheme="minorHAnsi"/>
        </w:rPr>
        <w:t xml:space="preserve"> and </w:t>
      </w:r>
      <w:proofErr w:type="spellStart"/>
      <w:r w:rsidRPr="000A0564">
        <w:rPr>
          <w:rFonts w:eastAsiaTheme="minorHAnsi"/>
        </w:rPr>
        <w:t>Worobow</w:t>
      </w:r>
      <w:proofErr w:type="spellEnd"/>
      <w:r w:rsidRPr="000A0564">
        <w:rPr>
          <w:rFonts w:eastAsiaTheme="minorHAnsi"/>
        </w:rPr>
        <w:t xml:space="preserve">, 1991) did not find that gastric interoception was associated with disordered eating. </w:t>
      </w:r>
    </w:p>
    <w:p w14:paraId="12C5F999" w14:textId="77777777" w:rsidR="000A0564" w:rsidRPr="000A0564" w:rsidRDefault="000A0564" w:rsidP="00D44295">
      <w:pPr>
        <w:pStyle w:val="Heading6"/>
        <w:jc w:val="both"/>
      </w:pPr>
      <w:r w:rsidRPr="000A0564">
        <w:t xml:space="preserve">3.8.2. Cardiac interoception </w:t>
      </w:r>
    </w:p>
    <w:p w14:paraId="50051263" w14:textId="77777777" w:rsidR="000A0564" w:rsidRPr="000A0564" w:rsidRDefault="000A0564" w:rsidP="00D44295">
      <w:pPr>
        <w:pStyle w:val="Normal35"/>
        <w:jc w:val="both"/>
        <w:rPr>
          <w:rFonts w:eastAsiaTheme="minorHAnsi"/>
        </w:rPr>
      </w:pPr>
      <w:r w:rsidRPr="000A0564">
        <w:rPr>
          <w:rFonts w:eastAsiaTheme="minorHAnsi"/>
        </w:rPr>
        <w:t xml:space="preserve">Twelve studies measured detection of cardiac interoceptive signals. Six of these studies assessed cardiac interoception in participants with AN, 2 in participants with BN, 1 in a mixed eating disorder sample, and 3 in subclinical/ disordered eating </w:t>
      </w:r>
      <w:proofErr w:type="spellStart"/>
      <w:r w:rsidRPr="000A0564">
        <w:rPr>
          <w:rFonts w:eastAsiaTheme="minorHAnsi"/>
        </w:rPr>
        <w:t>behaviour</w:t>
      </w:r>
      <w:proofErr w:type="spellEnd"/>
      <w:r w:rsidRPr="000A0564">
        <w:rPr>
          <w:rFonts w:eastAsiaTheme="minorHAnsi"/>
        </w:rPr>
        <w:t xml:space="preserve">. The most common method used to measure cardiac interoceptive signals was heartbeat detection </w:t>
      </w:r>
      <w:r w:rsidRPr="000A0564">
        <w:rPr>
          <w:rFonts w:eastAsiaTheme="minorHAnsi"/>
        </w:rPr>
        <w:lastRenderedPageBreak/>
        <w:t>which was used in 9 studies with significant impairments found in 7 studies. Of the two studies that did not show a significant association between cardiac interoception and disordered eating, one used a straightforward heartbeat counting paradigm (</w:t>
      </w:r>
      <w:proofErr w:type="spellStart"/>
      <w:r w:rsidRPr="000A0564">
        <w:rPr>
          <w:rFonts w:eastAsiaTheme="minorHAnsi"/>
        </w:rPr>
        <w:t>Ambrosecchia</w:t>
      </w:r>
      <w:proofErr w:type="spellEnd"/>
      <w:r w:rsidRPr="000A0564">
        <w:rPr>
          <w:rFonts w:eastAsiaTheme="minorHAnsi"/>
        </w:rPr>
        <w:t xml:space="preserve"> et al., 2017) and one used a heartbeat-detection paradigm, which re- quired participants to discriminate their heartbeat from an auditory tone (</w:t>
      </w:r>
      <w:proofErr w:type="spellStart"/>
      <w:r w:rsidRPr="000A0564">
        <w:rPr>
          <w:rFonts w:eastAsiaTheme="minorHAnsi"/>
        </w:rPr>
        <w:t>Eshkevari</w:t>
      </w:r>
      <w:proofErr w:type="spellEnd"/>
      <w:r w:rsidRPr="000A0564">
        <w:rPr>
          <w:rFonts w:eastAsiaTheme="minorHAnsi"/>
        </w:rPr>
        <w:t xml:space="preserve"> et al., 2014). </w:t>
      </w:r>
      <w:proofErr w:type="spellStart"/>
      <w:r w:rsidRPr="000A0564">
        <w:rPr>
          <w:rFonts w:eastAsiaTheme="minorHAnsi"/>
        </w:rPr>
        <w:t>Eshkevari</w:t>
      </w:r>
      <w:proofErr w:type="spellEnd"/>
      <w:r w:rsidRPr="000A0564">
        <w:rPr>
          <w:rFonts w:eastAsiaTheme="minorHAnsi"/>
        </w:rPr>
        <w:t xml:space="preserve"> et al. (2014) reported that 83% of their participants were poor at detecting their heartbeat, which may explain this null result. </w:t>
      </w:r>
    </w:p>
    <w:p w14:paraId="6D9F3575" w14:textId="77777777" w:rsidR="000A0564" w:rsidRPr="000A0564" w:rsidRDefault="000A0564" w:rsidP="00D44295">
      <w:pPr>
        <w:pStyle w:val="Normal35"/>
        <w:jc w:val="both"/>
        <w:rPr>
          <w:rFonts w:eastAsiaTheme="minorHAnsi"/>
        </w:rPr>
      </w:pPr>
      <w:r w:rsidRPr="000A0564">
        <w:rPr>
          <w:rFonts w:eastAsiaTheme="minorHAnsi"/>
        </w:rPr>
        <w:t xml:space="preserve">Two studies (Kerr et al., 2106; Kerr et al., 2017) used fMRI to assess interoceptive processing of cardiac signals and both found differences in neural processing of interoception in patients recovered from AN and healthy controls. One study (Khalsa et al., 2015) used infusions of isoproterenol (a non-selective β adrenoceptor agonist) to elicit changes in cardiac activity and found that participants with AN reported in- creased cardiac sensations under low arousal states. </w:t>
      </w:r>
    </w:p>
    <w:p w14:paraId="0FD2AD03" w14:textId="77777777" w:rsidR="000A0564" w:rsidRPr="000A0564" w:rsidRDefault="000A0564" w:rsidP="00D44295">
      <w:pPr>
        <w:pStyle w:val="Heading6"/>
        <w:jc w:val="both"/>
      </w:pPr>
      <w:r w:rsidRPr="000A0564">
        <w:t xml:space="preserve">3.8.3. Pain interoception </w:t>
      </w:r>
    </w:p>
    <w:p w14:paraId="4EB82CF1" w14:textId="77777777" w:rsidR="000A0564" w:rsidRPr="000A0564" w:rsidRDefault="000A0564" w:rsidP="00D44295">
      <w:pPr>
        <w:pStyle w:val="Normal35"/>
        <w:jc w:val="both"/>
        <w:rPr>
          <w:rFonts w:eastAsiaTheme="minorHAnsi"/>
        </w:rPr>
      </w:pPr>
      <w:r w:rsidRPr="000A0564">
        <w:rPr>
          <w:rFonts w:eastAsiaTheme="minorHAnsi"/>
        </w:rPr>
        <w:t>Seventeen studies measured pain-related responses. Seven of these studies measured pain interoception in participants with AN, five in BN, one in binge eating disorder, four in a mixed eating disorder sample and one in binge eating disorder. The majority of methods used to elicit pain were either temperature-based (</w:t>
      </w:r>
      <w:proofErr w:type="spellStart"/>
      <w:r w:rsidRPr="000A0564">
        <w:rPr>
          <w:rFonts w:eastAsiaTheme="minorHAnsi"/>
        </w:rPr>
        <w:t>utilising</w:t>
      </w:r>
      <w:proofErr w:type="spellEnd"/>
      <w:r w:rsidRPr="000A0564">
        <w:rPr>
          <w:rFonts w:eastAsiaTheme="minorHAnsi"/>
        </w:rPr>
        <w:t xml:space="preserve"> the application of either cold or hot stimuli to cause pain n = 11), or mechanical (</w:t>
      </w:r>
      <w:proofErr w:type="spellStart"/>
      <w:r w:rsidRPr="000A0564">
        <w:rPr>
          <w:rFonts w:eastAsiaTheme="minorHAnsi"/>
        </w:rPr>
        <w:t>utilising</w:t>
      </w:r>
      <w:proofErr w:type="spellEnd"/>
      <w:r w:rsidRPr="000A0564">
        <w:rPr>
          <w:rFonts w:eastAsiaTheme="minorHAnsi"/>
        </w:rPr>
        <w:t xml:space="preserve"> pressure to cause pain, n = 4). Two studies (Girdler et al., 1998; Stein et al., 2003) used submaximal effort tourniquet tests to measure ischemic pain. Fourteen out of the 17 studies found dysfunctional pain </w:t>
      </w:r>
      <w:proofErr w:type="spellStart"/>
      <w:r w:rsidRPr="000A0564">
        <w:rPr>
          <w:rFonts w:eastAsiaTheme="minorHAnsi"/>
        </w:rPr>
        <w:t>proces</w:t>
      </w:r>
      <w:proofErr w:type="spellEnd"/>
      <w:r w:rsidRPr="000A0564">
        <w:rPr>
          <w:rFonts w:eastAsiaTheme="minorHAnsi"/>
        </w:rPr>
        <w:t xml:space="preserve">- sing in participants with disordered eating. </w:t>
      </w:r>
    </w:p>
    <w:p w14:paraId="0AA0EC46" w14:textId="77777777" w:rsidR="000A0564" w:rsidRPr="000A0564" w:rsidRDefault="000A0564" w:rsidP="00D44295">
      <w:pPr>
        <w:pStyle w:val="Normal35"/>
        <w:jc w:val="both"/>
        <w:rPr>
          <w:rFonts w:eastAsiaTheme="minorHAnsi"/>
        </w:rPr>
      </w:pPr>
      <w:r w:rsidRPr="000A0564">
        <w:rPr>
          <w:rFonts w:eastAsiaTheme="minorHAnsi"/>
        </w:rPr>
        <w:t xml:space="preserve">Methods of quantifying pain included both the measurement of pain threshold (e.g. time taken for a stimulus to first cause a painful sensa- </w:t>
      </w:r>
      <w:proofErr w:type="spellStart"/>
      <w:r w:rsidRPr="000A0564">
        <w:rPr>
          <w:rFonts w:eastAsiaTheme="minorHAnsi"/>
        </w:rPr>
        <w:t>tion</w:t>
      </w:r>
      <w:proofErr w:type="spellEnd"/>
      <w:r w:rsidRPr="000A0564">
        <w:rPr>
          <w:rFonts w:eastAsiaTheme="minorHAnsi"/>
        </w:rPr>
        <w:t xml:space="preserve">) and the measurement of pain tolerance (e.g. time taken for a participant to withdraw from a painful stimulus). Three studies com- </w:t>
      </w:r>
      <w:proofErr w:type="spellStart"/>
      <w:r w:rsidRPr="000A0564">
        <w:rPr>
          <w:rFonts w:eastAsiaTheme="minorHAnsi"/>
        </w:rPr>
        <w:t>bined</w:t>
      </w:r>
      <w:proofErr w:type="spellEnd"/>
      <w:r w:rsidRPr="000A0564">
        <w:rPr>
          <w:rFonts w:eastAsiaTheme="minorHAnsi"/>
        </w:rPr>
        <w:t xml:space="preserve"> pain measurement with neuroimaging measures (</w:t>
      </w:r>
      <w:proofErr w:type="spellStart"/>
      <w:r w:rsidRPr="000A0564">
        <w:rPr>
          <w:rFonts w:eastAsiaTheme="minorHAnsi"/>
        </w:rPr>
        <w:t>Strigo</w:t>
      </w:r>
      <w:proofErr w:type="spellEnd"/>
      <w:r w:rsidRPr="000A0564">
        <w:rPr>
          <w:rFonts w:eastAsiaTheme="minorHAnsi"/>
        </w:rPr>
        <w:t xml:space="preserve"> et al., 2013; </w:t>
      </w:r>
      <w:proofErr w:type="spellStart"/>
      <w:r w:rsidRPr="000A0564">
        <w:rPr>
          <w:rFonts w:eastAsiaTheme="minorHAnsi"/>
        </w:rPr>
        <w:t>Bär</w:t>
      </w:r>
      <w:proofErr w:type="spellEnd"/>
      <w:r w:rsidRPr="000A0564">
        <w:rPr>
          <w:rFonts w:eastAsiaTheme="minorHAnsi"/>
        </w:rPr>
        <w:t xml:space="preserve"> et al., 2013, 2015) and all three of these studies found </w:t>
      </w:r>
      <w:proofErr w:type="spellStart"/>
      <w:r w:rsidRPr="000A0564">
        <w:rPr>
          <w:rFonts w:eastAsiaTheme="minorHAnsi"/>
        </w:rPr>
        <w:t>dys</w:t>
      </w:r>
      <w:proofErr w:type="spellEnd"/>
      <w:r w:rsidRPr="000A0564">
        <w:rPr>
          <w:rFonts w:eastAsiaTheme="minorHAnsi"/>
        </w:rPr>
        <w:t xml:space="preserve">- functional pain processing associated with disordered eating. Three studies that assessed pain threshold and tolerance did not find a </w:t>
      </w:r>
      <w:proofErr w:type="spellStart"/>
      <w:r w:rsidRPr="000A0564">
        <w:rPr>
          <w:rFonts w:eastAsiaTheme="minorHAnsi"/>
        </w:rPr>
        <w:t>dif</w:t>
      </w:r>
      <w:proofErr w:type="spellEnd"/>
      <w:r w:rsidRPr="000A0564">
        <w:rPr>
          <w:rFonts w:eastAsiaTheme="minorHAnsi"/>
        </w:rPr>
        <w:t xml:space="preserve">- </w:t>
      </w:r>
      <w:proofErr w:type="spellStart"/>
      <w:r w:rsidRPr="000A0564">
        <w:rPr>
          <w:rFonts w:eastAsiaTheme="minorHAnsi"/>
        </w:rPr>
        <w:t>ference</w:t>
      </w:r>
      <w:proofErr w:type="spellEnd"/>
      <w:r w:rsidRPr="000A0564">
        <w:rPr>
          <w:rFonts w:eastAsiaTheme="minorHAnsi"/>
        </w:rPr>
        <w:t xml:space="preserve"> in pain in disordered eating (</w:t>
      </w:r>
      <w:proofErr w:type="spellStart"/>
      <w:r w:rsidRPr="000A0564">
        <w:rPr>
          <w:rFonts w:eastAsiaTheme="minorHAnsi"/>
        </w:rPr>
        <w:t>Goldzak-Kunik</w:t>
      </w:r>
      <w:proofErr w:type="spellEnd"/>
      <w:r w:rsidRPr="000A0564">
        <w:rPr>
          <w:rFonts w:eastAsiaTheme="minorHAnsi"/>
        </w:rPr>
        <w:t xml:space="preserve"> et al., 2011; Krieg et al., 1993; </w:t>
      </w:r>
      <w:proofErr w:type="spellStart"/>
      <w:r w:rsidRPr="000A0564">
        <w:rPr>
          <w:rFonts w:eastAsiaTheme="minorHAnsi"/>
        </w:rPr>
        <w:t>Schmahl</w:t>
      </w:r>
      <w:proofErr w:type="spellEnd"/>
      <w:r w:rsidRPr="000A0564">
        <w:rPr>
          <w:rFonts w:eastAsiaTheme="minorHAnsi"/>
        </w:rPr>
        <w:t xml:space="preserve"> et al., 2010). In the study by </w:t>
      </w:r>
      <w:proofErr w:type="spellStart"/>
      <w:r w:rsidRPr="000A0564">
        <w:rPr>
          <w:rFonts w:eastAsiaTheme="minorHAnsi"/>
        </w:rPr>
        <w:t>Goldzak-Kunik</w:t>
      </w:r>
      <w:proofErr w:type="spellEnd"/>
      <w:r w:rsidRPr="000A0564">
        <w:rPr>
          <w:rFonts w:eastAsiaTheme="minorHAnsi"/>
        </w:rPr>
        <w:t xml:space="preserve"> et al., 2011, neither threshold nor tolerance was assessed, instead participants completed Visual Analogue Scales of cold, unpleasantness and pain during application of an ice pack, which may explain the null effects since application of an ice pack is a non-standard test. Both the studies by </w:t>
      </w:r>
      <w:proofErr w:type="spellStart"/>
      <w:r w:rsidRPr="000A0564">
        <w:rPr>
          <w:rFonts w:eastAsiaTheme="minorHAnsi"/>
        </w:rPr>
        <w:t>Schmahl</w:t>
      </w:r>
      <w:proofErr w:type="spellEnd"/>
      <w:r w:rsidRPr="000A0564">
        <w:rPr>
          <w:rFonts w:eastAsiaTheme="minorHAnsi"/>
        </w:rPr>
        <w:t xml:space="preserve"> et al., 2010 and Krieg et al., 1993 used a thermal pain stimulus which suggests that the type of pain stimulus used may be important. </w:t>
      </w:r>
    </w:p>
    <w:p w14:paraId="5A950149" w14:textId="77777777" w:rsidR="000A0564" w:rsidRPr="000A0564" w:rsidRDefault="000A0564" w:rsidP="00D44295">
      <w:pPr>
        <w:pStyle w:val="Heading6"/>
        <w:jc w:val="both"/>
      </w:pPr>
      <w:r w:rsidRPr="000A0564">
        <w:lastRenderedPageBreak/>
        <w:t xml:space="preserve">3.8.4. Other interoceptive modalities </w:t>
      </w:r>
    </w:p>
    <w:p w14:paraId="215F2EC7" w14:textId="77777777" w:rsidR="000A0564" w:rsidRPr="000A0564" w:rsidRDefault="000A0564" w:rsidP="00D44295">
      <w:pPr>
        <w:pStyle w:val="Normal35"/>
        <w:jc w:val="both"/>
        <w:rPr>
          <w:rFonts w:eastAsiaTheme="minorHAnsi"/>
        </w:rPr>
      </w:pPr>
      <w:r w:rsidRPr="000A0564">
        <w:rPr>
          <w:rFonts w:eastAsiaTheme="minorHAnsi"/>
        </w:rPr>
        <w:t xml:space="preserve">Two studies measured other interoceptive modalities using fMRI, and both were in participants recovered from AN. One measured re- </w:t>
      </w:r>
      <w:proofErr w:type="spellStart"/>
      <w:r w:rsidRPr="000A0564">
        <w:rPr>
          <w:rFonts w:eastAsiaTheme="minorHAnsi"/>
        </w:rPr>
        <w:t>spiratory</w:t>
      </w:r>
      <w:proofErr w:type="spellEnd"/>
      <w:r w:rsidRPr="000A0564">
        <w:rPr>
          <w:rFonts w:eastAsiaTheme="minorHAnsi"/>
        </w:rPr>
        <w:t xml:space="preserve"> interoception (Berner et al., 2018) and the other measured touch (Bischoff-</w:t>
      </w:r>
      <w:proofErr w:type="spellStart"/>
      <w:r w:rsidRPr="000A0564">
        <w:rPr>
          <w:rFonts w:eastAsiaTheme="minorHAnsi"/>
        </w:rPr>
        <w:t>Grethe</w:t>
      </w:r>
      <w:proofErr w:type="spellEnd"/>
      <w:r w:rsidRPr="000A0564">
        <w:rPr>
          <w:rFonts w:eastAsiaTheme="minorHAnsi"/>
        </w:rPr>
        <w:t xml:space="preserve"> et al., 2018) and found significant differences in interoceptive processing between participants recovered from AN and healthy controls. The study by Khalsa and colleagues (2015) that in- volved infusions of isoproterenol showed that participants with AN reported increased breathing sensations under states of low arousal. </w:t>
      </w:r>
    </w:p>
    <w:p w14:paraId="5B92594A" w14:textId="77777777" w:rsidR="000A0564" w:rsidRPr="000A0564" w:rsidRDefault="000A0564" w:rsidP="00D44295">
      <w:pPr>
        <w:pStyle w:val="Heading6"/>
        <w:jc w:val="both"/>
      </w:pPr>
      <w:r w:rsidRPr="000A0564">
        <w:t xml:space="preserve">3.9. Onset/maintenance </w:t>
      </w:r>
    </w:p>
    <w:p w14:paraId="18785349" w14:textId="77777777" w:rsidR="000A0564" w:rsidRPr="000A0564" w:rsidRDefault="000A0564" w:rsidP="00D44295">
      <w:pPr>
        <w:pStyle w:val="Normal35"/>
        <w:jc w:val="both"/>
        <w:rPr>
          <w:rFonts w:eastAsiaTheme="minorHAnsi"/>
        </w:rPr>
      </w:pPr>
      <w:r w:rsidRPr="000A0564">
        <w:rPr>
          <w:rFonts w:eastAsiaTheme="minorHAnsi"/>
        </w:rPr>
        <w:t xml:space="preserve">We found only nine studies that used prospective designs. Of these studies, all but one reported an association between interoceptive awareness and disordered eating risk/scores. De Caro and Di Blas (2016) found no significant relationship between interoception and bulimic tendencies over a </w:t>
      </w:r>
      <w:proofErr w:type="gramStart"/>
      <w:r w:rsidRPr="000A0564">
        <w:rPr>
          <w:rFonts w:eastAsiaTheme="minorHAnsi"/>
        </w:rPr>
        <w:t>seven month</w:t>
      </w:r>
      <w:proofErr w:type="gramEnd"/>
      <w:r w:rsidRPr="000A0564">
        <w:rPr>
          <w:rFonts w:eastAsiaTheme="minorHAnsi"/>
        </w:rPr>
        <w:t xml:space="preserve"> period but the sample size was a small group of self-selected teenagers. Most studies recruited non-clin- </w:t>
      </w:r>
      <w:proofErr w:type="spellStart"/>
      <w:r w:rsidRPr="000A0564">
        <w:rPr>
          <w:rFonts w:eastAsiaTheme="minorHAnsi"/>
        </w:rPr>
        <w:t>ical</w:t>
      </w:r>
      <w:proofErr w:type="spellEnd"/>
      <w:r w:rsidRPr="000A0564">
        <w:rPr>
          <w:rFonts w:eastAsiaTheme="minorHAnsi"/>
        </w:rPr>
        <w:t xml:space="preserve"> population-based samples of teenagers and assessed the factors predicting eating disorder risk at a later time point (e.g. Leon et al., 1999). Three studies recruited from clinical samples and examined predictors of changes in disordered eating over time (</w:t>
      </w:r>
      <w:proofErr w:type="spellStart"/>
      <w:r w:rsidRPr="000A0564">
        <w:rPr>
          <w:rFonts w:eastAsiaTheme="minorHAnsi"/>
        </w:rPr>
        <w:t>Amianto</w:t>
      </w:r>
      <w:proofErr w:type="spellEnd"/>
      <w:r w:rsidRPr="000A0564">
        <w:rPr>
          <w:rFonts w:eastAsiaTheme="minorHAnsi"/>
        </w:rPr>
        <w:t xml:space="preserve"> et al., 2017; </w:t>
      </w:r>
      <w:proofErr w:type="spellStart"/>
      <w:r w:rsidRPr="000A0564">
        <w:rPr>
          <w:rFonts w:eastAsiaTheme="minorHAnsi"/>
        </w:rPr>
        <w:t>Bär</w:t>
      </w:r>
      <w:proofErr w:type="spellEnd"/>
      <w:r w:rsidRPr="000A0564">
        <w:rPr>
          <w:rFonts w:eastAsiaTheme="minorHAnsi"/>
        </w:rPr>
        <w:t xml:space="preserve"> et al., 2006; </w:t>
      </w:r>
      <w:proofErr w:type="spellStart"/>
      <w:r w:rsidRPr="000A0564">
        <w:rPr>
          <w:rFonts w:eastAsiaTheme="minorHAnsi"/>
        </w:rPr>
        <w:t>Bizeul</w:t>
      </w:r>
      <w:proofErr w:type="spellEnd"/>
      <w:r w:rsidRPr="000A0564">
        <w:rPr>
          <w:rFonts w:eastAsiaTheme="minorHAnsi"/>
        </w:rPr>
        <w:t xml:space="preserve"> et al., 2001). One study compared the baseline scores for girls asymptomatic at baseline who continued to be asymptomatic at follow-up with a group that developed partial syn- drome (</w:t>
      </w:r>
      <w:proofErr w:type="spellStart"/>
      <w:r w:rsidRPr="000A0564">
        <w:rPr>
          <w:rFonts w:eastAsiaTheme="minorHAnsi"/>
        </w:rPr>
        <w:t>Kileen</w:t>
      </w:r>
      <w:proofErr w:type="spellEnd"/>
      <w:r w:rsidRPr="000A0564">
        <w:rPr>
          <w:rFonts w:eastAsiaTheme="minorHAnsi"/>
        </w:rPr>
        <w:t xml:space="preserve"> et al. 1996; average age at baseline 14.9 years). These authors reported that girls developing partial syndrome had higher scores on lack of interoceptive awareness at baseline. On the other hand, Koch and </w:t>
      </w:r>
      <w:proofErr w:type="spellStart"/>
      <w:r w:rsidRPr="000A0564">
        <w:rPr>
          <w:rFonts w:eastAsiaTheme="minorHAnsi"/>
        </w:rPr>
        <w:t>Pollatos</w:t>
      </w:r>
      <w:proofErr w:type="spellEnd"/>
      <w:r w:rsidRPr="000A0564">
        <w:rPr>
          <w:rFonts w:eastAsiaTheme="minorHAnsi"/>
        </w:rPr>
        <w:t xml:space="preserve"> (2014) reported that external and emotional eating in children with obesity, but not lean participants, predicted lack of interoceptive awareness at follow-up but not the other way round. </w:t>
      </w:r>
    </w:p>
    <w:p w14:paraId="3DFE594E" w14:textId="77777777" w:rsidR="000A0564" w:rsidRPr="000A0564" w:rsidRDefault="000A0564" w:rsidP="00D44295">
      <w:pPr>
        <w:pStyle w:val="Normal35"/>
        <w:jc w:val="both"/>
        <w:rPr>
          <w:rFonts w:eastAsiaTheme="minorHAnsi"/>
        </w:rPr>
      </w:pPr>
      <w:r w:rsidRPr="000A0564">
        <w:rPr>
          <w:rFonts w:eastAsiaTheme="minorHAnsi"/>
        </w:rPr>
        <w:t>Two studies measured interoception in the relatives of individuals with disordered eating. These studies provide insight into whether disturbed interoception is a heritable feature that might predispose someone towards developing an eating disorder. One study assessed interoception in family members of women with bulimia (</w:t>
      </w:r>
      <w:proofErr w:type="spellStart"/>
      <w:r w:rsidRPr="000A0564">
        <w:rPr>
          <w:rFonts w:eastAsiaTheme="minorHAnsi"/>
        </w:rPr>
        <w:t>Lilenfeld</w:t>
      </w:r>
      <w:proofErr w:type="spellEnd"/>
      <w:r w:rsidRPr="000A0564">
        <w:rPr>
          <w:rFonts w:eastAsiaTheme="minorHAnsi"/>
        </w:rPr>
        <w:t xml:space="preserve"> et al., 2000). This study found higher interoceptive impairments in first- degree relatives who had also experienced an eating disorder, but no significant difference between interoceptive impairments in never-ill relatives of bulimia patients and relatives of healthy controls. The second study that assessed interoception in family members recruited a sample of women recovered from AN and their relatives (Casper, 1990). There was no significant difference in interoceptive impairments be- tween relatives of recovered patients and either recovered patients or </w:t>
      </w:r>
      <w:r w:rsidRPr="000A0564">
        <w:rPr>
          <w:rFonts w:eastAsiaTheme="minorHAnsi"/>
        </w:rPr>
        <w:lastRenderedPageBreak/>
        <w:t>healthy controls.</w:t>
      </w:r>
      <w:r w:rsidRPr="000A0564">
        <w:rPr>
          <w:rFonts w:eastAsiaTheme="minorHAnsi"/>
        </w:rPr>
        <w:br/>
        <w:t xml:space="preserve">Seven studies in this systematic review used a quasi-experimental </w:t>
      </w:r>
    </w:p>
    <w:p w14:paraId="61B4EA6A" w14:textId="77777777" w:rsidR="000A0564" w:rsidRPr="000A0564" w:rsidRDefault="000A0564" w:rsidP="00D44295">
      <w:pPr>
        <w:pStyle w:val="Normal35"/>
        <w:jc w:val="both"/>
        <w:rPr>
          <w:rFonts w:eastAsiaTheme="minorHAnsi"/>
        </w:rPr>
      </w:pPr>
      <w:r w:rsidRPr="000A0564">
        <w:rPr>
          <w:rFonts w:eastAsiaTheme="minorHAnsi"/>
        </w:rPr>
        <w:t xml:space="preserve">pretest-posttest design to assess changes in interoceptive processing over the course of therapy. Six studies reported improvements in in- </w:t>
      </w:r>
      <w:proofErr w:type="spellStart"/>
      <w:r w:rsidRPr="000A0564">
        <w:rPr>
          <w:rFonts w:eastAsiaTheme="minorHAnsi"/>
        </w:rPr>
        <w:t>teroceptive</w:t>
      </w:r>
      <w:proofErr w:type="spellEnd"/>
      <w:r w:rsidRPr="000A0564">
        <w:rPr>
          <w:rFonts w:eastAsiaTheme="minorHAnsi"/>
        </w:rPr>
        <w:t xml:space="preserve"> processing over the course of treatment. However, Fischer et al. (2016) found a cross-sectional influence of interoception on dis- ordered eating (women with AN scored higher than healthy controls at every time point on lack of interoceptive awareness), but there was no significant improvement in disordered eating over time in a small group of women with AN undergoing cognitive </w:t>
      </w:r>
      <w:proofErr w:type="spellStart"/>
      <w:r w:rsidRPr="000A0564">
        <w:rPr>
          <w:rFonts w:eastAsiaTheme="minorHAnsi"/>
        </w:rPr>
        <w:t>behaviour</w:t>
      </w:r>
      <w:proofErr w:type="spellEnd"/>
      <w:r w:rsidRPr="000A0564">
        <w:rPr>
          <w:rFonts w:eastAsiaTheme="minorHAnsi"/>
        </w:rPr>
        <w:t xml:space="preserve"> therapy. </w:t>
      </w:r>
    </w:p>
    <w:p w14:paraId="7491BF9E" w14:textId="77777777" w:rsidR="000A0564" w:rsidRPr="000A0564" w:rsidRDefault="000A0564" w:rsidP="00D44295">
      <w:pPr>
        <w:pStyle w:val="Heading6"/>
        <w:jc w:val="both"/>
      </w:pPr>
      <w:r w:rsidRPr="000A0564">
        <w:t xml:space="preserve">3.10. Quality of included studies </w:t>
      </w:r>
    </w:p>
    <w:p w14:paraId="16710BCF" w14:textId="77777777" w:rsidR="000A0564" w:rsidRPr="000A0564" w:rsidRDefault="000A0564" w:rsidP="00D44295">
      <w:pPr>
        <w:pStyle w:val="Normal35"/>
        <w:jc w:val="both"/>
        <w:rPr>
          <w:rFonts w:eastAsiaTheme="minorHAnsi"/>
        </w:rPr>
      </w:pPr>
      <w:r w:rsidRPr="000A0564">
        <w:rPr>
          <w:rFonts w:eastAsiaTheme="minorHAnsi"/>
        </w:rPr>
        <w:t xml:space="preserve">Inter-rater agreement for quality assessment was good (kappa: 0.64, SE of kappa: 0.156, 95% CI: 0.34 to 0.947). Quality ratings varied significantly across studies. Most of the studies included were of either moderate (n = 44) or low (n = 48) quality. The remaining twelve studies were high quality (see Fig. 2 for a summary). Small sample sizes and poor or no control for potential confounds were the main </w:t>
      </w:r>
      <w:proofErr w:type="spellStart"/>
      <w:r w:rsidRPr="000A0564">
        <w:rPr>
          <w:rFonts w:eastAsiaTheme="minorHAnsi"/>
        </w:rPr>
        <w:t>limita</w:t>
      </w:r>
      <w:proofErr w:type="spellEnd"/>
      <w:r w:rsidRPr="000A0564">
        <w:rPr>
          <w:rFonts w:eastAsiaTheme="minorHAnsi"/>
        </w:rPr>
        <w:t xml:space="preserve">- </w:t>
      </w:r>
      <w:proofErr w:type="spellStart"/>
      <w:r w:rsidRPr="000A0564">
        <w:rPr>
          <w:rFonts w:eastAsiaTheme="minorHAnsi"/>
        </w:rPr>
        <w:t>tions</w:t>
      </w:r>
      <w:proofErr w:type="spellEnd"/>
      <w:r w:rsidRPr="000A0564">
        <w:rPr>
          <w:rFonts w:eastAsiaTheme="minorHAnsi"/>
        </w:rPr>
        <w:t xml:space="preserve">. Most of the questionnaire studies were not designed specifically to assess interoception but rather were validation studies of specific measures that happened to include a subscale relevant to interoception. </w:t>
      </w:r>
    </w:p>
    <w:p w14:paraId="09DEBDF9" w14:textId="77777777" w:rsidR="000A0564" w:rsidRPr="000A0564" w:rsidRDefault="000A0564" w:rsidP="00D44295">
      <w:pPr>
        <w:pStyle w:val="Heading6"/>
        <w:jc w:val="both"/>
      </w:pPr>
      <w:r w:rsidRPr="000A0564">
        <w:t xml:space="preserve">4. Discussion </w:t>
      </w:r>
    </w:p>
    <w:p w14:paraId="412AAEA8" w14:textId="77777777" w:rsidR="000A0564" w:rsidRPr="000A0564" w:rsidRDefault="000A0564" w:rsidP="00D44295">
      <w:pPr>
        <w:pStyle w:val="Normal35"/>
        <w:jc w:val="both"/>
        <w:rPr>
          <w:rFonts w:eastAsiaTheme="minorHAnsi"/>
        </w:rPr>
      </w:pPr>
      <w:r w:rsidRPr="000A0564">
        <w:rPr>
          <w:rFonts w:eastAsiaTheme="minorHAnsi"/>
        </w:rPr>
        <w:t xml:space="preserve">To the best of our knowledge this is the first paper to systematically review the literature on interoception across the broad spectrum of disordered eating </w:t>
      </w:r>
      <w:proofErr w:type="spellStart"/>
      <w:r w:rsidRPr="000A0564">
        <w:rPr>
          <w:rFonts w:eastAsiaTheme="minorHAnsi"/>
        </w:rPr>
        <w:t>behaviours</w:t>
      </w:r>
      <w:proofErr w:type="spellEnd"/>
      <w:r w:rsidRPr="000A0564">
        <w:rPr>
          <w:rFonts w:eastAsiaTheme="minorHAnsi"/>
        </w:rPr>
        <w:t xml:space="preserve"> and interoceptive modalities. One </w:t>
      </w:r>
      <w:proofErr w:type="spellStart"/>
      <w:r w:rsidRPr="000A0564">
        <w:rPr>
          <w:rFonts w:eastAsiaTheme="minorHAnsi"/>
        </w:rPr>
        <w:t>hun</w:t>
      </w:r>
      <w:proofErr w:type="spellEnd"/>
      <w:r w:rsidRPr="000A0564">
        <w:rPr>
          <w:rFonts w:eastAsiaTheme="minorHAnsi"/>
        </w:rPr>
        <w:t xml:space="preserve">- </w:t>
      </w:r>
      <w:proofErr w:type="spellStart"/>
      <w:r w:rsidRPr="000A0564">
        <w:rPr>
          <w:rFonts w:eastAsiaTheme="minorHAnsi"/>
        </w:rPr>
        <w:t>dred</w:t>
      </w:r>
      <w:proofErr w:type="spellEnd"/>
      <w:r w:rsidRPr="000A0564">
        <w:rPr>
          <w:rFonts w:eastAsiaTheme="minorHAnsi"/>
        </w:rPr>
        <w:t xml:space="preserve"> and four studies were included in the </w:t>
      </w:r>
      <w:proofErr w:type="gramStart"/>
      <w:r w:rsidRPr="000A0564">
        <w:rPr>
          <w:rFonts w:eastAsiaTheme="minorHAnsi"/>
        </w:rPr>
        <w:t>review</w:t>
      </w:r>
      <w:proofErr w:type="gramEnd"/>
      <w:r w:rsidRPr="000A0564">
        <w:rPr>
          <w:rFonts w:eastAsiaTheme="minorHAnsi"/>
        </w:rPr>
        <w:t xml:space="preserve"> and we find that all types of disordered eating </w:t>
      </w:r>
      <w:proofErr w:type="spellStart"/>
      <w:r w:rsidRPr="000A0564">
        <w:rPr>
          <w:rFonts w:eastAsiaTheme="minorHAnsi"/>
        </w:rPr>
        <w:t>behaviour</w:t>
      </w:r>
      <w:proofErr w:type="spellEnd"/>
      <w:r w:rsidRPr="000A0564">
        <w:rPr>
          <w:rFonts w:eastAsiaTheme="minorHAnsi"/>
        </w:rPr>
        <w:t xml:space="preserve"> are associated with impairments in interoceptive function across several modalities. </w:t>
      </w:r>
    </w:p>
    <w:p w14:paraId="1D7B3B86" w14:textId="77777777" w:rsidR="000A0564" w:rsidRPr="000A0564" w:rsidRDefault="000A0564" w:rsidP="00D44295">
      <w:pPr>
        <w:pStyle w:val="Normal35"/>
        <w:jc w:val="both"/>
        <w:rPr>
          <w:rFonts w:eastAsiaTheme="minorHAnsi"/>
        </w:rPr>
      </w:pPr>
      <w:r w:rsidRPr="000A0564">
        <w:rPr>
          <w:rFonts w:eastAsiaTheme="minorHAnsi"/>
        </w:rPr>
        <w:t xml:space="preserve">There was consistent evidence for a relationship between </w:t>
      </w:r>
      <w:proofErr w:type="spellStart"/>
      <w:r w:rsidRPr="000A0564">
        <w:rPr>
          <w:rFonts w:eastAsiaTheme="minorHAnsi"/>
        </w:rPr>
        <w:t>dysfunc</w:t>
      </w:r>
      <w:proofErr w:type="spellEnd"/>
      <w:r w:rsidRPr="000A0564">
        <w:rPr>
          <w:rFonts w:eastAsiaTheme="minorHAnsi"/>
        </w:rPr>
        <w:t xml:space="preserve">- </w:t>
      </w:r>
      <w:proofErr w:type="spellStart"/>
      <w:r w:rsidRPr="000A0564">
        <w:rPr>
          <w:rFonts w:eastAsiaTheme="minorHAnsi"/>
        </w:rPr>
        <w:t>tional</w:t>
      </w:r>
      <w:proofErr w:type="spellEnd"/>
      <w:r w:rsidRPr="000A0564">
        <w:rPr>
          <w:rFonts w:eastAsiaTheme="minorHAnsi"/>
        </w:rPr>
        <w:t xml:space="preserve"> interoception and AN, with 92% of studies finding impaired in- </w:t>
      </w:r>
      <w:proofErr w:type="spellStart"/>
      <w:r w:rsidRPr="000A0564">
        <w:rPr>
          <w:rFonts w:eastAsiaTheme="minorHAnsi"/>
        </w:rPr>
        <w:t>teroceptive</w:t>
      </w:r>
      <w:proofErr w:type="spellEnd"/>
      <w:r w:rsidRPr="000A0564">
        <w:rPr>
          <w:rFonts w:eastAsiaTheme="minorHAnsi"/>
        </w:rPr>
        <w:t xml:space="preserve"> function in AN. Similarly, 93% of studies measuring inter- </w:t>
      </w:r>
      <w:proofErr w:type="spellStart"/>
      <w:r w:rsidRPr="000A0564">
        <w:rPr>
          <w:rFonts w:eastAsiaTheme="minorHAnsi"/>
        </w:rPr>
        <w:t>oception</w:t>
      </w:r>
      <w:proofErr w:type="spellEnd"/>
      <w:r w:rsidRPr="000A0564">
        <w:rPr>
          <w:rFonts w:eastAsiaTheme="minorHAnsi"/>
        </w:rPr>
        <w:t xml:space="preserve"> in a mixed group of eating disorders (e.g. AN, BN and BED/ EDNOS) reported impairments in interoception relative to controls. Ninety-five percent of studies assessing a variety of disordered eating </w:t>
      </w:r>
      <w:proofErr w:type="spellStart"/>
      <w:r w:rsidRPr="000A0564">
        <w:rPr>
          <w:rFonts w:eastAsiaTheme="minorHAnsi"/>
        </w:rPr>
        <w:t>behaviours</w:t>
      </w:r>
      <w:proofErr w:type="spellEnd"/>
      <w:r w:rsidRPr="000A0564">
        <w:rPr>
          <w:rFonts w:eastAsiaTheme="minorHAnsi"/>
        </w:rPr>
        <w:t xml:space="preserve"> reported impaired interoception on at least one measure. The evidence to support the relationship between BN and interoceptive abilities was more mixed but still supportive of dysfunctional inter- </w:t>
      </w:r>
      <w:proofErr w:type="spellStart"/>
      <w:r w:rsidRPr="000A0564">
        <w:rPr>
          <w:rFonts w:eastAsiaTheme="minorHAnsi"/>
        </w:rPr>
        <w:t>oception</w:t>
      </w:r>
      <w:proofErr w:type="spellEnd"/>
      <w:r w:rsidRPr="000A0564">
        <w:rPr>
          <w:rFonts w:eastAsiaTheme="minorHAnsi"/>
        </w:rPr>
        <w:t xml:space="preserve"> associated with BN, with just over 80% of studies showing significant impairment in interoception. The strength of evidence is moderate because the majority of studies were limited by </w:t>
      </w:r>
      <w:proofErr w:type="spellStart"/>
      <w:r w:rsidRPr="000A0564">
        <w:rPr>
          <w:rFonts w:eastAsiaTheme="minorHAnsi"/>
        </w:rPr>
        <w:t>methodolo</w:t>
      </w:r>
      <w:proofErr w:type="spellEnd"/>
      <w:r w:rsidRPr="000A0564">
        <w:rPr>
          <w:rFonts w:eastAsiaTheme="minorHAnsi"/>
        </w:rPr>
        <w:t xml:space="preserve">- </w:t>
      </w:r>
      <w:proofErr w:type="spellStart"/>
      <w:r w:rsidRPr="000A0564">
        <w:rPr>
          <w:rFonts w:eastAsiaTheme="minorHAnsi"/>
        </w:rPr>
        <w:t>gical</w:t>
      </w:r>
      <w:proofErr w:type="spellEnd"/>
      <w:r w:rsidRPr="000A0564">
        <w:rPr>
          <w:rFonts w:eastAsiaTheme="minorHAnsi"/>
        </w:rPr>
        <w:t xml:space="preserve"> issues, in particular the use of small sample sizes and poor control for confounds. </w:t>
      </w:r>
    </w:p>
    <w:p w14:paraId="0466FFFB" w14:textId="77777777" w:rsidR="006C4BA9" w:rsidRPr="006C4BA9" w:rsidRDefault="000A0564" w:rsidP="00D44295">
      <w:pPr>
        <w:pStyle w:val="Normal35"/>
        <w:jc w:val="both"/>
        <w:rPr>
          <w:rFonts w:eastAsiaTheme="minorHAnsi"/>
        </w:rPr>
      </w:pPr>
      <w:r w:rsidRPr="000A0564">
        <w:rPr>
          <w:rFonts w:eastAsiaTheme="minorHAnsi"/>
        </w:rPr>
        <w:t xml:space="preserve">It is difficult to rule out that the association between interoceptive functioning and disordered eating is due to the confounding influence </w:t>
      </w:r>
      <w:r w:rsidRPr="000A0564">
        <w:rPr>
          <w:rFonts w:eastAsiaTheme="minorHAnsi"/>
        </w:rPr>
        <w:lastRenderedPageBreak/>
        <w:t>of comorbid psychiatric disorders such as anxiety and depression, which are known to influence interoceptive capabilities (</w:t>
      </w:r>
      <w:proofErr w:type="spellStart"/>
      <w:r w:rsidRPr="000A0564">
        <w:rPr>
          <w:rFonts w:eastAsiaTheme="minorHAnsi"/>
        </w:rPr>
        <w:t>Pollatos</w:t>
      </w:r>
      <w:proofErr w:type="spellEnd"/>
      <w:r w:rsidRPr="000A0564">
        <w:rPr>
          <w:rFonts w:eastAsiaTheme="minorHAnsi"/>
        </w:rPr>
        <w:t xml:space="preserve"> et al., 2009) and are found in the majority of individuals with eating disorders (Kaye et al., 2004; </w:t>
      </w:r>
      <w:proofErr w:type="spellStart"/>
      <w:r w:rsidRPr="000A0564">
        <w:rPr>
          <w:rFonts w:eastAsiaTheme="minorHAnsi"/>
        </w:rPr>
        <w:t>Bulik</w:t>
      </w:r>
      <w:proofErr w:type="spellEnd"/>
      <w:r w:rsidRPr="000A0564">
        <w:rPr>
          <w:rFonts w:eastAsiaTheme="minorHAnsi"/>
        </w:rPr>
        <w:t xml:space="preserve"> et al. (1997). Indeed, for many of the studies reviewed, the eating disorder group had comorbid psychiatric disorders whereas the presence of psychiatric conditions was </w:t>
      </w:r>
      <w:proofErr w:type="gramStart"/>
      <w:r w:rsidRPr="000A0564">
        <w:rPr>
          <w:rFonts w:eastAsiaTheme="minorHAnsi"/>
        </w:rPr>
        <w:t>an exclusion cri</w:t>
      </w:r>
      <w:proofErr w:type="gramEnd"/>
      <w:r w:rsidRPr="000A0564">
        <w:rPr>
          <w:rFonts w:eastAsiaTheme="minorHAnsi"/>
        </w:rPr>
        <w:t xml:space="preserve">- </w:t>
      </w:r>
      <w:proofErr w:type="spellStart"/>
      <w:r w:rsidRPr="000A0564">
        <w:rPr>
          <w:rFonts w:eastAsiaTheme="minorHAnsi"/>
        </w:rPr>
        <w:t>terion</w:t>
      </w:r>
      <w:proofErr w:type="spellEnd"/>
      <w:r w:rsidRPr="000A0564">
        <w:rPr>
          <w:rFonts w:eastAsiaTheme="minorHAnsi"/>
        </w:rPr>
        <w:t xml:space="preserve"> for the control groups. In studies that did control for potential confounds of comorbid disorders (</w:t>
      </w:r>
      <w:proofErr w:type="spellStart"/>
      <w:r w:rsidRPr="000A0564">
        <w:rPr>
          <w:rFonts w:eastAsiaTheme="minorHAnsi"/>
        </w:rPr>
        <w:t>Ambrosecchia</w:t>
      </w:r>
      <w:proofErr w:type="spellEnd"/>
      <w:r w:rsidRPr="000A0564">
        <w:rPr>
          <w:rFonts w:eastAsiaTheme="minorHAnsi"/>
        </w:rPr>
        <w:t xml:space="preserve"> et al., 2017; </w:t>
      </w:r>
      <w:proofErr w:type="spellStart"/>
      <w:r w:rsidRPr="000A0564">
        <w:rPr>
          <w:rFonts w:eastAsiaTheme="minorHAnsi"/>
        </w:rPr>
        <w:t>Lavagnino</w:t>
      </w:r>
      <w:proofErr w:type="spellEnd"/>
      <w:r w:rsidRPr="000A0564">
        <w:rPr>
          <w:rFonts w:eastAsiaTheme="minorHAnsi"/>
        </w:rPr>
        <w:t xml:space="preserve"> et al., 2014; </w:t>
      </w:r>
      <w:proofErr w:type="spellStart"/>
      <w:r w:rsidRPr="000A0564">
        <w:rPr>
          <w:rFonts w:eastAsiaTheme="minorHAnsi"/>
        </w:rPr>
        <w:t>Pollatos</w:t>
      </w:r>
      <w:proofErr w:type="spellEnd"/>
      <w:r w:rsidRPr="000A0564">
        <w:rPr>
          <w:rFonts w:eastAsiaTheme="minorHAnsi"/>
        </w:rPr>
        <w:t xml:space="preserve"> et al., 2008; </w:t>
      </w:r>
      <w:proofErr w:type="spellStart"/>
      <w:r w:rsidRPr="000A0564">
        <w:rPr>
          <w:rFonts w:eastAsiaTheme="minorHAnsi"/>
        </w:rPr>
        <w:t>Pollatos</w:t>
      </w:r>
      <w:proofErr w:type="spellEnd"/>
      <w:r w:rsidRPr="000A0564">
        <w:rPr>
          <w:rFonts w:eastAsiaTheme="minorHAnsi"/>
        </w:rPr>
        <w:t xml:space="preserve"> and Georgiou, 2016; Matsumoto et al., 2006 Young et al., 2017), or that reported no sig- </w:t>
      </w:r>
      <w:proofErr w:type="spellStart"/>
      <w:r w:rsidRPr="000A0564">
        <w:rPr>
          <w:rFonts w:eastAsiaTheme="minorHAnsi"/>
        </w:rPr>
        <w:t>nificant</w:t>
      </w:r>
      <w:proofErr w:type="spellEnd"/>
      <w:r w:rsidRPr="000A0564">
        <w:rPr>
          <w:rFonts w:eastAsiaTheme="minorHAnsi"/>
        </w:rPr>
        <w:t xml:space="preserve"> differences in depression scores between participant groups (</w:t>
      </w:r>
      <w:proofErr w:type="spellStart"/>
      <w:r w:rsidRPr="000A0564">
        <w:rPr>
          <w:rFonts w:eastAsiaTheme="minorHAnsi"/>
        </w:rPr>
        <w:t>Strigo</w:t>
      </w:r>
      <w:proofErr w:type="spellEnd"/>
      <w:r w:rsidRPr="000A0564">
        <w:rPr>
          <w:rFonts w:eastAsiaTheme="minorHAnsi"/>
        </w:rPr>
        <w:t xml:space="preserve"> et al., 2013), the results were mixed. In some cases, where an- </w:t>
      </w:r>
      <w:proofErr w:type="spellStart"/>
      <w:r w:rsidRPr="000A0564">
        <w:rPr>
          <w:rFonts w:eastAsiaTheme="minorHAnsi"/>
        </w:rPr>
        <w:t>xiety</w:t>
      </w:r>
      <w:proofErr w:type="spellEnd"/>
      <w:r w:rsidRPr="000A0564">
        <w:rPr>
          <w:rFonts w:eastAsiaTheme="minorHAnsi"/>
        </w:rPr>
        <w:t xml:space="preserve"> and depression were controlled for, no significant differences were found between disordered eating groups and controls (e.g. </w:t>
      </w:r>
      <w:proofErr w:type="spellStart"/>
      <w:r w:rsidRPr="000A0564">
        <w:rPr>
          <w:rFonts w:eastAsiaTheme="minorHAnsi"/>
        </w:rPr>
        <w:t>Ambrosecchia</w:t>
      </w:r>
      <w:proofErr w:type="spellEnd"/>
      <w:r w:rsidRPr="000A0564">
        <w:rPr>
          <w:rFonts w:eastAsiaTheme="minorHAnsi"/>
        </w:rPr>
        <w:t xml:space="preserve"> et al., 2017; Young et al., 2017). However, in other studies (e.g. </w:t>
      </w:r>
      <w:proofErr w:type="spellStart"/>
      <w:r w:rsidRPr="000A0564">
        <w:rPr>
          <w:rFonts w:eastAsiaTheme="minorHAnsi"/>
        </w:rPr>
        <w:t>Pollatos</w:t>
      </w:r>
      <w:proofErr w:type="spellEnd"/>
      <w:r w:rsidRPr="000A0564">
        <w:rPr>
          <w:rFonts w:eastAsiaTheme="minorHAnsi"/>
        </w:rPr>
        <w:t xml:space="preserve"> et al., 2008) when controlling for anxiety and depression, the association between eating disorders and interoception remained significant, suggesting that the relationship between inter- </w:t>
      </w:r>
      <w:proofErr w:type="spellStart"/>
      <w:r w:rsidRPr="000A0564">
        <w:rPr>
          <w:rFonts w:eastAsiaTheme="minorHAnsi"/>
        </w:rPr>
        <w:t>oception</w:t>
      </w:r>
      <w:proofErr w:type="spellEnd"/>
      <w:r w:rsidRPr="000A0564">
        <w:rPr>
          <w:rFonts w:eastAsiaTheme="minorHAnsi"/>
        </w:rPr>
        <w:t xml:space="preserve"> and disordered eating is not fully accounted for by depression/ </w:t>
      </w:r>
      <w:r w:rsidR="006C4BA9" w:rsidRPr="006C4BA9">
        <w:rPr>
          <w:rFonts w:eastAsiaTheme="minorHAnsi"/>
        </w:rPr>
        <w:t xml:space="preserve">anxiety. This conclusion is supported by the finding that depression was not a significant predictor of effect size in the meta-analysis conducted by Jenkinson and colleagues (2018). Future research might employ a propensity score matching approach by including additional control groups matched for levels of comorbidities. Alternatively, studying the relationship between interoception and disordered eating in non-clin- </w:t>
      </w:r>
      <w:proofErr w:type="spellStart"/>
      <w:r w:rsidR="006C4BA9" w:rsidRPr="006C4BA9">
        <w:rPr>
          <w:rFonts w:eastAsiaTheme="minorHAnsi"/>
        </w:rPr>
        <w:t>ical</w:t>
      </w:r>
      <w:proofErr w:type="spellEnd"/>
      <w:r w:rsidR="006C4BA9" w:rsidRPr="006C4BA9">
        <w:rPr>
          <w:rFonts w:eastAsiaTheme="minorHAnsi"/>
        </w:rPr>
        <w:t xml:space="preserve"> samples that have reduced prevalence of co-morbidities would also be informative. </w:t>
      </w:r>
    </w:p>
    <w:p w14:paraId="7E76E186" w14:textId="77777777" w:rsidR="006C4BA9" w:rsidRPr="006C4BA9" w:rsidRDefault="006C4BA9" w:rsidP="00D44295">
      <w:pPr>
        <w:pStyle w:val="Heading6"/>
        <w:jc w:val="both"/>
      </w:pPr>
      <w:r w:rsidRPr="006C4BA9">
        <w:t xml:space="preserve">4.1. Disordered eating/eating disorder types </w:t>
      </w:r>
    </w:p>
    <w:p w14:paraId="31B6CB5D" w14:textId="77777777" w:rsidR="006C4BA9" w:rsidRPr="006C4BA9" w:rsidRDefault="006C4BA9" w:rsidP="00D44295">
      <w:pPr>
        <w:pStyle w:val="Normal35"/>
        <w:jc w:val="both"/>
        <w:rPr>
          <w:rFonts w:eastAsiaTheme="minorHAnsi"/>
        </w:rPr>
      </w:pPr>
      <w:r w:rsidRPr="006C4BA9">
        <w:rPr>
          <w:rFonts w:eastAsiaTheme="minorHAnsi"/>
        </w:rPr>
        <w:t xml:space="preserve">In line with the findings from a recent meta-analysis of the data on self-reported interoceptive impairments in eating disorders using the Eating Disorder Inventory (Jenkinson et al., 2018), we find that inter- </w:t>
      </w:r>
      <w:proofErr w:type="spellStart"/>
      <w:r w:rsidRPr="006C4BA9">
        <w:rPr>
          <w:rFonts w:eastAsiaTheme="minorHAnsi"/>
        </w:rPr>
        <w:t>oceptive</w:t>
      </w:r>
      <w:proofErr w:type="spellEnd"/>
      <w:r w:rsidRPr="006C4BA9">
        <w:rPr>
          <w:rFonts w:eastAsiaTheme="minorHAnsi"/>
        </w:rPr>
        <w:t xml:space="preserve"> impairments exist across the spectrum of disordered eating from subclinical populations with emotional eating and binge eating to individuals with clinically diagnosed eating disorders including AN and BN and binge eating disorder (BED). The finding that interoceptive impairments occur in different types of eating disorders/disordered eating suggests interoception may constitute a transdiagnostic feature of eating disorders (Fairburn et al., 2003). </w:t>
      </w:r>
    </w:p>
    <w:p w14:paraId="4CA48806" w14:textId="77777777" w:rsidR="006C4BA9" w:rsidRPr="006C4BA9" w:rsidRDefault="006C4BA9" w:rsidP="00D44295">
      <w:pPr>
        <w:pStyle w:val="Normal35"/>
        <w:jc w:val="both"/>
        <w:rPr>
          <w:rFonts w:eastAsiaTheme="minorHAnsi"/>
        </w:rPr>
      </w:pPr>
      <w:r w:rsidRPr="006C4BA9">
        <w:rPr>
          <w:rFonts w:eastAsiaTheme="minorHAnsi"/>
        </w:rPr>
        <w:t>The role of interoception in disordered eating could be investigated further by adopting a dimensional research framework, such as that advocated by the National Institute of Mental Health Research Domain Criteria (</w:t>
      </w:r>
      <w:proofErr w:type="spellStart"/>
      <w:r w:rsidRPr="006C4BA9">
        <w:rPr>
          <w:rFonts w:eastAsiaTheme="minorHAnsi"/>
        </w:rPr>
        <w:t>RDoC</w:t>
      </w:r>
      <w:proofErr w:type="spellEnd"/>
      <w:r w:rsidRPr="006C4BA9">
        <w:rPr>
          <w:rFonts w:eastAsiaTheme="minorHAnsi"/>
        </w:rPr>
        <w:t xml:space="preserve">) initiative which argues for the study of fundamental components of </w:t>
      </w:r>
      <w:proofErr w:type="spellStart"/>
      <w:r w:rsidRPr="006C4BA9">
        <w:rPr>
          <w:rFonts w:eastAsiaTheme="minorHAnsi"/>
        </w:rPr>
        <w:t>behaviour</w:t>
      </w:r>
      <w:proofErr w:type="spellEnd"/>
      <w:r w:rsidRPr="006C4BA9">
        <w:rPr>
          <w:rFonts w:eastAsiaTheme="minorHAnsi"/>
        </w:rPr>
        <w:t xml:space="preserve"> (domains) using different units of analysis that link brain and </w:t>
      </w:r>
      <w:proofErr w:type="spellStart"/>
      <w:r w:rsidRPr="006C4BA9">
        <w:rPr>
          <w:rFonts w:eastAsiaTheme="minorHAnsi"/>
        </w:rPr>
        <w:t>behaviour</w:t>
      </w:r>
      <w:proofErr w:type="spellEnd"/>
      <w:r w:rsidRPr="006C4BA9">
        <w:rPr>
          <w:rFonts w:eastAsiaTheme="minorHAnsi"/>
        </w:rPr>
        <w:t xml:space="preserve"> (</w:t>
      </w:r>
      <w:proofErr w:type="spellStart"/>
      <w:r w:rsidRPr="006C4BA9">
        <w:rPr>
          <w:rFonts w:eastAsiaTheme="minorHAnsi"/>
        </w:rPr>
        <w:t>Insel</w:t>
      </w:r>
      <w:proofErr w:type="spellEnd"/>
      <w:r w:rsidRPr="006C4BA9">
        <w:rPr>
          <w:rFonts w:eastAsiaTheme="minorHAnsi"/>
        </w:rPr>
        <w:t xml:space="preserve"> et al., 2010). Studies of inter- </w:t>
      </w:r>
      <w:proofErr w:type="spellStart"/>
      <w:r w:rsidRPr="006C4BA9">
        <w:rPr>
          <w:rFonts w:eastAsiaTheme="minorHAnsi"/>
        </w:rPr>
        <w:lastRenderedPageBreak/>
        <w:t>oceptive</w:t>
      </w:r>
      <w:proofErr w:type="spellEnd"/>
      <w:r w:rsidRPr="006C4BA9">
        <w:rPr>
          <w:rFonts w:eastAsiaTheme="minorHAnsi"/>
        </w:rPr>
        <w:t xml:space="preserve"> processes in both clinical and subclinical populations using validated instruments that assess self-report, </w:t>
      </w:r>
      <w:proofErr w:type="spellStart"/>
      <w:r w:rsidRPr="006C4BA9">
        <w:rPr>
          <w:rFonts w:eastAsiaTheme="minorHAnsi"/>
        </w:rPr>
        <w:t>behaviour</w:t>
      </w:r>
      <w:proofErr w:type="spellEnd"/>
      <w:r w:rsidRPr="006C4BA9">
        <w:rPr>
          <w:rFonts w:eastAsiaTheme="minorHAnsi"/>
        </w:rPr>
        <w:t xml:space="preserve">, physiology, neural circuits and genetics could provide novel insights into the nature of the relationship between interoception and disordered eating and identify potential biomarkers relevant to the diagnosis and treatment of eating disorders. </w:t>
      </w:r>
    </w:p>
    <w:p w14:paraId="5F0334D4" w14:textId="77777777" w:rsidR="006C4BA9" w:rsidRPr="006C4BA9" w:rsidRDefault="006C4BA9" w:rsidP="00D44295">
      <w:pPr>
        <w:pStyle w:val="Heading6"/>
        <w:jc w:val="both"/>
      </w:pPr>
      <w:r w:rsidRPr="006C4BA9">
        <w:t xml:space="preserve">4.2. Interoceptive modalities </w:t>
      </w:r>
    </w:p>
    <w:p w14:paraId="190EA360" w14:textId="77777777" w:rsidR="006C4BA9" w:rsidRPr="006C4BA9" w:rsidRDefault="006C4BA9" w:rsidP="00D44295">
      <w:pPr>
        <w:pStyle w:val="Normal35"/>
        <w:jc w:val="both"/>
        <w:rPr>
          <w:rFonts w:eastAsiaTheme="minorHAnsi"/>
        </w:rPr>
      </w:pPr>
      <w:r w:rsidRPr="006C4BA9">
        <w:rPr>
          <w:rFonts w:eastAsiaTheme="minorHAnsi"/>
        </w:rPr>
        <w:t xml:space="preserve">To assess the specificity of interoceptive impairments in disordered eating, we stratified our findings by the interoceptive modality that was measured. The modality in which impairments were most consistently associated with disordered eating was gastric interoception, with 96% of studies measuring gastric interoception reporting impairments as- sociated with disordered eating. This finding may be a result of the characteristics of disordered eating itself, as gastric interoception is strongly associated with eating. However, it is also important to note that gastric interoception was measured using self-report methods more often than any other modality. Hence, it is possible that the association between gastric interoception and disordered eating reflects a specific problem in conscious processing of interoceptive signals measured using self-report tools. In addition, it should also be noted that studies of gastric interoception may predominate due to a perception by re- searchers that interoception is most easily studied by assessing gastric function. </w:t>
      </w:r>
    </w:p>
    <w:p w14:paraId="188A9682" w14:textId="77777777" w:rsidR="006C4BA9" w:rsidRPr="006C4BA9" w:rsidRDefault="006C4BA9" w:rsidP="00D44295">
      <w:pPr>
        <w:pStyle w:val="Normal35"/>
        <w:jc w:val="both"/>
        <w:rPr>
          <w:rFonts w:eastAsiaTheme="minorHAnsi"/>
        </w:rPr>
      </w:pPr>
      <w:r w:rsidRPr="006C4BA9">
        <w:rPr>
          <w:rFonts w:eastAsiaTheme="minorHAnsi"/>
        </w:rPr>
        <w:t xml:space="preserve">A number of studies assessed pain and cardiac interoception in disordered eating. In both of these modalities, just over 80% of studies reported aberrant processing associated with disordered eating, </w:t>
      </w:r>
      <w:proofErr w:type="spellStart"/>
      <w:r w:rsidRPr="006C4BA9">
        <w:rPr>
          <w:rFonts w:eastAsiaTheme="minorHAnsi"/>
        </w:rPr>
        <w:t>sug</w:t>
      </w:r>
      <w:proofErr w:type="spellEnd"/>
      <w:r w:rsidRPr="006C4BA9">
        <w:rPr>
          <w:rFonts w:eastAsiaTheme="minorHAnsi"/>
        </w:rPr>
        <w:t xml:space="preserve">- </w:t>
      </w:r>
      <w:proofErr w:type="spellStart"/>
      <w:r w:rsidRPr="006C4BA9">
        <w:rPr>
          <w:rFonts w:eastAsiaTheme="minorHAnsi"/>
        </w:rPr>
        <w:t>gesting</w:t>
      </w:r>
      <w:proofErr w:type="spellEnd"/>
      <w:r w:rsidRPr="006C4BA9">
        <w:rPr>
          <w:rFonts w:eastAsiaTheme="minorHAnsi"/>
        </w:rPr>
        <w:t xml:space="preserve"> that these modalities are also affected. Although heartbeat counting tasks are commonly used to assess interoception due the ease of measurement it should be noted that there are methodological </w:t>
      </w:r>
      <w:proofErr w:type="spellStart"/>
      <w:r w:rsidRPr="006C4BA9">
        <w:rPr>
          <w:rFonts w:eastAsiaTheme="minorHAnsi"/>
        </w:rPr>
        <w:t>lim</w:t>
      </w:r>
      <w:proofErr w:type="spellEnd"/>
      <w:r w:rsidRPr="006C4BA9">
        <w:rPr>
          <w:rFonts w:eastAsiaTheme="minorHAnsi"/>
        </w:rPr>
        <w:t xml:space="preserve">- </w:t>
      </w:r>
      <w:proofErr w:type="spellStart"/>
      <w:r w:rsidRPr="006C4BA9">
        <w:rPr>
          <w:rFonts w:eastAsiaTheme="minorHAnsi"/>
        </w:rPr>
        <w:t>itations</w:t>
      </w:r>
      <w:proofErr w:type="spellEnd"/>
      <w:r w:rsidRPr="006C4BA9">
        <w:rPr>
          <w:rFonts w:eastAsiaTheme="minorHAnsi"/>
        </w:rPr>
        <w:t xml:space="preserve"> to this approach (</w:t>
      </w:r>
      <w:proofErr w:type="spellStart"/>
      <w:r w:rsidRPr="006C4BA9">
        <w:rPr>
          <w:rFonts w:eastAsiaTheme="minorHAnsi"/>
        </w:rPr>
        <w:t>Brener</w:t>
      </w:r>
      <w:proofErr w:type="spellEnd"/>
      <w:r w:rsidRPr="006C4BA9">
        <w:rPr>
          <w:rFonts w:eastAsiaTheme="minorHAnsi"/>
        </w:rPr>
        <w:t xml:space="preserve"> and Ring, 2016). For example, knowledge of one’s resting heart rate influences the accuracy on heat beat counting tasks (Murphy et al., 2018). In addition, only around a third of participants can accurately count their own heat beat at rest, which opens up the possibility that floor effects may explain some null findings (Khalsa &amp; Lapidus 2016). In relation to pain processing, variability of the results might be explained by a lack of consistency of measures across studies e.g. the use of heat vs. cold stimuli. The finding that impaired interoception is seen across different modalities could be explained by aberrant </w:t>
      </w:r>
      <w:proofErr w:type="spellStart"/>
      <w:r w:rsidRPr="006C4BA9">
        <w:rPr>
          <w:rFonts w:eastAsiaTheme="minorHAnsi"/>
        </w:rPr>
        <w:t>signalling</w:t>
      </w:r>
      <w:proofErr w:type="spellEnd"/>
      <w:r w:rsidRPr="006C4BA9">
        <w:rPr>
          <w:rFonts w:eastAsiaTheme="minorHAnsi"/>
        </w:rPr>
        <w:t xml:space="preserve"> within an afferent neural system that represents all aspects of interoception (Craig, 2009). Indeed, for cardiac and gastric </w:t>
      </w:r>
      <w:proofErr w:type="spellStart"/>
      <w:r w:rsidRPr="006C4BA9">
        <w:rPr>
          <w:rFonts w:eastAsiaTheme="minorHAnsi"/>
        </w:rPr>
        <w:t>signalling</w:t>
      </w:r>
      <w:proofErr w:type="spellEnd"/>
      <w:r w:rsidRPr="006C4BA9">
        <w:rPr>
          <w:rFonts w:eastAsiaTheme="minorHAnsi"/>
        </w:rPr>
        <w:t xml:space="preserve"> there are partially overlapping cortical representations within the mid insula and so it is possible that aberrant insula activity and functional connectivity may contribute to interoceptive dysfunction across modalities in eating disorders. The </w:t>
      </w:r>
      <w:r w:rsidRPr="006C4BA9">
        <w:rPr>
          <w:rFonts w:eastAsiaTheme="minorHAnsi"/>
        </w:rPr>
        <w:lastRenderedPageBreak/>
        <w:t xml:space="preserve">extent to which interoception is served by a unitary system remains unclear at present, although most models emphasize the role of </w:t>
      </w:r>
      <w:proofErr w:type="spellStart"/>
      <w:r w:rsidRPr="006C4BA9">
        <w:rPr>
          <w:rFonts w:eastAsiaTheme="minorHAnsi"/>
        </w:rPr>
        <w:t>func</w:t>
      </w:r>
      <w:proofErr w:type="spellEnd"/>
      <w:r w:rsidRPr="006C4BA9">
        <w:rPr>
          <w:rFonts w:eastAsiaTheme="minorHAnsi"/>
        </w:rPr>
        <w:t xml:space="preserve">- </w:t>
      </w:r>
      <w:proofErr w:type="spellStart"/>
      <w:r w:rsidRPr="006C4BA9">
        <w:rPr>
          <w:rFonts w:eastAsiaTheme="minorHAnsi"/>
        </w:rPr>
        <w:t>tionally</w:t>
      </w:r>
      <w:proofErr w:type="spellEnd"/>
      <w:r w:rsidRPr="006C4BA9">
        <w:rPr>
          <w:rFonts w:eastAsiaTheme="minorHAnsi"/>
        </w:rPr>
        <w:t xml:space="preserve"> coupled circuits rather than modular processing in </w:t>
      </w:r>
      <w:proofErr w:type="spellStart"/>
      <w:r w:rsidRPr="006C4BA9">
        <w:rPr>
          <w:rFonts w:eastAsiaTheme="minorHAnsi"/>
        </w:rPr>
        <w:t>specialised</w:t>
      </w:r>
      <w:proofErr w:type="spellEnd"/>
      <w:r w:rsidRPr="006C4BA9">
        <w:rPr>
          <w:rFonts w:eastAsiaTheme="minorHAnsi"/>
        </w:rPr>
        <w:t xml:space="preserve"> domain specific systems (e.g. Craig, 2009; Quattrocki and Friston, 2014). Further investigation of the neurobiological mechanisms that underpin interoceptive dysfunction in disordered eating could shed further light on this issue. </w:t>
      </w:r>
    </w:p>
    <w:p w14:paraId="17BCC249" w14:textId="77777777" w:rsidR="006C4BA9" w:rsidRPr="006C4BA9" w:rsidRDefault="006C4BA9" w:rsidP="00D44295">
      <w:pPr>
        <w:pStyle w:val="Heading6"/>
        <w:jc w:val="both"/>
      </w:pPr>
      <w:r w:rsidRPr="006C4BA9">
        <w:t xml:space="preserve">4.3. Onset/maintenance </w:t>
      </w:r>
    </w:p>
    <w:p w14:paraId="3F7621D1" w14:textId="77777777" w:rsidR="006C4BA9" w:rsidRPr="006C4BA9" w:rsidRDefault="006C4BA9" w:rsidP="00D44295">
      <w:pPr>
        <w:pStyle w:val="Normal35"/>
        <w:jc w:val="both"/>
        <w:rPr>
          <w:rFonts w:eastAsiaTheme="minorHAnsi"/>
        </w:rPr>
      </w:pPr>
      <w:r w:rsidRPr="006C4BA9">
        <w:rPr>
          <w:rFonts w:eastAsiaTheme="minorHAnsi"/>
        </w:rPr>
        <w:t xml:space="preserve">Our review found evidence that impairments in interoception are present in individuals who have recovered from an eating disorder (e.g. Khalsa et al., 2015; </w:t>
      </w:r>
      <w:proofErr w:type="spellStart"/>
      <w:r w:rsidRPr="006C4BA9">
        <w:rPr>
          <w:rFonts w:eastAsiaTheme="minorHAnsi"/>
        </w:rPr>
        <w:t>Klabunde</w:t>
      </w:r>
      <w:proofErr w:type="spellEnd"/>
      <w:r w:rsidRPr="006C4BA9">
        <w:rPr>
          <w:rFonts w:eastAsiaTheme="minorHAnsi"/>
        </w:rPr>
        <w:t xml:space="preserve"> et al., 2013), which suggests that pro- </w:t>
      </w:r>
      <w:proofErr w:type="spellStart"/>
      <w:r w:rsidRPr="006C4BA9">
        <w:rPr>
          <w:rFonts w:eastAsiaTheme="minorHAnsi"/>
        </w:rPr>
        <w:t>blems</w:t>
      </w:r>
      <w:proofErr w:type="spellEnd"/>
      <w:r w:rsidRPr="006C4BA9">
        <w:rPr>
          <w:rFonts w:eastAsiaTheme="minorHAnsi"/>
        </w:rPr>
        <w:t xml:space="preserve"> with interoception are not solely explained by features associated with an active illness, such as severe calorie restriction or binge-purge </w:t>
      </w:r>
      <w:proofErr w:type="spellStart"/>
      <w:r w:rsidRPr="006C4BA9">
        <w:rPr>
          <w:rFonts w:eastAsiaTheme="minorHAnsi"/>
        </w:rPr>
        <w:t>behaviours</w:t>
      </w:r>
      <w:proofErr w:type="spellEnd"/>
      <w:r w:rsidRPr="006C4BA9">
        <w:rPr>
          <w:rFonts w:eastAsiaTheme="minorHAnsi"/>
        </w:rPr>
        <w:t xml:space="preserve">. These data imply that dysfunctional interoception might be a predisposing factor for the onset of disordered eating. This proposal is supported by data from prospective longitudinal studies indicating that problems with interoception predict changes in eating disorder risk (e.g. Leon et al., 1999). Although it should be noted that there is cur- </w:t>
      </w:r>
      <w:proofErr w:type="spellStart"/>
      <w:r w:rsidRPr="006C4BA9">
        <w:rPr>
          <w:rFonts w:eastAsiaTheme="minorHAnsi"/>
        </w:rPr>
        <w:t>rently</w:t>
      </w:r>
      <w:proofErr w:type="spellEnd"/>
      <w:r w:rsidRPr="006C4BA9">
        <w:rPr>
          <w:rFonts w:eastAsiaTheme="minorHAnsi"/>
        </w:rPr>
        <w:t xml:space="preserve"> only a small number of </w:t>
      </w:r>
      <w:proofErr w:type="gramStart"/>
      <w:r w:rsidRPr="006C4BA9">
        <w:rPr>
          <w:rFonts w:eastAsiaTheme="minorHAnsi"/>
        </w:rPr>
        <w:t>population based</w:t>
      </w:r>
      <w:proofErr w:type="gramEnd"/>
      <w:r w:rsidRPr="006C4BA9">
        <w:rPr>
          <w:rFonts w:eastAsiaTheme="minorHAnsi"/>
        </w:rPr>
        <w:t xml:space="preserve"> studies that have as- </w:t>
      </w:r>
      <w:proofErr w:type="spellStart"/>
      <w:r w:rsidRPr="006C4BA9">
        <w:rPr>
          <w:rFonts w:eastAsiaTheme="minorHAnsi"/>
        </w:rPr>
        <w:t>sessed</w:t>
      </w:r>
      <w:proofErr w:type="spellEnd"/>
      <w:r w:rsidRPr="006C4BA9">
        <w:rPr>
          <w:rFonts w:eastAsiaTheme="minorHAnsi"/>
        </w:rPr>
        <w:t xml:space="preserve"> the role of interoception in illness onset. </w:t>
      </w:r>
    </w:p>
    <w:p w14:paraId="31FC2AB7" w14:textId="77777777" w:rsidR="006C4BA9" w:rsidRPr="006C4BA9" w:rsidRDefault="006C4BA9" w:rsidP="00D44295">
      <w:pPr>
        <w:pStyle w:val="Normal35"/>
        <w:jc w:val="both"/>
        <w:rPr>
          <w:rFonts w:eastAsiaTheme="minorHAnsi"/>
        </w:rPr>
      </w:pPr>
      <w:r w:rsidRPr="006C4BA9">
        <w:rPr>
          <w:rFonts w:eastAsiaTheme="minorHAnsi"/>
        </w:rPr>
        <w:t>The suggestion that problems with interoception might predispose an individual to develop an eating disorder is supported by data from studies that have linked dysfunctional interoception to specific genetic variants (</w:t>
      </w:r>
      <w:proofErr w:type="spellStart"/>
      <w:r w:rsidRPr="006C4BA9">
        <w:rPr>
          <w:rFonts w:eastAsiaTheme="minorHAnsi"/>
        </w:rPr>
        <w:t>Frieling</w:t>
      </w:r>
      <w:proofErr w:type="spellEnd"/>
      <w:r w:rsidRPr="006C4BA9">
        <w:rPr>
          <w:rFonts w:eastAsiaTheme="minorHAnsi"/>
        </w:rPr>
        <w:t xml:space="preserve"> et al., 2006). However, there are also reports that impaired interoception is reversed as a result of successful therapy (e.g. Matsumoto et al., 2006), which implies that at least some of the pro- </w:t>
      </w:r>
      <w:proofErr w:type="spellStart"/>
      <w:r w:rsidRPr="006C4BA9">
        <w:rPr>
          <w:rFonts w:eastAsiaTheme="minorHAnsi"/>
        </w:rPr>
        <w:t>blems</w:t>
      </w:r>
      <w:proofErr w:type="spellEnd"/>
      <w:r w:rsidRPr="006C4BA9">
        <w:rPr>
          <w:rFonts w:eastAsiaTheme="minorHAnsi"/>
        </w:rPr>
        <w:t xml:space="preserve"> with interoception might be a complication of the eating disorder that resolves with treatment rather than constituting a predisposing factor. In fact, it is possible the problems with interoception that are observed in recovered patients might reflect an enduring change in interoception or a scarring effect of having experienced an eating dis- order (e.g. </w:t>
      </w:r>
      <w:proofErr w:type="spellStart"/>
      <w:r w:rsidRPr="006C4BA9">
        <w:rPr>
          <w:rFonts w:eastAsiaTheme="minorHAnsi"/>
        </w:rPr>
        <w:t>Klabunde</w:t>
      </w:r>
      <w:proofErr w:type="spellEnd"/>
      <w:r w:rsidRPr="006C4BA9">
        <w:rPr>
          <w:rFonts w:eastAsiaTheme="minorHAnsi"/>
        </w:rPr>
        <w:t xml:space="preserve"> et al., 2013; Stein et al., 2003). Such an inter- </w:t>
      </w:r>
      <w:proofErr w:type="spellStart"/>
      <w:r w:rsidRPr="006C4BA9">
        <w:rPr>
          <w:rFonts w:eastAsiaTheme="minorHAnsi"/>
        </w:rPr>
        <w:t>pretation</w:t>
      </w:r>
      <w:proofErr w:type="spellEnd"/>
      <w:r w:rsidRPr="006C4BA9">
        <w:rPr>
          <w:rFonts w:eastAsiaTheme="minorHAnsi"/>
        </w:rPr>
        <w:t xml:space="preserve"> is supported by evidence, albeit currently limited, from family studies (</w:t>
      </w:r>
      <w:proofErr w:type="spellStart"/>
      <w:r w:rsidRPr="006C4BA9">
        <w:rPr>
          <w:rFonts w:eastAsiaTheme="minorHAnsi"/>
        </w:rPr>
        <w:t>Lilenfeld</w:t>
      </w:r>
      <w:proofErr w:type="spellEnd"/>
      <w:r w:rsidRPr="006C4BA9">
        <w:rPr>
          <w:rFonts w:eastAsiaTheme="minorHAnsi"/>
        </w:rPr>
        <w:t xml:space="preserve"> et al., 2000; Casper, 1990), which have found that family members of patients, without a history of eating disorders, do not show impairments in interoception. These data suggest that inter- </w:t>
      </w:r>
      <w:proofErr w:type="spellStart"/>
      <w:r w:rsidRPr="006C4BA9">
        <w:rPr>
          <w:rFonts w:eastAsiaTheme="minorHAnsi"/>
        </w:rPr>
        <w:t>oceptive</w:t>
      </w:r>
      <w:proofErr w:type="spellEnd"/>
      <w:r w:rsidRPr="006C4BA9">
        <w:rPr>
          <w:rFonts w:eastAsiaTheme="minorHAnsi"/>
        </w:rPr>
        <w:t xml:space="preserve"> dysfunction does not constitute a heritable trait or </w:t>
      </w:r>
      <w:proofErr w:type="spellStart"/>
      <w:r w:rsidRPr="006C4BA9">
        <w:rPr>
          <w:rFonts w:eastAsiaTheme="minorHAnsi"/>
        </w:rPr>
        <w:t>en</w:t>
      </w:r>
      <w:proofErr w:type="spellEnd"/>
      <w:r w:rsidRPr="006C4BA9">
        <w:rPr>
          <w:rFonts w:eastAsiaTheme="minorHAnsi"/>
        </w:rPr>
        <w:t xml:space="preserve">- </w:t>
      </w:r>
      <w:proofErr w:type="spellStart"/>
      <w:r w:rsidRPr="006C4BA9">
        <w:rPr>
          <w:rFonts w:eastAsiaTheme="minorHAnsi"/>
        </w:rPr>
        <w:t>dophenotype</w:t>
      </w:r>
      <w:proofErr w:type="spellEnd"/>
      <w:r w:rsidRPr="006C4BA9">
        <w:rPr>
          <w:rFonts w:eastAsiaTheme="minorHAnsi"/>
        </w:rPr>
        <w:t xml:space="preserve"> that is observable in non-affected </w:t>
      </w:r>
      <w:proofErr w:type="gramStart"/>
      <w:r w:rsidRPr="006C4BA9">
        <w:rPr>
          <w:rFonts w:eastAsiaTheme="minorHAnsi"/>
        </w:rPr>
        <w:t>first degree</w:t>
      </w:r>
      <w:proofErr w:type="gramEnd"/>
      <w:r w:rsidRPr="006C4BA9">
        <w:rPr>
          <w:rFonts w:eastAsiaTheme="minorHAnsi"/>
        </w:rPr>
        <w:t xml:space="preserve"> relatives of people with eating disorders. </w:t>
      </w:r>
    </w:p>
    <w:p w14:paraId="5DE2FF48" w14:textId="77777777" w:rsidR="006C4BA9" w:rsidRDefault="006C4BA9" w:rsidP="00D44295">
      <w:pPr>
        <w:pStyle w:val="Normal35"/>
        <w:jc w:val="both"/>
        <w:rPr>
          <w:rFonts w:eastAsiaTheme="minorHAnsi"/>
        </w:rPr>
      </w:pPr>
      <w:r w:rsidRPr="006C4BA9">
        <w:rPr>
          <w:rFonts w:eastAsiaTheme="minorHAnsi"/>
        </w:rPr>
        <w:t xml:space="preserve">One interpretation that could explain the existing data is that </w:t>
      </w:r>
      <w:proofErr w:type="spellStart"/>
      <w:r w:rsidRPr="006C4BA9">
        <w:rPr>
          <w:rFonts w:eastAsiaTheme="minorHAnsi"/>
        </w:rPr>
        <w:t>dys</w:t>
      </w:r>
      <w:proofErr w:type="spellEnd"/>
      <w:r w:rsidRPr="006C4BA9">
        <w:rPr>
          <w:rFonts w:eastAsiaTheme="minorHAnsi"/>
        </w:rPr>
        <w:t xml:space="preserve">- functional interoception might predispose an individual towards the development of disordered eating but once disordered eating </w:t>
      </w:r>
      <w:proofErr w:type="spellStart"/>
      <w:r w:rsidRPr="006C4BA9">
        <w:rPr>
          <w:rFonts w:eastAsiaTheme="minorHAnsi"/>
        </w:rPr>
        <w:t>behaviour</w:t>
      </w:r>
      <w:proofErr w:type="spellEnd"/>
      <w:r w:rsidRPr="006C4BA9">
        <w:rPr>
          <w:rFonts w:eastAsiaTheme="minorHAnsi"/>
        </w:rPr>
        <w:t xml:space="preserve"> patterns become established, problems with interoception are </w:t>
      </w:r>
      <w:proofErr w:type="spellStart"/>
      <w:r w:rsidRPr="006C4BA9">
        <w:rPr>
          <w:rFonts w:eastAsiaTheme="minorHAnsi"/>
        </w:rPr>
        <w:t>accen</w:t>
      </w:r>
      <w:proofErr w:type="spellEnd"/>
      <w:r w:rsidRPr="006C4BA9">
        <w:rPr>
          <w:rFonts w:eastAsiaTheme="minorHAnsi"/>
        </w:rPr>
        <w:t xml:space="preserve">- </w:t>
      </w:r>
      <w:proofErr w:type="spellStart"/>
      <w:r w:rsidRPr="006C4BA9">
        <w:rPr>
          <w:rFonts w:eastAsiaTheme="minorHAnsi"/>
        </w:rPr>
        <w:t>tuated</w:t>
      </w:r>
      <w:proofErr w:type="spellEnd"/>
      <w:r w:rsidRPr="006C4BA9">
        <w:rPr>
          <w:rFonts w:eastAsiaTheme="minorHAnsi"/>
        </w:rPr>
        <w:t xml:space="preserve">. However, there is currently limited evidence on the causal role </w:t>
      </w:r>
      <w:r w:rsidRPr="006C4BA9">
        <w:rPr>
          <w:rFonts w:eastAsiaTheme="minorHAnsi"/>
        </w:rPr>
        <w:lastRenderedPageBreak/>
        <w:t xml:space="preserve">of interoception in the development of disordered eating. Prospective longitudinal studies that include a pre-morbid baseline assessment provide the most rigorous test of whether or not dysfunction in inter- </w:t>
      </w:r>
      <w:proofErr w:type="spellStart"/>
      <w:r w:rsidRPr="006C4BA9">
        <w:rPr>
          <w:rFonts w:eastAsiaTheme="minorHAnsi"/>
        </w:rPr>
        <w:t>oception</w:t>
      </w:r>
      <w:proofErr w:type="spellEnd"/>
      <w:r w:rsidRPr="006C4BA9">
        <w:rPr>
          <w:rFonts w:eastAsiaTheme="minorHAnsi"/>
        </w:rPr>
        <w:t xml:space="preserve"> plays a causal role in the development of disordered </w:t>
      </w:r>
      <w:proofErr w:type="gramStart"/>
      <w:r w:rsidRPr="006C4BA9">
        <w:rPr>
          <w:rFonts w:eastAsiaTheme="minorHAnsi"/>
        </w:rPr>
        <w:t>eating</w:t>
      </w:r>
      <w:proofErr w:type="gramEnd"/>
      <w:r w:rsidRPr="006C4BA9">
        <w:rPr>
          <w:rFonts w:eastAsiaTheme="minorHAnsi"/>
        </w:rPr>
        <w:t xml:space="preserve"> but these are costly and difficult to implement since very large sample sizes are required due to the relatively small number of individuals who go on to develop an eating disorder. An alternative is to use a high-risk design in which the incidence of a diagnosis at follow-up is increased by following individuals already deemed high-risk for future eating dis- orders (</w:t>
      </w:r>
      <w:proofErr w:type="spellStart"/>
      <w:r w:rsidRPr="006C4BA9">
        <w:rPr>
          <w:rFonts w:eastAsiaTheme="minorHAnsi"/>
        </w:rPr>
        <w:t>Stice</w:t>
      </w:r>
      <w:proofErr w:type="spellEnd"/>
      <w:r w:rsidRPr="006C4BA9">
        <w:rPr>
          <w:rFonts w:eastAsiaTheme="minorHAnsi"/>
        </w:rPr>
        <w:t xml:space="preserve"> and Desjardins, 2018). </w:t>
      </w:r>
    </w:p>
    <w:p w14:paraId="43B523B0" w14:textId="6E3AB948" w:rsidR="006C4BA9" w:rsidRPr="006C4BA9" w:rsidRDefault="006C4BA9" w:rsidP="00D44295">
      <w:pPr>
        <w:pStyle w:val="Heading6"/>
        <w:jc w:val="both"/>
      </w:pPr>
      <w:r w:rsidRPr="006C4BA9">
        <w:t xml:space="preserve">4.4. Gaps in knowledge and directions for future research </w:t>
      </w:r>
    </w:p>
    <w:p w14:paraId="1726E4B7" w14:textId="77777777" w:rsidR="006C4BA9" w:rsidRPr="006C4BA9" w:rsidRDefault="006C4BA9" w:rsidP="00D44295">
      <w:pPr>
        <w:pStyle w:val="Normal35"/>
        <w:jc w:val="both"/>
        <w:rPr>
          <w:rFonts w:eastAsiaTheme="minorHAnsi"/>
        </w:rPr>
      </w:pPr>
      <w:r w:rsidRPr="006C4BA9">
        <w:rPr>
          <w:rFonts w:eastAsiaTheme="minorHAnsi"/>
        </w:rPr>
        <w:t xml:space="preserve">This review has highlighted a lack of research on the moderators and mediators of the relationship between interoception and disordered eating. Not all individuals with dysfunction in interoceptive processing will develop disordered eating and so identifying potential moderators will be an important avenue for future research. For example, there may be personality factors such as impulsivity or obsessive–compulsive traits that interact with interoceptive dysfunction, and the presence or absence of these traits may determine the likelihood of interoceptive dysfunction leading to disordered eating. </w:t>
      </w:r>
    </w:p>
    <w:p w14:paraId="4A2108C9" w14:textId="77777777" w:rsidR="006C4BA9" w:rsidRPr="006C4BA9" w:rsidRDefault="006C4BA9" w:rsidP="00D44295">
      <w:pPr>
        <w:pStyle w:val="Normal35"/>
        <w:jc w:val="both"/>
        <w:rPr>
          <w:rFonts w:eastAsiaTheme="minorHAnsi"/>
        </w:rPr>
      </w:pPr>
      <w:r w:rsidRPr="006C4BA9">
        <w:rPr>
          <w:rFonts w:eastAsiaTheme="minorHAnsi"/>
        </w:rPr>
        <w:t xml:space="preserve">Future research should also address the mechanisms mediating the relationship between interoception and disordered eating </w:t>
      </w:r>
      <w:proofErr w:type="spellStart"/>
      <w:r w:rsidRPr="006C4BA9">
        <w:rPr>
          <w:rFonts w:eastAsiaTheme="minorHAnsi"/>
        </w:rPr>
        <w:t>behaviours</w:t>
      </w:r>
      <w:proofErr w:type="spellEnd"/>
      <w:r w:rsidRPr="006C4BA9">
        <w:rPr>
          <w:rFonts w:eastAsiaTheme="minorHAnsi"/>
        </w:rPr>
        <w:t xml:space="preserve">/ eating disorders. Interoceptive states may influence eating </w:t>
      </w:r>
      <w:proofErr w:type="spellStart"/>
      <w:r w:rsidRPr="006C4BA9">
        <w:rPr>
          <w:rFonts w:eastAsiaTheme="minorHAnsi"/>
        </w:rPr>
        <w:t>behaviours</w:t>
      </w:r>
      <w:proofErr w:type="spellEnd"/>
      <w:r w:rsidRPr="006C4BA9">
        <w:rPr>
          <w:rFonts w:eastAsiaTheme="minorHAnsi"/>
        </w:rPr>
        <w:t xml:space="preserve"> via changes in the reward value of food. Information about the state of the body is passed to areas of the brain involved in computing the in- </w:t>
      </w:r>
      <w:proofErr w:type="spellStart"/>
      <w:r w:rsidRPr="006C4BA9">
        <w:rPr>
          <w:rFonts w:eastAsiaTheme="minorHAnsi"/>
        </w:rPr>
        <w:t>centive</w:t>
      </w:r>
      <w:proofErr w:type="spellEnd"/>
      <w:r w:rsidRPr="006C4BA9">
        <w:rPr>
          <w:rFonts w:eastAsiaTheme="minorHAnsi"/>
        </w:rPr>
        <w:t xml:space="preserve"> salience of a food so that its motivational value is increased when in a state of food deprivation and decreased in a replete state (</w:t>
      </w:r>
      <w:proofErr w:type="spellStart"/>
      <w:r w:rsidRPr="006C4BA9">
        <w:rPr>
          <w:rFonts w:eastAsiaTheme="minorHAnsi"/>
        </w:rPr>
        <w:t>Cabanac</w:t>
      </w:r>
      <w:proofErr w:type="spellEnd"/>
      <w:r w:rsidRPr="006C4BA9">
        <w:rPr>
          <w:rFonts w:eastAsiaTheme="minorHAnsi"/>
        </w:rPr>
        <w:t xml:space="preserve">, 1971). Dysfunction in interoceptive </w:t>
      </w:r>
      <w:proofErr w:type="spellStart"/>
      <w:r w:rsidRPr="006C4BA9">
        <w:rPr>
          <w:rFonts w:eastAsiaTheme="minorHAnsi"/>
        </w:rPr>
        <w:t>signalling</w:t>
      </w:r>
      <w:proofErr w:type="spellEnd"/>
      <w:r w:rsidRPr="006C4BA9">
        <w:rPr>
          <w:rFonts w:eastAsiaTheme="minorHAnsi"/>
        </w:rPr>
        <w:t xml:space="preserve"> might reduce the motivating effect of food deprivation on </w:t>
      </w:r>
      <w:proofErr w:type="spellStart"/>
      <w:r w:rsidRPr="006C4BA9">
        <w:rPr>
          <w:rFonts w:eastAsiaTheme="minorHAnsi"/>
        </w:rPr>
        <w:t>behaviour</w:t>
      </w:r>
      <w:proofErr w:type="spellEnd"/>
      <w:r w:rsidRPr="006C4BA9">
        <w:rPr>
          <w:rFonts w:eastAsiaTheme="minorHAnsi"/>
        </w:rPr>
        <w:t xml:space="preserve"> as has been observed in women who are in remission from AN (</w:t>
      </w:r>
      <w:proofErr w:type="spellStart"/>
      <w:r w:rsidRPr="006C4BA9">
        <w:rPr>
          <w:rFonts w:eastAsiaTheme="minorHAnsi"/>
        </w:rPr>
        <w:t>Wierenga</w:t>
      </w:r>
      <w:proofErr w:type="spellEnd"/>
      <w:r w:rsidRPr="006C4BA9">
        <w:rPr>
          <w:rFonts w:eastAsiaTheme="minorHAnsi"/>
        </w:rPr>
        <w:t xml:space="preserve"> et al., 2015). Furthermore, a failure to downregulate food reward with food consumption might promote overeating once eating has begun, which could facilitate binge like eating as has been observed in BN (Ely et al., 2017). Thus, future studies could examine the potential mediating role of reward responsiveness in the relationship between interoception and disordered eating. In addition, problems with interoceptive processes could result in bodily signals related to nutrient ingestion or nutrient deficits not being factored into more complex </w:t>
      </w:r>
      <w:proofErr w:type="gramStart"/>
      <w:r w:rsidRPr="006C4BA9">
        <w:rPr>
          <w:rFonts w:eastAsiaTheme="minorHAnsi"/>
        </w:rPr>
        <w:t>decision making</w:t>
      </w:r>
      <w:proofErr w:type="gramEnd"/>
      <w:r w:rsidRPr="006C4BA9">
        <w:rPr>
          <w:rFonts w:eastAsiaTheme="minorHAnsi"/>
        </w:rPr>
        <w:t xml:space="preserve"> pro- </w:t>
      </w:r>
      <w:proofErr w:type="spellStart"/>
      <w:r w:rsidRPr="006C4BA9">
        <w:rPr>
          <w:rFonts w:eastAsiaTheme="minorHAnsi"/>
        </w:rPr>
        <w:t>cesses</w:t>
      </w:r>
      <w:proofErr w:type="spellEnd"/>
      <w:r w:rsidRPr="006C4BA9">
        <w:rPr>
          <w:rFonts w:eastAsiaTheme="minorHAnsi"/>
        </w:rPr>
        <w:t xml:space="preserve"> that mediate food consumption and food choices (Higgs, 2008). In this case, decisions are more likely to be influenced by other inputs e.g. external cues. Thus, overeating or undereating might occur de- pending on the predominant influences on the food-related decision making at any one time for an individual, which might be weight concerns, emotional concerns or hedonic goals. Such links between </w:t>
      </w:r>
      <w:r w:rsidRPr="006C4BA9">
        <w:rPr>
          <w:rFonts w:eastAsiaTheme="minorHAnsi"/>
        </w:rPr>
        <w:lastRenderedPageBreak/>
        <w:t>interoceptive capabilities and responses to different types of external cues have yet to be fully explored. Finally, problems with interoception might also promote disordered patterns of eating via dysfunctional body perception/evaluation which could lead to disordered eating through body dissatisfaction (</w:t>
      </w:r>
      <w:proofErr w:type="spellStart"/>
      <w:r w:rsidRPr="006C4BA9">
        <w:rPr>
          <w:rFonts w:eastAsiaTheme="minorHAnsi"/>
        </w:rPr>
        <w:t>Badoud</w:t>
      </w:r>
      <w:proofErr w:type="spellEnd"/>
      <w:r w:rsidRPr="006C4BA9">
        <w:rPr>
          <w:rFonts w:eastAsiaTheme="minorHAnsi"/>
        </w:rPr>
        <w:t xml:space="preserve">, and Tsakiris, 2017). </w:t>
      </w:r>
    </w:p>
    <w:p w14:paraId="705AEBB8" w14:textId="77777777" w:rsidR="006C4BA9" w:rsidRPr="006C4BA9" w:rsidRDefault="006C4BA9" w:rsidP="00D44295">
      <w:pPr>
        <w:pStyle w:val="Normal35"/>
        <w:jc w:val="both"/>
        <w:rPr>
          <w:rFonts w:eastAsiaTheme="minorHAnsi"/>
        </w:rPr>
      </w:pPr>
      <w:r w:rsidRPr="006C4BA9">
        <w:rPr>
          <w:rFonts w:eastAsiaTheme="minorHAnsi"/>
        </w:rPr>
        <w:t xml:space="preserve">There have also been fewer studies to date on the role of inter- </w:t>
      </w:r>
      <w:proofErr w:type="spellStart"/>
      <w:r w:rsidRPr="006C4BA9">
        <w:rPr>
          <w:rFonts w:eastAsiaTheme="minorHAnsi"/>
        </w:rPr>
        <w:t>oception</w:t>
      </w:r>
      <w:proofErr w:type="spellEnd"/>
      <w:r w:rsidRPr="006C4BA9">
        <w:rPr>
          <w:rFonts w:eastAsiaTheme="minorHAnsi"/>
        </w:rPr>
        <w:t xml:space="preserve"> in binge eating disorder than in AN and BN. BED was in- </w:t>
      </w:r>
      <w:proofErr w:type="spellStart"/>
      <w:r w:rsidRPr="006C4BA9">
        <w:rPr>
          <w:rFonts w:eastAsiaTheme="minorHAnsi"/>
        </w:rPr>
        <w:t>troduced</w:t>
      </w:r>
      <w:proofErr w:type="spellEnd"/>
      <w:r w:rsidRPr="006C4BA9">
        <w:rPr>
          <w:rFonts w:eastAsiaTheme="minorHAnsi"/>
        </w:rPr>
        <w:t xml:space="preserve"> as an eating disorder category in the Diagnostic and Statistical Manual of Disorders, Fifth Edition (DSM-5) in 2013 (American Psychiatric Association, 2013). It is the most prevalent form of eating disorder and one of the primary chronic illnesses among adolescents (Nicholls and Barrett, 2015). Hence further investigation of the role of interoception in binge eating disorder is advised. </w:t>
      </w:r>
    </w:p>
    <w:p w14:paraId="00AF09FB" w14:textId="77777777" w:rsidR="006C4BA9" w:rsidRPr="006C4BA9" w:rsidRDefault="006C4BA9" w:rsidP="00D44295">
      <w:pPr>
        <w:pStyle w:val="Normal35"/>
        <w:jc w:val="both"/>
        <w:rPr>
          <w:rFonts w:eastAsiaTheme="minorHAnsi"/>
        </w:rPr>
      </w:pPr>
      <w:r w:rsidRPr="006C4BA9">
        <w:rPr>
          <w:rFonts w:eastAsiaTheme="minorHAnsi"/>
        </w:rPr>
        <w:t xml:space="preserve">The current systematic review considered ‘interoception’ in general due to the broad focus of research to date, but a number of separate facets of interoceptive insight have been described (Khalsa et al., 2018). In order to further understand of the role of interoception in disordered eating it will be necessary delineate different aspects of interoception (Khalsa et al., 2018). Interoception encompasses functioning at many different levels including physical responses in the body, the neural representations of these responses and their perception, as well as in- sight and conscious awareness of these responses. Three psychological dimensions of interoception that relate to the perception of inter- </w:t>
      </w:r>
      <w:proofErr w:type="spellStart"/>
      <w:r w:rsidRPr="006C4BA9">
        <w:rPr>
          <w:rFonts w:eastAsiaTheme="minorHAnsi"/>
        </w:rPr>
        <w:t>oceptive</w:t>
      </w:r>
      <w:proofErr w:type="spellEnd"/>
      <w:r w:rsidRPr="006C4BA9">
        <w:rPr>
          <w:rFonts w:eastAsiaTheme="minorHAnsi"/>
        </w:rPr>
        <w:t xml:space="preserve"> responses have been distinguished: interoceptive accuracy, sensibility, and awareness (Garfinkel et al., 2015). Interoceptive </w:t>
      </w:r>
      <w:proofErr w:type="spellStart"/>
      <w:r w:rsidRPr="006C4BA9">
        <w:rPr>
          <w:rFonts w:eastAsiaTheme="minorHAnsi"/>
        </w:rPr>
        <w:t>accu</w:t>
      </w:r>
      <w:proofErr w:type="spellEnd"/>
      <w:r w:rsidRPr="006C4BA9">
        <w:rPr>
          <w:rFonts w:eastAsiaTheme="minorHAnsi"/>
        </w:rPr>
        <w:t xml:space="preserve">- racy refers to the process of detecting and counting internal bodily sensations and is measured using methods such as heartbeat counting. Interoceptive sensibility refers to self-evaluated interoceptive capability and is usually assessed by questionnaire measures. Interoceptive awareness refers to the correspondence between interoceptive accuracy and insight into one’s own interoceptive performance and so represents a metacognitive aspect of interoception. An additional dimension of interoceptive awareness has been suggested recently which describes a person’s ability to flexibly attend to, and utilize, interoceptive in- formation or to adaptively switch between interoceptive and ex- </w:t>
      </w:r>
      <w:proofErr w:type="spellStart"/>
      <w:r w:rsidRPr="006C4BA9">
        <w:rPr>
          <w:rFonts w:eastAsiaTheme="minorHAnsi"/>
        </w:rPr>
        <w:t>teroceptive</w:t>
      </w:r>
      <w:proofErr w:type="spellEnd"/>
      <w:r w:rsidRPr="006C4BA9">
        <w:rPr>
          <w:rFonts w:eastAsiaTheme="minorHAnsi"/>
        </w:rPr>
        <w:t xml:space="preserve"> representations (</w:t>
      </w:r>
      <w:proofErr w:type="spellStart"/>
      <w:r w:rsidRPr="006C4BA9">
        <w:rPr>
          <w:rFonts w:eastAsiaTheme="minorHAnsi"/>
        </w:rPr>
        <w:t>Quadt</w:t>
      </w:r>
      <w:proofErr w:type="spellEnd"/>
      <w:r w:rsidRPr="006C4BA9">
        <w:rPr>
          <w:rFonts w:eastAsiaTheme="minorHAnsi"/>
        </w:rPr>
        <w:t xml:space="preserve"> et al., 2018). </w:t>
      </w:r>
    </w:p>
    <w:p w14:paraId="561EA29F" w14:textId="77777777" w:rsidR="006C4BA9" w:rsidRPr="006C4BA9" w:rsidRDefault="006C4BA9" w:rsidP="00D44295">
      <w:pPr>
        <w:pStyle w:val="Normal35"/>
        <w:jc w:val="both"/>
        <w:rPr>
          <w:rFonts w:eastAsiaTheme="minorHAnsi"/>
        </w:rPr>
      </w:pPr>
      <w:r w:rsidRPr="006C4BA9">
        <w:rPr>
          <w:rFonts w:eastAsiaTheme="minorHAnsi"/>
        </w:rPr>
        <w:t xml:space="preserve">At present it is unknown whether dysfunctional interoception as- sociated with disordered eating is due to dysfunctional afferent sig- </w:t>
      </w:r>
      <w:proofErr w:type="spellStart"/>
      <w:r w:rsidRPr="006C4BA9">
        <w:rPr>
          <w:rFonts w:eastAsiaTheme="minorHAnsi"/>
        </w:rPr>
        <w:t>nalling</w:t>
      </w:r>
      <w:proofErr w:type="spellEnd"/>
      <w:r w:rsidRPr="006C4BA9">
        <w:rPr>
          <w:rFonts w:eastAsiaTheme="minorHAnsi"/>
        </w:rPr>
        <w:t xml:space="preserve">, central sensory processing of interoceptive stimuli or </w:t>
      </w:r>
      <w:proofErr w:type="spellStart"/>
      <w:r w:rsidRPr="006C4BA9">
        <w:rPr>
          <w:rFonts w:eastAsiaTheme="minorHAnsi"/>
        </w:rPr>
        <w:t>percep</w:t>
      </w:r>
      <w:proofErr w:type="spellEnd"/>
      <w:r w:rsidRPr="006C4BA9">
        <w:rPr>
          <w:rFonts w:eastAsiaTheme="minorHAnsi"/>
        </w:rPr>
        <w:t xml:space="preserve">- </w:t>
      </w:r>
      <w:proofErr w:type="spellStart"/>
      <w:r w:rsidRPr="006C4BA9">
        <w:rPr>
          <w:rFonts w:eastAsiaTheme="minorHAnsi"/>
        </w:rPr>
        <w:t>tion</w:t>
      </w:r>
      <w:proofErr w:type="spellEnd"/>
      <w:r w:rsidRPr="006C4BA9">
        <w:rPr>
          <w:rFonts w:eastAsiaTheme="minorHAnsi"/>
        </w:rPr>
        <w:t xml:space="preserve"> or insight into interoceptive performance. It is possible that there is no dysfunction in afferent interoceptive </w:t>
      </w:r>
      <w:proofErr w:type="spellStart"/>
      <w:r w:rsidRPr="006C4BA9">
        <w:rPr>
          <w:rFonts w:eastAsiaTheme="minorHAnsi"/>
        </w:rPr>
        <w:t>signalling</w:t>
      </w:r>
      <w:proofErr w:type="spellEnd"/>
      <w:r w:rsidRPr="006C4BA9">
        <w:rPr>
          <w:rFonts w:eastAsiaTheme="minorHAnsi"/>
        </w:rPr>
        <w:t xml:space="preserve"> (e.g. the presence and magnitude of signals is detected), but there may be dysfunction in signal monitoring (accuracy) and/or the tendency to focus on signals (sensibility). A small number of studies in this systematic review </w:t>
      </w:r>
      <w:proofErr w:type="spellStart"/>
      <w:r w:rsidRPr="006C4BA9">
        <w:rPr>
          <w:rFonts w:eastAsiaTheme="minorHAnsi"/>
        </w:rPr>
        <w:t>mea</w:t>
      </w:r>
      <w:proofErr w:type="spellEnd"/>
      <w:r w:rsidRPr="006C4BA9">
        <w:rPr>
          <w:rFonts w:eastAsiaTheme="minorHAnsi"/>
        </w:rPr>
        <w:t xml:space="preserve">- </w:t>
      </w:r>
      <w:proofErr w:type="spellStart"/>
      <w:r w:rsidRPr="006C4BA9">
        <w:rPr>
          <w:rFonts w:eastAsiaTheme="minorHAnsi"/>
        </w:rPr>
        <w:lastRenderedPageBreak/>
        <w:t>sured</w:t>
      </w:r>
      <w:proofErr w:type="spellEnd"/>
      <w:r w:rsidRPr="006C4BA9">
        <w:rPr>
          <w:rFonts w:eastAsiaTheme="minorHAnsi"/>
        </w:rPr>
        <w:t xml:space="preserve"> more than one dimension of interoception (e.g. </w:t>
      </w:r>
      <w:proofErr w:type="spellStart"/>
      <w:r w:rsidRPr="006C4BA9">
        <w:rPr>
          <w:rFonts w:eastAsiaTheme="minorHAnsi"/>
        </w:rPr>
        <w:t>Ambrosecchia</w:t>
      </w:r>
      <w:proofErr w:type="spellEnd"/>
      <w:r w:rsidRPr="006C4BA9">
        <w:rPr>
          <w:rFonts w:eastAsiaTheme="minorHAnsi"/>
        </w:rPr>
        <w:t xml:space="preserve"> et al., 2017; Young et al., 2017), and some of these assessed the </w:t>
      </w:r>
      <w:proofErr w:type="spellStart"/>
      <w:r w:rsidRPr="006C4BA9">
        <w:rPr>
          <w:rFonts w:eastAsiaTheme="minorHAnsi"/>
        </w:rPr>
        <w:t>asso</w:t>
      </w:r>
      <w:proofErr w:type="spellEnd"/>
      <w:r w:rsidRPr="006C4BA9">
        <w:rPr>
          <w:rFonts w:eastAsiaTheme="minorHAnsi"/>
        </w:rPr>
        <w:t xml:space="preserve">- </w:t>
      </w:r>
      <w:proofErr w:type="spellStart"/>
      <w:r w:rsidRPr="006C4BA9">
        <w:rPr>
          <w:rFonts w:eastAsiaTheme="minorHAnsi"/>
        </w:rPr>
        <w:t>ciation</w:t>
      </w:r>
      <w:proofErr w:type="spellEnd"/>
      <w:r w:rsidRPr="006C4BA9">
        <w:rPr>
          <w:rFonts w:eastAsiaTheme="minorHAnsi"/>
        </w:rPr>
        <w:t xml:space="preserve"> between dimensions (e.g. </w:t>
      </w:r>
      <w:proofErr w:type="spellStart"/>
      <w:r w:rsidRPr="006C4BA9">
        <w:rPr>
          <w:rFonts w:eastAsiaTheme="minorHAnsi"/>
        </w:rPr>
        <w:t>Pollatos</w:t>
      </w:r>
      <w:proofErr w:type="spellEnd"/>
      <w:r w:rsidRPr="006C4BA9">
        <w:rPr>
          <w:rFonts w:eastAsiaTheme="minorHAnsi"/>
        </w:rPr>
        <w:t xml:space="preserve"> et al., 2008). Interestingly, some studies found impairment in one dimension of interoception (e.g. sensibility), but no impairment in another dimension (e.g. accuracy). For </w:t>
      </w:r>
      <w:proofErr w:type="gramStart"/>
      <w:r w:rsidRPr="006C4BA9">
        <w:rPr>
          <w:rFonts w:eastAsiaTheme="minorHAnsi"/>
        </w:rPr>
        <w:t>example</w:t>
      </w:r>
      <w:proofErr w:type="gramEnd"/>
      <w:r w:rsidRPr="006C4BA9">
        <w:rPr>
          <w:rFonts w:eastAsiaTheme="minorHAnsi"/>
        </w:rPr>
        <w:t xml:space="preserve"> </w:t>
      </w:r>
      <w:proofErr w:type="spellStart"/>
      <w:r w:rsidRPr="006C4BA9">
        <w:rPr>
          <w:rFonts w:eastAsiaTheme="minorHAnsi"/>
        </w:rPr>
        <w:t>Ambrosecchia</w:t>
      </w:r>
      <w:proofErr w:type="spellEnd"/>
      <w:r w:rsidRPr="006C4BA9">
        <w:rPr>
          <w:rFonts w:eastAsiaTheme="minorHAnsi"/>
        </w:rPr>
        <w:t xml:space="preserve"> et al. (2017) found that participants self- reported poorer interoceptive sensibility, but had interoceptive </w:t>
      </w:r>
      <w:proofErr w:type="spellStart"/>
      <w:r w:rsidRPr="006C4BA9">
        <w:rPr>
          <w:rFonts w:eastAsiaTheme="minorHAnsi"/>
        </w:rPr>
        <w:t>accu</w:t>
      </w:r>
      <w:proofErr w:type="spellEnd"/>
      <w:r w:rsidRPr="006C4BA9">
        <w:rPr>
          <w:rFonts w:eastAsiaTheme="minorHAnsi"/>
        </w:rPr>
        <w:t xml:space="preserve">- racy that was comparable to healthy controls. Similarly, </w:t>
      </w:r>
      <w:proofErr w:type="spellStart"/>
      <w:r w:rsidRPr="006C4BA9">
        <w:rPr>
          <w:rFonts w:eastAsiaTheme="minorHAnsi"/>
        </w:rPr>
        <w:t>Pollatos</w:t>
      </w:r>
      <w:proofErr w:type="spellEnd"/>
      <w:r w:rsidRPr="006C4BA9">
        <w:rPr>
          <w:rFonts w:eastAsiaTheme="minorHAnsi"/>
        </w:rPr>
        <w:t xml:space="preserve"> et al. (2008) found no association between interoceptive awareness and sensitivity. However, it should be noted that these studies assessed in- </w:t>
      </w:r>
      <w:proofErr w:type="spellStart"/>
      <w:r w:rsidRPr="006C4BA9">
        <w:rPr>
          <w:rFonts w:eastAsiaTheme="minorHAnsi"/>
        </w:rPr>
        <w:t>teroceptive</w:t>
      </w:r>
      <w:proofErr w:type="spellEnd"/>
      <w:r w:rsidRPr="006C4BA9">
        <w:rPr>
          <w:rFonts w:eastAsiaTheme="minorHAnsi"/>
        </w:rPr>
        <w:t xml:space="preserve"> accuracy in the cardiac domain and sensibility using the Interoceptive subscale of the Eating Disorders Inventory (EDI) rather than assessing accuracy and sensibility within the same modality. In addition, while the EDI has been shown to discriminate between in- </w:t>
      </w:r>
      <w:proofErr w:type="spellStart"/>
      <w:r w:rsidRPr="006C4BA9">
        <w:rPr>
          <w:rFonts w:eastAsiaTheme="minorHAnsi"/>
        </w:rPr>
        <w:t>dividuals</w:t>
      </w:r>
      <w:proofErr w:type="spellEnd"/>
      <w:r w:rsidRPr="006C4BA9">
        <w:rPr>
          <w:rFonts w:eastAsiaTheme="minorHAnsi"/>
        </w:rPr>
        <w:t xml:space="preserve"> with eating disorders and healthy controls, it is not a measure that was designed specifically to assess visceral interoceptive sensi- </w:t>
      </w:r>
      <w:proofErr w:type="spellStart"/>
      <w:r w:rsidRPr="006C4BA9">
        <w:rPr>
          <w:rFonts w:eastAsiaTheme="minorHAnsi"/>
        </w:rPr>
        <w:t>bility</w:t>
      </w:r>
      <w:proofErr w:type="spellEnd"/>
      <w:r w:rsidRPr="006C4BA9">
        <w:rPr>
          <w:rFonts w:eastAsiaTheme="minorHAnsi"/>
        </w:rPr>
        <w:t xml:space="preserve">. Future systematic studies that assess interoception across a range of modalities and include measures of neural </w:t>
      </w:r>
      <w:proofErr w:type="spellStart"/>
      <w:r w:rsidRPr="006C4BA9">
        <w:rPr>
          <w:rFonts w:eastAsiaTheme="minorHAnsi"/>
        </w:rPr>
        <w:t>signalling</w:t>
      </w:r>
      <w:proofErr w:type="spellEnd"/>
      <w:r w:rsidRPr="006C4BA9">
        <w:rPr>
          <w:rFonts w:eastAsiaTheme="minorHAnsi"/>
        </w:rPr>
        <w:t xml:space="preserve">, </w:t>
      </w:r>
      <w:proofErr w:type="spellStart"/>
      <w:r w:rsidRPr="006C4BA9">
        <w:rPr>
          <w:rFonts w:eastAsiaTheme="minorHAnsi"/>
        </w:rPr>
        <w:t>behavioural</w:t>
      </w:r>
      <w:proofErr w:type="spellEnd"/>
      <w:r w:rsidRPr="006C4BA9">
        <w:rPr>
          <w:rFonts w:eastAsiaTheme="minorHAnsi"/>
        </w:rPr>
        <w:t xml:space="preserve"> performance, and self-evaluated interoceptive capability, alongside metacognitive measures both within and between modalities, are re- quired to uncover the specific nature of the interoceptive dysfunction associated with disordered eating. </w:t>
      </w:r>
    </w:p>
    <w:p w14:paraId="269A0986" w14:textId="1F96F176" w:rsidR="006C4BA9" w:rsidRPr="006C4BA9" w:rsidRDefault="006C4BA9" w:rsidP="00D44295">
      <w:pPr>
        <w:pStyle w:val="Normal35"/>
        <w:jc w:val="both"/>
        <w:rPr>
          <w:rFonts w:eastAsiaTheme="minorHAnsi"/>
        </w:rPr>
      </w:pPr>
      <w:r w:rsidRPr="006C4BA9">
        <w:rPr>
          <w:rFonts w:eastAsiaTheme="minorHAnsi"/>
        </w:rPr>
        <w:t xml:space="preserve">The evidence reviewed here from studies that assessed neuronal activation using fMRI suggests that disordered eating is associated with dysfunction in the neural processing of interoception compared with individuals without disordered eating. The majority of the studies linked differences in neural responses in the insula to dysfunctional interoception. However, it should be noted that an issue with the fMRI methods used in a number of studies in this systematic review is the reliance on reverse inference, which is using specific patterns of acti- </w:t>
      </w:r>
      <w:proofErr w:type="spellStart"/>
      <w:r w:rsidRPr="006C4BA9">
        <w:rPr>
          <w:rFonts w:eastAsiaTheme="minorHAnsi"/>
        </w:rPr>
        <w:t>vation</w:t>
      </w:r>
      <w:proofErr w:type="spellEnd"/>
      <w:r w:rsidRPr="006C4BA9">
        <w:rPr>
          <w:rFonts w:eastAsiaTheme="minorHAnsi"/>
        </w:rPr>
        <w:t xml:space="preserve"> to infer the engagement of specific mental processes e.g. in- </w:t>
      </w:r>
      <w:proofErr w:type="spellStart"/>
      <w:r w:rsidRPr="006C4BA9">
        <w:rPr>
          <w:rFonts w:eastAsiaTheme="minorHAnsi"/>
        </w:rPr>
        <w:t>ferring</w:t>
      </w:r>
      <w:proofErr w:type="spellEnd"/>
      <w:r w:rsidRPr="006C4BA9">
        <w:rPr>
          <w:rFonts w:eastAsiaTheme="minorHAnsi"/>
        </w:rPr>
        <w:t xml:space="preserve"> that activation of the insula is related to interoceptive </w:t>
      </w:r>
      <w:proofErr w:type="spellStart"/>
      <w:r w:rsidRPr="006C4BA9">
        <w:rPr>
          <w:rFonts w:eastAsiaTheme="minorHAnsi"/>
        </w:rPr>
        <w:t>proces</w:t>
      </w:r>
      <w:proofErr w:type="spellEnd"/>
      <w:r w:rsidRPr="006C4BA9">
        <w:rPr>
          <w:rFonts w:eastAsiaTheme="minorHAnsi"/>
        </w:rPr>
        <w:t>- sing because the insula has been previously implicated in such processes. The reliance of a study’s conclusion on reverse inference depends on the paradigm used (</w:t>
      </w:r>
      <w:proofErr w:type="spellStart"/>
      <w:r w:rsidRPr="006C4BA9">
        <w:rPr>
          <w:rFonts w:eastAsiaTheme="minorHAnsi"/>
        </w:rPr>
        <w:t>Poldrack</w:t>
      </w:r>
      <w:proofErr w:type="spellEnd"/>
      <w:r w:rsidRPr="006C4BA9">
        <w:rPr>
          <w:rFonts w:eastAsiaTheme="minorHAnsi"/>
        </w:rPr>
        <w:t xml:space="preserve">, 2011). For </w:t>
      </w:r>
      <w:proofErr w:type="gramStart"/>
      <w:r w:rsidRPr="006C4BA9">
        <w:rPr>
          <w:rFonts w:eastAsiaTheme="minorHAnsi"/>
        </w:rPr>
        <w:t>example</w:t>
      </w:r>
      <w:proofErr w:type="gramEnd"/>
      <w:r w:rsidRPr="006C4BA9">
        <w:rPr>
          <w:rFonts w:eastAsiaTheme="minorHAnsi"/>
        </w:rPr>
        <w:t xml:space="preserve"> several studies (</w:t>
      </w:r>
      <w:proofErr w:type="spellStart"/>
      <w:r w:rsidRPr="006C4BA9">
        <w:rPr>
          <w:rFonts w:eastAsiaTheme="minorHAnsi"/>
        </w:rPr>
        <w:t>Wierenga</w:t>
      </w:r>
      <w:proofErr w:type="spellEnd"/>
      <w:r w:rsidRPr="006C4BA9">
        <w:rPr>
          <w:rFonts w:eastAsiaTheme="minorHAnsi"/>
        </w:rPr>
        <w:t xml:space="preserve"> et al., 2015, 2017 and </w:t>
      </w:r>
      <w:proofErr w:type="spellStart"/>
      <w:r w:rsidRPr="006C4BA9">
        <w:rPr>
          <w:rFonts w:eastAsiaTheme="minorHAnsi"/>
        </w:rPr>
        <w:t>Holsen</w:t>
      </w:r>
      <w:proofErr w:type="spellEnd"/>
      <w:r w:rsidRPr="006C4BA9">
        <w:rPr>
          <w:rFonts w:eastAsiaTheme="minorHAnsi"/>
        </w:rPr>
        <w:t xml:space="preserve"> et al., 2012) altered the fullness of the stomach and inferred that the differences in brain re- </w:t>
      </w:r>
      <w:proofErr w:type="spellStart"/>
      <w:r w:rsidRPr="006C4BA9">
        <w:rPr>
          <w:rFonts w:eastAsiaTheme="minorHAnsi"/>
        </w:rPr>
        <w:t>sponses</w:t>
      </w:r>
      <w:proofErr w:type="spellEnd"/>
      <w:r w:rsidRPr="006C4BA9">
        <w:rPr>
          <w:rFonts w:eastAsiaTheme="minorHAnsi"/>
        </w:rPr>
        <w:t xml:space="preserve"> between a AN group and the control group was due to differ- </w:t>
      </w:r>
      <w:proofErr w:type="spellStart"/>
      <w:r w:rsidRPr="006C4BA9">
        <w:rPr>
          <w:rFonts w:eastAsiaTheme="minorHAnsi"/>
        </w:rPr>
        <w:t>ences</w:t>
      </w:r>
      <w:proofErr w:type="spellEnd"/>
      <w:r w:rsidRPr="006C4BA9">
        <w:rPr>
          <w:rFonts w:eastAsiaTheme="minorHAnsi"/>
        </w:rPr>
        <w:t xml:space="preserve"> in interoception. However, interoception defined as accuracy in sensing the internal state of the body was not measured directly and so these studies rely on reverse inference. To address the issue of reverse inference, predictive modelling techniques (</w:t>
      </w:r>
      <w:proofErr w:type="spellStart"/>
      <w:r w:rsidRPr="006C4BA9">
        <w:rPr>
          <w:rFonts w:eastAsiaTheme="minorHAnsi"/>
        </w:rPr>
        <w:t>Varoquaux</w:t>
      </w:r>
      <w:proofErr w:type="spellEnd"/>
      <w:r w:rsidRPr="006C4BA9">
        <w:rPr>
          <w:rFonts w:eastAsiaTheme="minorHAnsi"/>
        </w:rPr>
        <w:t xml:space="preserve"> and </w:t>
      </w:r>
      <w:proofErr w:type="spellStart"/>
      <w:r w:rsidRPr="006C4BA9">
        <w:rPr>
          <w:rFonts w:eastAsiaTheme="minorHAnsi"/>
        </w:rPr>
        <w:t>Poldrack</w:t>
      </w:r>
      <w:proofErr w:type="spellEnd"/>
      <w:r w:rsidRPr="006C4BA9">
        <w:rPr>
          <w:rFonts w:eastAsiaTheme="minorHAnsi"/>
        </w:rPr>
        <w:t xml:space="preserve">, 2019) may be valuable to identify a neural signature for interoception that predicts interoceptive capability and hence could be used as a </w:t>
      </w:r>
      <w:r w:rsidRPr="006C4BA9">
        <w:rPr>
          <w:rFonts w:eastAsiaTheme="minorHAnsi"/>
        </w:rPr>
        <w:lastRenderedPageBreak/>
        <w:t xml:space="preserve">biomarker in future studies. In addition, the interpretation of the re- </w:t>
      </w:r>
      <w:proofErr w:type="spellStart"/>
      <w:r w:rsidRPr="006C4BA9">
        <w:rPr>
          <w:rFonts w:eastAsiaTheme="minorHAnsi"/>
        </w:rPr>
        <w:t>lationship</w:t>
      </w:r>
      <w:proofErr w:type="spellEnd"/>
      <w:r w:rsidRPr="006C4BA9">
        <w:rPr>
          <w:rFonts w:eastAsiaTheme="minorHAnsi"/>
        </w:rPr>
        <w:t xml:space="preserve"> of the reported neural activity to interoceptive abilities is not straightforward since reduced activity in the insula for example could represent more efficient processing of interoceptive signals or reduced inputs. Nevertheless, the fMRI data reviewed here suggest that neural </w:t>
      </w:r>
      <w:proofErr w:type="spellStart"/>
      <w:r w:rsidRPr="006C4BA9">
        <w:rPr>
          <w:rFonts w:eastAsiaTheme="minorHAnsi"/>
        </w:rPr>
        <w:t>signalling</w:t>
      </w:r>
      <w:proofErr w:type="spellEnd"/>
      <w:r w:rsidRPr="006C4BA9">
        <w:rPr>
          <w:rFonts w:eastAsiaTheme="minorHAnsi"/>
        </w:rPr>
        <w:t xml:space="preserve"> in the insula depends upon the specific context in which that activity is assessed (e.g. Berner et al., 2018; Bischoff-</w:t>
      </w:r>
      <w:proofErr w:type="spellStart"/>
      <w:r w:rsidRPr="006C4BA9">
        <w:rPr>
          <w:rFonts w:eastAsiaTheme="minorHAnsi"/>
        </w:rPr>
        <w:t>Grethe</w:t>
      </w:r>
      <w:proofErr w:type="spellEnd"/>
      <w:r w:rsidRPr="006C4BA9">
        <w:rPr>
          <w:rFonts w:eastAsiaTheme="minorHAnsi"/>
        </w:rPr>
        <w:t xml:space="preserve"> et al., 2018). In particular, there is evidence that patients recovered from AN show increased neural activation in insula in anticipation of </w:t>
      </w:r>
      <w:proofErr w:type="spellStart"/>
      <w:r>
        <w:rPr>
          <w:rFonts w:eastAsiaTheme="minorHAnsi"/>
        </w:rPr>
        <w:t>i</w:t>
      </w:r>
      <w:proofErr w:type="spellEnd"/>
      <w:r w:rsidRPr="006C4BA9">
        <w:rPr>
          <w:rFonts w:ascii="CharisSIL" w:hAnsi="CharisSIL"/>
          <w:sz w:val="16"/>
          <w:szCs w:val="16"/>
        </w:rPr>
        <w:t xml:space="preserve"> </w:t>
      </w:r>
      <w:proofErr w:type="spellStart"/>
      <w:r w:rsidRPr="006C4BA9">
        <w:rPr>
          <w:rFonts w:eastAsiaTheme="minorHAnsi"/>
        </w:rPr>
        <w:t>nteroceptive</w:t>
      </w:r>
      <w:proofErr w:type="spellEnd"/>
      <w:r w:rsidRPr="006C4BA9">
        <w:rPr>
          <w:rFonts w:eastAsiaTheme="minorHAnsi"/>
        </w:rPr>
        <w:t xml:space="preserve"> events but decreased activation during an aversive in- </w:t>
      </w:r>
      <w:proofErr w:type="spellStart"/>
      <w:r w:rsidRPr="006C4BA9">
        <w:rPr>
          <w:rFonts w:eastAsiaTheme="minorHAnsi"/>
        </w:rPr>
        <w:t>teroceptive</w:t>
      </w:r>
      <w:proofErr w:type="spellEnd"/>
      <w:r w:rsidRPr="006C4BA9">
        <w:rPr>
          <w:rFonts w:eastAsiaTheme="minorHAnsi"/>
        </w:rPr>
        <w:t xml:space="preserve"> event (e.g. Berner et al., 2018; </w:t>
      </w:r>
      <w:proofErr w:type="spellStart"/>
      <w:r w:rsidRPr="006C4BA9">
        <w:rPr>
          <w:rFonts w:eastAsiaTheme="minorHAnsi"/>
        </w:rPr>
        <w:t>Strigo</w:t>
      </w:r>
      <w:proofErr w:type="spellEnd"/>
      <w:r w:rsidRPr="006C4BA9">
        <w:rPr>
          <w:rFonts w:eastAsiaTheme="minorHAnsi"/>
        </w:rPr>
        <w:t xml:space="preserve"> et al., 2013). For ex- ample, during anticipation of pain, patients recovered from AN showed greater activation in right anterior insula than did healthy controls but showed significantly decreased posterior insula activation during pain processing (</w:t>
      </w:r>
      <w:proofErr w:type="spellStart"/>
      <w:r w:rsidRPr="006C4BA9">
        <w:rPr>
          <w:rFonts w:eastAsiaTheme="minorHAnsi"/>
        </w:rPr>
        <w:t>Strigo</w:t>
      </w:r>
      <w:proofErr w:type="spellEnd"/>
      <w:r w:rsidRPr="006C4BA9">
        <w:rPr>
          <w:rFonts w:eastAsiaTheme="minorHAnsi"/>
        </w:rPr>
        <w:t xml:space="preserve"> et al., 2013). This pattern of responses may indicate heightened interoceptive responses in anticipation of pain but poorer processing of interoceptive stimuli. However, other studies have re- ported an opposite pattern of results, whereby recovered AN patients had a reduced activation in right mid-insula in the anticipatory period but increased bilateral, anterior, mid-, posterior insula activation during and after an aversive breathing load task (Berner et al., 2018). One possibility is that some interoceptive problems in AN arise from a mismatch between predictions about how the body should feel and the information coming from the body, which has been referred to as an interoceptive prediction error. Such prediction errors have also been hypothesized to account for aberrant interoceptive functioning in an- </w:t>
      </w:r>
      <w:proofErr w:type="spellStart"/>
      <w:r w:rsidRPr="006C4BA9">
        <w:rPr>
          <w:rFonts w:eastAsiaTheme="minorHAnsi"/>
        </w:rPr>
        <w:t>xiety</w:t>
      </w:r>
      <w:proofErr w:type="spellEnd"/>
      <w:r w:rsidRPr="006C4BA9">
        <w:rPr>
          <w:rFonts w:eastAsiaTheme="minorHAnsi"/>
        </w:rPr>
        <w:t xml:space="preserve"> disorders (Paulus and Stein, 2010) and are a core feature of pre- </w:t>
      </w:r>
      <w:proofErr w:type="spellStart"/>
      <w:r w:rsidRPr="006C4BA9">
        <w:rPr>
          <w:rFonts w:eastAsiaTheme="minorHAnsi"/>
        </w:rPr>
        <w:t>dictive</w:t>
      </w:r>
      <w:proofErr w:type="spellEnd"/>
      <w:r w:rsidRPr="006C4BA9">
        <w:rPr>
          <w:rFonts w:eastAsiaTheme="minorHAnsi"/>
        </w:rPr>
        <w:t xml:space="preserve"> coding accounts of interoception (Barrett and Simmons, 2015; Seth and Critchley, 2013). </w:t>
      </w:r>
    </w:p>
    <w:p w14:paraId="7E6C1039" w14:textId="77777777" w:rsidR="006C4BA9" w:rsidRPr="006C4BA9" w:rsidRDefault="006C4BA9" w:rsidP="00D44295">
      <w:pPr>
        <w:pStyle w:val="Normal35"/>
        <w:jc w:val="both"/>
        <w:rPr>
          <w:rFonts w:eastAsiaTheme="minorHAnsi"/>
        </w:rPr>
      </w:pPr>
      <w:r w:rsidRPr="006C4BA9">
        <w:rPr>
          <w:rFonts w:eastAsiaTheme="minorHAnsi"/>
        </w:rPr>
        <w:t xml:space="preserve">Predictive processing Merwin et al. (2010) is a theoretical model of neural functioning (Friston, 2010) that has recently been applied to the study of interoception. Rather than assuming that interoceptive per- </w:t>
      </w:r>
      <w:proofErr w:type="spellStart"/>
      <w:r w:rsidRPr="006C4BA9">
        <w:rPr>
          <w:rFonts w:eastAsiaTheme="minorHAnsi"/>
        </w:rPr>
        <w:t>ceptions</w:t>
      </w:r>
      <w:proofErr w:type="spellEnd"/>
      <w:r w:rsidRPr="006C4BA9">
        <w:rPr>
          <w:rFonts w:eastAsiaTheme="minorHAnsi"/>
        </w:rPr>
        <w:t xml:space="preserve"> are linked directly to internal bodily sensations, predictive processing accounts suggest that perceptions arise from a comparison between representations of anticipated sensations and current inter- </w:t>
      </w:r>
      <w:proofErr w:type="spellStart"/>
      <w:r w:rsidRPr="006C4BA9">
        <w:rPr>
          <w:rFonts w:eastAsiaTheme="minorHAnsi"/>
        </w:rPr>
        <w:t>oceptive</w:t>
      </w:r>
      <w:proofErr w:type="spellEnd"/>
      <w:r w:rsidRPr="006C4BA9">
        <w:rPr>
          <w:rFonts w:eastAsiaTheme="minorHAnsi"/>
        </w:rPr>
        <w:t xml:space="preserve"> signals. Interoceptive perceptions are thought to mainly reflect the anticipated state of the body based on what is predicted given past experience, </w:t>
      </w:r>
      <w:proofErr w:type="gramStart"/>
      <w:r w:rsidRPr="006C4BA9">
        <w:rPr>
          <w:rFonts w:eastAsiaTheme="minorHAnsi"/>
        </w:rPr>
        <w:t>but,</w:t>
      </w:r>
      <w:proofErr w:type="gramEnd"/>
      <w:r w:rsidRPr="006C4BA9">
        <w:rPr>
          <w:rFonts w:eastAsiaTheme="minorHAnsi"/>
        </w:rPr>
        <w:t xml:space="preserve"> incoming sensory information about the actual state of the body provides a check on the accuracy of these predictions (Barrett and Simmons, 2015; Seth and Critchley, 2013). If a mismatch between actual and predicted states, or a prediction error, is detected then this error may be used to update the predictions, and possibly change per- </w:t>
      </w:r>
      <w:proofErr w:type="spellStart"/>
      <w:r w:rsidRPr="006C4BA9">
        <w:rPr>
          <w:rFonts w:eastAsiaTheme="minorHAnsi"/>
        </w:rPr>
        <w:t>ceptions</w:t>
      </w:r>
      <w:proofErr w:type="spellEnd"/>
      <w:r w:rsidRPr="006C4BA9">
        <w:rPr>
          <w:rFonts w:eastAsiaTheme="minorHAnsi"/>
        </w:rPr>
        <w:t xml:space="preserve">, or trigger changes in the body that fulfil those predictions. This account is similar to that proposed by Higgs (2005) who has </w:t>
      </w:r>
      <w:proofErr w:type="spellStart"/>
      <w:r w:rsidRPr="006C4BA9">
        <w:rPr>
          <w:rFonts w:eastAsiaTheme="minorHAnsi"/>
        </w:rPr>
        <w:t>ar</w:t>
      </w:r>
      <w:proofErr w:type="spellEnd"/>
      <w:r w:rsidRPr="006C4BA9">
        <w:rPr>
          <w:rFonts w:eastAsiaTheme="minorHAnsi"/>
        </w:rPr>
        <w:t xml:space="preserve">- </w:t>
      </w:r>
      <w:proofErr w:type="spellStart"/>
      <w:r w:rsidRPr="006C4BA9">
        <w:rPr>
          <w:rFonts w:eastAsiaTheme="minorHAnsi"/>
        </w:rPr>
        <w:t>gued</w:t>
      </w:r>
      <w:proofErr w:type="spellEnd"/>
      <w:r w:rsidRPr="006C4BA9">
        <w:rPr>
          <w:rFonts w:eastAsiaTheme="minorHAnsi"/>
        </w:rPr>
        <w:t xml:space="preserve"> </w:t>
      </w:r>
      <w:r w:rsidRPr="006C4BA9">
        <w:rPr>
          <w:rFonts w:eastAsiaTheme="minorHAnsi"/>
        </w:rPr>
        <w:lastRenderedPageBreak/>
        <w:t xml:space="preserve">that feelings of satiety are cognitively constructed in the brain; a process that involves integrating current internal state cues with in- formation in memory about recent eating to predict the effects of fur- </w:t>
      </w:r>
      <w:proofErr w:type="spellStart"/>
      <w:r w:rsidRPr="006C4BA9">
        <w:rPr>
          <w:rFonts w:eastAsiaTheme="minorHAnsi"/>
        </w:rPr>
        <w:t>ther</w:t>
      </w:r>
      <w:proofErr w:type="spellEnd"/>
      <w:r w:rsidRPr="006C4BA9">
        <w:rPr>
          <w:rFonts w:eastAsiaTheme="minorHAnsi"/>
        </w:rPr>
        <w:t xml:space="preserve"> consumption. </w:t>
      </w:r>
    </w:p>
    <w:p w14:paraId="12B763E7" w14:textId="5C338163" w:rsidR="006C4BA9" w:rsidRPr="006C4BA9" w:rsidRDefault="006C4BA9" w:rsidP="00D44295">
      <w:pPr>
        <w:pStyle w:val="Normal35"/>
        <w:jc w:val="both"/>
        <w:rPr>
          <w:rFonts w:eastAsiaTheme="minorHAnsi"/>
        </w:rPr>
      </w:pPr>
      <w:r w:rsidRPr="006C4BA9">
        <w:rPr>
          <w:rFonts w:eastAsiaTheme="minorHAnsi"/>
        </w:rPr>
        <w:t xml:space="preserve">Within a predictive/constructive interoceptive framework, </w:t>
      </w:r>
      <w:proofErr w:type="spellStart"/>
      <w:r w:rsidRPr="006C4BA9">
        <w:rPr>
          <w:rFonts w:eastAsiaTheme="minorHAnsi"/>
        </w:rPr>
        <w:t>dys</w:t>
      </w:r>
      <w:proofErr w:type="spellEnd"/>
      <w:r w:rsidRPr="006C4BA9">
        <w:rPr>
          <w:rFonts w:eastAsiaTheme="minorHAnsi"/>
        </w:rPr>
        <w:t xml:space="preserve">- functional interoception could arise if the incoming sensory signals are noisy or unreliable (see Paulus et al., 2019 for a recent review). In such circumstances, predictions (and perceptions) might be strongly </w:t>
      </w:r>
      <w:proofErr w:type="spellStart"/>
      <w:r w:rsidRPr="006C4BA9">
        <w:rPr>
          <w:rFonts w:eastAsiaTheme="minorHAnsi"/>
        </w:rPr>
        <w:t>influ</w:t>
      </w:r>
      <w:proofErr w:type="spellEnd"/>
      <w:r w:rsidRPr="006C4BA9">
        <w:rPr>
          <w:rFonts w:eastAsiaTheme="minorHAnsi"/>
        </w:rPr>
        <w:t xml:space="preserve">- </w:t>
      </w:r>
      <w:proofErr w:type="spellStart"/>
      <w:r w:rsidRPr="006C4BA9">
        <w:rPr>
          <w:rFonts w:eastAsiaTheme="minorHAnsi"/>
        </w:rPr>
        <w:t>enced</w:t>
      </w:r>
      <w:proofErr w:type="spellEnd"/>
      <w:r w:rsidRPr="006C4BA9">
        <w:rPr>
          <w:rFonts w:eastAsiaTheme="minorHAnsi"/>
        </w:rPr>
        <w:t xml:space="preserve"> by external sources of information or beliefs that are not updated by prediction error. For example, the perception of the body as it relates to food deprivation or repletion in patients with eating disorders might be influenced by beliefs that are not updated by incoming interoceptive signals. A similar situation might arise from a failure to integrate in- coming sensory signals with anticipated states. Further research guided by the predictive/constructive framework is needed to test these hypotheses. </w:t>
      </w:r>
    </w:p>
    <w:p w14:paraId="20805EE0" w14:textId="77777777" w:rsidR="006C4BA9" w:rsidRPr="006C4BA9" w:rsidRDefault="006C4BA9" w:rsidP="00D44295">
      <w:pPr>
        <w:pStyle w:val="Heading6"/>
        <w:jc w:val="both"/>
      </w:pPr>
      <w:r w:rsidRPr="006C4BA9">
        <w:t xml:space="preserve">4.5. Strengths and limitations of the current systematic review </w:t>
      </w:r>
    </w:p>
    <w:p w14:paraId="1D73E20B" w14:textId="10212459" w:rsidR="006C4BA9" w:rsidRPr="006C4BA9" w:rsidRDefault="006C4BA9" w:rsidP="00D44295">
      <w:pPr>
        <w:pStyle w:val="Normal35"/>
        <w:jc w:val="both"/>
        <w:rPr>
          <w:rFonts w:eastAsiaTheme="minorHAnsi"/>
        </w:rPr>
      </w:pPr>
      <w:r w:rsidRPr="006C4BA9">
        <w:rPr>
          <w:rFonts w:eastAsiaTheme="minorHAnsi"/>
        </w:rPr>
        <w:t xml:space="preserve">We </w:t>
      </w:r>
      <w:r w:rsidRPr="006C4BA9">
        <w:rPr>
          <w:rFonts w:eastAsiaTheme="minorHAnsi"/>
        </w:rPr>
        <w:t>conceptualized</w:t>
      </w:r>
      <w:r w:rsidRPr="006C4BA9">
        <w:rPr>
          <w:rFonts w:eastAsiaTheme="minorHAnsi"/>
        </w:rPr>
        <w:t xml:space="preserve"> disordered eating as a continuum ranging from normal eating to eating disorders and considered studies using a range of interoceptive modalities which enabled a large number of studies to be systematically reviewed. However, there may be a language and a publication bias, as the search was limited to studies written and published in the English language. However, the number of non-English language studies identified was only four. The majority (77%) of studies in the current systematic review recruited women only. Therefore, the results should be applied to males with caution, particularly as one longitudinal study suggested that sex may moderate the relationship between interoception and disordered eating. This finding highlights the need for more research into interoception and disordered eating </w:t>
      </w:r>
      <w:proofErr w:type="spellStart"/>
      <w:r w:rsidRPr="006C4BA9">
        <w:rPr>
          <w:rFonts w:eastAsiaTheme="minorHAnsi"/>
        </w:rPr>
        <w:t>behaviour</w:t>
      </w:r>
      <w:proofErr w:type="spellEnd"/>
      <w:r w:rsidRPr="006C4BA9">
        <w:rPr>
          <w:rFonts w:eastAsiaTheme="minorHAnsi"/>
        </w:rPr>
        <w:t xml:space="preserve"> in males. In addition, many studies published in this area were not designed to explore an association between interoception and disordered eating. For example, most studies comparing self-rated in- </w:t>
      </w:r>
      <w:proofErr w:type="spellStart"/>
      <w:r w:rsidRPr="006C4BA9">
        <w:rPr>
          <w:rFonts w:eastAsiaTheme="minorHAnsi"/>
        </w:rPr>
        <w:t>teroceptive</w:t>
      </w:r>
      <w:proofErr w:type="spellEnd"/>
      <w:r w:rsidRPr="006C4BA9">
        <w:rPr>
          <w:rFonts w:eastAsiaTheme="minorHAnsi"/>
        </w:rPr>
        <w:t xml:space="preserve"> sensibility were designed as questionnaire validation </w:t>
      </w:r>
      <w:proofErr w:type="spellStart"/>
      <w:r w:rsidRPr="006C4BA9">
        <w:rPr>
          <w:rFonts w:eastAsiaTheme="minorHAnsi"/>
        </w:rPr>
        <w:t>stu</w:t>
      </w:r>
      <w:proofErr w:type="spellEnd"/>
      <w:r w:rsidRPr="006C4BA9">
        <w:rPr>
          <w:rFonts w:eastAsiaTheme="minorHAnsi"/>
        </w:rPr>
        <w:t xml:space="preserve">- dies, which resulted in suboptimal study designs and the potential for biased results. Finally, due to the heterogeneity of the studies, parti- </w:t>
      </w:r>
      <w:proofErr w:type="spellStart"/>
      <w:r w:rsidRPr="006C4BA9">
        <w:rPr>
          <w:rFonts w:eastAsiaTheme="minorHAnsi"/>
        </w:rPr>
        <w:t>cularly</w:t>
      </w:r>
      <w:proofErr w:type="spellEnd"/>
      <w:r w:rsidRPr="006C4BA9">
        <w:rPr>
          <w:rFonts w:eastAsiaTheme="minorHAnsi"/>
        </w:rPr>
        <w:t xml:space="preserve"> with respect to the methodologies and outcomes used, a meta- analysis was not considered feasible. </w:t>
      </w:r>
    </w:p>
    <w:p w14:paraId="01B392E0" w14:textId="77777777" w:rsidR="006C4BA9" w:rsidRPr="006C4BA9" w:rsidRDefault="006C4BA9" w:rsidP="00D44295">
      <w:pPr>
        <w:pStyle w:val="Heading6"/>
        <w:jc w:val="both"/>
      </w:pPr>
      <w:r w:rsidRPr="006C4BA9">
        <w:t xml:space="preserve">4.6. Clinical implications </w:t>
      </w:r>
    </w:p>
    <w:p w14:paraId="61163B71" w14:textId="77777777" w:rsidR="006C4BA9" w:rsidRPr="006C4BA9" w:rsidRDefault="006C4BA9" w:rsidP="00D44295">
      <w:pPr>
        <w:pStyle w:val="Normal35"/>
        <w:jc w:val="both"/>
        <w:rPr>
          <w:rFonts w:eastAsiaTheme="minorHAnsi"/>
        </w:rPr>
      </w:pPr>
      <w:r w:rsidRPr="006C4BA9">
        <w:rPr>
          <w:rFonts w:eastAsiaTheme="minorHAnsi"/>
        </w:rPr>
        <w:t xml:space="preserve">If further research confirms that interoceptive dysfunction </w:t>
      </w:r>
      <w:proofErr w:type="spellStart"/>
      <w:r w:rsidRPr="006C4BA9">
        <w:rPr>
          <w:rFonts w:eastAsiaTheme="minorHAnsi"/>
        </w:rPr>
        <w:t>predis</w:t>
      </w:r>
      <w:proofErr w:type="spellEnd"/>
      <w:r w:rsidRPr="006C4BA9">
        <w:rPr>
          <w:rFonts w:eastAsiaTheme="minorHAnsi"/>
        </w:rPr>
        <w:t xml:space="preserve">- poses individuals to the development of eating </w:t>
      </w:r>
      <w:proofErr w:type="gramStart"/>
      <w:r w:rsidRPr="006C4BA9">
        <w:rPr>
          <w:rFonts w:eastAsiaTheme="minorHAnsi"/>
        </w:rPr>
        <w:t>disorders</w:t>
      </w:r>
      <w:proofErr w:type="gramEnd"/>
      <w:r w:rsidRPr="006C4BA9">
        <w:rPr>
          <w:rFonts w:eastAsiaTheme="minorHAnsi"/>
        </w:rPr>
        <w:t xml:space="preserve"> then assess- </w:t>
      </w:r>
      <w:proofErr w:type="spellStart"/>
      <w:r w:rsidRPr="006C4BA9">
        <w:rPr>
          <w:rFonts w:eastAsiaTheme="minorHAnsi"/>
        </w:rPr>
        <w:t>ment</w:t>
      </w:r>
      <w:proofErr w:type="spellEnd"/>
      <w:r w:rsidRPr="006C4BA9">
        <w:rPr>
          <w:rFonts w:eastAsiaTheme="minorHAnsi"/>
        </w:rPr>
        <w:t xml:space="preserve"> of interoception may be useful in identifying those at risk of de- </w:t>
      </w:r>
      <w:proofErr w:type="spellStart"/>
      <w:r w:rsidRPr="006C4BA9">
        <w:rPr>
          <w:rFonts w:eastAsiaTheme="minorHAnsi"/>
        </w:rPr>
        <w:t>veloping</w:t>
      </w:r>
      <w:proofErr w:type="spellEnd"/>
      <w:r w:rsidRPr="006C4BA9">
        <w:rPr>
          <w:rFonts w:eastAsiaTheme="minorHAnsi"/>
        </w:rPr>
        <w:t xml:space="preserve"> eating disorders and hence could be valuable for prevention </w:t>
      </w:r>
      <w:proofErr w:type="spellStart"/>
      <w:r w:rsidRPr="006C4BA9">
        <w:rPr>
          <w:rFonts w:eastAsiaTheme="minorHAnsi"/>
        </w:rPr>
        <w:t>programmes</w:t>
      </w:r>
      <w:proofErr w:type="spellEnd"/>
      <w:r w:rsidRPr="006C4BA9">
        <w:rPr>
          <w:rFonts w:eastAsiaTheme="minorHAnsi"/>
        </w:rPr>
        <w:t xml:space="preserve">. There is evidence that interoceptive function can change </w:t>
      </w:r>
      <w:r w:rsidRPr="006C4BA9">
        <w:rPr>
          <w:rFonts w:eastAsiaTheme="minorHAnsi"/>
        </w:rPr>
        <w:lastRenderedPageBreak/>
        <w:t>over time and be modified by treatment (see results from this review and that of Khalsa et al., 2018) and so interoceptive dysfunction could also be a useful focus for the treatment of eating disorders and other conditions with comorbid eating disturbances such as Attention Deficit Hyperactivity Disorder (ADHD) (</w:t>
      </w:r>
      <w:proofErr w:type="spellStart"/>
      <w:r w:rsidRPr="006C4BA9">
        <w:rPr>
          <w:rFonts w:eastAsiaTheme="minorHAnsi"/>
        </w:rPr>
        <w:t>Kaisari</w:t>
      </w:r>
      <w:proofErr w:type="spellEnd"/>
      <w:r w:rsidRPr="006C4BA9">
        <w:rPr>
          <w:rFonts w:eastAsiaTheme="minorHAnsi"/>
        </w:rPr>
        <w:t xml:space="preserve"> et al., 2017, 2018) and de- pression (Simmons and Deville, 2017). There are opportunities for treatments based on stimulating afferent interoceptive </w:t>
      </w:r>
      <w:proofErr w:type="spellStart"/>
      <w:r w:rsidRPr="006C4BA9">
        <w:rPr>
          <w:rFonts w:eastAsiaTheme="minorHAnsi"/>
        </w:rPr>
        <w:t>signalling</w:t>
      </w:r>
      <w:proofErr w:type="spellEnd"/>
      <w:r w:rsidRPr="006C4BA9">
        <w:rPr>
          <w:rFonts w:eastAsiaTheme="minorHAnsi"/>
        </w:rPr>
        <w:t xml:space="preserve"> e.g. </w:t>
      </w:r>
      <w:proofErr w:type="spellStart"/>
      <w:r w:rsidRPr="006C4BA9">
        <w:rPr>
          <w:rFonts w:eastAsiaTheme="minorHAnsi"/>
        </w:rPr>
        <w:t>vagus</w:t>
      </w:r>
      <w:proofErr w:type="spellEnd"/>
      <w:r w:rsidRPr="006C4BA9">
        <w:rPr>
          <w:rFonts w:eastAsiaTheme="minorHAnsi"/>
        </w:rPr>
        <w:t xml:space="preserve"> nerve stimulation (De </w:t>
      </w:r>
      <w:proofErr w:type="spellStart"/>
      <w:r w:rsidRPr="006C4BA9">
        <w:rPr>
          <w:rFonts w:eastAsiaTheme="minorHAnsi"/>
        </w:rPr>
        <w:t>Couck</w:t>
      </w:r>
      <w:proofErr w:type="spellEnd"/>
      <w:r w:rsidRPr="006C4BA9">
        <w:rPr>
          <w:rFonts w:eastAsiaTheme="minorHAnsi"/>
        </w:rPr>
        <w:t xml:space="preserve"> et al., 2017) or flotation therapies that reduce exteroceptive signals allowing enhanced exposure to in- </w:t>
      </w:r>
      <w:proofErr w:type="spellStart"/>
      <w:r w:rsidRPr="006C4BA9">
        <w:rPr>
          <w:rFonts w:eastAsiaTheme="minorHAnsi"/>
        </w:rPr>
        <w:t>teroceptive</w:t>
      </w:r>
      <w:proofErr w:type="spellEnd"/>
      <w:r w:rsidRPr="006C4BA9">
        <w:rPr>
          <w:rFonts w:eastAsiaTheme="minorHAnsi"/>
        </w:rPr>
        <w:t xml:space="preserve"> signals (Feinstein et al., 2018). Future work could also ex- amine the potential for using drug therapies to target interoceptive dysfunction in patients with eating disorders. There is growing interest in the role of the hormone oxytocin in interoception (</w:t>
      </w:r>
      <w:proofErr w:type="spellStart"/>
      <w:r w:rsidRPr="006C4BA9">
        <w:rPr>
          <w:rFonts w:eastAsiaTheme="minorHAnsi"/>
        </w:rPr>
        <w:t>Betka</w:t>
      </w:r>
      <w:proofErr w:type="spellEnd"/>
      <w:r w:rsidRPr="006C4BA9">
        <w:rPr>
          <w:rFonts w:eastAsiaTheme="minorHAnsi"/>
        </w:rPr>
        <w:t xml:space="preserve"> et al., 2018; Quattrocki and Friston, 2014) and given that oxytocin has already been found to improve some of the symptoms of AN (e.g. Kim et al., 2014), future studies could examine whether intranasal administration of oxytocin improves interoception in disordered eating. </w:t>
      </w:r>
    </w:p>
    <w:p w14:paraId="2CF3545E" w14:textId="77777777" w:rsidR="006C4BA9" w:rsidRPr="006C4BA9" w:rsidRDefault="006C4BA9" w:rsidP="00D44295">
      <w:pPr>
        <w:pStyle w:val="Heading6"/>
        <w:jc w:val="both"/>
      </w:pPr>
      <w:r w:rsidRPr="006C4BA9">
        <w:t xml:space="preserve">4.7. Conclusions </w:t>
      </w:r>
    </w:p>
    <w:p w14:paraId="0DF85D5D" w14:textId="191799B2" w:rsidR="006C4BA9" w:rsidRPr="006C4BA9" w:rsidRDefault="006C4BA9" w:rsidP="00D44295">
      <w:pPr>
        <w:pStyle w:val="Normal35"/>
        <w:jc w:val="both"/>
        <w:rPr>
          <w:rFonts w:eastAsiaTheme="minorHAnsi"/>
        </w:rPr>
      </w:pPr>
      <w:r w:rsidRPr="006C4BA9">
        <w:rPr>
          <w:rFonts w:eastAsiaTheme="minorHAnsi"/>
        </w:rPr>
        <w:t xml:space="preserve">The majority of studies included in the current systematic review reported significant impairments in interoceptive processes associated with disordered eating </w:t>
      </w:r>
      <w:proofErr w:type="spellStart"/>
      <w:r w:rsidRPr="006C4BA9">
        <w:rPr>
          <w:rFonts w:eastAsiaTheme="minorHAnsi"/>
        </w:rPr>
        <w:t>behaviour</w:t>
      </w:r>
      <w:proofErr w:type="spellEnd"/>
      <w:r w:rsidRPr="006C4BA9">
        <w:rPr>
          <w:rFonts w:eastAsiaTheme="minorHAnsi"/>
        </w:rPr>
        <w:t xml:space="preserve"> and eating disorders. Impairments were observed across eating disorder types and interoceptive modalities suggesting that interoception may constitute a transdiagnostic feature of eating disorders that is related to dysfunction in a common neural system which underpins the processing of different types of interoceptive signals. There is currently limited evidence on the potential causal role of interoception in the development of disordered eating and on the moderating and mediating mechanisms. Future research that examines specific dimensions of interoception in both clinical and subclinical populations at different levels of analysis may provide novel insights into the underlying dysfunction in interoception associated with disordered eating and which could potentially lead to the development of improved therapies for eating disorders. </w:t>
      </w:r>
    </w:p>
    <w:p w14:paraId="2871A932" w14:textId="77777777" w:rsidR="00647F5B" w:rsidRDefault="00647F5B" w:rsidP="00D44295">
      <w:pPr>
        <w:pStyle w:val="Normal3"/>
        <w:ind w:left="0"/>
        <w:rPr>
          <w:rFonts w:eastAsiaTheme="minorHAnsi"/>
        </w:rPr>
      </w:pPr>
    </w:p>
    <w:p w14:paraId="23DCAEC6" w14:textId="77777777" w:rsidR="00647F5B" w:rsidRDefault="00647F5B" w:rsidP="00647F5B">
      <w:pPr>
        <w:pStyle w:val="Heading4"/>
        <w:numPr>
          <w:ilvl w:val="0"/>
          <w:numId w:val="241"/>
        </w:numPr>
        <w:rPr>
          <w:rFonts w:eastAsiaTheme="minorHAnsi"/>
        </w:rPr>
      </w:pPr>
      <w:r w:rsidRPr="00280CF1">
        <w:rPr>
          <w:rFonts w:eastAsiaTheme="minorHAnsi"/>
        </w:rPr>
        <w:t xml:space="preserve">Jenkinson, P. M., et al. (2018). "Self-reported interoceptive deficits in eating disorders: A meta-analysis of studies using the eating disorder inventory." J </w:t>
      </w:r>
      <w:proofErr w:type="spellStart"/>
      <w:r w:rsidRPr="00280CF1">
        <w:rPr>
          <w:rFonts w:eastAsiaTheme="minorHAnsi"/>
        </w:rPr>
        <w:t>Psychosom</w:t>
      </w:r>
      <w:proofErr w:type="spellEnd"/>
      <w:r w:rsidRPr="00280CF1">
        <w:rPr>
          <w:rFonts w:eastAsiaTheme="minorHAnsi"/>
        </w:rPr>
        <w:t xml:space="preserve"> Res 110: 38-45.</w:t>
      </w:r>
    </w:p>
    <w:p w14:paraId="06049501" w14:textId="53640BFD" w:rsidR="00E86D7F" w:rsidRPr="00280CF1" w:rsidRDefault="00E86D7F" w:rsidP="00E86D7F">
      <w:pPr>
        <w:pStyle w:val="Heading6"/>
        <w:numPr>
          <w:ilvl w:val="3"/>
          <w:numId w:val="289"/>
        </w:numPr>
      </w:pPr>
      <w:r>
        <w:t>Abstract</w:t>
      </w:r>
    </w:p>
    <w:p w14:paraId="6429A6DD" w14:textId="77777777" w:rsidR="00647F5B" w:rsidRDefault="00647F5B" w:rsidP="00647F5B">
      <w:pPr>
        <w:pStyle w:val="Normal3"/>
        <w:spacing w:before="120" w:after="240" w:line="312" w:lineRule="auto"/>
        <w:jc w:val="both"/>
        <w:rPr>
          <w:rFonts w:eastAsiaTheme="minorHAnsi"/>
        </w:rPr>
      </w:pPr>
      <w:r w:rsidRPr="00280CF1">
        <w:rPr>
          <w:rFonts w:eastAsiaTheme="minorHAnsi"/>
        </w:rPr>
        <w:tab/>
        <w:t xml:space="preserve">OBJECTIVE: An impairment of the ability to sense the physiological condition of the body - interoception - has long been proposed as central to the onset and maintenance of eating disorders. More recent attention to this topic has generally indicated the presence of interoceptive deficits in individuals with an </w:t>
      </w:r>
      <w:r w:rsidRPr="00280CF1">
        <w:rPr>
          <w:rFonts w:eastAsiaTheme="minorHAnsi"/>
        </w:rPr>
        <w:lastRenderedPageBreak/>
        <w:t xml:space="preserve">eating disorder diagnosis; however, possible links with specific diagnosis, BMI, age, illness duration, depression, and alexithymia remain unclear from individual studies. This meta-analysis aimed to provide a necessary quantitative overview of self-reported interoceptive deficits in eating disorder populations, and the relationship between these deficits and the previously mentioned factors. METHODS: Using a random effects model, our meta-analysis assessed the magnitude of differences in interoceptive abilities as measured using the Eating Disorder Inventory in 41 samples comparing people with eating disorders (n = 4308) and healthy controls (n = 3459). Follow-up and moderator analysis was conducted, using group comparisons and meta-regressions. RESULTS: We report a </w:t>
      </w:r>
      <w:proofErr w:type="gramStart"/>
      <w:r w:rsidRPr="00280CF1">
        <w:rPr>
          <w:rFonts w:eastAsiaTheme="minorHAnsi"/>
        </w:rPr>
        <w:t>large pooled</w:t>
      </w:r>
      <w:proofErr w:type="gramEnd"/>
      <w:r w:rsidRPr="00280CF1">
        <w:rPr>
          <w:rFonts w:eastAsiaTheme="minorHAnsi"/>
        </w:rPr>
        <w:t xml:space="preserve"> effect size of 1.62 for eating disorders with some variation between diagnostic groups. Further moderator analysis showed that BMI, age and alexithymia were significant predictors of overall effect size. CONCLUSION: This meta-analysis is the first to confirm that large interoceptive deficits occur in a variety of eating disorders and crucially, in those who have recovered. These deficits may be useful in identifying and distinguishing eating disorders. Future research needs to consider both objective and subjective measures of interoception across different types of eating disorders and may fruitfully examine interoception as a possible endophenotype and target for treatment.</w:t>
      </w:r>
    </w:p>
    <w:p w14:paraId="59C77609" w14:textId="02D414E7" w:rsidR="00E86D7F" w:rsidRDefault="00E86D7F" w:rsidP="00E86D7F">
      <w:pPr>
        <w:pStyle w:val="Heading6"/>
      </w:pPr>
      <w:r>
        <w:t>Intro</w:t>
      </w:r>
    </w:p>
    <w:p w14:paraId="701CE1A8" w14:textId="0CEF777C" w:rsidR="00E86D7F" w:rsidRPr="00E86D7F" w:rsidRDefault="00E86D7F" w:rsidP="00E86D7F">
      <w:pPr>
        <w:pStyle w:val="Normal3"/>
        <w:spacing w:before="120" w:after="240" w:line="312" w:lineRule="auto"/>
        <w:jc w:val="both"/>
        <w:rPr>
          <w:rFonts w:eastAsiaTheme="minorHAnsi"/>
        </w:rPr>
      </w:pPr>
      <w:r w:rsidRPr="00E86D7F">
        <w:rPr>
          <w:rFonts w:eastAsiaTheme="minorHAnsi"/>
        </w:rPr>
        <w:t xml:space="preserve">Eating disorders (EDs) are </w:t>
      </w:r>
      <w:proofErr w:type="spellStart"/>
      <w:r w:rsidRPr="00E86D7F">
        <w:rPr>
          <w:rFonts w:eastAsiaTheme="minorHAnsi"/>
        </w:rPr>
        <w:t>characterised</w:t>
      </w:r>
      <w:proofErr w:type="spellEnd"/>
      <w:r w:rsidRPr="00E86D7F">
        <w:rPr>
          <w:rFonts w:eastAsiaTheme="minorHAnsi"/>
        </w:rPr>
        <w:t xml:space="preserve"> by an ongoing disturbance of eating or eating-related </w:t>
      </w:r>
      <w:proofErr w:type="spellStart"/>
      <w:r w:rsidRPr="00E86D7F">
        <w:rPr>
          <w:rFonts w:eastAsiaTheme="minorHAnsi"/>
        </w:rPr>
        <w:t>behaviour</w:t>
      </w:r>
      <w:proofErr w:type="spellEnd"/>
      <w:r w:rsidRPr="00E86D7F">
        <w:rPr>
          <w:rFonts w:eastAsiaTheme="minorHAnsi"/>
        </w:rPr>
        <w:t xml:space="preserve">, which leads to changes in the consumption or absorption of food, and significantly impaired physical health or psychosocial functioning [3]. EDs are a pervasive psychiatric disturbance, associated with severe negative consequences, including significant distress, depression, suicide, substance abuse and even death [5,74,75]. As such, EDs represent a major clinical challenge, and priority for research to identify their </w:t>
      </w:r>
      <w:proofErr w:type="spellStart"/>
      <w:r w:rsidRPr="00E86D7F">
        <w:rPr>
          <w:rFonts w:eastAsiaTheme="minorHAnsi"/>
        </w:rPr>
        <w:t>aetiology</w:t>
      </w:r>
      <w:proofErr w:type="spellEnd"/>
      <w:r w:rsidRPr="00E86D7F">
        <w:rPr>
          <w:rFonts w:eastAsiaTheme="minorHAnsi"/>
        </w:rPr>
        <w:t xml:space="preserve">, and develop effective treatments. Unfortunately, the cause of EDs remains poorly understood, with several biological, social and psychological factors identified as important in the onset and maintenance of different EDs [22]. </w:t>
      </w:r>
    </w:p>
    <w:p w14:paraId="1F09EFA1" w14:textId="77777777" w:rsidR="00E86D7F" w:rsidRPr="00E86D7F" w:rsidRDefault="00E86D7F" w:rsidP="00E86D7F">
      <w:pPr>
        <w:pStyle w:val="Normal3"/>
        <w:spacing w:before="120" w:after="240" w:line="312" w:lineRule="auto"/>
        <w:jc w:val="both"/>
        <w:rPr>
          <w:rFonts w:eastAsiaTheme="minorHAnsi"/>
        </w:rPr>
      </w:pPr>
      <w:r w:rsidRPr="00E86D7F">
        <w:rPr>
          <w:rFonts w:eastAsiaTheme="minorHAnsi"/>
        </w:rPr>
        <w:t xml:space="preserve">The task of identifying the causal mechanisms underlying EDs is complicated by the fact that a different combination of factors may contribute to various subtypes of ED. The current Diagnostic and </w:t>
      </w:r>
    </w:p>
    <w:p w14:paraId="5B3AC83B" w14:textId="77777777" w:rsidR="00E86D7F" w:rsidRPr="00E86D7F" w:rsidRDefault="00E86D7F" w:rsidP="00E86D7F">
      <w:pPr>
        <w:pStyle w:val="Normal3"/>
        <w:spacing w:before="120" w:after="240" w:line="312" w:lineRule="auto"/>
        <w:jc w:val="both"/>
        <w:rPr>
          <w:rFonts w:eastAsiaTheme="minorHAnsi"/>
        </w:rPr>
      </w:pPr>
      <w:r w:rsidRPr="00E86D7F">
        <w:rPr>
          <w:rFonts w:eastAsiaTheme="minorHAnsi"/>
        </w:rPr>
        <w:lastRenderedPageBreak/>
        <w:t xml:space="preserve">Statistical Manual (DSM-5; APA 2013) identifies three primary ED di- </w:t>
      </w:r>
      <w:proofErr w:type="spellStart"/>
      <w:r w:rsidRPr="00E86D7F">
        <w:rPr>
          <w:rFonts w:eastAsiaTheme="minorHAnsi"/>
        </w:rPr>
        <w:t>agnoses</w:t>
      </w:r>
      <w:proofErr w:type="spellEnd"/>
      <w:r w:rsidRPr="00E86D7F">
        <w:rPr>
          <w:rFonts w:eastAsiaTheme="minorHAnsi"/>
        </w:rPr>
        <w:t xml:space="preserve">: Anorexia Nervosa (AN; </w:t>
      </w:r>
      <w:proofErr w:type="spellStart"/>
      <w:r w:rsidRPr="00E86D7F">
        <w:rPr>
          <w:rFonts w:eastAsiaTheme="minorHAnsi"/>
        </w:rPr>
        <w:t>characterised</w:t>
      </w:r>
      <w:proofErr w:type="spellEnd"/>
      <w:r w:rsidRPr="00E86D7F">
        <w:rPr>
          <w:rFonts w:eastAsiaTheme="minorHAnsi"/>
        </w:rPr>
        <w:t xml:space="preserve"> by restrictive eating, severe weight loss, and an intense fear of gaining weight), Bulimia Nervosa (BN; </w:t>
      </w:r>
      <w:proofErr w:type="spellStart"/>
      <w:r w:rsidRPr="00E86D7F">
        <w:rPr>
          <w:rFonts w:eastAsiaTheme="minorHAnsi"/>
        </w:rPr>
        <w:t>characterised</w:t>
      </w:r>
      <w:proofErr w:type="spellEnd"/>
      <w:r w:rsidRPr="00E86D7F">
        <w:rPr>
          <w:rFonts w:eastAsiaTheme="minorHAnsi"/>
        </w:rPr>
        <w:t xml:space="preserve"> by a preoccupation with body weight and shape, normal body weight, and episodes of binge eating with com- </w:t>
      </w:r>
      <w:proofErr w:type="spellStart"/>
      <w:r w:rsidRPr="00E86D7F">
        <w:rPr>
          <w:rFonts w:eastAsiaTheme="minorHAnsi"/>
        </w:rPr>
        <w:t>pensatory</w:t>
      </w:r>
      <w:proofErr w:type="spellEnd"/>
      <w:r w:rsidRPr="00E86D7F">
        <w:rPr>
          <w:rFonts w:eastAsiaTheme="minorHAnsi"/>
        </w:rPr>
        <w:t xml:space="preserve"> </w:t>
      </w:r>
      <w:proofErr w:type="spellStart"/>
      <w:r w:rsidRPr="00E86D7F">
        <w:rPr>
          <w:rFonts w:eastAsiaTheme="minorHAnsi"/>
        </w:rPr>
        <w:t>behaviours</w:t>
      </w:r>
      <w:proofErr w:type="spellEnd"/>
      <w:r w:rsidRPr="00E86D7F">
        <w:rPr>
          <w:rFonts w:eastAsiaTheme="minorHAnsi"/>
        </w:rPr>
        <w:t xml:space="preserve"> such as purging), and Binge Eating Disorder (BED; </w:t>
      </w:r>
      <w:proofErr w:type="spellStart"/>
      <w:r w:rsidRPr="00E86D7F">
        <w:rPr>
          <w:rFonts w:eastAsiaTheme="minorHAnsi"/>
        </w:rPr>
        <w:t>characterised</w:t>
      </w:r>
      <w:proofErr w:type="spellEnd"/>
      <w:r w:rsidRPr="00E86D7F">
        <w:rPr>
          <w:rFonts w:eastAsiaTheme="minorHAnsi"/>
        </w:rPr>
        <w:t xml:space="preserve"> by frequent binge eating with feelings of loss of control, but no use of compensatory </w:t>
      </w:r>
      <w:proofErr w:type="spellStart"/>
      <w:r w:rsidRPr="00E86D7F">
        <w:rPr>
          <w:rFonts w:eastAsiaTheme="minorHAnsi"/>
        </w:rPr>
        <w:t>behaviours</w:t>
      </w:r>
      <w:proofErr w:type="spellEnd"/>
      <w:r w:rsidRPr="00E86D7F">
        <w:rPr>
          <w:rFonts w:eastAsiaTheme="minorHAnsi"/>
        </w:rPr>
        <w:t xml:space="preserve">). Two further cate- </w:t>
      </w:r>
      <w:proofErr w:type="spellStart"/>
      <w:r w:rsidRPr="00E86D7F">
        <w:rPr>
          <w:rFonts w:eastAsiaTheme="minorHAnsi"/>
        </w:rPr>
        <w:t>gories</w:t>
      </w:r>
      <w:proofErr w:type="spellEnd"/>
      <w:r w:rsidRPr="00E86D7F">
        <w:rPr>
          <w:rFonts w:eastAsiaTheme="minorHAnsi"/>
        </w:rPr>
        <w:t xml:space="preserve"> (Other Specified Feeding or Eating Disorder (OSFED), and Unspecified Feeding or Eating Disorder (UFED)1), also exist to classify EDs that do not more accurately fit into AN, BN, or BED, such as </w:t>
      </w:r>
      <w:proofErr w:type="spellStart"/>
      <w:r w:rsidRPr="00E86D7F">
        <w:rPr>
          <w:rFonts w:eastAsiaTheme="minorHAnsi"/>
        </w:rPr>
        <w:t>aty</w:t>
      </w:r>
      <w:proofErr w:type="spellEnd"/>
      <w:r w:rsidRPr="00E86D7F">
        <w:rPr>
          <w:rFonts w:eastAsiaTheme="minorHAnsi"/>
        </w:rPr>
        <w:t xml:space="preserve">- pical presentations of the above or other feeding and eating disorders. </w:t>
      </w:r>
    </w:p>
    <w:p w14:paraId="449D57F9" w14:textId="6B20068E" w:rsidR="00E86D7F" w:rsidRPr="00E86D7F" w:rsidRDefault="00E86D7F" w:rsidP="00E86D7F">
      <w:pPr>
        <w:pStyle w:val="Normal3"/>
        <w:spacing w:before="120" w:after="240" w:line="312" w:lineRule="auto"/>
        <w:jc w:val="both"/>
        <w:rPr>
          <w:rFonts w:eastAsiaTheme="minorHAnsi"/>
        </w:rPr>
      </w:pPr>
      <w:r w:rsidRPr="00E86D7F">
        <w:rPr>
          <w:rFonts w:eastAsiaTheme="minorHAnsi"/>
        </w:rPr>
        <w:t xml:space="preserve">Notably, early clinical descriptions of EDs highlighted “disturbances in accuracy of perception or cognitive interpretation of stimuli arising from the body” ([12], p. 189). These dual aspects have been examined under the modern-day concepts of interoception (i.e. the ability to sense </w:t>
      </w:r>
      <w:proofErr w:type="spellStart"/>
      <w:r>
        <w:rPr>
          <w:rFonts w:eastAsiaTheme="minorHAnsi"/>
        </w:rPr>
        <w:t>t</w:t>
      </w:r>
      <w:r w:rsidRPr="00E86D7F">
        <w:rPr>
          <w:rFonts w:ascii="AdvOT596495f2" w:hAnsi="AdvOT596495f2"/>
          <w:sz w:val="16"/>
          <w:szCs w:val="16"/>
        </w:rPr>
        <w:t xml:space="preserve"> </w:t>
      </w:r>
      <w:r w:rsidRPr="00E86D7F">
        <w:rPr>
          <w:rFonts w:eastAsiaTheme="minorHAnsi"/>
        </w:rPr>
        <w:t>he</w:t>
      </w:r>
      <w:proofErr w:type="spellEnd"/>
      <w:r w:rsidRPr="00E86D7F">
        <w:rPr>
          <w:rFonts w:eastAsiaTheme="minorHAnsi"/>
        </w:rPr>
        <w:t xml:space="preserve"> physiological condition of the body [19], and alexithymia (i.e. difficulty identifying and describing feelings/emotions; see [80]). Such difficulties in perceiving signals arising from the body and/or </w:t>
      </w:r>
      <w:proofErr w:type="spellStart"/>
      <w:r w:rsidRPr="00E86D7F">
        <w:rPr>
          <w:rFonts w:eastAsiaTheme="minorHAnsi"/>
        </w:rPr>
        <w:t>identi</w:t>
      </w:r>
      <w:proofErr w:type="spellEnd"/>
      <w:r w:rsidRPr="00E86D7F">
        <w:rPr>
          <w:rFonts w:eastAsiaTheme="minorHAnsi"/>
        </w:rPr>
        <w:t xml:space="preserve">- </w:t>
      </w:r>
      <w:proofErr w:type="spellStart"/>
      <w:r w:rsidRPr="00E86D7F">
        <w:rPr>
          <w:rFonts w:eastAsiaTheme="minorHAnsi"/>
        </w:rPr>
        <w:t>fying</w:t>
      </w:r>
      <w:proofErr w:type="spellEnd"/>
      <w:r w:rsidRPr="00E86D7F">
        <w:rPr>
          <w:rFonts w:eastAsiaTheme="minorHAnsi"/>
        </w:rPr>
        <w:t xml:space="preserve"> and interpreting emotional states have since been established as a core psychopathological element of several ED [32,80]. </w:t>
      </w:r>
    </w:p>
    <w:p w14:paraId="6344D5DA" w14:textId="77777777" w:rsidR="00E86D7F" w:rsidRPr="00E86D7F" w:rsidRDefault="00E86D7F" w:rsidP="00E86D7F">
      <w:pPr>
        <w:pStyle w:val="Normal3"/>
        <w:spacing w:before="120" w:after="240" w:line="312" w:lineRule="auto"/>
        <w:jc w:val="both"/>
        <w:rPr>
          <w:rFonts w:eastAsiaTheme="minorHAnsi"/>
        </w:rPr>
      </w:pPr>
      <w:r w:rsidRPr="00E86D7F">
        <w:rPr>
          <w:rFonts w:eastAsiaTheme="minorHAnsi"/>
        </w:rPr>
        <w:t xml:space="preserve">Difficulties with somatic perception/awareness may contribute to EDs because individuals incorrectly interpret bodily signals referring to hunger and satiety cues [12]. A difficulty perceiving hunger cues may result in skipped meals, or the restriction of food intake until intense feelings of hunger occur. By contrast, difficulty in detecting normal levels of fullness could cause binging or overeating [32,50]. In addition, deficits in identifying emotional states may contribute to difficulties with emotional regulation; a multidimensional construct </w:t>
      </w:r>
      <w:proofErr w:type="spellStart"/>
      <w:r w:rsidRPr="00E86D7F">
        <w:rPr>
          <w:rFonts w:eastAsiaTheme="minorHAnsi"/>
        </w:rPr>
        <w:t>characterised</w:t>
      </w:r>
      <w:proofErr w:type="spellEnd"/>
      <w:r w:rsidRPr="00E86D7F">
        <w:rPr>
          <w:rFonts w:eastAsiaTheme="minorHAnsi"/>
        </w:rPr>
        <w:t xml:space="preserve"> by flexible modulation strategies, behavioral control, emotional awareness and distress tolerance [43,52]. ED patients may confuse their internal bodily signals with </w:t>
      </w:r>
      <w:proofErr w:type="gramStart"/>
      <w:r w:rsidRPr="00E86D7F">
        <w:rPr>
          <w:rFonts w:eastAsiaTheme="minorHAnsi"/>
        </w:rPr>
        <w:t>emotions, and</w:t>
      </w:r>
      <w:proofErr w:type="gramEnd"/>
      <w:r w:rsidRPr="00E86D7F">
        <w:rPr>
          <w:rFonts w:eastAsiaTheme="minorHAnsi"/>
        </w:rPr>
        <w:t xml:space="preserve"> have difficulties </w:t>
      </w:r>
      <w:proofErr w:type="spellStart"/>
      <w:r w:rsidRPr="00E86D7F">
        <w:rPr>
          <w:rFonts w:eastAsiaTheme="minorHAnsi"/>
        </w:rPr>
        <w:t>experien</w:t>
      </w:r>
      <w:proofErr w:type="spellEnd"/>
      <w:r w:rsidRPr="00E86D7F">
        <w:rPr>
          <w:rFonts w:eastAsiaTheme="minorHAnsi"/>
        </w:rPr>
        <w:t xml:space="preserve">- </w:t>
      </w:r>
      <w:proofErr w:type="spellStart"/>
      <w:r w:rsidRPr="00E86D7F">
        <w:rPr>
          <w:rFonts w:eastAsiaTheme="minorHAnsi"/>
        </w:rPr>
        <w:t>cing</w:t>
      </w:r>
      <w:proofErr w:type="spellEnd"/>
      <w:r w:rsidRPr="00E86D7F">
        <w:rPr>
          <w:rFonts w:eastAsiaTheme="minorHAnsi"/>
        </w:rPr>
        <w:t xml:space="preserve"> and differentiating different emotions, or modulating or </w:t>
      </w:r>
      <w:proofErr w:type="spellStart"/>
      <w:r w:rsidRPr="00E86D7F">
        <w:rPr>
          <w:rFonts w:eastAsiaTheme="minorHAnsi"/>
        </w:rPr>
        <w:t>attenu</w:t>
      </w:r>
      <w:proofErr w:type="spellEnd"/>
      <w:r w:rsidRPr="00E86D7F">
        <w:rPr>
          <w:rFonts w:eastAsiaTheme="minorHAnsi"/>
        </w:rPr>
        <w:t xml:space="preserve">- </w:t>
      </w:r>
      <w:proofErr w:type="spellStart"/>
      <w:r w:rsidRPr="00E86D7F">
        <w:rPr>
          <w:rFonts w:eastAsiaTheme="minorHAnsi"/>
        </w:rPr>
        <w:t>ating</w:t>
      </w:r>
      <w:proofErr w:type="spellEnd"/>
      <w:r w:rsidRPr="00E86D7F">
        <w:rPr>
          <w:rFonts w:eastAsiaTheme="minorHAnsi"/>
        </w:rPr>
        <w:t xml:space="preserve"> their intensity [15,52]. Such maladaptive emotion regulation or </w:t>
      </w:r>
    </w:p>
    <w:p w14:paraId="62CD09B3" w14:textId="77777777" w:rsidR="00E86D7F" w:rsidRPr="00E86D7F" w:rsidRDefault="00E86D7F" w:rsidP="00E86D7F">
      <w:pPr>
        <w:pStyle w:val="Normal3"/>
        <w:spacing w:before="120" w:after="240" w:line="312" w:lineRule="auto"/>
        <w:jc w:val="both"/>
        <w:rPr>
          <w:rFonts w:eastAsiaTheme="minorHAnsi"/>
        </w:rPr>
      </w:pPr>
      <w:r w:rsidRPr="00E86D7F">
        <w:rPr>
          <w:rFonts w:eastAsiaTheme="minorHAnsi"/>
        </w:rPr>
        <w:lastRenderedPageBreak/>
        <w:t xml:space="preserve">emotional dysregulation is a key psychological problem in EDs, related to mood instability, impulsivity, recklessness, anger and self-destructive- ness [52]. </w:t>
      </w:r>
    </w:p>
    <w:p w14:paraId="6EF9FB61" w14:textId="77777777" w:rsidR="00E86D7F" w:rsidRPr="00E86D7F" w:rsidRDefault="00E86D7F" w:rsidP="00E86D7F">
      <w:pPr>
        <w:pStyle w:val="Normal3"/>
        <w:spacing w:before="120" w:after="240" w:line="312" w:lineRule="auto"/>
        <w:jc w:val="both"/>
        <w:rPr>
          <w:rFonts w:eastAsiaTheme="minorHAnsi"/>
        </w:rPr>
      </w:pPr>
      <w:r w:rsidRPr="00E86D7F">
        <w:rPr>
          <w:rFonts w:eastAsiaTheme="minorHAnsi"/>
        </w:rPr>
        <w:t xml:space="preserve">The majority of data concerning interoceptive deficits in EDs is based on self-reports obtained from the Eating Disorder Inventory (EDI; [42]), which primarily assesses the interpretative component of inter- </w:t>
      </w:r>
      <w:proofErr w:type="spellStart"/>
      <w:r w:rsidRPr="00E86D7F">
        <w:rPr>
          <w:rFonts w:eastAsiaTheme="minorHAnsi"/>
        </w:rPr>
        <w:t>oceptive</w:t>
      </w:r>
      <w:proofErr w:type="spellEnd"/>
      <w:r w:rsidRPr="00E86D7F">
        <w:rPr>
          <w:rFonts w:eastAsiaTheme="minorHAnsi"/>
        </w:rPr>
        <w:t xml:space="preserve"> deficits rather than somatic awareness. The EDI includes an “Interoceptive Awareness” subscale, comprising 10 questions reflecting “a lack of confidence in </w:t>
      </w:r>
      <w:proofErr w:type="spellStart"/>
      <w:r w:rsidRPr="00E86D7F">
        <w:rPr>
          <w:rFonts w:eastAsiaTheme="minorHAnsi"/>
        </w:rPr>
        <w:t>recognising</w:t>
      </w:r>
      <w:proofErr w:type="spellEnd"/>
      <w:r w:rsidRPr="00E86D7F">
        <w:rPr>
          <w:rFonts w:eastAsiaTheme="minorHAnsi"/>
        </w:rPr>
        <w:t xml:space="preserve"> and accurately identifying emo- </w:t>
      </w:r>
      <w:proofErr w:type="spellStart"/>
      <w:r w:rsidRPr="00E86D7F">
        <w:rPr>
          <w:rFonts w:eastAsiaTheme="minorHAnsi"/>
        </w:rPr>
        <w:t>tions</w:t>
      </w:r>
      <w:proofErr w:type="spellEnd"/>
      <w:r w:rsidRPr="00E86D7F">
        <w:rPr>
          <w:rFonts w:eastAsiaTheme="minorHAnsi"/>
        </w:rPr>
        <w:t xml:space="preserve"> and sensations of hunger or satiety” ([42], p. 18). Using the EDI and subsequent revisions (EDI-2, [40], EDI-2, [41]; EDI-VS, [58]), self- reported interoceptive deficits of this interpretative kind have been found consistently across patients with various EDs [32,52]. </w:t>
      </w:r>
    </w:p>
    <w:p w14:paraId="411E1BE0" w14:textId="4343864A" w:rsidR="00E86D7F" w:rsidRDefault="00E86D7F" w:rsidP="00E86D7F">
      <w:pPr>
        <w:pStyle w:val="Normal3"/>
        <w:spacing w:before="120" w:after="240" w:line="312" w:lineRule="auto"/>
        <w:jc w:val="both"/>
        <w:rPr>
          <w:rFonts w:eastAsiaTheme="minorHAnsi"/>
        </w:rPr>
      </w:pPr>
      <w:r w:rsidRPr="00E86D7F">
        <w:rPr>
          <w:rFonts w:eastAsiaTheme="minorHAnsi"/>
        </w:rPr>
        <w:t xml:space="preserve">Importantly, although interoceptive deficits are widely reported as being a core psychopathological component of several EDs, it is not known whether the effect size is the same across the spectrum of EDs, or whether a particular diagnosis is associated with greater interoceptive deficits. In addition, several variables are known to interact and overlap with interoceptive processing and EDs, such as age, disease duration, Body Mass Index (BMI), depression and alexithymia [4,44,45,57,64,67,76]. However, these factors have not consistently been </w:t>
      </w:r>
      <w:proofErr w:type="gramStart"/>
      <w:r w:rsidRPr="00E86D7F">
        <w:rPr>
          <w:rFonts w:eastAsiaTheme="minorHAnsi"/>
        </w:rPr>
        <w:t>taken into account</w:t>
      </w:r>
      <w:proofErr w:type="gramEnd"/>
      <w:r w:rsidRPr="00E86D7F">
        <w:rPr>
          <w:rFonts w:eastAsiaTheme="minorHAnsi"/>
        </w:rPr>
        <w:t xml:space="preserve"> when examining interoceptive processes in patients with ED. Taking these factors into consideration, and </w:t>
      </w:r>
      <w:proofErr w:type="spellStart"/>
      <w:r w:rsidRPr="00E86D7F">
        <w:rPr>
          <w:rFonts w:eastAsiaTheme="minorHAnsi"/>
        </w:rPr>
        <w:t>identi</w:t>
      </w:r>
      <w:proofErr w:type="spellEnd"/>
      <w:r w:rsidRPr="00E86D7F">
        <w:rPr>
          <w:rFonts w:eastAsiaTheme="minorHAnsi"/>
        </w:rPr>
        <w:t xml:space="preserve">- </w:t>
      </w:r>
      <w:proofErr w:type="spellStart"/>
      <w:r w:rsidRPr="00E86D7F">
        <w:rPr>
          <w:rFonts w:eastAsiaTheme="minorHAnsi"/>
        </w:rPr>
        <w:t>fying</w:t>
      </w:r>
      <w:proofErr w:type="spellEnd"/>
      <w:r w:rsidRPr="00E86D7F">
        <w:rPr>
          <w:rFonts w:eastAsiaTheme="minorHAnsi"/>
        </w:rPr>
        <w:t xml:space="preserve"> to what extent and how deficits in the interpretation of signals arising from the body contribute to different EDs, might allow for more targeted and effective interventions to be administered. Therefore, the current study first aimed to compare the magnitude of interoceptive deficits (as measured using the EDI) across different types of ED. Sec- </w:t>
      </w:r>
      <w:proofErr w:type="spellStart"/>
      <w:r w:rsidRPr="00E86D7F">
        <w:rPr>
          <w:rFonts w:eastAsiaTheme="minorHAnsi"/>
        </w:rPr>
        <w:t>ondly</w:t>
      </w:r>
      <w:proofErr w:type="spellEnd"/>
      <w:r w:rsidRPr="00E86D7F">
        <w:rPr>
          <w:rFonts w:eastAsiaTheme="minorHAnsi"/>
        </w:rPr>
        <w:t xml:space="preserve">, we aimed to examine whether age, illness duration, BMI, de- pression, and alexithymia serve as moderators for any interoceptive deficits observed in ED overall, and whether these were further specific to different subtypes of ED. We did not have any a-priori predictions regarding the directionality of interoceptive deficits across different ED subtypes, or how these deficits might be moderated by the factors mentioned above, since individual studies have often not specifically examined or had statistical power to address such questions in an ED population, have used different measures to assess interception, or have produced contradictory results in healthy and ED populations (e.g. see [57] for interesting work on the relationship between </w:t>
      </w:r>
      <w:r w:rsidRPr="00E86D7F">
        <w:rPr>
          <w:rFonts w:eastAsiaTheme="minorHAnsi"/>
        </w:rPr>
        <w:lastRenderedPageBreak/>
        <w:t xml:space="preserve">interoception and </w:t>
      </w:r>
      <w:proofErr w:type="spellStart"/>
      <w:r w:rsidRPr="00E86D7F">
        <w:rPr>
          <w:rFonts w:eastAsiaTheme="minorHAnsi"/>
        </w:rPr>
        <w:t>alexitymia</w:t>
      </w:r>
      <w:proofErr w:type="spellEnd"/>
      <w:r w:rsidRPr="00E86D7F">
        <w:rPr>
          <w:rFonts w:eastAsiaTheme="minorHAnsi"/>
        </w:rPr>
        <w:t xml:space="preserve">); as such, our meta-analyses represent a novel, quantitative exploration into these questions. </w:t>
      </w:r>
    </w:p>
    <w:p w14:paraId="4DA1DC48" w14:textId="77777777" w:rsidR="00E86D7F" w:rsidRPr="00E86D7F" w:rsidRDefault="00E86D7F" w:rsidP="00E86D7F">
      <w:pPr>
        <w:pStyle w:val="Heading6"/>
      </w:pPr>
      <w:r w:rsidRPr="00E86D7F">
        <w:t xml:space="preserve">3. Results </w:t>
      </w:r>
    </w:p>
    <w:p w14:paraId="558C874D" w14:textId="77777777" w:rsidR="00E86D7F" w:rsidRPr="00E86D7F" w:rsidRDefault="00E86D7F" w:rsidP="00E86D7F">
      <w:pPr>
        <w:pStyle w:val="Normal3"/>
        <w:spacing w:before="120" w:after="240" w:line="312" w:lineRule="auto"/>
        <w:jc w:val="both"/>
        <w:rPr>
          <w:rFonts w:eastAsiaTheme="minorHAnsi"/>
        </w:rPr>
      </w:pPr>
      <w:r w:rsidRPr="00E86D7F">
        <w:rPr>
          <w:rFonts w:eastAsiaTheme="minorHAnsi"/>
        </w:rPr>
        <w:t xml:space="preserve">The analysis included 29 studies and 41 samples, providing a total sample of 4308 eating disorder participants and 3459 controls (7746 when controls are repeated in separate comparisons, see Table 1). The first, main analysis revealed significantly greater interoceptive deficits in the ED patients (SMD = 1.62: 95% CI = 1.46 to 1.77, p &lt; 0.001)2 compared with healthy controls, indicating an 87% chance that a person picked at random from the ED group will have a greater inter- </w:t>
      </w:r>
      <w:proofErr w:type="spellStart"/>
      <w:r w:rsidRPr="00E86D7F">
        <w:rPr>
          <w:rFonts w:eastAsiaTheme="minorHAnsi"/>
        </w:rPr>
        <w:t>oceptive</w:t>
      </w:r>
      <w:proofErr w:type="spellEnd"/>
      <w:r w:rsidRPr="00E86D7F">
        <w:rPr>
          <w:rFonts w:eastAsiaTheme="minorHAnsi"/>
        </w:rPr>
        <w:t xml:space="preserve"> deficit than a person picked at random from the control group (probability of superiority). The studies were heterogeneous, (Q (40) = 386.10, p &lt; 0.001) with an I2 value of 89.64. The high level of heterogeneity validated the suitability of a random-effects model and suggested the possible existence of moderating variables contributing to heterogeneity that required further investigation. Examination for publication bias Using Duval and Tweedie's [26] Trim and Fill method highlighted two potentially missing studies, though it made no sub- </w:t>
      </w:r>
      <w:proofErr w:type="spellStart"/>
      <w:r w:rsidRPr="00E86D7F">
        <w:rPr>
          <w:rFonts w:eastAsiaTheme="minorHAnsi"/>
        </w:rPr>
        <w:t>stantive</w:t>
      </w:r>
      <w:proofErr w:type="spellEnd"/>
      <w:r w:rsidRPr="00E86D7F">
        <w:rPr>
          <w:rFonts w:eastAsiaTheme="minorHAnsi"/>
        </w:rPr>
        <w:t xml:space="preserve"> difference to the effect size (SMD = 1.57: 95% CI = 1.41 to 1.73, p &lt; 0.001). </w:t>
      </w:r>
    </w:p>
    <w:p w14:paraId="0B2F8A50" w14:textId="77777777" w:rsidR="00E86D7F" w:rsidRPr="00E86D7F" w:rsidRDefault="00E86D7F" w:rsidP="00E86D7F">
      <w:pPr>
        <w:pStyle w:val="Heading6"/>
      </w:pPr>
      <w:r w:rsidRPr="00E86D7F">
        <w:t xml:space="preserve">3.1. Interceptive deficits in different types of ED </w:t>
      </w:r>
    </w:p>
    <w:p w14:paraId="39D9E3C6" w14:textId="37762D63" w:rsidR="00E86D7F" w:rsidRDefault="00E86D7F" w:rsidP="00E86D7F">
      <w:pPr>
        <w:pStyle w:val="Normal3"/>
        <w:spacing w:before="120" w:after="240" w:line="312" w:lineRule="auto"/>
        <w:jc w:val="both"/>
        <w:rPr>
          <w:rFonts w:eastAsiaTheme="minorHAnsi"/>
        </w:rPr>
      </w:pPr>
      <w:r w:rsidRPr="00E86D7F">
        <w:rPr>
          <w:rFonts w:eastAsiaTheme="minorHAnsi"/>
        </w:rPr>
        <w:t xml:space="preserve">Moderator analysis was undertaken to examine the impact of ED type on interoceptive deficit effect size (see Fig. 2). The initial analysis included all 29 studies and 41 samples. The samples comprised: AN (k=12), BN (k=10), BED (k=5), EDNOS (k=3), Mixed ED (k=9) and participants recovered from AN or BN (k = 2). A significant difference in pooled effect size was found amongst the various diagnostic groups (Q(5) = 50.30, p &lt; 0.001). </w:t>
      </w:r>
    </w:p>
    <w:p w14:paraId="40749B41" w14:textId="77777777" w:rsidR="00E86D7F" w:rsidRPr="00E86D7F" w:rsidRDefault="00E86D7F" w:rsidP="00E86D7F">
      <w:pPr>
        <w:pStyle w:val="Normal3"/>
        <w:spacing w:before="120" w:after="240" w:line="312" w:lineRule="auto"/>
        <w:jc w:val="both"/>
        <w:rPr>
          <w:rFonts w:eastAsiaTheme="minorHAnsi"/>
        </w:rPr>
      </w:pPr>
      <w:r w:rsidRPr="00E86D7F">
        <w:rPr>
          <w:rFonts w:eastAsiaTheme="minorHAnsi"/>
        </w:rPr>
        <w:t xml:space="preserve">We subsequently compared the size of interoceptive deficits across different ED diagnoses (see Fig. 2 for individual forest plots). In ac- </w:t>
      </w:r>
      <w:proofErr w:type="spellStart"/>
      <w:r w:rsidRPr="00E86D7F">
        <w:rPr>
          <w:rFonts w:eastAsiaTheme="minorHAnsi"/>
        </w:rPr>
        <w:t>cordance</w:t>
      </w:r>
      <w:proofErr w:type="spellEnd"/>
      <w:r w:rsidRPr="00E86D7F">
        <w:rPr>
          <w:rFonts w:eastAsiaTheme="minorHAnsi"/>
        </w:rPr>
        <w:t xml:space="preserve"> with the minimum study criteria for moderator analysis </w:t>
      </w:r>
      <w:proofErr w:type="spellStart"/>
      <w:r w:rsidRPr="00E86D7F">
        <w:rPr>
          <w:rFonts w:eastAsiaTheme="minorHAnsi"/>
        </w:rPr>
        <w:t>spe</w:t>
      </w:r>
      <w:proofErr w:type="spellEnd"/>
      <w:r w:rsidRPr="00E86D7F">
        <w:rPr>
          <w:rFonts w:eastAsiaTheme="minorHAnsi"/>
        </w:rPr>
        <w:t xml:space="preserve">- </w:t>
      </w:r>
      <w:proofErr w:type="spellStart"/>
      <w:r w:rsidRPr="00E86D7F">
        <w:rPr>
          <w:rFonts w:eastAsiaTheme="minorHAnsi"/>
        </w:rPr>
        <w:t>cified</w:t>
      </w:r>
      <w:proofErr w:type="spellEnd"/>
      <w:r w:rsidRPr="00E86D7F">
        <w:rPr>
          <w:rFonts w:eastAsiaTheme="minorHAnsi"/>
        </w:rPr>
        <w:t xml:space="preserve"> above (k≥4), patients with EDNOS (k=3) and participants recovered from AN or BN (k = 2) were not </w:t>
      </w:r>
      <w:proofErr w:type="spellStart"/>
      <w:r w:rsidRPr="00E86D7F">
        <w:rPr>
          <w:rFonts w:eastAsiaTheme="minorHAnsi"/>
        </w:rPr>
        <w:t>analysed</w:t>
      </w:r>
      <w:proofErr w:type="spellEnd"/>
      <w:r w:rsidRPr="00E86D7F">
        <w:rPr>
          <w:rFonts w:eastAsiaTheme="minorHAnsi"/>
        </w:rPr>
        <w:t xml:space="preserve"> as part of sub- sequent comparisons. In addition, as the mixed group combined several types of ED (including AN, BN and BED) it could not be meaningfully compared with the separate ED </w:t>
      </w:r>
      <w:proofErr w:type="gramStart"/>
      <w:r w:rsidRPr="00E86D7F">
        <w:rPr>
          <w:rFonts w:eastAsiaTheme="minorHAnsi"/>
        </w:rPr>
        <w:t>subtypes, and</w:t>
      </w:r>
      <w:proofErr w:type="gramEnd"/>
      <w:r w:rsidRPr="00E86D7F">
        <w:rPr>
          <w:rFonts w:eastAsiaTheme="minorHAnsi"/>
        </w:rPr>
        <w:t xml:space="preserve"> was not included in follow-up comparisons. The remaining comparisons between AN, BN and BED indicated that patients with </w:t>
      </w:r>
      <w:r w:rsidRPr="00E86D7F">
        <w:rPr>
          <w:rFonts w:eastAsiaTheme="minorHAnsi"/>
        </w:rPr>
        <w:lastRenderedPageBreak/>
        <w:t xml:space="preserve">BN report the greatest deficit overall, with interoceptive awareness being significantly lower in BN than BED (Q(1) = 41.72, p &lt; 0.001), but not compared with AN (Q (1)=2.57, p=0.11. In addition, patients with AN showed a sig- </w:t>
      </w:r>
      <w:proofErr w:type="spellStart"/>
      <w:r w:rsidRPr="00E86D7F">
        <w:rPr>
          <w:rFonts w:eastAsiaTheme="minorHAnsi"/>
        </w:rPr>
        <w:t>nificantly</w:t>
      </w:r>
      <w:proofErr w:type="spellEnd"/>
      <w:r w:rsidRPr="00E86D7F">
        <w:rPr>
          <w:rFonts w:eastAsiaTheme="minorHAnsi"/>
        </w:rPr>
        <w:t xml:space="preserve"> greater interoceptive deficit compared with BED (Q (1) = 25.27, p = 0.001). The level of heterogeneity (I2) was lower in each of these separate ED subsamples (AN = 77.91%, BN = 71.17%, BED=38.31%) compared to when all ED types were grouped and </w:t>
      </w:r>
      <w:proofErr w:type="spellStart"/>
      <w:r w:rsidRPr="00E86D7F">
        <w:rPr>
          <w:rFonts w:eastAsiaTheme="minorHAnsi"/>
        </w:rPr>
        <w:t>analysed</w:t>
      </w:r>
      <w:proofErr w:type="spellEnd"/>
      <w:r w:rsidRPr="00E86D7F">
        <w:rPr>
          <w:rFonts w:eastAsiaTheme="minorHAnsi"/>
        </w:rPr>
        <w:t xml:space="preserve"> together (89.64%), as might be expected; however, the </w:t>
      </w:r>
      <w:proofErr w:type="spellStart"/>
      <w:r w:rsidRPr="00E86D7F">
        <w:rPr>
          <w:rFonts w:eastAsiaTheme="minorHAnsi"/>
        </w:rPr>
        <w:t>rela</w:t>
      </w:r>
      <w:proofErr w:type="spellEnd"/>
      <w:r w:rsidRPr="00E86D7F">
        <w:rPr>
          <w:rFonts w:eastAsiaTheme="minorHAnsi"/>
        </w:rPr>
        <w:t xml:space="preserve">- </w:t>
      </w:r>
      <w:proofErr w:type="spellStart"/>
      <w:r w:rsidRPr="00E86D7F">
        <w:rPr>
          <w:rFonts w:eastAsiaTheme="minorHAnsi"/>
        </w:rPr>
        <w:t>tively</w:t>
      </w:r>
      <w:proofErr w:type="spellEnd"/>
      <w:r w:rsidRPr="00E86D7F">
        <w:rPr>
          <w:rFonts w:eastAsiaTheme="minorHAnsi"/>
        </w:rPr>
        <w:t xml:space="preserve"> high level of heterogeneity remaining in these sub-samples </w:t>
      </w:r>
      <w:proofErr w:type="spellStart"/>
      <w:r w:rsidRPr="00E86D7F">
        <w:rPr>
          <w:rFonts w:eastAsiaTheme="minorHAnsi"/>
        </w:rPr>
        <w:t>sug</w:t>
      </w:r>
      <w:proofErr w:type="spellEnd"/>
      <w:r w:rsidRPr="00E86D7F">
        <w:rPr>
          <w:rFonts w:eastAsiaTheme="minorHAnsi"/>
        </w:rPr>
        <w:t xml:space="preserve">- gests that there may still be other unidentified sources of heterogeneity. We explored these factors in further moderator analyses below. </w:t>
      </w:r>
    </w:p>
    <w:p w14:paraId="5474E15B" w14:textId="77777777" w:rsidR="00E86D7F" w:rsidRPr="00E86D7F" w:rsidRDefault="00E86D7F" w:rsidP="00E86D7F">
      <w:pPr>
        <w:pStyle w:val="Heading6"/>
      </w:pPr>
      <w:r w:rsidRPr="00E86D7F">
        <w:t xml:space="preserve">3.2. Further moderator analysis </w:t>
      </w:r>
    </w:p>
    <w:p w14:paraId="22F64A9C" w14:textId="77777777" w:rsidR="00E86D7F" w:rsidRPr="00E86D7F" w:rsidRDefault="00E86D7F" w:rsidP="00E86D7F">
      <w:pPr>
        <w:pStyle w:val="Normal3"/>
        <w:spacing w:before="120" w:after="240" w:line="312" w:lineRule="auto"/>
        <w:jc w:val="both"/>
        <w:rPr>
          <w:rFonts w:eastAsiaTheme="minorHAnsi"/>
        </w:rPr>
      </w:pPr>
      <w:r w:rsidRPr="00E86D7F">
        <w:rPr>
          <w:rFonts w:eastAsiaTheme="minorHAnsi"/>
        </w:rPr>
        <w:t xml:space="preserve">The influence of age, illness duration, BMI, depression, and </w:t>
      </w:r>
      <w:proofErr w:type="spellStart"/>
      <w:r w:rsidRPr="00E86D7F">
        <w:rPr>
          <w:rFonts w:eastAsiaTheme="minorHAnsi"/>
        </w:rPr>
        <w:t>alex</w:t>
      </w:r>
      <w:proofErr w:type="spellEnd"/>
      <w:r w:rsidRPr="00E86D7F">
        <w:rPr>
          <w:rFonts w:eastAsiaTheme="minorHAnsi"/>
        </w:rPr>
        <w:t xml:space="preserve">- </w:t>
      </w:r>
      <w:proofErr w:type="spellStart"/>
      <w:r w:rsidRPr="00E86D7F">
        <w:rPr>
          <w:rFonts w:eastAsiaTheme="minorHAnsi"/>
        </w:rPr>
        <w:t>ithymia</w:t>
      </w:r>
      <w:proofErr w:type="spellEnd"/>
      <w:r w:rsidRPr="00E86D7F">
        <w:rPr>
          <w:rFonts w:eastAsiaTheme="minorHAnsi"/>
        </w:rPr>
        <w:t xml:space="preserve"> on interoceptive awareness were </w:t>
      </w:r>
      <w:proofErr w:type="spellStart"/>
      <w:r w:rsidRPr="00E86D7F">
        <w:rPr>
          <w:rFonts w:eastAsiaTheme="minorHAnsi"/>
        </w:rPr>
        <w:t>analysed</w:t>
      </w:r>
      <w:proofErr w:type="spellEnd"/>
      <w:r w:rsidRPr="00E86D7F">
        <w:rPr>
          <w:rFonts w:eastAsiaTheme="minorHAnsi"/>
        </w:rPr>
        <w:t xml:space="preserve"> using meta-</w:t>
      </w:r>
      <w:proofErr w:type="spellStart"/>
      <w:r w:rsidRPr="00E86D7F">
        <w:rPr>
          <w:rFonts w:eastAsiaTheme="minorHAnsi"/>
        </w:rPr>
        <w:t>regres</w:t>
      </w:r>
      <w:proofErr w:type="spellEnd"/>
      <w:r w:rsidRPr="00E86D7F">
        <w:rPr>
          <w:rFonts w:eastAsiaTheme="minorHAnsi"/>
        </w:rPr>
        <w:t xml:space="preserve">- </w:t>
      </w:r>
      <w:proofErr w:type="spellStart"/>
      <w:r w:rsidRPr="00E86D7F">
        <w:rPr>
          <w:rFonts w:eastAsiaTheme="minorHAnsi"/>
        </w:rPr>
        <w:t>sion</w:t>
      </w:r>
      <w:proofErr w:type="spellEnd"/>
      <w:r w:rsidRPr="00E86D7F">
        <w:rPr>
          <w:rFonts w:eastAsiaTheme="minorHAnsi"/>
        </w:rPr>
        <w:t xml:space="preserve">. As indicated above, meta-regressions were not run with sub- samples fewer than six or in mixed samples. In addition, analyses were not run where the target measure was not reported or sufficiently variable for analyses to be run on the sample. Table 1 provides a summary of the meta-regressions conducted. </w:t>
      </w:r>
    </w:p>
    <w:p w14:paraId="5D990163" w14:textId="77777777" w:rsidR="00E86D7F" w:rsidRPr="00E86D7F" w:rsidRDefault="00E86D7F" w:rsidP="00E86D7F">
      <w:pPr>
        <w:pStyle w:val="Heading6"/>
      </w:pPr>
      <w:r w:rsidRPr="00E86D7F">
        <w:t xml:space="preserve">3.2.1. Age </w:t>
      </w:r>
    </w:p>
    <w:p w14:paraId="51D70E14" w14:textId="77777777" w:rsidR="00E86D7F" w:rsidRPr="00E86D7F" w:rsidRDefault="00E86D7F" w:rsidP="00E86D7F">
      <w:pPr>
        <w:pStyle w:val="Normal3"/>
        <w:spacing w:before="120" w:after="240" w:line="312" w:lineRule="auto"/>
        <w:jc w:val="both"/>
        <w:rPr>
          <w:rFonts w:eastAsiaTheme="minorHAnsi"/>
        </w:rPr>
      </w:pPr>
      <w:r w:rsidRPr="00E86D7F">
        <w:rPr>
          <w:rFonts w:eastAsiaTheme="minorHAnsi"/>
        </w:rPr>
        <w:t xml:space="preserve">Meta-regression revealed greater interoceptive deficits in younger samples when samples of all ED subtypes were included in the analyses (k = 28). However, sub-analysis of patients with BN (k = 6) and AN (k = 9) separately indicated that interoceptive deficits were, contrast- </w:t>
      </w:r>
      <w:proofErr w:type="spellStart"/>
      <w:r w:rsidRPr="00E86D7F">
        <w:rPr>
          <w:rFonts w:eastAsiaTheme="minorHAnsi"/>
        </w:rPr>
        <w:t>ingly</w:t>
      </w:r>
      <w:proofErr w:type="spellEnd"/>
      <w:r w:rsidRPr="00E86D7F">
        <w:rPr>
          <w:rFonts w:eastAsiaTheme="minorHAnsi"/>
        </w:rPr>
        <w:t xml:space="preserve">, significantly larger in older groups. </w:t>
      </w:r>
    </w:p>
    <w:p w14:paraId="4243EA4F" w14:textId="77777777" w:rsidR="00E86D7F" w:rsidRPr="00E86D7F" w:rsidRDefault="00E86D7F" w:rsidP="00E86D7F">
      <w:pPr>
        <w:pStyle w:val="Heading6"/>
      </w:pPr>
      <w:r w:rsidRPr="00E86D7F">
        <w:t xml:space="preserve">3.2.2. Illness duration </w:t>
      </w:r>
    </w:p>
    <w:p w14:paraId="4280B8C2" w14:textId="77777777" w:rsidR="00E86D7F" w:rsidRPr="00E86D7F" w:rsidRDefault="00E86D7F" w:rsidP="00E86D7F">
      <w:pPr>
        <w:pStyle w:val="Normal3"/>
        <w:spacing w:before="120" w:after="240" w:line="312" w:lineRule="auto"/>
        <w:jc w:val="both"/>
        <w:rPr>
          <w:rFonts w:eastAsiaTheme="minorHAnsi"/>
        </w:rPr>
      </w:pPr>
      <w:r w:rsidRPr="00E86D7F">
        <w:rPr>
          <w:rFonts w:eastAsiaTheme="minorHAnsi"/>
        </w:rPr>
        <w:t xml:space="preserve">There were too few samples to run regression analysis on illness duration. </w:t>
      </w:r>
    </w:p>
    <w:p w14:paraId="5F3CBF12" w14:textId="77777777" w:rsidR="00E86D7F" w:rsidRPr="00E86D7F" w:rsidRDefault="00E86D7F" w:rsidP="00E86D7F">
      <w:pPr>
        <w:pStyle w:val="Heading6"/>
      </w:pPr>
      <w:r w:rsidRPr="00E86D7F">
        <w:t xml:space="preserve">3.2.3. BMI </w:t>
      </w:r>
    </w:p>
    <w:p w14:paraId="387AF227" w14:textId="77777777" w:rsidR="00E86D7F" w:rsidRPr="00E86D7F" w:rsidRDefault="00E86D7F" w:rsidP="00E86D7F">
      <w:pPr>
        <w:pStyle w:val="Normal3"/>
        <w:spacing w:before="120" w:after="240" w:line="312" w:lineRule="auto"/>
        <w:jc w:val="both"/>
        <w:rPr>
          <w:rFonts w:eastAsiaTheme="minorHAnsi"/>
        </w:rPr>
      </w:pPr>
      <w:r w:rsidRPr="00E86D7F">
        <w:rPr>
          <w:rFonts w:eastAsiaTheme="minorHAnsi"/>
        </w:rPr>
        <w:t xml:space="preserve">Across 17 samples that included all types of ED diagnoses, sig- </w:t>
      </w:r>
      <w:proofErr w:type="spellStart"/>
      <w:r w:rsidRPr="00E86D7F">
        <w:rPr>
          <w:rFonts w:eastAsiaTheme="minorHAnsi"/>
        </w:rPr>
        <w:t>nificantly</w:t>
      </w:r>
      <w:proofErr w:type="spellEnd"/>
      <w:r w:rsidRPr="00E86D7F">
        <w:rPr>
          <w:rFonts w:eastAsiaTheme="minorHAnsi"/>
        </w:rPr>
        <w:t xml:space="preserve"> greater interoception deficits occurred in samples with lower mean BMI. </w:t>
      </w:r>
    </w:p>
    <w:p w14:paraId="5FA88920" w14:textId="77777777" w:rsidR="00E86D7F" w:rsidRPr="00E86D7F" w:rsidRDefault="00E86D7F" w:rsidP="00E86D7F">
      <w:pPr>
        <w:pStyle w:val="Heading6"/>
      </w:pPr>
      <w:r w:rsidRPr="00E86D7F">
        <w:t xml:space="preserve">3.2.4. Depression </w:t>
      </w:r>
    </w:p>
    <w:p w14:paraId="5FA16AFD" w14:textId="77777777" w:rsidR="00E86D7F" w:rsidRPr="00E86D7F" w:rsidRDefault="00E86D7F" w:rsidP="00E86D7F">
      <w:pPr>
        <w:pStyle w:val="Normal3"/>
        <w:spacing w:before="120" w:after="240" w:line="312" w:lineRule="auto"/>
        <w:jc w:val="both"/>
        <w:rPr>
          <w:rFonts w:eastAsiaTheme="minorHAnsi"/>
        </w:rPr>
      </w:pPr>
      <w:r w:rsidRPr="00E86D7F">
        <w:rPr>
          <w:rFonts w:eastAsiaTheme="minorHAnsi"/>
        </w:rPr>
        <w:lastRenderedPageBreak/>
        <w:t xml:space="preserve">Depression was recorded in 8 ED samples which included the di- </w:t>
      </w:r>
      <w:proofErr w:type="spellStart"/>
      <w:r w:rsidRPr="00E86D7F">
        <w:rPr>
          <w:rFonts w:eastAsiaTheme="minorHAnsi"/>
        </w:rPr>
        <w:t>agnoses</w:t>
      </w:r>
      <w:proofErr w:type="spellEnd"/>
      <w:r w:rsidRPr="00E86D7F">
        <w:rPr>
          <w:rFonts w:eastAsiaTheme="minorHAnsi"/>
        </w:rPr>
        <w:t xml:space="preserve"> AN, BN, EDNOS and BED. Meta-regression of these samples revealed that average depression score was not a significant predictor of effect size. </w:t>
      </w:r>
    </w:p>
    <w:p w14:paraId="4E9247FF" w14:textId="77777777" w:rsidR="00E86D7F" w:rsidRPr="00E86D7F" w:rsidRDefault="00E86D7F" w:rsidP="00E86D7F">
      <w:pPr>
        <w:pStyle w:val="Heading6"/>
      </w:pPr>
      <w:r w:rsidRPr="00E86D7F">
        <w:t xml:space="preserve">3.2.5. Alexithymia </w:t>
      </w:r>
    </w:p>
    <w:p w14:paraId="5CE0E48A" w14:textId="77777777" w:rsidR="00E86D7F" w:rsidRDefault="00E86D7F" w:rsidP="00E86D7F">
      <w:pPr>
        <w:pStyle w:val="Normal3"/>
        <w:spacing w:before="120" w:after="240" w:line="312" w:lineRule="auto"/>
        <w:jc w:val="both"/>
        <w:rPr>
          <w:rFonts w:eastAsiaTheme="minorHAnsi"/>
        </w:rPr>
      </w:pPr>
      <w:r w:rsidRPr="00E86D7F">
        <w:rPr>
          <w:rFonts w:eastAsiaTheme="minorHAnsi"/>
        </w:rPr>
        <w:t xml:space="preserve">A meta-regression of 6 samples which included the diagnoses AN, BN and BED found significantly greater interoception deficits in </w:t>
      </w:r>
      <w:proofErr w:type="spellStart"/>
      <w:r w:rsidRPr="00E86D7F">
        <w:rPr>
          <w:rFonts w:eastAsiaTheme="minorHAnsi"/>
        </w:rPr>
        <w:t>sam</w:t>
      </w:r>
      <w:proofErr w:type="spellEnd"/>
      <w:r w:rsidRPr="00E86D7F">
        <w:rPr>
          <w:rFonts w:eastAsiaTheme="minorHAnsi"/>
        </w:rPr>
        <w:t xml:space="preserve">- </w:t>
      </w:r>
      <w:proofErr w:type="spellStart"/>
      <w:r w:rsidRPr="00E86D7F">
        <w:rPr>
          <w:rFonts w:eastAsiaTheme="minorHAnsi"/>
        </w:rPr>
        <w:t>ples</w:t>
      </w:r>
      <w:proofErr w:type="spellEnd"/>
      <w:r w:rsidRPr="00E86D7F">
        <w:rPr>
          <w:rFonts w:eastAsiaTheme="minorHAnsi"/>
        </w:rPr>
        <w:t xml:space="preserve"> with lower mean alexithymia scores (i.e. less alexithymia/better at identifying and labelling emotions). </w:t>
      </w:r>
    </w:p>
    <w:p w14:paraId="104E3ED5" w14:textId="77777777" w:rsidR="00E86D7F" w:rsidRPr="00E86D7F" w:rsidRDefault="00E86D7F" w:rsidP="00E86D7F">
      <w:pPr>
        <w:pStyle w:val="Heading6"/>
      </w:pPr>
      <w:r w:rsidRPr="00E86D7F">
        <w:t xml:space="preserve">4. Discussion </w:t>
      </w:r>
    </w:p>
    <w:p w14:paraId="24CD3CFC" w14:textId="77777777" w:rsidR="00E86D7F" w:rsidRPr="00E86D7F" w:rsidRDefault="00E86D7F" w:rsidP="00E86D7F">
      <w:pPr>
        <w:pStyle w:val="Normal3"/>
        <w:spacing w:before="120" w:after="240" w:line="312" w:lineRule="auto"/>
        <w:jc w:val="both"/>
        <w:rPr>
          <w:rFonts w:eastAsiaTheme="minorHAnsi"/>
        </w:rPr>
      </w:pPr>
      <w:r w:rsidRPr="00E86D7F">
        <w:rPr>
          <w:rFonts w:eastAsiaTheme="minorHAnsi"/>
        </w:rPr>
        <w:t xml:space="preserve">The aim of the current meta-analysis was to investigate the extent of self-reported interoceptive deficits in EDs, and examine how various factors (i.e. ED diagnosis, age, illness duration, BMI, depression and alexithymia) may influence interoceptive deficits in ED. We identified 41 ED samples comprising 4308 people with various types of ED (in- </w:t>
      </w:r>
      <w:proofErr w:type="spellStart"/>
      <w:r w:rsidRPr="00E86D7F">
        <w:rPr>
          <w:rFonts w:eastAsiaTheme="minorHAnsi"/>
        </w:rPr>
        <w:t>cluding</w:t>
      </w:r>
      <w:proofErr w:type="spellEnd"/>
      <w:r w:rsidRPr="00E86D7F">
        <w:rPr>
          <w:rFonts w:eastAsiaTheme="minorHAnsi"/>
        </w:rPr>
        <w:t xml:space="preserve"> AN, BN, BED, and EDNOS), and compared these with 3459 healthy controls. A significant interoceptive deficit was found across this ED sample, with a very large effect size (SMD) of 1.62. This equates to there being approximately 87% chance that a person picked at random from the ED group will have a greater interoceptive deficit compared with a person picked at random from the control group. Furthermore, comparison across different ED subtypes revealed the novel finding that interoceptive deficits appear to exist on a continuum in EDs, with BN and AN </w:t>
      </w:r>
      <w:proofErr w:type="gramStart"/>
      <w:r w:rsidRPr="00E86D7F">
        <w:rPr>
          <w:rFonts w:eastAsiaTheme="minorHAnsi"/>
        </w:rPr>
        <w:t>patients</w:t>
      </w:r>
      <w:proofErr w:type="gramEnd"/>
      <w:r w:rsidRPr="00E86D7F">
        <w:rPr>
          <w:rFonts w:eastAsiaTheme="minorHAnsi"/>
        </w:rPr>
        <w:t xml:space="preserve"> experiencing significantly more pro- </w:t>
      </w:r>
      <w:proofErr w:type="spellStart"/>
      <w:r w:rsidRPr="00E86D7F">
        <w:rPr>
          <w:rFonts w:eastAsiaTheme="minorHAnsi"/>
        </w:rPr>
        <w:t>nounced</w:t>
      </w:r>
      <w:proofErr w:type="spellEnd"/>
      <w:r w:rsidRPr="00E86D7F">
        <w:rPr>
          <w:rFonts w:eastAsiaTheme="minorHAnsi"/>
        </w:rPr>
        <w:t xml:space="preserve"> interoceptive deficits compared to patients with BED. Our analyses also revealed that interoceptive deficits are greater in ED pa- </w:t>
      </w:r>
      <w:proofErr w:type="spellStart"/>
      <w:r w:rsidRPr="00E86D7F">
        <w:rPr>
          <w:rFonts w:eastAsiaTheme="minorHAnsi"/>
        </w:rPr>
        <w:t>tients</w:t>
      </w:r>
      <w:proofErr w:type="spellEnd"/>
      <w:r w:rsidRPr="00E86D7F">
        <w:rPr>
          <w:rFonts w:eastAsiaTheme="minorHAnsi"/>
        </w:rPr>
        <w:t xml:space="preserve"> with a lower BMI and younger age. Separate moderator analyses of BN and AN </w:t>
      </w:r>
      <w:proofErr w:type="gramStart"/>
      <w:r w:rsidRPr="00E86D7F">
        <w:rPr>
          <w:rFonts w:eastAsiaTheme="minorHAnsi"/>
        </w:rPr>
        <w:t>patients</w:t>
      </w:r>
      <w:proofErr w:type="gramEnd"/>
      <w:r w:rsidRPr="00E86D7F">
        <w:rPr>
          <w:rFonts w:eastAsiaTheme="minorHAnsi"/>
        </w:rPr>
        <w:t xml:space="preserve">, however, revealed a contrasting pattern in which interoceptive deficits are greater in older patients. Finally, we found that interoceptive deficits across several EDs were not related to levels of depression; however, individuals with lower levels of </w:t>
      </w:r>
      <w:proofErr w:type="spellStart"/>
      <w:r w:rsidRPr="00E86D7F">
        <w:rPr>
          <w:rFonts w:eastAsiaTheme="minorHAnsi"/>
        </w:rPr>
        <w:t>alex</w:t>
      </w:r>
      <w:proofErr w:type="spellEnd"/>
      <w:r w:rsidRPr="00E86D7F">
        <w:rPr>
          <w:rFonts w:eastAsiaTheme="minorHAnsi"/>
        </w:rPr>
        <w:t xml:space="preserve">- </w:t>
      </w:r>
      <w:proofErr w:type="spellStart"/>
      <w:r w:rsidRPr="00E86D7F">
        <w:rPr>
          <w:rFonts w:eastAsiaTheme="minorHAnsi"/>
        </w:rPr>
        <w:t>ithymia</w:t>
      </w:r>
      <w:proofErr w:type="spellEnd"/>
      <w:r w:rsidRPr="00E86D7F">
        <w:rPr>
          <w:rFonts w:eastAsiaTheme="minorHAnsi"/>
        </w:rPr>
        <w:t xml:space="preserve"> report greater interoceptive deficits. We discuss these findings in greater detail below. </w:t>
      </w:r>
    </w:p>
    <w:p w14:paraId="70A94D96" w14:textId="77777777" w:rsidR="00E86D7F" w:rsidRPr="00E86D7F" w:rsidRDefault="00E86D7F" w:rsidP="00E86D7F">
      <w:pPr>
        <w:pStyle w:val="Normal3"/>
        <w:spacing w:before="120" w:after="240" w:line="312" w:lineRule="auto"/>
        <w:jc w:val="both"/>
        <w:rPr>
          <w:rFonts w:eastAsiaTheme="minorHAnsi"/>
        </w:rPr>
      </w:pPr>
      <w:r w:rsidRPr="00E86D7F">
        <w:rPr>
          <w:rFonts w:eastAsiaTheme="minorHAnsi"/>
        </w:rPr>
        <w:t xml:space="preserve">Our first, overall finding of an interoceptive deficit in patients with ED is consistent across samples and </w:t>
      </w:r>
      <w:proofErr w:type="gramStart"/>
      <w:r w:rsidRPr="00E86D7F">
        <w:rPr>
          <w:rFonts w:eastAsiaTheme="minorHAnsi"/>
        </w:rPr>
        <w:t>studies, and</w:t>
      </w:r>
      <w:proofErr w:type="gramEnd"/>
      <w:r w:rsidRPr="00E86D7F">
        <w:rPr>
          <w:rFonts w:eastAsiaTheme="minorHAnsi"/>
        </w:rPr>
        <w:t xml:space="preserve"> accords with the long proposed disturbance of interoception in EDs [12]. More importantly, we document for the first time that a </w:t>
      </w:r>
      <w:r w:rsidRPr="00E86D7F">
        <w:rPr>
          <w:rFonts w:eastAsiaTheme="minorHAnsi"/>
        </w:rPr>
        <w:lastRenderedPageBreak/>
        <w:t xml:space="preserve">large and significant interoception deficit occurs across a wide range of eating disorders. Analysis of </w:t>
      </w:r>
      <w:proofErr w:type="spellStart"/>
      <w:r w:rsidRPr="00E86D7F">
        <w:rPr>
          <w:rFonts w:eastAsiaTheme="minorHAnsi"/>
        </w:rPr>
        <w:t>spe</w:t>
      </w:r>
      <w:proofErr w:type="spellEnd"/>
      <w:r w:rsidRPr="00E86D7F">
        <w:rPr>
          <w:rFonts w:eastAsiaTheme="minorHAnsi"/>
        </w:rPr>
        <w:t xml:space="preserve">- </w:t>
      </w:r>
      <w:proofErr w:type="spellStart"/>
      <w:r w:rsidRPr="00E86D7F">
        <w:rPr>
          <w:rFonts w:eastAsiaTheme="minorHAnsi"/>
        </w:rPr>
        <w:t>cific</w:t>
      </w:r>
      <w:proofErr w:type="spellEnd"/>
      <w:r w:rsidRPr="00E86D7F">
        <w:rPr>
          <w:rFonts w:eastAsiaTheme="minorHAnsi"/>
        </w:rPr>
        <w:t xml:space="preserve"> EDs revealed large effect sizes in each group: AN (SMD = 1.71), BN (SMD = 1.96), BED (SMD = 0.76); EDNOS (SMD = 1.72), mixed diagnoses (SMD = 1.71) and those who had recovered from eating disorders (SMD = 0.76). We also present the hitherto unreported finding that BN and </w:t>
      </w:r>
      <w:proofErr w:type="gramStart"/>
      <w:r w:rsidRPr="00E86D7F">
        <w:rPr>
          <w:rFonts w:eastAsiaTheme="minorHAnsi"/>
        </w:rPr>
        <w:t>AN samples</w:t>
      </w:r>
      <w:proofErr w:type="gramEnd"/>
      <w:r w:rsidRPr="00E86D7F">
        <w:rPr>
          <w:rFonts w:eastAsiaTheme="minorHAnsi"/>
        </w:rPr>
        <w:t xml:space="preserve"> experience the greatest impairment of interoceptive abilities, whereas BED samples were found to report the smallest. Interestingly, even recovered AN and BN samples displayed a large effect size (Fig. 2F). The observation that substantial interoceptive deficits remain after recovery suggests a relative trait stability of such deficits and may have clinical implications for defining recovery from an eating disorder. For example, recovery of interoceptive abilities may not be a useful indicator for assessing ED recovery; however, the modest number of recovered samples (K = 2) means this finding should be interpreted cautiously. </w:t>
      </w:r>
    </w:p>
    <w:p w14:paraId="2A125C9E" w14:textId="77777777" w:rsidR="00E86D7F" w:rsidRPr="00E86D7F" w:rsidRDefault="00E86D7F" w:rsidP="00E86D7F">
      <w:pPr>
        <w:pStyle w:val="Normal3"/>
        <w:spacing w:before="120" w:after="240" w:line="312" w:lineRule="auto"/>
        <w:jc w:val="both"/>
        <w:rPr>
          <w:rFonts w:eastAsiaTheme="minorHAnsi"/>
        </w:rPr>
      </w:pPr>
      <w:r w:rsidRPr="00E86D7F">
        <w:rPr>
          <w:rFonts w:eastAsiaTheme="minorHAnsi"/>
        </w:rPr>
        <w:t xml:space="preserve">Our finding that significant interoception deficits occur in all ED diagnoses lends support to a continuum or transdiagnostic approach to ED, which supposes that ED lie on a spectrum of dieting and weight concerns rather than being qualitatively distinct [23,71]. The core symptomology of EDs is the </w:t>
      </w:r>
      <w:proofErr w:type="gramStart"/>
      <w:r w:rsidRPr="00E86D7F">
        <w:rPr>
          <w:rFonts w:eastAsiaTheme="minorHAnsi"/>
        </w:rPr>
        <w:t>same, but</w:t>
      </w:r>
      <w:proofErr w:type="gramEnd"/>
      <w:r w:rsidRPr="00E86D7F">
        <w:rPr>
          <w:rFonts w:eastAsiaTheme="minorHAnsi"/>
        </w:rPr>
        <w:t xml:space="preserve"> can be expressed differently through the varying severity and kinds of eating </w:t>
      </w:r>
      <w:proofErr w:type="spellStart"/>
      <w:r w:rsidRPr="00E86D7F">
        <w:rPr>
          <w:rFonts w:eastAsiaTheme="minorHAnsi"/>
        </w:rPr>
        <w:t>behaviours</w:t>
      </w:r>
      <w:proofErr w:type="spellEnd"/>
      <w:r w:rsidRPr="00E86D7F">
        <w:rPr>
          <w:rFonts w:eastAsiaTheme="minorHAnsi"/>
        </w:rPr>
        <w:t xml:space="preserve"> displayed throughout the course of the disorder [30]. In line with this approach, we found that although interoceptive deficits are consistent across all EDs, significant inter-diagnostic differences emerge in the degree of impairment. Previous research has explored a variety of </w:t>
      </w:r>
      <w:proofErr w:type="spellStart"/>
      <w:r w:rsidRPr="00E86D7F">
        <w:rPr>
          <w:rFonts w:eastAsiaTheme="minorHAnsi"/>
        </w:rPr>
        <w:t>en</w:t>
      </w:r>
      <w:proofErr w:type="spellEnd"/>
      <w:r w:rsidRPr="00E86D7F">
        <w:rPr>
          <w:rFonts w:eastAsiaTheme="minorHAnsi"/>
        </w:rPr>
        <w:t xml:space="preserve">- dophenotypes3 in EDs (for a discussion see [14,77]) and the </w:t>
      </w:r>
      <w:proofErr w:type="spellStart"/>
      <w:r w:rsidRPr="00E86D7F">
        <w:rPr>
          <w:rFonts w:eastAsiaTheme="minorHAnsi"/>
        </w:rPr>
        <w:t>accumu</w:t>
      </w:r>
      <w:proofErr w:type="spellEnd"/>
      <w:r w:rsidRPr="00E86D7F">
        <w:rPr>
          <w:rFonts w:eastAsiaTheme="minorHAnsi"/>
        </w:rPr>
        <w:t xml:space="preserve">- </w:t>
      </w:r>
      <w:proofErr w:type="spellStart"/>
      <w:r w:rsidRPr="00E86D7F">
        <w:rPr>
          <w:rFonts w:eastAsiaTheme="minorHAnsi"/>
        </w:rPr>
        <w:t>lated</w:t>
      </w:r>
      <w:proofErr w:type="spellEnd"/>
      <w:r w:rsidRPr="00E86D7F">
        <w:rPr>
          <w:rFonts w:eastAsiaTheme="minorHAnsi"/>
        </w:rPr>
        <w:t xml:space="preserve"> evidence presented here points to interoception deficits as a candidate endophenotype for </w:t>
      </w:r>
      <w:proofErr w:type="spellStart"/>
      <w:r w:rsidRPr="00E86D7F">
        <w:rPr>
          <w:rFonts w:eastAsiaTheme="minorHAnsi"/>
        </w:rPr>
        <w:t>EDs.</w:t>
      </w:r>
      <w:proofErr w:type="spellEnd"/>
      <w:r w:rsidRPr="00E86D7F">
        <w:rPr>
          <w:rFonts w:eastAsiaTheme="minorHAnsi"/>
        </w:rPr>
        <w:t xml:space="preserve"> However, it remains unclear </w:t>
      </w:r>
      <w:proofErr w:type="spellStart"/>
      <w:r w:rsidRPr="00E86D7F">
        <w:rPr>
          <w:rFonts w:eastAsiaTheme="minorHAnsi"/>
        </w:rPr>
        <w:t>whe</w:t>
      </w:r>
      <w:proofErr w:type="spellEnd"/>
      <w:r w:rsidRPr="00E86D7F">
        <w:rPr>
          <w:rFonts w:eastAsiaTheme="minorHAnsi"/>
        </w:rPr>
        <w:t xml:space="preserve">- </w:t>
      </w:r>
      <w:proofErr w:type="spellStart"/>
      <w:r w:rsidRPr="00E86D7F">
        <w:rPr>
          <w:rFonts w:eastAsiaTheme="minorHAnsi"/>
        </w:rPr>
        <w:t>ther</w:t>
      </w:r>
      <w:proofErr w:type="spellEnd"/>
      <w:r w:rsidRPr="00E86D7F">
        <w:rPr>
          <w:rFonts w:eastAsiaTheme="minorHAnsi"/>
        </w:rPr>
        <w:t xml:space="preserve"> these deficits play a role in the onset and maintenance of the </w:t>
      </w:r>
      <w:proofErr w:type="gramStart"/>
      <w:r w:rsidRPr="00E86D7F">
        <w:rPr>
          <w:rFonts w:eastAsiaTheme="minorHAnsi"/>
        </w:rPr>
        <w:t>disorders, or</w:t>
      </w:r>
      <w:proofErr w:type="gramEnd"/>
      <w:r w:rsidRPr="00E86D7F">
        <w:rPr>
          <w:rFonts w:eastAsiaTheme="minorHAnsi"/>
        </w:rPr>
        <w:t xml:space="preserve"> are caused in some way by the disorder and its symptoms. In this context, </w:t>
      </w:r>
      <w:proofErr w:type="spellStart"/>
      <w:r w:rsidRPr="00E86D7F">
        <w:rPr>
          <w:rFonts w:eastAsiaTheme="minorHAnsi"/>
        </w:rPr>
        <w:t>Lilenfeld</w:t>
      </w:r>
      <w:proofErr w:type="spellEnd"/>
      <w:r w:rsidRPr="00E86D7F">
        <w:rPr>
          <w:rFonts w:eastAsiaTheme="minorHAnsi"/>
        </w:rPr>
        <w:t xml:space="preserve"> et al. [55] posit an interesting distinction </w:t>
      </w:r>
    </w:p>
    <w:p w14:paraId="1D77ED3F" w14:textId="77777777" w:rsidR="00E86D7F" w:rsidRPr="00E86D7F" w:rsidRDefault="00E86D7F" w:rsidP="00E86D7F">
      <w:pPr>
        <w:pStyle w:val="Normal3"/>
        <w:spacing w:before="120" w:after="240" w:line="312" w:lineRule="auto"/>
        <w:jc w:val="both"/>
        <w:rPr>
          <w:rFonts w:eastAsiaTheme="minorHAnsi"/>
        </w:rPr>
      </w:pPr>
      <w:r w:rsidRPr="00E86D7F">
        <w:rPr>
          <w:rFonts w:eastAsiaTheme="minorHAnsi"/>
        </w:rPr>
        <w:t xml:space="preserve">3 “Endophenotypes are considered to be </w:t>
      </w:r>
      <w:proofErr w:type="spellStart"/>
      <w:r w:rsidRPr="00E86D7F">
        <w:rPr>
          <w:rFonts w:eastAsiaTheme="minorHAnsi"/>
        </w:rPr>
        <w:t>measureable</w:t>
      </w:r>
      <w:proofErr w:type="spellEnd"/>
      <w:r w:rsidRPr="00E86D7F">
        <w:rPr>
          <w:rFonts w:eastAsiaTheme="minorHAnsi"/>
        </w:rPr>
        <w:t xml:space="preserve"> biological markers for a disease which are associated with the illness in the general population, are observable regardless of whether the illness is active, are observed in unaffected family members of probands at a higher rate than in the general population, and are heritable” ([77], p. 4). </w:t>
      </w:r>
    </w:p>
    <w:p w14:paraId="1CD5472E" w14:textId="77777777" w:rsidR="00E86D7F" w:rsidRPr="00E86D7F" w:rsidRDefault="00E86D7F" w:rsidP="00E86D7F">
      <w:pPr>
        <w:pStyle w:val="Normal3"/>
        <w:spacing w:before="120" w:after="240" w:line="312" w:lineRule="auto"/>
        <w:jc w:val="both"/>
        <w:rPr>
          <w:rFonts w:eastAsiaTheme="minorHAnsi"/>
        </w:rPr>
      </w:pPr>
      <w:r w:rsidRPr="00E86D7F">
        <w:rPr>
          <w:rFonts w:eastAsiaTheme="minorHAnsi"/>
        </w:rPr>
        <w:lastRenderedPageBreak/>
        <w:t xml:space="preserve">regarding traits that persist after recovery from an eating disorder and in particular to whether such traits reflect either “...a potential </w:t>
      </w:r>
      <w:proofErr w:type="spellStart"/>
      <w:r w:rsidRPr="00E86D7F">
        <w:rPr>
          <w:rFonts w:eastAsiaTheme="minorHAnsi"/>
        </w:rPr>
        <w:t>vul</w:t>
      </w:r>
      <w:proofErr w:type="spellEnd"/>
      <w:r w:rsidRPr="00E86D7F">
        <w:rPr>
          <w:rFonts w:eastAsiaTheme="minorHAnsi"/>
        </w:rPr>
        <w:t xml:space="preserve">- </w:t>
      </w:r>
      <w:proofErr w:type="spellStart"/>
      <w:r w:rsidRPr="00E86D7F">
        <w:rPr>
          <w:rFonts w:eastAsiaTheme="minorHAnsi"/>
        </w:rPr>
        <w:t>nerability</w:t>
      </w:r>
      <w:proofErr w:type="spellEnd"/>
      <w:r w:rsidRPr="00E86D7F">
        <w:rPr>
          <w:rFonts w:eastAsiaTheme="minorHAnsi"/>
        </w:rPr>
        <w:t xml:space="preserve"> factor contributing to the development of the ED or a ‘ scar’ (i.e. consequence) of the illness.” (p. 1400). </w:t>
      </w:r>
      <w:proofErr w:type="spellStart"/>
      <w:r w:rsidRPr="00E86D7F">
        <w:rPr>
          <w:rFonts w:eastAsiaTheme="minorHAnsi"/>
        </w:rPr>
        <w:t>Lilenfeld</w:t>
      </w:r>
      <w:proofErr w:type="spellEnd"/>
      <w:r w:rsidRPr="00E86D7F">
        <w:rPr>
          <w:rFonts w:eastAsiaTheme="minorHAnsi"/>
        </w:rPr>
        <w:t xml:space="preserve"> et al. found di- minished interoceptive awareness amongst previously eating-dis- ordered relatives of bulimic probands when compared to their never-ill relatives. They interpret this as consistent with their “scar” model, i.e. that having had an eating disorder leaves a “scar”; however, as they later note “...it is impossible to definitively determine which may be ‘scar effects’ and which may be predisposing factors at the present time” ([56], p. 313). Nonetheless, a large prospective study of junior high and high school students found that poor interoceptive awareness (from the EDI) predicted risk of eating disorders one year later [54]. Thus, a next step to further explore this line of thinking would be for future studies to assess interoception in the unaffected </w:t>
      </w:r>
      <w:proofErr w:type="gramStart"/>
      <w:r w:rsidRPr="00E86D7F">
        <w:rPr>
          <w:rFonts w:eastAsiaTheme="minorHAnsi"/>
        </w:rPr>
        <w:t>first degree</w:t>
      </w:r>
      <w:proofErr w:type="gramEnd"/>
      <w:r w:rsidRPr="00E86D7F">
        <w:rPr>
          <w:rFonts w:eastAsiaTheme="minorHAnsi"/>
        </w:rPr>
        <w:t xml:space="preserve"> relatives of those with </w:t>
      </w:r>
      <w:proofErr w:type="spellStart"/>
      <w:r w:rsidRPr="00E86D7F">
        <w:rPr>
          <w:rFonts w:eastAsiaTheme="minorHAnsi"/>
        </w:rPr>
        <w:t>EDs.</w:t>
      </w:r>
      <w:proofErr w:type="spellEnd"/>
      <w:r w:rsidRPr="00E86D7F">
        <w:rPr>
          <w:rFonts w:eastAsiaTheme="minorHAnsi"/>
        </w:rPr>
        <w:t xml:space="preserve"> </w:t>
      </w:r>
    </w:p>
    <w:p w14:paraId="3D187984" w14:textId="77777777" w:rsidR="00E86D7F" w:rsidRPr="00E86D7F" w:rsidRDefault="00E86D7F" w:rsidP="00E86D7F">
      <w:pPr>
        <w:pStyle w:val="Normal3"/>
        <w:spacing w:before="120" w:after="240" w:line="312" w:lineRule="auto"/>
        <w:jc w:val="both"/>
        <w:rPr>
          <w:rFonts w:eastAsiaTheme="minorHAnsi"/>
        </w:rPr>
      </w:pPr>
      <w:r w:rsidRPr="00E86D7F">
        <w:rPr>
          <w:rFonts w:eastAsiaTheme="minorHAnsi"/>
        </w:rPr>
        <w:t xml:space="preserve">We found that mean age was a significant predictor of interoception deficit, being greater in younger samples; however separate analyses of AN and BN samples revealed contrastingly greater interoceptive deficits in older samples. The separate analysis of age and interoceptive deficit in BN patients included only a small number of samples, and this limits the conclusions that can be drawn regarding this finding. It is possible that the overall analysis may have been influenced by diagnosis, as BED samples typically had a higher average sample age and were found to have significantly smaller effect sizes, which may explain the difference in direction of the relationship found in the overall and sub-analyses. Unfortunately, there were too few samples to also </w:t>
      </w:r>
      <w:proofErr w:type="spellStart"/>
      <w:r w:rsidRPr="00E86D7F">
        <w:rPr>
          <w:rFonts w:eastAsiaTheme="minorHAnsi"/>
        </w:rPr>
        <w:t>analyse</w:t>
      </w:r>
      <w:proofErr w:type="spellEnd"/>
      <w:r w:rsidRPr="00E86D7F">
        <w:rPr>
          <w:rFonts w:eastAsiaTheme="minorHAnsi"/>
        </w:rPr>
        <w:t xml:space="preserve"> the effect of illness duration on interoceptive deficits, and so it is not possible to determine whether the link between age and interoceptive deficit is simply a result of the illness length, or if interoceptive deficits are a stable trait that do not change over time. In order to draw such con- </w:t>
      </w:r>
      <w:proofErr w:type="spellStart"/>
      <w:r w:rsidRPr="00E86D7F">
        <w:rPr>
          <w:rFonts w:eastAsiaTheme="minorHAnsi"/>
        </w:rPr>
        <w:t>clusions</w:t>
      </w:r>
      <w:proofErr w:type="spellEnd"/>
      <w:r w:rsidRPr="00E86D7F">
        <w:rPr>
          <w:rFonts w:eastAsiaTheme="minorHAnsi"/>
        </w:rPr>
        <w:t xml:space="preserve">, future studies are needed that record illness duration. </w:t>
      </w:r>
    </w:p>
    <w:p w14:paraId="6EFA9391" w14:textId="77777777" w:rsidR="00E86D7F" w:rsidRPr="00E86D7F" w:rsidRDefault="00E86D7F" w:rsidP="00E86D7F">
      <w:pPr>
        <w:pStyle w:val="Normal3"/>
        <w:spacing w:before="120" w:after="240" w:line="312" w:lineRule="auto"/>
        <w:jc w:val="both"/>
        <w:rPr>
          <w:rFonts w:eastAsiaTheme="minorHAnsi"/>
        </w:rPr>
      </w:pPr>
      <w:r w:rsidRPr="00E86D7F">
        <w:rPr>
          <w:rFonts w:eastAsiaTheme="minorHAnsi"/>
        </w:rPr>
        <w:t xml:space="preserve">We also found that individuals with lower BMIs have significantly greater interoceptive deficits; however, the finding of a negative re- </w:t>
      </w:r>
      <w:proofErr w:type="spellStart"/>
      <w:r w:rsidRPr="00E86D7F">
        <w:rPr>
          <w:rFonts w:eastAsiaTheme="minorHAnsi"/>
        </w:rPr>
        <w:t>lationship</w:t>
      </w:r>
      <w:proofErr w:type="spellEnd"/>
      <w:r w:rsidRPr="00E86D7F">
        <w:rPr>
          <w:rFonts w:eastAsiaTheme="minorHAnsi"/>
        </w:rPr>
        <w:t xml:space="preserve"> between effect size and BMI may have again been influenced by ED subtype. Unfortunately, it was not possible to carry out further analysis of individual ED subtypes because of limitations in the re- corded range of BMI and/or too few studies reporting BMI </w:t>
      </w:r>
      <w:r w:rsidRPr="00E86D7F">
        <w:rPr>
          <w:rFonts w:eastAsiaTheme="minorHAnsi"/>
        </w:rPr>
        <w:lastRenderedPageBreak/>
        <w:t xml:space="preserve">for meta- regression to be performed. Nevertheless, we note that the samples with larger BMIs were those with a BED diagnoses, which were also found in the current analyses to have significantly smaller interoceptive deficits than samples with BN or AN. Our attempts to </w:t>
      </w:r>
      <w:proofErr w:type="spellStart"/>
      <w:r w:rsidRPr="00E86D7F">
        <w:rPr>
          <w:rFonts w:eastAsiaTheme="minorHAnsi"/>
        </w:rPr>
        <w:t>analyse</w:t>
      </w:r>
      <w:proofErr w:type="spellEnd"/>
      <w:r w:rsidRPr="00E86D7F">
        <w:rPr>
          <w:rFonts w:eastAsiaTheme="minorHAnsi"/>
        </w:rPr>
        <w:t xml:space="preserve"> BMI and inter- </w:t>
      </w:r>
      <w:proofErr w:type="spellStart"/>
      <w:r w:rsidRPr="00E86D7F">
        <w:rPr>
          <w:rFonts w:eastAsiaTheme="minorHAnsi"/>
        </w:rPr>
        <w:t>oceptive</w:t>
      </w:r>
      <w:proofErr w:type="spellEnd"/>
      <w:r w:rsidRPr="00E86D7F">
        <w:rPr>
          <w:rFonts w:eastAsiaTheme="minorHAnsi"/>
        </w:rPr>
        <w:t xml:space="preserve"> deficits in EDs highlights potential difficulties in examining the influence of BMI across ED samples more generally. The link be- tween interoceptive deficits, BMI and EDs may be more complex than is currently understood based on the limited evidence available, and ad- </w:t>
      </w:r>
      <w:proofErr w:type="spellStart"/>
      <w:r w:rsidRPr="00E86D7F">
        <w:rPr>
          <w:rFonts w:eastAsiaTheme="minorHAnsi"/>
        </w:rPr>
        <w:t>ditional</w:t>
      </w:r>
      <w:proofErr w:type="spellEnd"/>
      <w:r w:rsidRPr="00E86D7F">
        <w:rPr>
          <w:rFonts w:eastAsiaTheme="minorHAnsi"/>
        </w:rPr>
        <w:t xml:space="preserve"> research, which includes a range of BMIs and weight-recovered AN </w:t>
      </w:r>
      <w:proofErr w:type="gramStart"/>
      <w:r w:rsidRPr="00E86D7F">
        <w:rPr>
          <w:rFonts w:eastAsiaTheme="minorHAnsi"/>
        </w:rPr>
        <w:t>patients</w:t>
      </w:r>
      <w:proofErr w:type="gramEnd"/>
      <w:r w:rsidRPr="00E86D7F">
        <w:rPr>
          <w:rFonts w:eastAsiaTheme="minorHAnsi"/>
        </w:rPr>
        <w:t xml:space="preserve">, is needed to examine these relationships. </w:t>
      </w:r>
    </w:p>
    <w:p w14:paraId="008D7ACA" w14:textId="77777777" w:rsidR="009A20C9" w:rsidRPr="009A20C9" w:rsidRDefault="00E86D7F" w:rsidP="009A20C9">
      <w:pPr>
        <w:pStyle w:val="Normal3"/>
        <w:spacing w:before="120" w:after="240" w:line="312" w:lineRule="auto"/>
        <w:jc w:val="both"/>
        <w:rPr>
          <w:rFonts w:eastAsiaTheme="minorHAnsi"/>
        </w:rPr>
      </w:pPr>
      <w:r w:rsidRPr="00E86D7F">
        <w:rPr>
          <w:rFonts w:eastAsiaTheme="minorHAnsi"/>
        </w:rPr>
        <w:t xml:space="preserve">Our meta-regression of alexithymia indicated that individuals with poor emotional awareness do not necessarily have poor interoception. Surprisingly, we found that greater levels of alexithymia (i.e. poorer ability to identify/label emotions/feelings) predicted fewer self-re- ported interoception deficits (i.e. better interoception). This finding is based on the results of only six studies and samples with relatively high levels of alexithymia overall (the mean across our samples ranged be- tween 54.1 and 67.05, and a TAS-20 score of 61 or above indicates high levels of alexithymia; [7]), and so should be interpreted with care and/ or limited to individuals with relatively high alexithymia. Nevertheless, the analysis included several types of </w:t>
      </w:r>
      <w:proofErr w:type="gramStart"/>
      <w:r w:rsidRPr="00E86D7F">
        <w:rPr>
          <w:rFonts w:eastAsiaTheme="minorHAnsi"/>
        </w:rPr>
        <w:t>ED, and</w:t>
      </w:r>
      <w:proofErr w:type="gramEnd"/>
      <w:r w:rsidRPr="00E86D7F">
        <w:rPr>
          <w:rFonts w:eastAsiaTheme="minorHAnsi"/>
        </w:rPr>
        <w:t xml:space="preserve"> confirms the high </w:t>
      </w:r>
      <w:proofErr w:type="spellStart"/>
      <w:r w:rsidRPr="00E86D7F">
        <w:rPr>
          <w:rFonts w:eastAsiaTheme="minorHAnsi"/>
        </w:rPr>
        <w:t>oc</w:t>
      </w:r>
      <w:proofErr w:type="spellEnd"/>
      <w:r w:rsidRPr="00E86D7F">
        <w:rPr>
          <w:rFonts w:eastAsiaTheme="minorHAnsi"/>
        </w:rPr>
        <w:t xml:space="preserve">- </w:t>
      </w:r>
      <w:proofErr w:type="spellStart"/>
      <w:r w:rsidRPr="00E86D7F">
        <w:rPr>
          <w:rFonts w:eastAsiaTheme="minorHAnsi"/>
        </w:rPr>
        <w:t>currence</w:t>
      </w:r>
      <w:proofErr w:type="spellEnd"/>
      <w:r w:rsidRPr="00E86D7F">
        <w:rPr>
          <w:rFonts w:eastAsiaTheme="minorHAnsi"/>
        </w:rPr>
        <w:t xml:space="preserve"> of alexithymia in EDs [80]. Moreover, this finding is parti- </w:t>
      </w:r>
      <w:proofErr w:type="spellStart"/>
      <w:r w:rsidRPr="00E86D7F">
        <w:rPr>
          <w:rFonts w:eastAsiaTheme="minorHAnsi"/>
        </w:rPr>
        <w:t>cularly</w:t>
      </w:r>
      <w:proofErr w:type="spellEnd"/>
      <w:r w:rsidRPr="00E86D7F">
        <w:rPr>
          <w:rFonts w:eastAsiaTheme="minorHAnsi"/>
        </w:rPr>
        <w:t xml:space="preserve"> notable given similarities between the interpretative aspect of interoception (as measured by the EDI) and alexithymia (see [28]). Our result provides further insight into current debates and contrasting findings regarding the relationship between alexithymia and inter- </w:t>
      </w:r>
      <w:proofErr w:type="spellStart"/>
      <w:r w:rsidRPr="00E86D7F">
        <w:rPr>
          <w:rFonts w:eastAsiaTheme="minorHAnsi"/>
        </w:rPr>
        <w:t>oception</w:t>
      </w:r>
      <w:proofErr w:type="spellEnd"/>
      <w:r w:rsidRPr="00E86D7F">
        <w:rPr>
          <w:rFonts w:eastAsiaTheme="minorHAnsi"/>
        </w:rPr>
        <w:t xml:space="preserve"> (see [57,81]). The findings are consistent with previous re- search suggesting that greater levels of alexithymia are related to better </w:t>
      </w:r>
      <w:r w:rsidR="009A20C9" w:rsidRPr="009A20C9">
        <w:rPr>
          <w:rFonts w:eastAsiaTheme="minorHAnsi"/>
        </w:rPr>
        <w:t xml:space="preserve">interoception (i.e. individuals with poor emotional awareness report greater somatic awareness; [27,57]). This seemingly counterintuitive relationship can be explained by the suggestion that paying attention to interoceptive sensations (i.e. high interoception) may hamper the in- </w:t>
      </w:r>
      <w:proofErr w:type="spellStart"/>
      <w:r w:rsidR="009A20C9" w:rsidRPr="009A20C9">
        <w:rPr>
          <w:rFonts w:eastAsiaTheme="minorHAnsi"/>
        </w:rPr>
        <w:t>terpretation</w:t>
      </w:r>
      <w:proofErr w:type="spellEnd"/>
      <w:r w:rsidR="009A20C9" w:rsidRPr="009A20C9">
        <w:rPr>
          <w:rFonts w:eastAsiaTheme="minorHAnsi"/>
        </w:rPr>
        <w:t xml:space="preserve"> of one's emotional feelings (i.e. high alexithymia</w:t>
      </w:r>
      <w:proofErr w:type="gramStart"/>
      <w:r w:rsidR="009A20C9" w:rsidRPr="009A20C9">
        <w:rPr>
          <w:rFonts w:eastAsiaTheme="minorHAnsi"/>
        </w:rPr>
        <w:t>), and</w:t>
      </w:r>
      <w:proofErr w:type="gramEnd"/>
      <w:r w:rsidR="009A20C9" w:rsidRPr="009A20C9">
        <w:rPr>
          <w:rFonts w:eastAsiaTheme="minorHAnsi"/>
        </w:rPr>
        <w:t xml:space="preserve"> contribute to somatoform disorders via the misinterpretation of </w:t>
      </w:r>
      <w:proofErr w:type="spellStart"/>
      <w:r w:rsidR="009A20C9" w:rsidRPr="009A20C9">
        <w:rPr>
          <w:rFonts w:eastAsiaTheme="minorHAnsi"/>
        </w:rPr>
        <w:t>phy</w:t>
      </w:r>
      <w:proofErr w:type="spellEnd"/>
      <w:r w:rsidR="009A20C9" w:rsidRPr="009A20C9">
        <w:rPr>
          <w:rFonts w:eastAsiaTheme="minorHAnsi"/>
        </w:rPr>
        <w:t xml:space="preserve">- </w:t>
      </w:r>
      <w:proofErr w:type="spellStart"/>
      <w:r w:rsidR="009A20C9" w:rsidRPr="009A20C9">
        <w:rPr>
          <w:rFonts w:eastAsiaTheme="minorHAnsi"/>
        </w:rPr>
        <w:t>sical</w:t>
      </w:r>
      <w:proofErr w:type="spellEnd"/>
      <w:r w:rsidR="009A20C9" w:rsidRPr="009A20C9">
        <w:rPr>
          <w:rFonts w:eastAsiaTheme="minorHAnsi"/>
        </w:rPr>
        <w:t xml:space="preserve"> sensations [57]. </w:t>
      </w:r>
    </w:p>
    <w:p w14:paraId="4EAC3A86" w14:textId="77777777" w:rsidR="009A20C9" w:rsidRPr="009A20C9" w:rsidRDefault="009A20C9" w:rsidP="009A20C9">
      <w:pPr>
        <w:pStyle w:val="Normal3"/>
        <w:spacing w:before="120" w:after="240" w:line="312" w:lineRule="auto"/>
        <w:jc w:val="both"/>
        <w:rPr>
          <w:rFonts w:eastAsiaTheme="minorHAnsi"/>
        </w:rPr>
      </w:pPr>
      <w:r w:rsidRPr="009A20C9">
        <w:rPr>
          <w:rFonts w:eastAsiaTheme="minorHAnsi"/>
        </w:rPr>
        <w:t xml:space="preserve">Finally, we found that depression, as measured by the BDI [8], was not a significant predictor of interoception deficit effect size. Indeed, the association between depressive symptoms and interoceptive </w:t>
      </w:r>
      <w:proofErr w:type="spellStart"/>
      <w:r w:rsidRPr="009A20C9">
        <w:rPr>
          <w:rFonts w:eastAsiaTheme="minorHAnsi"/>
        </w:rPr>
        <w:t>abil</w:t>
      </w:r>
      <w:proofErr w:type="spellEnd"/>
      <w:r w:rsidRPr="009A20C9">
        <w:rPr>
          <w:rFonts w:eastAsiaTheme="minorHAnsi"/>
        </w:rPr>
        <w:t xml:space="preserve">- </w:t>
      </w:r>
      <w:proofErr w:type="spellStart"/>
      <w:r w:rsidRPr="009A20C9">
        <w:rPr>
          <w:rFonts w:eastAsiaTheme="minorHAnsi"/>
        </w:rPr>
        <w:t>ities</w:t>
      </w:r>
      <w:proofErr w:type="spellEnd"/>
      <w:r w:rsidRPr="009A20C9">
        <w:rPr>
          <w:rFonts w:eastAsiaTheme="minorHAnsi"/>
        </w:rPr>
        <w:t xml:space="preserve"> has not always been consistent in </w:t>
      </w:r>
      <w:r w:rsidRPr="009A20C9">
        <w:rPr>
          <w:rFonts w:eastAsiaTheme="minorHAnsi"/>
        </w:rPr>
        <w:lastRenderedPageBreak/>
        <w:t xml:space="preserve">previous research. For example, Dunn et al. [25] found a significant difference in interoception (as measured using a heartbeat perception task; see [72]) between in- </w:t>
      </w:r>
      <w:proofErr w:type="spellStart"/>
      <w:r w:rsidRPr="009A20C9">
        <w:rPr>
          <w:rFonts w:eastAsiaTheme="minorHAnsi"/>
        </w:rPr>
        <w:t>dividuals</w:t>
      </w:r>
      <w:proofErr w:type="spellEnd"/>
      <w:r w:rsidRPr="009A20C9">
        <w:rPr>
          <w:rFonts w:eastAsiaTheme="minorHAnsi"/>
        </w:rPr>
        <w:t xml:space="preserve"> with moderate depression and controls, but no significant difference between severely depressed individuals and controls. Pol- </w:t>
      </w:r>
      <w:proofErr w:type="spellStart"/>
      <w:r w:rsidRPr="009A20C9">
        <w:rPr>
          <w:rFonts w:eastAsiaTheme="minorHAnsi"/>
        </w:rPr>
        <w:t>latos</w:t>
      </w:r>
      <w:proofErr w:type="spellEnd"/>
      <w:r w:rsidRPr="009A20C9">
        <w:rPr>
          <w:rFonts w:eastAsiaTheme="minorHAnsi"/>
        </w:rPr>
        <w:t xml:space="preserve"> et al. [69] found evidence of a significant negative relationship between depression and scores on a heartbeat perception measure of interoception in healthy participants, however also found a significant interaction with anxiety, where this relationship only remained sig- </w:t>
      </w:r>
      <w:proofErr w:type="spellStart"/>
      <w:r w:rsidRPr="009A20C9">
        <w:rPr>
          <w:rFonts w:eastAsiaTheme="minorHAnsi"/>
        </w:rPr>
        <w:t>nificant</w:t>
      </w:r>
      <w:proofErr w:type="spellEnd"/>
      <w:r w:rsidRPr="009A20C9">
        <w:rPr>
          <w:rFonts w:eastAsiaTheme="minorHAnsi"/>
        </w:rPr>
        <w:t xml:space="preserve"> at high levels of anxiety. Therefore, both the severity of de- pressive symptoms and levels of anxiety in the samples used in this analysis may have had an influence over the relationship between de- pression symptoms and effect </w:t>
      </w:r>
      <w:proofErr w:type="gramStart"/>
      <w:r w:rsidRPr="009A20C9">
        <w:rPr>
          <w:rFonts w:eastAsiaTheme="minorHAnsi"/>
        </w:rPr>
        <w:t>size, and</w:t>
      </w:r>
      <w:proofErr w:type="gramEnd"/>
      <w:r w:rsidRPr="009A20C9">
        <w:rPr>
          <w:rFonts w:eastAsiaTheme="minorHAnsi"/>
        </w:rPr>
        <w:t xml:space="preserve"> may explain why no significant relationship was found. The average BDI scores of the samples </w:t>
      </w:r>
      <w:proofErr w:type="spellStart"/>
      <w:r w:rsidRPr="009A20C9">
        <w:rPr>
          <w:rFonts w:eastAsiaTheme="minorHAnsi"/>
        </w:rPr>
        <w:t>analysed</w:t>
      </w:r>
      <w:proofErr w:type="spellEnd"/>
      <w:r w:rsidRPr="009A20C9">
        <w:rPr>
          <w:rFonts w:eastAsiaTheme="minorHAnsi"/>
        </w:rPr>
        <w:t xml:space="preserve"> were also within the minimal-to-moderate range according to </w:t>
      </w:r>
      <w:proofErr w:type="spellStart"/>
      <w:r w:rsidRPr="009A20C9">
        <w:rPr>
          <w:rFonts w:eastAsiaTheme="minorHAnsi"/>
        </w:rPr>
        <w:t>estab</w:t>
      </w:r>
      <w:proofErr w:type="spellEnd"/>
      <w:r w:rsidRPr="009A20C9">
        <w:rPr>
          <w:rFonts w:eastAsiaTheme="minorHAnsi"/>
        </w:rPr>
        <w:t xml:space="preserve">- </w:t>
      </w:r>
      <w:proofErr w:type="spellStart"/>
      <w:r w:rsidRPr="009A20C9">
        <w:rPr>
          <w:rFonts w:eastAsiaTheme="minorHAnsi"/>
        </w:rPr>
        <w:t>lished</w:t>
      </w:r>
      <w:proofErr w:type="spellEnd"/>
      <w:r w:rsidRPr="009A20C9">
        <w:rPr>
          <w:rFonts w:eastAsiaTheme="minorHAnsi"/>
        </w:rPr>
        <w:t xml:space="preserve"> BDI cut-offs. This limited variability in depression scores ne- </w:t>
      </w:r>
      <w:proofErr w:type="spellStart"/>
      <w:r w:rsidRPr="009A20C9">
        <w:rPr>
          <w:rFonts w:eastAsiaTheme="minorHAnsi"/>
        </w:rPr>
        <w:t>cessarily</w:t>
      </w:r>
      <w:proofErr w:type="spellEnd"/>
      <w:r w:rsidRPr="009A20C9">
        <w:rPr>
          <w:rFonts w:eastAsiaTheme="minorHAnsi"/>
        </w:rPr>
        <w:t xml:space="preserve"> limits the </w:t>
      </w:r>
      <w:proofErr w:type="spellStart"/>
      <w:r w:rsidRPr="009A20C9">
        <w:rPr>
          <w:rFonts w:eastAsiaTheme="minorHAnsi"/>
        </w:rPr>
        <w:t>generalisability</w:t>
      </w:r>
      <w:proofErr w:type="spellEnd"/>
      <w:r w:rsidRPr="009A20C9">
        <w:rPr>
          <w:rFonts w:eastAsiaTheme="minorHAnsi"/>
        </w:rPr>
        <w:t xml:space="preserve"> of our findings to individuals with mild to moderate depression. </w:t>
      </w:r>
    </w:p>
    <w:p w14:paraId="404E07CA" w14:textId="77777777" w:rsidR="009A20C9" w:rsidRPr="009A20C9" w:rsidRDefault="009A20C9" w:rsidP="009A20C9">
      <w:pPr>
        <w:pStyle w:val="Heading6"/>
      </w:pPr>
      <w:r w:rsidRPr="009A20C9">
        <w:t xml:space="preserve">4.1. Limitations and recommendations </w:t>
      </w:r>
    </w:p>
    <w:p w14:paraId="0C8D9EE9" w14:textId="77777777" w:rsidR="009A20C9" w:rsidRPr="009A20C9" w:rsidRDefault="009A20C9" w:rsidP="009A20C9">
      <w:pPr>
        <w:pStyle w:val="Normal3"/>
        <w:spacing w:before="120" w:after="240" w:line="312" w:lineRule="auto"/>
        <w:jc w:val="both"/>
        <w:rPr>
          <w:rFonts w:eastAsiaTheme="minorHAnsi"/>
        </w:rPr>
      </w:pPr>
      <w:r w:rsidRPr="009A20C9">
        <w:rPr>
          <w:rFonts w:eastAsiaTheme="minorHAnsi"/>
        </w:rPr>
        <w:t xml:space="preserve">An important caveat of our findings is that the conclusions drawn relate only to self-reported interoceptive deficits measured by the Interoceptive Awareness subscale of the Eating Disorder Inventory (EDI). This leads to two potential limitations. Firstly, the EDI has been </w:t>
      </w:r>
      <w:proofErr w:type="spellStart"/>
      <w:r w:rsidRPr="009A20C9">
        <w:rPr>
          <w:rFonts w:eastAsiaTheme="minorHAnsi"/>
        </w:rPr>
        <w:t>criticised</w:t>
      </w:r>
      <w:proofErr w:type="spellEnd"/>
      <w:r w:rsidRPr="009A20C9">
        <w:rPr>
          <w:rFonts w:eastAsiaTheme="minorHAnsi"/>
        </w:rPr>
        <w:t xml:space="preserve"> as an assessment of interoception, as it primarily considers the interpretative, emotional aspect of interoception [28], and fails to </w:t>
      </w:r>
      <w:proofErr w:type="spellStart"/>
      <w:r w:rsidRPr="009A20C9">
        <w:rPr>
          <w:rFonts w:eastAsiaTheme="minorHAnsi"/>
        </w:rPr>
        <w:t>dif</w:t>
      </w:r>
      <w:proofErr w:type="spellEnd"/>
      <w:r w:rsidRPr="009A20C9">
        <w:rPr>
          <w:rFonts w:eastAsiaTheme="minorHAnsi"/>
        </w:rPr>
        <w:t xml:space="preserve">- </w:t>
      </w:r>
      <w:proofErr w:type="spellStart"/>
      <w:r w:rsidRPr="009A20C9">
        <w:rPr>
          <w:rFonts w:eastAsiaTheme="minorHAnsi"/>
        </w:rPr>
        <w:t>ferentiate</w:t>
      </w:r>
      <w:proofErr w:type="spellEnd"/>
      <w:r w:rsidRPr="009A20C9">
        <w:rPr>
          <w:rFonts w:eastAsiaTheme="minorHAnsi"/>
        </w:rPr>
        <w:t xml:space="preserve"> between a confusion or lack of clarity regarding internal experiences and non-acceptance of affective arousal [60]. Moreover, it is possible that, despite self-reporting more interoceptive deficits, in- </w:t>
      </w:r>
      <w:proofErr w:type="spellStart"/>
      <w:r w:rsidRPr="009A20C9">
        <w:rPr>
          <w:rFonts w:eastAsiaTheme="minorHAnsi"/>
        </w:rPr>
        <w:t>dividuals</w:t>
      </w:r>
      <w:proofErr w:type="spellEnd"/>
      <w:r w:rsidRPr="009A20C9">
        <w:rPr>
          <w:rFonts w:eastAsiaTheme="minorHAnsi"/>
        </w:rPr>
        <w:t xml:space="preserve"> with certain types of ED lack insight and consequently un- </w:t>
      </w:r>
      <w:proofErr w:type="spellStart"/>
      <w:r w:rsidRPr="009A20C9">
        <w:rPr>
          <w:rFonts w:eastAsiaTheme="minorHAnsi"/>
        </w:rPr>
        <w:t>derreport</w:t>
      </w:r>
      <w:proofErr w:type="spellEnd"/>
      <w:r w:rsidRPr="009A20C9">
        <w:rPr>
          <w:rFonts w:eastAsiaTheme="minorHAnsi"/>
        </w:rPr>
        <w:t xml:space="preserve"> the true extent of their interoceptive deficits. This would, for example, be consistent with the differing symptomology of AN and BN, where patients with AN often lack insight into or deny their illness and symptoms, whereas patients with BN are typically more motivated to recover [51]. This difference in awareness may, therefore, account to some extent for the differences found in interoceptive deficits between AN and BN patients. </w:t>
      </w:r>
    </w:p>
    <w:p w14:paraId="301611E9" w14:textId="77777777" w:rsidR="009A20C9" w:rsidRPr="009A20C9" w:rsidRDefault="009A20C9" w:rsidP="009A20C9">
      <w:pPr>
        <w:pStyle w:val="Normal3"/>
        <w:spacing w:before="120" w:after="240" w:line="312" w:lineRule="auto"/>
        <w:jc w:val="both"/>
        <w:rPr>
          <w:rFonts w:eastAsiaTheme="minorHAnsi"/>
        </w:rPr>
      </w:pPr>
      <w:r w:rsidRPr="009A20C9">
        <w:rPr>
          <w:rFonts w:eastAsiaTheme="minorHAnsi"/>
        </w:rPr>
        <w:t xml:space="preserve">Second, recent research distinguishes between different types or levels of interoceptive ability [38], with interoceptive sensibility referring to the subjective, </w:t>
      </w:r>
      <w:r w:rsidRPr="009A20C9">
        <w:rPr>
          <w:rFonts w:eastAsiaTheme="minorHAnsi"/>
        </w:rPr>
        <w:lastRenderedPageBreak/>
        <w:t xml:space="preserve">self-evaluation of interoceptive ability; interoceptive accuracy referring to an individual's objective accuracy in detecting and tracking internal bodily sensations; and interoceptive awareness referring to the a meta-cognitive measure of the correspondence between the objective and subjective measures (see also [16] for discussion of the origin and development of interoception as a concept). As mentioned above, Bruch [12] also distinguished between two kinds of inter- </w:t>
      </w:r>
      <w:proofErr w:type="spellStart"/>
      <w:r w:rsidRPr="009A20C9">
        <w:rPr>
          <w:rFonts w:eastAsiaTheme="minorHAnsi"/>
        </w:rPr>
        <w:t>oceptive</w:t>
      </w:r>
      <w:proofErr w:type="spellEnd"/>
      <w:r w:rsidRPr="009A20C9">
        <w:rPr>
          <w:rFonts w:eastAsiaTheme="minorHAnsi"/>
        </w:rPr>
        <w:t xml:space="preserve"> ability in ED (perception vs. interpretation of body signals). Importantly, the different dimensions of interoception may be distinct and dissociable [37,39]. Unfortunately, our systematic search identified only three studies that examined interoceptive ability objectively in an ED sample [33,50,68], using a heartbeat detection task [72], and so it was not possible to include these in our meta-analysis and/or conduct any meaningful comparisons. Therefore, an important aim for future ED research should be to include both objective and subjective measures of interoceptive ability, to look at awareness across different modalities </w:t>
      </w:r>
    </w:p>
    <w:p w14:paraId="59B9D323" w14:textId="77777777" w:rsidR="009A20C9" w:rsidRPr="009A20C9" w:rsidRDefault="009A20C9" w:rsidP="009A20C9">
      <w:pPr>
        <w:pStyle w:val="Normal3"/>
        <w:spacing w:before="120" w:after="240" w:line="312" w:lineRule="auto"/>
        <w:jc w:val="both"/>
        <w:rPr>
          <w:rFonts w:eastAsiaTheme="minorHAnsi"/>
        </w:rPr>
      </w:pPr>
      <w:r w:rsidRPr="009A20C9">
        <w:rPr>
          <w:rFonts w:eastAsiaTheme="minorHAnsi"/>
        </w:rPr>
        <w:t xml:space="preserve">(e.g. cardiovascular, </w:t>
      </w:r>
      <w:proofErr w:type="spellStart"/>
      <w:r w:rsidRPr="009A20C9">
        <w:rPr>
          <w:rFonts w:eastAsiaTheme="minorHAnsi"/>
        </w:rPr>
        <w:t>gastrointensinal</w:t>
      </w:r>
      <w:proofErr w:type="spellEnd"/>
      <w:r w:rsidRPr="009A20C9">
        <w:rPr>
          <w:rFonts w:eastAsiaTheme="minorHAnsi"/>
        </w:rPr>
        <w:t xml:space="preserve">, pain and pleasant touch; see [20,21,46] for examples), and to see how deficits relate to body image and ownership (see [6,20,21]). Although no “gold standard” measure of interoception exists, new methods have been developed to capture the multidimensional nature of interoception (see [38,57,61,62]), and </w:t>
      </w:r>
      <w:proofErr w:type="spellStart"/>
      <w:r w:rsidRPr="009A20C9">
        <w:rPr>
          <w:rFonts w:eastAsiaTheme="minorHAnsi"/>
        </w:rPr>
        <w:t>va</w:t>
      </w:r>
      <w:proofErr w:type="spellEnd"/>
      <w:r w:rsidRPr="009A20C9">
        <w:rPr>
          <w:rFonts w:eastAsiaTheme="minorHAnsi"/>
        </w:rPr>
        <w:t xml:space="preserve">- </w:t>
      </w:r>
      <w:proofErr w:type="spellStart"/>
      <w:r w:rsidRPr="009A20C9">
        <w:rPr>
          <w:rFonts w:eastAsiaTheme="minorHAnsi"/>
        </w:rPr>
        <w:t>lidated</w:t>
      </w:r>
      <w:proofErr w:type="spellEnd"/>
      <w:r w:rsidRPr="009A20C9">
        <w:rPr>
          <w:rFonts w:eastAsiaTheme="minorHAnsi"/>
        </w:rPr>
        <w:t xml:space="preserve"> in a clinical eating disorder sample (e.g. [11]). </w:t>
      </w:r>
    </w:p>
    <w:p w14:paraId="48E5C818" w14:textId="77777777" w:rsidR="009A20C9" w:rsidRPr="009A20C9" w:rsidRDefault="009A20C9" w:rsidP="009A20C9">
      <w:pPr>
        <w:pStyle w:val="Normal3"/>
        <w:spacing w:before="120" w:after="240" w:line="312" w:lineRule="auto"/>
        <w:jc w:val="both"/>
        <w:rPr>
          <w:rFonts w:eastAsiaTheme="minorHAnsi"/>
        </w:rPr>
      </w:pPr>
      <w:r w:rsidRPr="009A20C9">
        <w:rPr>
          <w:rFonts w:eastAsiaTheme="minorHAnsi"/>
        </w:rPr>
        <w:t xml:space="preserve">The current review also highlighted how most existing ED studies have assessed samples of AN and BN, with only three samples of EDNOS, despite this being the most common eating disorder seen in outpatient settings [29]. Our review also identified only a limited number of studies involving recovered and BED samples, again high- lighting a clear gap in the current literature. Understandably, fewer studies have focused on BED in comparison to other diagnoses, since it was only recently introduced as a diagnostic category in DSM-5 [3]. A particular focus is required on future studies with recovered eating disorder samples, EDNOS and BED in order to more accurately de- </w:t>
      </w:r>
      <w:proofErr w:type="spellStart"/>
      <w:r w:rsidRPr="009A20C9">
        <w:rPr>
          <w:rFonts w:eastAsiaTheme="minorHAnsi"/>
        </w:rPr>
        <w:t>termine</w:t>
      </w:r>
      <w:proofErr w:type="spellEnd"/>
      <w:r w:rsidRPr="009A20C9">
        <w:rPr>
          <w:rFonts w:eastAsiaTheme="minorHAnsi"/>
        </w:rPr>
        <w:t xml:space="preserve"> the pathogenesis of these EDs, and to assess the validity of </w:t>
      </w:r>
      <w:proofErr w:type="spellStart"/>
      <w:r w:rsidRPr="009A20C9">
        <w:rPr>
          <w:rFonts w:eastAsiaTheme="minorHAnsi"/>
        </w:rPr>
        <w:t>introception</w:t>
      </w:r>
      <w:proofErr w:type="spellEnd"/>
      <w:r w:rsidRPr="009A20C9">
        <w:rPr>
          <w:rFonts w:eastAsiaTheme="minorHAnsi"/>
        </w:rPr>
        <w:t xml:space="preserve"> as an endophenotype. </w:t>
      </w:r>
    </w:p>
    <w:p w14:paraId="323A2D84" w14:textId="77777777" w:rsidR="009A20C9" w:rsidRPr="009A20C9" w:rsidRDefault="009A20C9" w:rsidP="009A20C9">
      <w:pPr>
        <w:pStyle w:val="Normal3"/>
        <w:spacing w:before="120" w:after="240" w:line="312" w:lineRule="auto"/>
        <w:jc w:val="both"/>
        <w:rPr>
          <w:rFonts w:eastAsiaTheme="minorHAnsi"/>
        </w:rPr>
      </w:pPr>
      <w:r w:rsidRPr="009A20C9">
        <w:rPr>
          <w:rFonts w:eastAsiaTheme="minorHAnsi"/>
        </w:rPr>
        <w:t xml:space="preserve">Finally, in additional to the limited number of studies looking at certain ED subtypes, our review of the literature identified that im- </w:t>
      </w:r>
      <w:proofErr w:type="spellStart"/>
      <w:r w:rsidRPr="009A20C9">
        <w:rPr>
          <w:rFonts w:eastAsiaTheme="minorHAnsi"/>
        </w:rPr>
        <w:t>portant</w:t>
      </w:r>
      <w:proofErr w:type="spellEnd"/>
      <w:r w:rsidRPr="009A20C9">
        <w:rPr>
          <w:rFonts w:eastAsiaTheme="minorHAnsi"/>
        </w:rPr>
        <w:t xml:space="preserve"> clinical variables, </w:t>
      </w:r>
      <w:r w:rsidRPr="009A20C9">
        <w:rPr>
          <w:rFonts w:eastAsiaTheme="minorHAnsi"/>
        </w:rPr>
        <w:lastRenderedPageBreak/>
        <w:t xml:space="preserve">such as illness duration and BMI, were not always reported by existing studies. Our meta-analysis was unable to examine the potentially important relationships between illness dura- </w:t>
      </w:r>
      <w:proofErr w:type="spellStart"/>
      <w:r w:rsidRPr="009A20C9">
        <w:rPr>
          <w:rFonts w:eastAsiaTheme="minorHAnsi"/>
        </w:rPr>
        <w:t>tion</w:t>
      </w:r>
      <w:proofErr w:type="spellEnd"/>
      <w:r w:rsidRPr="009A20C9">
        <w:rPr>
          <w:rFonts w:eastAsiaTheme="minorHAnsi"/>
        </w:rPr>
        <w:t xml:space="preserve">, overall disorder severity and interoceptive abilities, as the ma- </w:t>
      </w:r>
      <w:proofErr w:type="spellStart"/>
      <w:r w:rsidRPr="009A20C9">
        <w:rPr>
          <w:rFonts w:eastAsiaTheme="minorHAnsi"/>
        </w:rPr>
        <w:t>jority</w:t>
      </w:r>
      <w:proofErr w:type="spellEnd"/>
      <w:r w:rsidRPr="009A20C9">
        <w:rPr>
          <w:rFonts w:eastAsiaTheme="minorHAnsi"/>
        </w:rPr>
        <w:t xml:space="preserve"> of studies did not report on the illness duration or severity of their samples. Overall, these issues highlight the need for future research to consistently report on key clinical variables, as well as the need for more research to examine the relationship between the variables and interoception directly using multiple measures. </w:t>
      </w:r>
    </w:p>
    <w:p w14:paraId="7CF0F0E6" w14:textId="77777777" w:rsidR="009A20C9" w:rsidRPr="009A20C9" w:rsidRDefault="009A20C9" w:rsidP="009A20C9">
      <w:pPr>
        <w:pStyle w:val="Heading6"/>
      </w:pPr>
      <w:r w:rsidRPr="009A20C9">
        <w:t xml:space="preserve">5. Conclusion </w:t>
      </w:r>
    </w:p>
    <w:p w14:paraId="4256A07D" w14:textId="77777777" w:rsidR="009A20C9" w:rsidRPr="009A20C9" w:rsidRDefault="009A20C9" w:rsidP="009A20C9">
      <w:pPr>
        <w:pStyle w:val="Normal3"/>
        <w:spacing w:before="120" w:after="240" w:line="312" w:lineRule="auto"/>
        <w:jc w:val="both"/>
        <w:rPr>
          <w:rFonts w:eastAsiaTheme="minorHAnsi"/>
        </w:rPr>
      </w:pPr>
      <w:r w:rsidRPr="009A20C9">
        <w:rPr>
          <w:rFonts w:eastAsiaTheme="minorHAnsi"/>
        </w:rPr>
        <w:t xml:space="preserve">We confirm the existence of a substantial, self-reported inter- </w:t>
      </w:r>
      <w:proofErr w:type="spellStart"/>
      <w:r w:rsidRPr="009A20C9">
        <w:rPr>
          <w:rFonts w:eastAsiaTheme="minorHAnsi"/>
        </w:rPr>
        <w:t>oceptive</w:t>
      </w:r>
      <w:proofErr w:type="spellEnd"/>
      <w:r w:rsidRPr="009A20C9">
        <w:rPr>
          <w:rFonts w:eastAsiaTheme="minorHAnsi"/>
        </w:rPr>
        <w:t xml:space="preserve"> deficit in all types of EDs examined. Impaired interoception may, therefore, be considered a transdiagnostic characteristic of EDs and a possible endophenotype. The degree of interoceptive deficit varies across ED subtypes and may provide a useful distinguishing feature of different </w:t>
      </w:r>
      <w:proofErr w:type="spellStart"/>
      <w:r w:rsidRPr="009A20C9">
        <w:rPr>
          <w:rFonts w:eastAsiaTheme="minorHAnsi"/>
        </w:rPr>
        <w:t>EDs.</w:t>
      </w:r>
      <w:proofErr w:type="spellEnd"/>
      <w:r w:rsidRPr="009A20C9">
        <w:rPr>
          <w:rFonts w:eastAsiaTheme="minorHAnsi"/>
        </w:rPr>
        <w:t xml:space="preserve"> They may also play a maintenance role in eating disorders, and consequently be an appropriate target for treat- </w:t>
      </w:r>
      <w:proofErr w:type="spellStart"/>
      <w:r w:rsidRPr="009A20C9">
        <w:rPr>
          <w:rFonts w:eastAsiaTheme="minorHAnsi"/>
        </w:rPr>
        <w:t>ment</w:t>
      </w:r>
      <w:proofErr w:type="spellEnd"/>
      <w:r w:rsidRPr="009A20C9">
        <w:rPr>
          <w:rFonts w:eastAsiaTheme="minorHAnsi"/>
        </w:rPr>
        <w:t xml:space="preserve"> or prevention. The extent of interoceptive deficit may be </w:t>
      </w:r>
      <w:proofErr w:type="spellStart"/>
      <w:r w:rsidRPr="009A20C9">
        <w:rPr>
          <w:rFonts w:eastAsiaTheme="minorHAnsi"/>
        </w:rPr>
        <w:t>influ</w:t>
      </w:r>
      <w:proofErr w:type="spellEnd"/>
      <w:r w:rsidRPr="009A20C9">
        <w:rPr>
          <w:rFonts w:eastAsiaTheme="minorHAnsi"/>
        </w:rPr>
        <w:t xml:space="preserve">- </w:t>
      </w:r>
      <w:proofErr w:type="spellStart"/>
      <w:r w:rsidRPr="009A20C9">
        <w:rPr>
          <w:rFonts w:eastAsiaTheme="minorHAnsi"/>
        </w:rPr>
        <w:t>enced</w:t>
      </w:r>
      <w:proofErr w:type="spellEnd"/>
      <w:r w:rsidRPr="009A20C9">
        <w:rPr>
          <w:rFonts w:eastAsiaTheme="minorHAnsi"/>
        </w:rPr>
        <w:t xml:space="preserve"> by several factors, such as age, BMI, and alexithymia; however, further evidence is needed to substantiate these conclusions, with fu- </w:t>
      </w:r>
      <w:proofErr w:type="spellStart"/>
      <w:r w:rsidRPr="009A20C9">
        <w:rPr>
          <w:rFonts w:eastAsiaTheme="minorHAnsi"/>
        </w:rPr>
        <w:t>ture</w:t>
      </w:r>
      <w:proofErr w:type="spellEnd"/>
      <w:r w:rsidRPr="009A20C9">
        <w:rPr>
          <w:rFonts w:eastAsiaTheme="minorHAnsi"/>
        </w:rPr>
        <w:t xml:space="preserve"> studies reporting these factors as well as illness </w:t>
      </w:r>
      <w:proofErr w:type="gramStart"/>
      <w:r w:rsidRPr="009A20C9">
        <w:rPr>
          <w:rFonts w:eastAsiaTheme="minorHAnsi"/>
        </w:rPr>
        <w:t>duration, and</w:t>
      </w:r>
      <w:proofErr w:type="gramEnd"/>
      <w:r w:rsidRPr="009A20C9">
        <w:rPr>
          <w:rFonts w:eastAsiaTheme="minorHAnsi"/>
        </w:rPr>
        <w:t xml:space="preserve"> employing both objective and subjective measures in direct </w:t>
      </w:r>
      <w:proofErr w:type="spellStart"/>
      <w:r w:rsidRPr="009A20C9">
        <w:rPr>
          <w:rFonts w:eastAsiaTheme="minorHAnsi"/>
        </w:rPr>
        <w:t>examina</w:t>
      </w:r>
      <w:proofErr w:type="spellEnd"/>
      <w:r w:rsidRPr="009A20C9">
        <w:rPr>
          <w:rFonts w:eastAsiaTheme="minorHAnsi"/>
        </w:rPr>
        <w:t xml:space="preserve">- </w:t>
      </w:r>
      <w:proofErr w:type="spellStart"/>
      <w:r w:rsidRPr="009A20C9">
        <w:rPr>
          <w:rFonts w:eastAsiaTheme="minorHAnsi"/>
        </w:rPr>
        <w:t>tions</w:t>
      </w:r>
      <w:proofErr w:type="spellEnd"/>
      <w:r w:rsidRPr="009A20C9">
        <w:rPr>
          <w:rFonts w:eastAsiaTheme="minorHAnsi"/>
        </w:rPr>
        <w:t xml:space="preserve"> of interoceptive process across all types of </w:t>
      </w:r>
      <w:proofErr w:type="spellStart"/>
      <w:r w:rsidRPr="009A20C9">
        <w:rPr>
          <w:rFonts w:eastAsiaTheme="minorHAnsi"/>
        </w:rPr>
        <w:t>EDs.</w:t>
      </w:r>
      <w:proofErr w:type="spellEnd"/>
      <w:r w:rsidRPr="009A20C9">
        <w:rPr>
          <w:rFonts w:eastAsiaTheme="minorHAnsi"/>
        </w:rPr>
        <w:t xml:space="preserve"> </w:t>
      </w:r>
    </w:p>
    <w:p w14:paraId="1DFC20FB" w14:textId="1057BBD9" w:rsidR="00E86D7F" w:rsidRPr="00E86D7F" w:rsidRDefault="00E86D7F" w:rsidP="00E86D7F">
      <w:pPr>
        <w:pStyle w:val="Normal3"/>
        <w:spacing w:before="120" w:after="240" w:line="312" w:lineRule="auto"/>
        <w:jc w:val="both"/>
        <w:rPr>
          <w:rFonts w:eastAsiaTheme="minorHAnsi"/>
        </w:rPr>
      </w:pPr>
    </w:p>
    <w:p w14:paraId="7AA84F6C" w14:textId="4AA0BAA4" w:rsidR="00E86D7F" w:rsidRPr="00E86D7F" w:rsidRDefault="00E86D7F" w:rsidP="00E86D7F">
      <w:pPr>
        <w:pStyle w:val="Normal3"/>
        <w:spacing w:before="120" w:after="240" w:line="312" w:lineRule="auto"/>
        <w:jc w:val="both"/>
        <w:rPr>
          <w:rFonts w:eastAsiaTheme="minorHAnsi"/>
        </w:rPr>
      </w:pPr>
    </w:p>
    <w:p w14:paraId="6AC42035" w14:textId="77777777" w:rsidR="00E86D7F" w:rsidRPr="00E86D7F" w:rsidRDefault="00E86D7F" w:rsidP="00E86D7F">
      <w:pPr>
        <w:pStyle w:val="Normal3"/>
        <w:spacing w:before="120" w:after="240" w:line="312" w:lineRule="auto"/>
        <w:jc w:val="both"/>
        <w:rPr>
          <w:rFonts w:eastAsiaTheme="minorHAnsi"/>
        </w:rPr>
      </w:pPr>
    </w:p>
    <w:p w14:paraId="44A08FEC" w14:textId="77777777" w:rsidR="00E86D7F" w:rsidRPr="00E86D7F" w:rsidRDefault="00E86D7F" w:rsidP="00E86D7F">
      <w:pPr>
        <w:pStyle w:val="Normal3"/>
        <w:spacing w:before="120" w:after="240" w:line="312" w:lineRule="auto"/>
        <w:jc w:val="both"/>
        <w:rPr>
          <w:rFonts w:eastAsiaTheme="minorHAnsi"/>
        </w:rPr>
      </w:pPr>
    </w:p>
    <w:p w14:paraId="792069FA" w14:textId="7F34E25D" w:rsidR="00E86D7F" w:rsidRPr="00E86D7F" w:rsidRDefault="00E86D7F" w:rsidP="00E86D7F">
      <w:pPr>
        <w:pStyle w:val="Normal3"/>
        <w:spacing w:before="120" w:after="240" w:line="312" w:lineRule="auto"/>
        <w:jc w:val="both"/>
        <w:rPr>
          <w:rFonts w:eastAsiaTheme="minorHAnsi"/>
        </w:rPr>
      </w:pPr>
    </w:p>
    <w:p w14:paraId="0F189E5C" w14:textId="77777777" w:rsidR="00E86D7F" w:rsidRPr="00280CF1" w:rsidRDefault="00E86D7F" w:rsidP="00647F5B">
      <w:pPr>
        <w:pStyle w:val="Normal3"/>
        <w:spacing w:before="120" w:after="240" w:line="312" w:lineRule="auto"/>
        <w:jc w:val="both"/>
        <w:rPr>
          <w:rFonts w:eastAsiaTheme="minorHAnsi"/>
        </w:rPr>
      </w:pPr>
    </w:p>
    <w:p w14:paraId="0C36F839" w14:textId="77777777" w:rsidR="008577FE" w:rsidRPr="006364A3" w:rsidRDefault="008577FE" w:rsidP="00280CF1">
      <w:pPr>
        <w:pStyle w:val="Normal3"/>
        <w:ind w:left="1080"/>
      </w:pPr>
    </w:p>
    <w:p w14:paraId="76A66258" w14:textId="77777777" w:rsidR="00D44295" w:rsidRDefault="00D44295" w:rsidP="00D44295">
      <w:pPr>
        <w:pStyle w:val="Heading4"/>
        <w:rPr>
          <w:b w:val="0"/>
          <w:bCs w:val="0"/>
        </w:rPr>
      </w:pPr>
      <w:r w:rsidRPr="00D44295">
        <w:rPr>
          <w:b w:val="0"/>
          <w:bCs w:val="0"/>
        </w:rPr>
        <w:lastRenderedPageBreak/>
        <w:t xml:space="preserve">Lattimore, P., et al. (2017). "‘I can’t accept that feeling’: Relationships between interoceptive awareness, mindfulness and eating disorder symptoms in females with, and at-risk of an eating disorder." </w:t>
      </w:r>
      <w:r w:rsidRPr="00D44295">
        <w:rPr>
          <w:b w:val="0"/>
          <w:bCs w:val="0"/>
          <w:u w:val="single"/>
        </w:rPr>
        <w:t>Psychiatry Res</w:t>
      </w:r>
      <w:r w:rsidRPr="00D44295">
        <w:rPr>
          <w:b w:val="0"/>
          <w:bCs w:val="0"/>
        </w:rPr>
        <w:t xml:space="preserve"> 247: 163-171.</w:t>
      </w:r>
    </w:p>
    <w:p w14:paraId="27DB5E6B" w14:textId="1224FED1" w:rsidR="00206EBF" w:rsidRPr="00206EBF" w:rsidRDefault="00206EBF" w:rsidP="00206EBF">
      <w:pPr>
        <w:pStyle w:val="Normal3"/>
        <w:jc w:val="both"/>
      </w:pPr>
      <w:r w:rsidRPr="00206EBF">
        <w:t xml:space="preserve">Mindfulness based therapies (MBTs) for eating disorders show potential benefit for </w:t>
      </w:r>
      <w:r w:rsidRPr="00206EBF">
        <w:t>outcomes,</w:t>
      </w:r>
      <w:r w:rsidRPr="00206EBF">
        <w:t xml:space="preserve"> yet evidence is scarce regarding the mechanisms by which they influence</w:t>
      </w:r>
      <w:r>
        <w:t xml:space="preserve"> </w:t>
      </w:r>
      <w:r w:rsidRPr="00206EBF">
        <w:t xml:space="preserve">remission from symptoms. One way that mindfulness approaches create positive </w:t>
      </w:r>
      <w:r w:rsidRPr="00206EBF">
        <w:t>outcomes is</w:t>
      </w:r>
      <w:r w:rsidRPr="00206EBF">
        <w:t xml:space="preserve"> through enhancement of emotion regulation skills.</w:t>
      </w:r>
      <w:r>
        <w:t xml:space="preserve"> </w:t>
      </w:r>
      <w:r w:rsidRPr="00206EBF">
        <w:t xml:space="preserve">Maladaptive emotion regulation is </w:t>
      </w:r>
      <w:r w:rsidRPr="00206EBF">
        <w:t>a key</w:t>
      </w:r>
      <w:r w:rsidRPr="00206EBF">
        <w:t xml:space="preserve"> psychological feature of all eating disorders. The aim of the current study was to identify facets of emotion regulation involved in the relationship between mindfulness and maladaptive eating </w:t>
      </w:r>
      <w:r w:rsidRPr="00206EBF">
        <w:t>behaviors</w:t>
      </w:r>
      <w:r w:rsidRPr="00206EBF">
        <w:t xml:space="preserve">. In three cross-sectional studies, clinical (n=39) and non-clinical (n=137 &amp; 119) female participants completed: 1) the Eating Disorder Inventory (EDI) eating specific scales (drive-for-thinness and bulimia) and the EDI psychological symptom scales (emotion dysregulation and interoceptive deficits); and 2) mindfulness, impulsivity, and emotion regulation questionnaires. In all samples mindfulness was significantly and inversely associated with EDI eating and psychological symptom scales, and impulsivity. In non-clinical samples interoceptive deficits mediated the relationship between mindfulness and EDI eating specific scales. Non-acceptance of emotional experience, a facet of interoceptive awareness, mediated the relationship between mindfulness and eating specific EDI scores. Further investigations could verify relationships identified so that </w:t>
      </w:r>
      <w:r w:rsidRPr="00206EBF">
        <w:t>mindfulness-based</w:t>
      </w:r>
      <w:r w:rsidRPr="00206EBF">
        <w:t xml:space="preserve"> approaches can be </w:t>
      </w:r>
      <w:r w:rsidRPr="00206EBF">
        <w:t>optimized</w:t>
      </w:r>
      <w:r w:rsidRPr="00206EBF">
        <w:t xml:space="preserve"> to enhance emotion regulation skills in sufferers, and those at-risk, of eating disorders.</w:t>
      </w:r>
    </w:p>
    <w:p w14:paraId="6817C9A5" w14:textId="77777777" w:rsidR="00D44295" w:rsidRPr="00D44295" w:rsidRDefault="00D44295" w:rsidP="00D44295">
      <w:pPr>
        <w:pStyle w:val="Heading4"/>
        <w:rPr>
          <w:b w:val="0"/>
          <w:bCs w:val="0"/>
        </w:rPr>
      </w:pPr>
      <w:r w:rsidRPr="00D44295">
        <w:rPr>
          <w:b w:val="0"/>
          <w:bCs w:val="0"/>
        </w:rPr>
        <w:t xml:space="preserve">Fitzgibbon, M. L., et al. (2003). "A test of the continuity perspective across bulimic and binge eating pathology." </w:t>
      </w:r>
      <w:r w:rsidRPr="00D44295">
        <w:rPr>
          <w:b w:val="0"/>
          <w:bCs w:val="0"/>
          <w:u w:val="single"/>
        </w:rPr>
        <w:t>International Journal of Eating Disorders</w:t>
      </w:r>
      <w:r w:rsidRPr="00D44295">
        <w:rPr>
          <w:b w:val="0"/>
          <w:bCs w:val="0"/>
        </w:rPr>
        <w:t xml:space="preserve"> 34(1): 83-97.</w:t>
      </w:r>
    </w:p>
    <w:p w14:paraId="30438A75" w14:textId="77777777" w:rsidR="005C1289" w:rsidRPr="005C1289" w:rsidRDefault="005C1289" w:rsidP="005C1289">
      <w:pPr>
        <w:pStyle w:val="Normal3"/>
      </w:pPr>
      <w:r w:rsidRPr="005C1289">
        <w:t xml:space="preserve">Abstract: Objective: This article examines the continuity/discontinuity perspective of eating pathology among 375 women seeking treatment. Methods: Participants were categorized into five separate groups: obese </w:t>
      </w:r>
      <w:proofErr w:type="spellStart"/>
      <w:r w:rsidRPr="005C1289">
        <w:t>nonbingers</w:t>
      </w:r>
      <w:proofErr w:type="spellEnd"/>
      <w:r w:rsidRPr="005C1289">
        <w:t xml:space="preserve">, subthreshold binge eating disorder (BED), BED, subthreshold bulimics, and bulimics. We tested whether differences in core eating pathology (drive for thinness, body dissatisfaction, current body image, body image ideal) and psychiatric symptoms (depression, interoceptive awareness) differentiated the groups quantitatively (supporting the continuity perspective) or qualitatively (supporting the dis- continuity perspective). Results: Our results, overall, supported the continuity perspective of eating pathology. A discriminant function analysis using the eating pathology and psychiatric symptom variables as predictor variables found that one primary factor differentiated the five groups on both core eating pathology and psychiatric variables. Discussion: The </w:t>
      </w:r>
      <w:proofErr w:type="spellStart"/>
      <w:r w:rsidRPr="005C1289">
        <w:t>impli</w:t>
      </w:r>
      <w:proofErr w:type="spellEnd"/>
      <w:r w:rsidRPr="005C1289">
        <w:t xml:space="preserve">- cations of testing this model within a treatment-seeking sample are discussed. # 2003 by Wiley Periodicals, Inc. Int J Eat </w:t>
      </w:r>
      <w:proofErr w:type="spellStart"/>
      <w:r w:rsidRPr="005C1289">
        <w:t>Disord</w:t>
      </w:r>
      <w:proofErr w:type="spellEnd"/>
      <w:r w:rsidRPr="005C1289">
        <w:t xml:space="preserve"> 34: 83–97, 2003. </w:t>
      </w:r>
    </w:p>
    <w:p w14:paraId="35E0B046" w14:textId="77777777" w:rsidR="00280CF1" w:rsidRPr="005C1289" w:rsidRDefault="00280CF1" w:rsidP="005C1289">
      <w:pPr>
        <w:pStyle w:val="Normal3"/>
      </w:pPr>
    </w:p>
    <w:p w14:paraId="172317E5" w14:textId="39AA61A1" w:rsidR="00951D1F" w:rsidRDefault="00951D1F" w:rsidP="008577FE">
      <w:pPr>
        <w:pStyle w:val="Heading2"/>
        <w:numPr>
          <w:ilvl w:val="0"/>
          <w:numId w:val="280"/>
        </w:numPr>
      </w:pPr>
      <w:bookmarkStart w:id="2" w:name="_Toc178154742"/>
      <w:r>
        <w:t xml:space="preserve">Interoception in </w:t>
      </w:r>
      <w:bookmarkEnd w:id="2"/>
      <w:r w:rsidR="008577FE">
        <w:t>Binge Eating Disorder</w:t>
      </w:r>
    </w:p>
    <w:p w14:paraId="35563989" w14:textId="77777777" w:rsidR="008577FE" w:rsidRDefault="008577FE" w:rsidP="00280CF1">
      <w:pPr>
        <w:pStyle w:val="Normal3"/>
        <w:ind w:left="1080"/>
        <w:rPr>
          <w:rFonts w:eastAsiaTheme="minorHAnsi"/>
        </w:rPr>
      </w:pPr>
    </w:p>
    <w:p w14:paraId="3DA78C92" w14:textId="77777777" w:rsidR="00280CF1" w:rsidRDefault="00280CF1" w:rsidP="00131C5C">
      <w:pPr>
        <w:pStyle w:val="Heading4"/>
        <w:numPr>
          <w:ilvl w:val="0"/>
          <w:numId w:val="287"/>
        </w:numPr>
        <w:rPr>
          <w:rFonts w:eastAsiaTheme="minorHAnsi"/>
        </w:rPr>
      </w:pPr>
      <w:r w:rsidRPr="00131C5C">
        <w:rPr>
          <w:rFonts w:eastAsiaTheme="minorHAnsi"/>
        </w:rPr>
        <w:lastRenderedPageBreak/>
        <w:t xml:space="preserve">Romano, K. A., et al. (2020). "Somatic symptoms and binge eating in women's daily lives." J </w:t>
      </w:r>
      <w:proofErr w:type="spellStart"/>
      <w:r w:rsidRPr="00131C5C">
        <w:rPr>
          <w:rFonts w:eastAsiaTheme="minorHAnsi"/>
        </w:rPr>
        <w:t>Psychosom</w:t>
      </w:r>
      <w:proofErr w:type="spellEnd"/>
      <w:r w:rsidRPr="00131C5C">
        <w:rPr>
          <w:rFonts w:eastAsiaTheme="minorHAnsi"/>
        </w:rPr>
        <w:t xml:space="preserve"> Res 135: 110161.</w:t>
      </w:r>
    </w:p>
    <w:p w14:paraId="43CDA352" w14:textId="7443CB28" w:rsidR="005C1289" w:rsidRPr="005C1289" w:rsidRDefault="005C1289" w:rsidP="005C1289">
      <w:pPr>
        <w:pStyle w:val="Heading6"/>
        <w:numPr>
          <w:ilvl w:val="3"/>
          <w:numId w:val="297"/>
        </w:numPr>
      </w:pPr>
      <w:r>
        <w:t>Abstract</w:t>
      </w:r>
    </w:p>
    <w:p w14:paraId="2C907014" w14:textId="4D2D73C7" w:rsidR="00280CF1" w:rsidRDefault="00280CF1" w:rsidP="00280CF1">
      <w:pPr>
        <w:pStyle w:val="Normal3"/>
        <w:ind w:left="1080"/>
        <w:rPr>
          <w:rFonts w:eastAsiaTheme="minorHAnsi"/>
        </w:rPr>
      </w:pPr>
      <w:r>
        <w:rPr>
          <w:rFonts w:eastAsiaTheme="minorHAnsi"/>
        </w:rPr>
        <w:tab/>
        <w:t>OBJECTIVE: The present study aimed to determine whether the momentary severity of women's somatic symptoms was concurrently and prospectively associated with their engagement in binge eating in naturalistic settings. METHOD: Thirty women (M(age) = 34.13, SD = 13.92) who had engaged in binge eating at least once over the month prior to study entry completed a 14-day ecological momentary assessment (EMA) protocol. During each of the 14 days, participants received five semi-random surveys via text message that assessed momentary somatic symptom severity (i.e., headaches, stomachaches/pain, chest/heart pain, faintness/dizziness, shortness of breath, fatigue) and disordered eating behaviors. Generalized estimating equations were used to determine whether momentary somatic symptoms were concurrently and prospectively (i.e., by participants' next assessment) associated with the occurrence of binge eating behavior, while controlling for age and body mass index. RESULTS: At the within-person level, more severe stomachaches/pain, faintness/dizziness, shortness of breath, and fatigue were concurrently associated with an increased likelihood of engaging in binge eating. Further, at the between-person level, more severe stomachaches/pain, chest/heart pain, shortness of breath, and fatigue in general were associated with binge eating across the EMA protocol. Momentary stomachache/pain severity also prospectively predicted women's engagement in binge eating behavior at the next assessment. CONCLUSIONS: The present results provide initial evidence that multiple somatic symptoms may serve as momentary correlates or proximal antecedents of binge eating behavior in women's daily lives. Somatic symptoms may consequently prove useful to target in eating disorder treatments, perhaps via interoceptive exposure interventions.</w:t>
      </w:r>
    </w:p>
    <w:p w14:paraId="018A43F5" w14:textId="52CE5FBF" w:rsidR="005C1289" w:rsidRPr="005C1289" w:rsidRDefault="005C1289" w:rsidP="005C1289">
      <w:pPr>
        <w:pStyle w:val="Heading6"/>
      </w:pPr>
      <w:r w:rsidRPr="005C1289">
        <w:t xml:space="preserve">Introduction </w:t>
      </w:r>
    </w:p>
    <w:p w14:paraId="305DC886" w14:textId="77777777" w:rsidR="005C1289" w:rsidRPr="005C1289" w:rsidRDefault="005C1289" w:rsidP="005C1289">
      <w:pPr>
        <w:pStyle w:val="Normal3"/>
        <w:rPr>
          <w:rFonts w:eastAsiaTheme="minorHAnsi"/>
        </w:rPr>
      </w:pPr>
      <w:r w:rsidRPr="005C1289">
        <w:rPr>
          <w:rFonts w:eastAsiaTheme="minorHAnsi"/>
        </w:rPr>
        <w:t>Binge eating is prevalent among adult women and is a well-</w:t>
      </w:r>
      <w:proofErr w:type="spellStart"/>
      <w:r w:rsidRPr="005C1289">
        <w:rPr>
          <w:rFonts w:eastAsiaTheme="minorHAnsi"/>
        </w:rPr>
        <w:t>estab</w:t>
      </w:r>
      <w:proofErr w:type="spellEnd"/>
      <w:r w:rsidRPr="005C1289">
        <w:rPr>
          <w:rFonts w:eastAsiaTheme="minorHAnsi"/>
        </w:rPr>
        <w:t xml:space="preserve">- </w:t>
      </w:r>
      <w:proofErr w:type="spellStart"/>
      <w:r w:rsidRPr="005C1289">
        <w:rPr>
          <w:rFonts w:eastAsiaTheme="minorHAnsi"/>
        </w:rPr>
        <w:t>lished</w:t>
      </w:r>
      <w:proofErr w:type="spellEnd"/>
      <w:r w:rsidRPr="005C1289">
        <w:rPr>
          <w:rFonts w:eastAsiaTheme="minorHAnsi"/>
        </w:rPr>
        <w:t xml:space="preserve"> correlate of multiple physical and mental health concerns, in- </w:t>
      </w:r>
      <w:proofErr w:type="spellStart"/>
      <w:r w:rsidRPr="005C1289">
        <w:rPr>
          <w:rFonts w:eastAsiaTheme="minorHAnsi"/>
        </w:rPr>
        <w:t>cluding</w:t>
      </w:r>
      <w:proofErr w:type="spellEnd"/>
      <w:r w:rsidRPr="005C1289">
        <w:rPr>
          <w:rFonts w:eastAsiaTheme="minorHAnsi"/>
        </w:rPr>
        <w:t xml:space="preserve"> somatic and psychosomatic symptoms (i.e., physical health concerns that are incited or exacerbated by psychosocial factors) [1,2]. Indeed, individuals who frequently engage in binge eating commonly exhibit symptoms that have both psychogenic and physiological </w:t>
      </w:r>
      <w:proofErr w:type="spellStart"/>
      <w:r w:rsidRPr="005C1289">
        <w:rPr>
          <w:rFonts w:eastAsiaTheme="minorHAnsi"/>
        </w:rPr>
        <w:t>ori</w:t>
      </w:r>
      <w:proofErr w:type="spellEnd"/>
      <w:r w:rsidRPr="005C1289">
        <w:rPr>
          <w:rFonts w:eastAsiaTheme="minorHAnsi"/>
        </w:rPr>
        <w:t xml:space="preserve">- gins, such as gastrointestinal concerns (e.g., stomachaches or pains), chest and heart pain, headaches, faintness, shortness of breath, and fatigue [1,3–6]. Given that individuals may be more likely to report </w:t>
      </w:r>
      <w:proofErr w:type="gramStart"/>
      <w:r w:rsidRPr="005C1289">
        <w:rPr>
          <w:rFonts w:eastAsiaTheme="minorHAnsi"/>
        </w:rPr>
        <w:t>somatically-based</w:t>
      </w:r>
      <w:proofErr w:type="gramEnd"/>
      <w:r w:rsidRPr="005C1289">
        <w:rPr>
          <w:rFonts w:eastAsiaTheme="minorHAnsi"/>
        </w:rPr>
        <w:t xml:space="preserve"> versus disordered eating symptoms to healthcare </w:t>
      </w:r>
    </w:p>
    <w:p w14:paraId="18E29134" w14:textId="77777777" w:rsidR="005C1289" w:rsidRPr="005C1289" w:rsidRDefault="005C1289" w:rsidP="005C1289">
      <w:pPr>
        <w:pStyle w:val="Normal3"/>
        <w:rPr>
          <w:rFonts w:eastAsiaTheme="minorHAnsi"/>
        </w:rPr>
      </w:pPr>
      <w:r w:rsidRPr="005C1289">
        <w:rPr>
          <w:rFonts w:eastAsiaTheme="minorHAnsi"/>
        </w:rPr>
        <w:t xml:space="preserve">providers [7], enhancing the current understanding of the interplay between binge eating and somatic comorbidities may help improve current screening efforts for binge eating pathology and facilitate in- </w:t>
      </w:r>
      <w:proofErr w:type="spellStart"/>
      <w:r w:rsidRPr="005C1289">
        <w:rPr>
          <w:rFonts w:eastAsiaTheme="minorHAnsi"/>
        </w:rPr>
        <w:t>dividuals</w:t>
      </w:r>
      <w:proofErr w:type="spellEnd"/>
      <w:r w:rsidRPr="005C1289">
        <w:rPr>
          <w:rFonts w:eastAsiaTheme="minorHAnsi"/>
        </w:rPr>
        <w:t xml:space="preserve">' connection with treatment. </w:t>
      </w:r>
    </w:p>
    <w:p w14:paraId="46E932AC" w14:textId="77777777" w:rsidR="005C1289" w:rsidRPr="005C1289" w:rsidRDefault="005C1289" w:rsidP="005C1289">
      <w:pPr>
        <w:pStyle w:val="Heading6"/>
      </w:pPr>
      <w:r w:rsidRPr="005C1289">
        <w:t xml:space="preserve">1.1. Somatic symptoms and binge eating </w:t>
      </w:r>
    </w:p>
    <w:p w14:paraId="16180320" w14:textId="77777777" w:rsidR="005C1289" w:rsidRPr="005C1289" w:rsidRDefault="005C1289" w:rsidP="005C1289">
      <w:pPr>
        <w:pStyle w:val="Normal3"/>
        <w:rPr>
          <w:rFonts w:eastAsiaTheme="minorHAnsi"/>
        </w:rPr>
      </w:pPr>
      <w:r w:rsidRPr="005C1289">
        <w:rPr>
          <w:rFonts w:eastAsiaTheme="minorHAnsi"/>
        </w:rPr>
        <w:t xml:space="preserve">Existing research examining somatic symptoms and binge eating has largely focused on identifying how between-person differences in par- </w:t>
      </w:r>
      <w:proofErr w:type="spellStart"/>
      <w:r w:rsidRPr="005C1289">
        <w:rPr>
          <w:rFonts w:eastAsiaTheme="minorHAnsi"/>
        </w:rPr>
        <w:t>ticular</w:t>
      </w:r>
      <w:proofErr w:type="spellEnd"/>
      <w:r w:rsidRPr="005C1289">
        <w:rPr>
          <w:rFonts w:eastAsiaTheme="minorHAnsi"/>
        </w:rPr>
        <w:t xml:space="preserve"> somatic </w:t>
      </w:r>
      <w:r w:rsidRPr="005C1289">
        <w:rPr>
          <w:rFonts w:eastAsiaTheme="minorHAnsi"/>
        </w:rPr>
        <w:lastRenderedPageBreak/>
        <w:t xml:space="preserve">symptoms are associated with binge eating pathology [1,3–6]. For example, in a large sample of Swedish individuals with lifetime binge eating disorder and healthy controls, those with binge eating disorder were more likely to report various neurologic (e.g., headaches, migraines), gastrointestinal, respiratory, and circularity system concerns [6]. Although informative, little is known about so- </w:t>
      </w:r>
      <w:proofErr w:type="spellStart"/>
      <w:r w:rsidRPr="005C1289">
        <w:rPr>
          <w:rFonts w:eastAsiaTheme="minorHAnsi"/>
        </w:rPr>
        <w:t>matic</w:t>
      </w:r>
      <w:proofErr w:type="spellEnd"/>
      <w:r w:rsidRPr="005C1289">
        <w:rPr>
          <w:rFonts w:eastAsiaTheme="minorHAnsi"/>
        </w:rPr>
        <w:t xml:space="preserve"> symptom-binge eating comorbidities beyond bivariate between- person associations of this nature. However, more generally, in- </w:t>
      </w:r>
      <w:proofErr w:type="spellStart"/>
      <w:r w:rsidRPr="005C1289">
        <w:rPr>
          <w:rFonts w:eastAsiaTheme="minorHAnsi"/>
        </w:rPr>
        <w:t>dividuals</w:t>
      </w:r>
      <w:proofErr w:type="spellEnd"/>
      <w:r w:rsidRPr="005C1289">
        <w:rPr>
          <w:rFonts w:eastAsiaTheme="minorHAnsi"/>
        </w:rPr>
        <w:t xml:space="preserve"> with binge eating symptoms commonly exhibit interoceptive deficits [8–11], or dysfunction in the ability to sense and process visceral bodily experiences and states such as pain, hunger, satiety, and heartbeat sensations [12]. Such difficulties in effectively connecting with internal experiences can translate to individuals' engagement in adverse health behaviors like binge eating as a means of experiential avoidance. This can serve as an impediment to adequate body </w:t>
      </w:r>
      <w:proofErr w:type="spellStart"/>
      <w:r w:rsidRPr="005C1289">
        <w:rPr>
          <w:rFonts w:eastAsiaTheme="minorHAnsi"/>
        </w:rPr>
        <w:t>regula</w:t>
      </w:r>
      <w:proofErr w:type="spellEnd"/>
      <w:r w:rsidRPr="005C1289">
        <w:rPr>
          <w:rFonts w:eastAsiaTheme="minorHAnsi"/>
        </w:rPr>
        <w:t xml:space="preserve">- </w:t>
      </w:r>
      <w:proofErr w:type="spellStart"/>
      <w:r w:rsidRPr="005C1289">
        <w:rPr>
          <w:rFonts w:eastAsiaTheme="minorHAnsi"/>
        </w:rPr>
        <w:t>tion</w:t>
      </w:r>
      <w:proofErr w:type="spellEnd"/>
      <w:r w:rsidRPr="005C1289">
        <w:rPr>
          <w:rFonts w:eastAsiaTheme="minorHAnsi"/>
        </w:rPr>
        <w:t xml:space="preserve"> that is integral to maintaining health and well-being [9]. </w:t>
      </w:r>
    </w:p>
    <w:p w14:paraId="323C979A" w14:textId="77777777" w:rsidR="005C1289" w:rsidRPr="005C1289" w:rsidRDefault="005C1289" w:rsidP="005C1289">
      <w:pPr>
        <w:pStyle w:val="Normal3"/>
        <w:rPr>
          <w:rFonts w:eastAsiaTheme="minorHAnsi"/>
        </w:rPr>
      </w:pPr>
      <w:r w:rsidRPr="005C1289">
        <w:rPr>
          <w:rFonts w:eastAsiaTheme="minorHAnsi"/>
        </w:rPr>
        <w:t xml:space="preserve">Of note, although between-person research consistently suggests that interoceptive processes are skewed among individuals with eating disorders characterized by binge eating [8–11], the nature of this </w:t>
      </w:r>
      <w:proofErr w:type="spellStart"/>
      <w:r w:rsidRPr="005C1289">
        <w:rPr>
          <w:rFonts w:eastAsiaTheme="minorHAnsi"/>
        </w:rPr>
        <w:t>dys</w:t>
      </w:r>
      <w:proofErr w:type="spellEnd"/>
      <w:r w:rsidRPr="005C1289">
        <w:rPr>
          <w:rFonts w:eastAsiaTheme="minorHAnsi"/>
        </w:rPr>
        <w:t xml:space="preserve">- function is equivocal. For example, some research suggests that in- </w:t>
      </w:r>
      <w:proofErr w:type="spellStart"/>
      <w:r w:rsidRPr="005C1289">
        <w:rPr>
          <w:rFonts w:eastAsiaTheme="minorHAnsi"/>
        </w:rPr>
        <w:t>dividuals</w:t>
      </w:r>
      <w:proofErr w:type="spellEnd"/>
      <w:r w:rsidRPr="005C1289">
        <w:rPr>
          <w:rFonts w:eastAsiaTheme="minorHAnsi"/>
        </w:rPr>
        <w:t xml:space="preserve"> with binge eating pathology exhibit hypersensitivity and others hyposensitivity to certain interoceptive signals [9]. This </w:t>
      </w:r>
      <w:proofErr w:type="spellStart"/>
      <w:r w:rsidRPr="005C1289">
        <w:rPr>
          <w:rFonts w:eastAsiaTheme="minorHAnsi"/>
        </w:rPr>
        <w:t>equi</w:t>
      </w:r>
      <w:proofErr w:type="spellEnd"/>
      <w:r w:rsidRPr="005C1289">
        <w:rPr>
          <w:rFonts w:eastAsiaTheme="minorHAnsi"/>
        </w:rPr>
        <w:t xml:space="preserve">- vocality poses different implications for individuals' responses to their internal bodily signals. Hypersensitive or exaggerated responses to in- ternal sensations can lead to subsequent binge eating wherein, for ex- ample, internal signals of depleted energy that are sensed by the body (e.g., fatigue, faintness, hunger) promote behaviors such as binge eating that are designed to address these cues and are maintained over time via reinforcement-based processes [11,13]. In contrast, hyposensitive or blunted responses to interoceptive signals, such as stomachaches/ pain or satiety, can propagate subsequent binge eating via the body's inability to signal the significance of these somatic cues and, in turn, prevent individuals' engagement in this adverse health behavior [13]. </w:t>
      </w:r>
    </w:p>
    <w:p w14:paraId="5990B288" w14:textId="77777777" w:rsidR="005C1289" w:rsidRPr="005C1289" w:rsidRDefault="005C1289" w:rsidP="005C1289">
      <w:pPr>
        <w:pStyle w:val="Heading6"/>
      </w:pPr>
      <w:r w:rsidRPr="005C1289">
        <w:t xml:space="preserve">1.2. Ecological Momentary Assessment (EMA) </w:t>
      </w:r>
    </w:p>
    <w:p w14:paraId="1F1DDF1A" w14:textId="77777777" w:rsidR="005C1289" w:rsidRPr="005C1289" w:rsidRDefault="005C1289" w:rsidP="005C1289">
      <w:pPr>
        <w:pStyle w:val="Normal3"/>
        <w:rPr>
          <w:rFonts w:eastAsiaTheme="minorHAnsi"/>
        </w:rPr>
      </w:pPr>
      <w:r w:rsidRPr="005C1289">
        <w:rPr>
          <w:rFonts w:eastAsiaTheme="minorHAnsi"/>
        </w:rPr>
        <w:t xml:space="preserve">Existing between-person findings on interoceptive processes can be extended and the evidence-base's equivocality potentially clarified by examining whether various somatic symptoms serve as momentary correlates or proximal triggers of binge eating behavior. EMA is a particularly well-suited methodology that can aid in determining how somatic symptom-binge eating patterns manifest in individuals' daily lives. To date, however, between-person cross-sectional and, to a lesser degree, traditional longitudinal methods have strictly been used to examine somatic symptom and binge eating associations [1,3–6]. These two methods provide limited information about the functionality of these associations and are subjected to retrospective recall bias that can decrease the validity of ensuing results [15]. In contrast, EMA permits the examination of psycho-behavioral factors in individuals' daily lives via brief repeated assessments. Given this, EMA minimizes the influence of recall bias inherent within cross-sectional </w:t>
      </w:r>
      <w:r w:rsidRPr="005C1289">
        <w:rPr>
          <w:rFonts w:eastAsiaTheme="minorHAnsi"/>
        </w:rPr>
        <w:lastRenderedPageBreak/>
        <w:t xml:space="preserve">survey research, increases ecological validity, and enables the examination of novel research questions that address the temporal sequencing of psycho-behavioral factors in naturalistic settings [15]. </w:t>
      </w:r>
    </w:p>
    <w:p w14:paraId="5804BE2A" w14:textId="77777777" w:rsidR="005C1289" w:rsidRPr="005C1289" w:rsidRDefault="005C1289" w:rsidP="005C1289">
      <w:pPr>
        <w:pStyle w:val="Normal3"/>
        <w:rPr>
          <w:rFonts w:eastAsiaTheme="minorHAnsi"/>
        </w:rPr>
      </w:pPr>
      <w:r w:rsidRPr="005C1289">
        <w:rPr>
          <w:rFonts w:eastAsiaTheme="minorHAnsi"/>
        </w:rPr>
        <w:t xml:space="preserve">Although no existing research has examined naturalistic </w:t>
      </w:r>
      <w:proofErr w:type="spellStart"/>
      <w:r w:rsidRPr="005C1289">
        <w:rPr>
          <w:rFonts w:eastAsiaTheme="minorHAnsi"/>
        </w:rPr>
        <w:t>associa</w:t>
      </w:r>
      <w:proofErr w:type="spellEnd"/>
      <w:r w:rsidRPr="005C1289">
        <w:rPr>
          <w:rFonts w:eastAsiaTheme="minorHAnsi"/>
        </w:rPr>
        <w:t xml:space="preserve">- </w:t>
      </w:r>
      <w:proofErr w:type="spellStart"/>
      <w:r w:rsidRPr="005C1289">
        <w:rPr>
          <w:rFonts w:eastAsiaTheme="minorHAnsi"/>
        </w:rPr>
        <w:t>tions</w:t>
      </w:r>
      <w:proofErr w:type="spellEnd"/>
      <w:r w:rsidRPr="005C1289">
        <w:rPr>
          <w:rFonts w:eastAsiaTheme="minorHAnsi"/>
        </w:rPr>
        <w:t xml:space="preserve"> between somatic symptoms and binge eating behavior, a growing body of research has used EMA to examine how internal bodily signals such as </w:t>
      </w:r>
      <w:proofErr w:type="gramStart"/>
      <w:r w:rsidRPr="005C1289">
        <w:rPr>
          <w:rFonts w:eastAsiaTheme="minorHAnsi"/>
        </w:rPr>
        <w:t>affect</w:t>
      </w:r>
      <w:proofErr w:type="gramEnd"/>
      <w:r w:rsidRPr="005C1289">
        <w:rPr>
          <w:rFonts w:eastAsiaTheme="minorHAnsi"/>
        </w:rPr>
        <w:t xml:space="preserve"> and hunger are associated with binge eating [16–18]. Regarding the latter, meta-analytic evidence suggests that individuals' hunger levels are generally lower prior to binge eating episodes when compared to normative eating episodes [18]. This finding aligns with between-person cross-sectional research that suggests that individuals who engage in binge eating exhibit hyposensitive interoceptive re- </w:t>
      </w:r>
      <w:proofErr w:type="spellStart"/>
      <w:r w:rsidRPr="005C1289">
        <w:rPr>
          <w:rFonts w:eastAsiaTheme="minorHAnsi"/>
        </w:rPr>
        <w:t>sponses</w:t>
      </w:r>
      <w:proofErr w:type="spellEnd"/>
      <w:r w:rsidRPr="005C1289">
        <w:rPr>
          <w:rFonts w:eastAsiaTheme="minorHAnsi"/>
        </w:rPr>
        <w:t xml:space="preserve"> to somatic cues [13,14]. However, it remains unknown </w:t>
      </w:r>
      <w:proofErr w:type="spellStart"/>
      <w:r w:rsidRPr="005C1289">
        <w:rPr>
          <w:rFonts w:eastAsiaTheme="minorHAnsi"/>
        </w:rPr>
        <w:t>whe</w:t>
      </w:r>
      <w:proofErr w:type="spellEnd"/>
      <w:r w:rsidRPr="005C1289">
        <w:rPr>
          <w:rFonts w:eastAsiaTheme="minorHAnsi"/>
        </w:rPr>
        <w:t xml:space="preserve">- </w:t>
      </w:r>
      <w:proofErr w:type="spellStart"/>
      <w:r w:rsidRPr="005C1289">
        <w:rPr>
          <w:rFonts w:eastAsiaTheme="minorHAnsi"/>
        </w:rPr>
        <w:t>ther</w:t>
      </w:r>
      <w:proofErr w:type="spellEnd"/>
      <w:r w:rsidRPr="005C1289">
        <w:rPr>
          <w:rFonts w:eastAsiaTheme="minorHAnsi"/>
        </w:rPr>
        <w:t xml:space="preserve"> this result generalizes from internal hunger sensations to somatic symptoms and whether there are variations in these associations as a function of somatic symptom type. </w:t>
      </w:r>
    </w:p>
    <w:p w14:paraId="1AAD36EB" w14:textId="77777777" w:rsidR="00912B31" w:rsidRPr="00912B31" w:rsidRDefault="00912B31" w:rsidP="00912B31">
      <w:pPr>
        <w:pStyle w:val="Heading6"/>
      </w:pPr>
      <w:r w:rsidRPr="00912B31">
        <w:t xml:space="preserve">4. Results </w:t>
      </w:r>
    </w:p>
    <w:p w14:paraId="0220A4B9" w14:textId="77777777" w:rsidR="00912B31" w:rsidRPr="00912B31" w:rsidRDefault="00912B31" w:rsidP="00912B31">
      <w:pPr>
        <w:pStyle w:val="Normal3"/>
        <w:rPr>
          <w:rFonts w:eastAsiaTheme="minorHAnsi"/>
        </w:rPr>
      </w:pPr>
      <w:r w:rsidRPr="00912B31">
        <w:rPr>
          <w:rFonts w:eastAsiaTheme="minorHAnsi"/>
        </w:rPr>
        <w:t xml:space="preserve">There were 1558 EMA recordings across the 14-day assessment period. On average, participants responded to 51.93 prompts (SD = 13.49; range = 16–70) and compliance, defined as individuals' average number of completed prompts divided by the total number of possible prompts, was good (78.3%). At baseline, the average number of objective </w:t>
      </w:r>
      <w:proofErr w:type="gramStart"/>
      <w:r w:rsidRPr="00912B31">
        <w:rPr>
          <w:rFonts w:eastAsiaTheme="minorHAnsi"/>
        </w:rPr>
        <w:t>binge</w:t>
      </w:r>
      <w:proofErr w:type="gramEnd"/>
      <w:r w:rsidRPr="00912B31">
        <w:rPr>
          <w:rFonts w:eastAsiaTheme="minorHAnsi"/>
        </w:rPr>
        <w:t xml:space="preserve"> eating episodes reported in the past 28 days via the EDE interview was 12.27 (SD=13.78; Range=1–76). Participants endorsed binge eating during 13.7% (213 episodes) of the survey prompts. The number of EMA recordings completed was unrelated to demographic variables. Further, across ratings, participants' somatic symptom severity was generally low, with the average headache pain severity rating being 1.69 (SD = 1.08), as well as 1.60 (SD = 1.01) for stomachaches/pains, 1.08 (SD = 0.35) for chest/heart pains, 1.31 (SD = 0.71) for faintness/dizziness, 1.16 (SD = 0.55) for shortness of breath, and 2.48 (SD = 1.41) for fatigue. </w:t>
      </w:r>
    </w:p>
    <w:p w14:paraId="395C0E65" w14:textId="77777777" w:rsidR="00912B31" w:rsidRPr="00912B31" w:rsidRDefault="00912B31" w:rsidP="00912B31">
      <w:pPr>
        <w:pStyle w:val="Normal3"/>
        <w:rPr>
          <w:rFonts w:eastAsiaTheme="minorHAnsi"/>
        </w:rPr>
      </w:pPr>
      <w:r w:rsidRPr="00912B31">
        <w:rPr>
          <w:rFonts w:eastAsiaTheme="minorHAnsi"/>
        </w:rPr>
        <w:t xml:space="preserve">Tables 2 and 3 present the concurrent and prospective (i.e., time- lagged) models for somatic symptom and binge eating associations, respectively. Regarding the concurrent results, significant within- and between-person effects were found for associations between </w:t>
      </w:r>
      <w:proofErr w:type="spellStart"/>
      <w:r w:rsidRPr="00912B31">
        <w:rPr>
          <w:rFonts w:eastAsiaTheme="minorHAnsi"/>
        </w:rPr>
        <w:t>experien</w:t>
      </w:r>
      <w:proofErr w:type="spellEnd"/>
      <w:r w:rsidRPr="00912B31">
        <w:rPr>
          <w:rFonts w:eastAsiaTheme="minorHAnsi"/>
        </w:rPr>
        <w:t xml:space="preserve">- </w:t>
      </w:r>
      <w:proofErr w:type="spellStart"/>
      <w:r w:rsidRPr="00912B31">
        <w:rPr>
          <w:rFonts w:eastAsiaTheme="minorHAnsi"/>
        </w:rPr>
        <w:t>cing</w:t>
      </w:r>
      <w:proofErr w:type="spellEnd"/>
      <w:r w:rsidRPr="00912B31">
        <w:rPr>
          <w:rFonts w:eastAsiaTheme="minorHAnsi"/>
        </w:rPr>
        <w:t xml:space="preserve"> stomachaches/pain, shortness of breath, and fatigue relative to binge eating. That is, at times over the hours following participants' previous assessments when they reported more severe stomachaches/ pains, shortness of breath, and fatigue than their averages, they were more likely to concurrently report binge eating episodes. Further, par- </w:t>
      </w:r>
      <w:proofErr w:type="spellStart"/>
      <w:r w:rsidRPr="00912B31">
        <w:rPr>
          <w:rFonts w:eastAsiaTheme="minorHAnsi"/>
        </w:rPr>
        <w:t>ticipants</w:t>
      </w:r>
      <w:proofErr w:type="spellEnd"/>
      <w:r w:rsidRPr="00912B31">
        <w:rPr>
          <w:rFonts w:eastAsiaTheme="minorHAnsi"/>
        </w:rPr>
        <w:t xml:space="preserve"> who generally experienced more extreme stomachaches/ </w:t>
      </w:r>
    </w:p>
    <w:p w14:paraId="4F226C91" w14:textId="77777777" w:rsidR="00912B31" w:rsidRPr="00912B31" w:rsidRDefault="00912B31" w:rsidP="00912B31">
      <w:pPr>
        <w:pStyle w:val="Normal3"/>
        <w:rPr>
          <w:rFonts w:eastAsiaTheme="minorHAnsi"/>
        </w:rPr>
      </w:pPr>
      <w:r w:rsidRPr="00912B31">
        <w:rPr>
          <w:rFonts w:eastAsiaTheme="minorHAnsi"/>
        </w:rPr>
        <w:t xml:space="preserve">pains, shortness of breath, and fatigue than others engaged in more binge eating behavior throughout the EMA protocol. In addition, a significant within- but not between-person effect was found for faint- ness/dizziness and a between- but not within-person effect was found for chest/heart pain severity as correlates of concurrent binge eating behavior. More specifically, at times when participants indicated that they experienced higher levels of faintness/dizziness than they nor- </w:t>
      </w:r>
      <w:proofErr w:type="spellStart"/>
      <w:r w:rsidRPr="00912B31">
        <w:rPr>
          <w:rFonts w:eastAsiaTheme="minorHAnsi"/>
        </w:rPr>
        <w:t>mally</w:t>
      </w:r>
      <w:proofErr w:type="spellEnd"/>
      <w:r w:rsidRPr="00912B31">
        <w:rPr>
          <w:rFonts w:eastAsiaTheme="minorHAnsi"/>
        </w:rPr>
        <w:t xml:space="preserve"> did, they were more likely to report having engaged in binge eating and, </w:t>
      </w:r>
      <w:r w:rsidRPr="00912B31">
        <w:rPr>
          <w:rFonts w:eastAsiaTheme="minorHAnsi"/>
        </w:rPr>
        <w:lastRenderedPageBreak/>
        <w:t xml:space="preserve">further, participants who generally experienced more se- </w:t>
      </w:r>
      <w:proofErr w:type="spellStart"/>
      <w:r w:rsidRPr="00912B31">
        <w:rPr>
          <w:rFonts w:eastAsiaTheme="minorHAnsi"/>
        </w:rPr>
        <w:t>vere</w:t>
      </w:r>
      <w:proofErr w:type="spellEnd"/>
      <w:r w:rsidRPr="00912B31">
        <w:rPr>
          <w:rFonts w:eastAsiaTheme="minorHAnsi"/>
        </w:rPr>
        <w:t xml:space="preserve"> chest/heart pain than others were more likely to engage in binge eating across assessments. </w:t>
      </w:r>
    </w:p>
    <w:p w14:paraId="76ABDC5A" w14:textId="77777777" w:rsidR="00912B31" w:rsidRPr="00912B31" w:rsidRDefault="00912B31" w:rsidP="00912B31">
      <w:pPr>
        <w:pStyle w:val="Normal3"/>
        <w:rPr>
          <w:rFonts w:eastAsiaTheme="minorHAnsi"/>
        </w:rPr>
      </w:pPr>
      <w:r w:rsidRPr="00912B31">
        <w:rPr>
          <w:rFonts w:eastAsiaTheme="minorHAnsi"/>
        </w:rPr>
        <w:t xml:space="preserve">Regarding the time-lagged analyses, which examined associations between individuals' somatic symptoms at a given assessment and their reports of binge eating at their next assessment, significant within- and between-person effects were found for stomachache/pain severity. In particular, at times when participants experienced more severe </w:t>
      </w:r>
      <w:proofErr w:type="spellStart"/>
      <w:r w:rsidRPr="00912B31">
        <w:rPr>
          <w:rFonts w:eastAsiaTheme="minorHAnsi"/>
        </w:rPr>
        <w:t>sto</w:t>
      </w:r>
      <w:proofErr w:type="spellEnd"/>
      <w:r w:rsidRPr="00912B31">
        <w:rPr>
          <w:rFonts w:eastAsiaTheme="minorHAnsi"/>
        </w:rPr>
        <w:t xml:space="preserve">- </w:t>
      </w:r>
      <w:proofErr w:type="spellStart"/>
      <w:r w:rsidRPr="00912B31">
        <w:rPr>
          <w:rFonts w:eastAsiaTheme="minorHAnsi"/>
        </w:rPr>
        <w:t>machaches</w:t>
      </w:r>
      <w:proofErr w:type="spellEnd"/>
      <w:r w:rsidRPr="00912B31">
        <w:rPr>
          <w:rFonts w:eastAsiaTheme="minorHAnsi"/>
        </w:rPr>
        <w:t xml:space="preserve">/pain than they normally did, they were more likely to </w:t>
      </w:r>
      <w:proofErr w:type="spellStart"/>
      <w:r w:rsidRPr="00912B31">
        <w:rPr>
          <w:rFonts w:eastAsiaTheme="minorHAnsi"/>
        </w:rPr>
        <w:t>en</w:t>
      </w:r>
      <w:proofErr w:type="spellEnd"/>
      <w:r w:rsidRPr="00912B31">
        <w:rPr>
          <w:rFonts w:eastAsiaTheme="minorHAnsi"/>
        </w:rPr>
        <w:t xml:space="preserve">- gage in binge eating by their next survey prompt. Further, participants who generally experienced more severe stomachaches/pains than others were more likely to engage in binge eating by their next as- </w:t>
      </w:r>
      <w:proofErr w:type="spellStart"/>
      <w:r w:rsidRPr="00912B31">
        <w:rPr>
          <w:rFonts w:eastAsiaTheme="minorHAnsi"/>
        </w:rPr>
        <w:t>sessments</w:t>
      </w:r>
      <w:proofErr w:type="spellEnd"/>
      <w:r w:rsidRPr="00912B31">
        <w:rPr>
          <w:rFonts w:eastAsiaTheme="minorHAnsi"/>
        </w:rPr>
        <w:t xml:space="preserve"> across the EMA protocol. Significant time-lagged, between- person effects were also found for chest/heart pain severity and shortness of breath, such that participants who typically experienced more severe chest/heart pain and shortness of breath than others were more likely to binge eat by their next assessments across the EMA protocol. All concurrent and prospective associations between head- ache severity and binge eating were not significant. </w:t>
      </w:r>
    </w:p>
    <w:p w14:paraId="3A315531" w14:textId="77777777" w:rsidR="00912B31" w:rsidRPr="00912B31" w:rsidRDefault="00912B31" w:rsidP="00912B31">
      <w:pPr>
        <w:pStyle w:val="Heading6"/>
      </w:pPr>
      <w:r w:rsidRPr="00912B31">
        <w:t xml:space="preserve">5. Discussion </w:t>
      </w:r>
    </w:p>
    <w:p w14:paraId="1347DBDF" w14:textId="77777777" w:rsidR="00912B31" w:rsidRPr="00912B31" w:rsidRDefault="00912B31" w:rsidP="00912B31">
      <w:pPr>
        <w:pStyle w:val="Normal3"/>
        <w:rPr>
          <w:rFonts w:eastAsiaTheme="minorHAnsi"/>
        </w:rPr>
      </w:pPr>
      <w:r w:rsidRPr="00912B31">
        <w:rPr>
          <w:rFonts w:eastAsiaTheme="minorHAnsi"/>
        </w:rPr>
        <w:t xml:space="preserve">Although existing between-person research has consistently found that various somatic symptoms are associated with elevated binge eating severity [1,3–6], no prior studies have examined whether these symptoms serve as concurrent correlates or proximal antecedents of binge eating behavior when assessed in ecologically valid settings. To address this research gap, the present study was the first to use EMA to examine whether women's somatic symptom severity (headaches, </w:t>
      </w:r>
      <w:proofErr w:type="spellStart"/>
      <w:r w:rsidRPr="00912B31">
        <w:rPr>
          <w:rFonts w:eastAsiaTheme="minorHAnsi"/>
        </w:rPr>
        <w:t>sto</w:t>
      </w:r>
      <w:proofErr w:type="spellEnd"/>
      <w:r w:rsidRPr="00912B31">
        <w:rPr>
          <w:rFonts w:eastAsiaTheme="minorHAnsi"/>
        </w:rPr>
        <w:t xml:space="preserve">- </w:t>
      </w:r>
      <w:proofErr w:type="spellStart"/>
      <w:r w:rsidRPr="00912B31">
        <w:rPr>
          <w:rFonts w:eastAsiaTheme="minorHAnsi"/>
        </w:rPr>
        <w:t>machaches</w:t>
      </w:r>
      <w:proofErr w:type="spellEnd"/>
      <w:r w:rsidRPr="00912B31">
        <w:rPr>
          <w:rFonts w:eastAsiaTheme="minorHAnsi"/>
        </w:rPr>
        <w:t>/pain, chest/heart pain, faintness/dizziness, shortness of breath, fatigue) at a given moment was independently associated with their engagement in binge</w:t>
      </w:r>
      <w:r w:rsidRPr="00912B31">
        <w:rPr>
          <w:rFonts w:eastAsiaTheme="minorHAnsi"/>
        </w:rPr>
        <w:br/>
        <w:t>and prospectively (i.e., by</w:t>
      </w:r>
      <w:r w:rsidRPr="00912B31">
        <w:rPr>
          <w:rFonts w:eastAsiaTheme="minorHAnsi"/>
        </w:rPr>
        <w:br/>
        <w:t xml:space="preserve">indicated that, at the within-person level, more severe gastrointestinal and pulmonary somatic symptoms, alongside signs of depleted energy (faintness/dizziness, fatigue), were concurrently associated with a greater likelihood of engaging in binge eating and that, at the between- person level, an increased severity of most of these symptoms plus chest/heart pain were concurrently associated with a higher probability of binge eating across assessments. Further, intraindividual differences in stomachache/pain severity were also prospectively associated with women's increased likelihood of engaging in binge eating. Considered together, these results provide initial evidence that visceral sensations that span across various domains of bodily functioning may serve as concurrent correlates or proximal antecedents of binge eating and prove useful to target in existing eating disorder treatments. </w:t>
      </w:r>
    </w:p>
    <w:p w14:paraId="46CAA372" w14:textId="77777777" w:rsidR="00912B31" w:rsidRPr="00912B31" w:rsidRDefault="00912B31" w:rsidP="00912B31">
      <w:pPr>
        <w:pStyle w:val="Heading6"/>
      </w:pPr>
      <w:r w:rsidRPr="00912B31">
        <w:t xml:space="preserve">5.1. Hypersensitive responses to somatic symptoms </w:t>
      </w:r>
    </w:p>
    <w:p w14:paraId="66ED3769" w14:textId="77777777" w:rsidR="00912B31" w:rsidRPr="00912B31" w:rsidRDefault="00912B31" w:rsidP="00912B31">
      <w:pPr>
        <w:pStyle w:val="Normal3"/>
        <w:rPr>
          <w:rFonts w:eastAsiaTheme="minorHAnsi"/>
        </w:rPr>
      </w:pPr>
      <w:r w:rsidRPr="00912B31">
        <w:rPr>
          <w:rFonts w:eastAsiaTheme="minorHAnsi"/>
        </w:rPr>
        <w:t xml:space="preserve">That experiencing more severe somatic symptoms was generally associated with an increased likelihood of concurrent binge eating in the present study aligns with existing between-person research de- </w:t>
      </w:r>
      <w:proofErr w:type="spellStart"/>
      <w:r w:rsidRPr="00912B31">
        <w:rPr>
          <w:rFonts w:eastAsiaTheme="minorHAnsi"/>
        </w:rPr>
        <w:t>monstrating</w:t>
      </w:r>
      <w:proofErr w:type="spellEnd"/>
      <w:r w:rsidRPr="00912B31">
        <w:rPr>
          <w:rFonts w:eastAsiaTheme="minorHAnsi"/>
        </w:rPr>
        <w:t xml:space="preserve"> that individuals who engage in </w:t>
      </w:r>
      <w:r w:rsidRPr="00912B31">
        <w:rPr>
          <w:rFonts w:eastAsiaTheme="minorHAnsi"/>
        </w:rPr>
        <w:lastRenderedPageBreak/>
        <w:t xml:space="preserve">binge eating may exhibit hypersensitive responses to interoceptive signals [9,13]. The present within-person findings extend this literature by suggesting that at times when women with elevated binge eating severity experience more se- </w:t>
      </w:r>
      <w:proofErr w:type="spellStart"/>
      <w:r w:rsidRPr="00912B31">
        <w:rPr>
          <w:rFonts w:eastAsiaTheme="minorHAnsi"/>
        </w:rPr>
        <w:t>vere</w:t>
      </w:r>
      <w:proofErr w:type="spellEnd"/>
      <w:r w:rsidRPr="00912B31">
        <w:rPr>
          <w:rFonts w:eastAsiaTheme="minorHAnsi"/>
        </w:rPr>
        <w:t xml:space="preserve"> gastrointestinal and pulmonary symptoms, as well as internal cues related to depleted energy (faintness/dizziness, fatigue), than they ty- </w:t>
      </w:r>
      <w:proofErr w:type="spellStart"/>
      <w:r w:rsidRPr="00912B31">
        <w:rPr>
          <w:rFonts w:eastAsiaTheme="minorHAnsi"/>
        </w:rPr>
        <w:t>pically</w:t>
      </w:r>
      <w:proofErr w:type="spellEnd"/>
      <w:r w:rsidRPr="00912B31">
        <w:rPr>
          <w:rFonts w:eastAsiaTheme="minorHAnsi"/>
        </w:rPr>
        <w:t xml:space="preserve"> do, they are more vulnerable to engaging in binge eating be- </w:t>
      </w:r>
      <w:proofErr w:type="spellStart"/>
      <w:r w:rsidRPr="00912B31">
        <w:rPr>
          <w:rFonts w:eastAsiaTheme="minorHAnsi"/>
        </w:rPr>
        <w:t>havior</w:t>
      </w:r>
      <w:proofErr w:type="spellEnd"/>
      <w:r w:rsidRPr="00912B31">
        <w:rPr>
          <w:rFonts w:eastAsiaTheme="minorHAnsi"/>
        </w:rPr>
        <w:t xml:space="preserve"> at that time. Notably, given that the parameters for these con- current within-person somatic symptom-binge eating associations were generally comparable in size, there appears to be little differentiation in the strength of these associations as a function of somatic symptom type. Consequently, the assessed symptoms appear to be similarly im- </w:t>
      </w:r>
      <w:proofErr w:type="spellStart"/>
      <w:r w:rsidRPr="00912B31">
        <w:rPr>
          <w:rFonts w:eastAsiaTheme="minorHAnsi"/>
        </w:rPr>
        <w:t>pactful</w:t>
      </w:r>
      <w:proofErr w:type="spellEnd"/>
      <w:r w:rsidRPr="00912B31">
        <w:rPr>
          <w:rFonts w:eastAsiaTheme="minorHAnsi"/>
        </w:rPr>
        <w:t xml:space="preserve">. </w:t>
      </w:r>
    </w:p>
    <w:p w14:paraId="7FC272BB" w14:textId="77777777" w:rsidR="00912B31" w:rsidRPr="00912B31" w:rsidRDefault="00912B31" w:rsidP="00912B31">
      <w:pPr>
        <w:pStyle w:val="Normal3"/>
        <w:rPr>
          <w:rFonts w:eastAsiaTheme="minorHAnsi"/>
        </w:rPr>
      </w:pPr>
      <w:r w:rsidRPr="00912B31">
        <w:rPr>
          <w:rFonts w:eastAsiaTheme="minorHAnsi"/>
        </w:rPr>
        <w:t xml:space="preserve">That within-person differences in concurrent associations between most somatic symptoms and binge eating did not generally differ as a function of somatic symptom type may reflect a negative attribution style that women with elevated binge eating severity have in response to interoceptive signals in general or serve as a marker of emotion dysregulation that commonly manifests in this population [25]. Binge eating may consequently serve as a form of experiential avoidance, wherein women engage in this behavior in an attempt to distance themselves from and quell these adversely perceived internal cues and, instead, experience rewarding and reinforcing effects that are </w:t>
      </w:r>
      <w:proofErr w:type="spellStart"/>
      <w:r w:rsidRPr="00912B31">
        <w:rPr>
          <w:rFonts w:eastAsiaTheme="minorHAnsi"/>
        </w:rPr>
        <w:t>asso</w:t>
      </w:r>
      <w:proofErr w:type="spellEnd"/>
      <w:r w:rsidRPr="00912B31">
        <w:rPr>
          <w:rFonts w:eastAsiaTheme="minorHAnsi"/>
        </w:rPr>
        <w:t xml:space="preserve">- </w:t>
      </w:r>
      <w:proofErr w:type="spellStart"/>
      <w:r w:rsidRPr="00912B31">
        <w:rPr>
          <w:rFonts w:eastAsiaTheme="minorHAnsi"/>
        </w:rPr>
        <w:t>ciated</w:t>
      </w:r>
      <w:proofErr w:type="spellEnd"/>
      <w:r w:rsidRPr="00912B31">
        <w:rPr>
          <w:rFonts w:eastAsiaTheme="minorHAnsi"/>
        </w:rPr>
        <w:t xml:space="preserve"> with binge eating in the short-term [9,13]. Previous between- person neuropsychological research has supported this perspective by demonstrating how internal signs of depleted energy (e.g., faintness/ dizziness, fatigue) relate to elevated binge eating pathology, and the present findings extend this work by showing that similar processes occur across somatic symptoms not strictly related to diminished energy reserves at the momentary level of analysis. This prior research centers on the concept of positive </w:t>
      </w:r>
      <w:proofErr w:type="spellStart"/>
      <w:r w:rsidRPr="00912B31">
        <w:rPr>
          <w:rFonts w:eastAsiaTheme="minorHAnsi"/>
        </w:rPr>
        <w:t>alliesthesia</w:t>
      </w:r>
      <w:proofErr w:type="spellEnd"/>
      <w:r w:rsidRPr="00912B31">
        <w:rPr>
          <w:rFonts w:eastAsiaTheme="minorHAnsi"/>
        </w:rPr>
        <w:t xml:space="preserve"> [26], which suggests that </w:t>
      </w:r>
      <w:proofErr w:type="spellStart"/>
      <w:r w:rsidRPr="00912B31">
        <w:rPr>
          <w:rFonts w:eastAsiaTheme="minorHAnsi"/>
        </w:rPr>
        <w:t>hy</w:t>
      </w:r>
      <w:proofErr w:type="spellEnd"/>
      <w:r w:rsidRPr="00912B31">
        <w:rPr>
          <w:rFonts w:eastAsiaTheme="minorHAnsi"/>
        </w:rPr>
        <w:t xml:space="preserve">- </w:t>
      </w:r>
      <w:proofErr w:type="spellStart"/>
      <w:r w:rsidRPr="00912B31">
        <w:rPr>
          <w:rFonts w:eastAsiaTheme="minorHAnsi"/>
        </w:rPr>
        <w:t>persensitive</w:t>
      </w:r>
      <w:proofErr w:type="spellEnd"/>
      <w:r w:rsidRPr="00912B31">
        <w:rPr>
          <w:rFonts w:eastAsiaTheme="minorHAnsi"/>
        </w:rPr>
        <w:t xml:space="preserve"> responses to indications of low energy incite visceral-be- </w:t>
      </w:r>
      <w:proofErr w:type="spellStart"/>
      <w:r w:rsidRPr="00912B31">
        <w:rPr>
          <w:rFonts w:eastAsiaTheme="minorHAnsi"/>
        </w:rPr>
        <w:t>havioral</w:t>
      </w:r>
      <w:proofErr w:type="spellEnd"/>
      <w:r w:rsidRPr="00912B31">
        <w:rPr>
          <w:rFonts w:eastAsiaTheme="minorHAnsi"/>
        </w:rPr>
        <w:t xml:space="preserve"> responses that help the body achieve a state of homeostasis and maintain health. Individuals' motivation to consume food increases during times when their energy is low due, in part, to the rewarding properties associated with such consumption. In those vulnerable to binge eating, the motivational salience of food heightens via re- </w:t>
      </w:r>
      <w:proofErr w:type="spellStart"/>
      <w:r w:rsidRPr="00912B31">
        <w:rPr>
          <w:rFonts w:eastAsiaTheme="minorHAnsi"/>
        </w:rPr>
        <w:t>inforcement</w:t>
      </w:r>
      <w:proofErr w:type="spellEnd"/>
      <w:r w:rsidRPr="00912B31">
        <w:rPr>
          <w:rFonts w:eastAsiaTheme="minorHAnsi"/>
        </w:rPr>
        <w:t xml:space="preserve">-based processes and, in turn, increases individuals' sus- </w:t>
      </w:r>
      <w:proofErr w:type="spellStart"/>
      <w:r w:rsidRPr="00912B31">
        <w:rPr>
          <w:rFonts w:eastAsiaTheme="minorHAnsi"/>
        </w:rPr>
        <w:t>ceptibility</w:t>
      </w:r>
      <w:proofErr w:type="spellEnd"/>
      <w:r w:rsidRPr="00912B31">
        <w:rPr>
          <w:rFonts w:eastAsiaTheme="minorHAnsi"/>
        </w:rPr>
        <w:t xml:space="preserve"> to eating beyond their energy needs at a given moment [11]. As an important extension of the present study, it will prove useful for future research to merge this prior evidence with the current findings via multi-modal assessment. Specifically, such work should examine whether objective differences in neural activity in cortical areas </w:t>
      </w:r>
      <w:proofErr w:type="spellStart"/>
      <w:r w:rsidRPr="00912B31">
        <w:rPr>
          <w:rFonts w:eastAsiaTheme="minorHAnsi"/>
        </w:rPr>
        <w:t>asso</w:t>
      </w:r>
      <w:proofErr w:type="spellEnd"/>
      <w:r w:rsidRPr="00912B31">
        <w:rPr>
          <w:rFonts w:eastAsiaTheme="minorHAnsi"/>
        </w:rPr>
        <w:t xml:space="preserve">- </w:t>
      </w:r>
      <w:proofErr w:type="spellStart"/>
      <w:r w:rsidRPr="00912B31">
        <w:rPr>
          <w:rFonts w:eastAsiaTheme="minorHAnsi"/>
        </w:rPr>
        <w:t>ciated</w:t>
      </w:r>
      <w:proofErr w:type="spellEnd"/>
      <w:r w:rsidRPr="00912B31">
        <w:rPr>
          <w:rFonts w:eastAsiaTheme="minorHAnsi"/>
        </w:rPr>
        <w:t xml:space="preserve"> with reward, motivation, interoception, and impulsivity mod- </w:t>
      </w:r>
      <w:proofErr w:type="spellStart"/>
      <w:r w:rsidRPr="00912B31">
        <w:rPr>
          <w:rFonts w:eastAsiaTheme="minorHAnsi"/>
        </w:rPr>
        <w:t>erate</w:t>
      </w:r>
      <w:proofErr w:type="spellEnd"/>
      <w:r w:rsidRPr="00912B31">
        <w:rPr>
          <w:rFonts w:eastAsiaTheme="minorHAnsi"/>
        </w:rPr>
        <w:t xml:space="preserve"> momentary associations between self-reported somatic symptoms and binge eating behavior that are assessed in daily life. </w:t>
      </w:r>
    </w:p>
    <w:p w14:paraId="61B86498" w14:textId="77777777" w:rsidR="00912B31" w:rsidRPr="00912B31" w:rsidRDefault="00912B31" w:rsidP="00912B31">
      <w:pPr>
        <w:pStyle w:val="Heading6"/>
      </w:pPr>
      <w:r w:rsidRPr="00912B31">
        <w:t xml:space="preserve">5.2. Gastrointestinal and cardiovascular somatic symptoms </w:t>
      </w:r>
    </w:p>
    <w:p w14:paraId="79F81460" w14:textId="77777777" w:rsidR="00912B31" w:rsidRPr="00912B31" w:rsidRDefault="00912B31" w:rsidP="00912B31">
      <w:pPr>
        <w:pStyle w:val="Normal3"/>
        <w:rPr>
          <w:rFonts w:eastAsiaTheme="minorHAnsi"/>
        </w:rPr>
      </w:pPr>
      <w:r w:rsidRPr="00912B31">
        <w:rPr>
          <w:rFonts w:eastAsiaTheme="minorHAnsi"/>
        </w:rPr>
        <w:t xml:space="preserve">Elevated stomachache/pain severity was the only within-person effect that was prospectively associated with an increased risk of binge eating at a subsequent timepoint. This suggests that, when compared to other somatic symptoms, </w:t>
      </w:r>
      <w:r w:rsidRPr="00912B31">
        <w:rPr>
          <w:rFonts w:eastAsiaTheme="minorHAnsi"/>
        </w:rPr>
        <w:lastRenderedPageBreak/>
        <w:t xml:space="preserve">experiencing adverse gastrointestinal sensa- </w:t>
      </w:r>
      <w:proofErr w:type="spellStart"/>
      <w:r w:rsidRPr="00912B31">
        <w:rPr>
          <w:rFonts w:eastAsiaTheme="minorHAnsi"/>
        </w:rPr>
        <w:t>tions</w:t>
      </w:r>
      <w:proofErr w:type="spellEnd"/>
      <w:r w:rsidRPr="00912B31">
        <w:rPr>
          <w:rFonts w:eastAsiaTheme="minorHAnsi"/>
        </w:rPr>
        <w:t xml:space="preserve"> at a given time may uphold a particularly harmful and enduring role in promoting subsequent binge eating. It is unclear why this so- </w:t>
      </w:r>
      <w:proofErr w:type="spellStart"/>
      <w:r w:rsidRPr="00912B31">
        <w:rPr>
          <w:rFonts w:eastAsiaTheme="minorHAnsi"/>
        </w:rPr>
        <w:t>matic</w:t>
      </w:r>
      <w:proofErr w:type="spellEnd"/>
      <w:r w:rsidRPr="00912B31">
        <w:rPr>
          <w:rFonts w:eastAsiaTheme="minorHAnsi"/>
        </w:rPr>
        <w:t xml:space="preserve"> symptom, in particular, appears to subsist. Given that the </w:t>
      </w:r>
      <w:proofErr w:type="spellStart"/>
      <w:r w:rsidRPr="00912B31">
        <w:rPr>
          <w:rFonts w:eastAsiaTheme="minorHAnsi"/>
        </w:rPr>
        <w:t>sto</w:t>
      </w:r>
      <w:proofErr w:type="spellEnd"/>
      <w:r w:rsidRPr="00912B31">
        <w:rPr>
          <w:rFonts w:eastAsiaTheme="minorHAnsi"/>
        </w:rPr>
        <w:t xml:space="preserve">- </w:t>
      </w:r>
      <w:proofErr w:type="spellStart"/>
      <w:r w:rsidRPr="00912B31">
        <w:rPr>
          <w:rFonts w:eastAsiaTheme="minorHAnsi"/>
        </w:rPr>
        <w:t>mach</w:t>
      </w:r>
      <w:proofErr w:type="spellEnd"/>
      <w:r w:rsidRPr="00912B31">
        <w:rPr>
          <w:rFonts w:eastAsiaTheme="minorHAnsi"/>
        </w:rPr>
        <w:t xml:space="preserve"> may be more centrally implicated in body image than somatic sensations in other body areas (e.g., headaches, fatigue), it is possible that experiencing elevated gastrointestinal pain may simultaneously heighten women's awareness of their stomachs at large and, in turn, propagate an increase in negative body image and negative affect. Considering that negative body image and negative affect serve as disordered eating behavior triggers [16,27], these psychologically- based concerns may consequently account for or otherwise influence the present prospective associations between elevated stomachache/ pain severity and binge eating behavior. Thus, these constructs warrant assessment as mediators and/or moderators of these associations in future research. </w:t>
      </w:r>
    </w:p>
    <w:p w14:paraId="3D329C10" w14:textId="77777777" w:rsidR="00912B31" w:rsidRPr="00912B31" w:rsidRDefault="00912B31" w:rsidP="00912B31">
      <w:pPr>
        <w:pStyle w:val="Normal3"/>
        <w:rPr>
          <w:rFonts w:eastAsiaTheme="minorHAnsi"/>
        </w:rPr>
      </w:pPr>
      <w:r w:rsidRPr="00912B31">
        <w:rPr>
          <w:rFonts w:eastAsiaTheme="minorHAnsi"/>
        </w:rPr>
        <w:t xml:space="preserve">A strength of EMA includes the method's ability to permit the se- </w:t>
      </w:r>
      <w:proofErr w:type="spellStart"/>
      <w:r w:rsidRPr="00912B31">
        <w:rPr>
          <w:rFonts w:eastAsiaTheme="minorHAnsi"/>
        </w:rPr>
        <w:t>paration</w:t>
      </w:r>
      <w:proofErr w:type="spellEnd"/>
      <w:r w:rsidRPr="00912B31">
        <w:rPr>
          <w:rFonts w:eastAsiaTheme="minorHAnsi"/>
        </w:rPr>
        <w:t xml:space="preserve"> of within- and between-person effects [15,24]. This helps de- </w:t>
      </w:r>
      <w:proofErr w:type="spellStart"/>
      <w:r w:rsidRPr="00912B31">
        <w:rPr>
          <w:rFonts w:eastAsiaTheme="minorHAnsi"/>
        </w:rPr>
        <w:t>termine</w:t>
      </w:r>
      <w:proofErr w:type="spellEnd"/>
      <w:r w:rsidRPr="00912B31">
        <w:rPr>
          <w:rFonts w:eastAsiaTheme="minorHAnsi"/>
        </w:rPr>
        <w:t xml:space="preserve"> whether associations among psycho-behavioral factors exist at times when individuals experience higher levels of various symptoms than they typically do and/or reflect differences in aggregate levels of symptoms that vary between participants. In this regard, it is note- worthy that the between-, but not within-, person association between elevated chest/heart pain severity and an increased likelihood of binge eating was significant and larger than all other assessed concurrent and prospective somatic symptom-binge eating associations. These findings align with prior between-person research that found that various </w:t>
      </w:r>
      <w:proofErr w:type="spellStart"/>
      <w:r w:rsidRPr="00912B31">
        <w:rPr>
          <w:rFonts w:eastAsiaTheme="minorHAnsi"/>
        </w:rPr>
        <w:t>cir</w:t>
      </w:r>
      <w:proofErr w:type="spellEnd"/>
      <w:r w:rsidRPr="00912B31">
        <w:rPr>
          <w:rFonts w:eastAsiaTheme="minorHAnsi"/>
        </w:rPr>
        <w:t xml:space="preserve">- </w:t>
      </w:r>
      <w:proofErr w:type="spellStart"/>
      <w:r w:rsidRPr="00912B31">
        <w:rPr>
          <w:rFonts w:eastAsiaTheme="minorHAnsi"/>
        </w:rPr>
        <w:t>culatory</w:t>
      </w:r>
      <w:proofErr w:type="spellEnd"/>
      <w:r w:rsidRPr="00912B31">
        <w:rPr>
          <w:rFonts w:eastAsiaTheme="minorHAnsi"/>
        </w:rPr>
        <w:t xml:space="preserve"> system diseases associated with chest/heart pain exhibit some of the strongest associations with binge eating symptoms [1,5,6]. It is plausible that the present findings similarly reflect individual differ- </w:t>
      </w:r>
      <w:proofErr w:type="spellStart"/>
      <w:r w:rsidRPr="00912B31">
        <w:rPr>
          <w:rFonts w:eastAsiaTheme="minorHAnsi"/>
        </w:rPr>
        <w:t>ences</w:t>
      </w:r>
      <w:proofErr w:type="spellEnd"/>
      <w:r w:rsidRPr="00912B31">
        <w:rPr>
          <w:rFonts w:eastAsiaTheme="minorHAnsi"/>
        </w:rPr>
        <w:t xml:space="preserve"> in cardiac-based somatic morbidities that are associated with elevated binge eating behavior. Indeed, as within-person differences in </w:t>
      </w:r>
    </w:p>
    <w:p w14:paraId="5999EEF2" w14:textId="77777777" w:rsidR="00912B31" w:rsidRPr="00912B31" w:rsidRDefault="00912B31" w:rsidP="00912B31">
      <w:pPr>
        <w:pStyle w:val="Normal3"/>
        <w:rPr>
          <w:rFonts w:eastAsiaTheme="minorHAnsi"/>
        </w:rPr>
      </w:pPr>
      <w:r w:rsidRPr="00912B31">
        <w:rPr>
          <w:rFonts w:eastAsiaTheme="minorHAnsi"/>
        </w:rPr>
        <w:t xml:space="preserve">chest/heart pain severity were not also associated with concurrent binge eating in the present study, this symptom does not appear to serve as a concurrent correlate or a prospective antecedent of binge eating and, instead, appears to reflect trait-level interindividual differences. Future research that controls for cardiac-based somatic morbidities is needed to determine whether this factor accounts for the observed chest/heart pain-binge eating associations. </w:t>
      </w:r>
    </w:p>
    <w:p w14:paraId="0170B1A7" w14:textId="77777777" w:rsidR="00912B31" w:rsidRPr="00912B31" w:rsidRDefault="00912B31" w:rsidP="00912B31">
      <w:pPr>
        <w:pStyle w:val="Heading6"/>
      </w:pPr>
      <w:r w:rsidRPr="00912B31">
        <w:t xml:space="preserve">6. Clinical implications </w:t>
      </w:r>
    </w:p>
    <w:p w14:paraId="5B5C112F" w14:textId="77777777" w:rsidR="00912B31" w:rsidRPr="00912B31" w:rsidRDefault="00912B31" w:rsidP="00912B31">
      <w:pPr>
        <w:pStyle w:val="Normal3"/>
        <w:rPr>
          <w:rFonts w:eastAsiaTheme="minorHAnsi"/>
        </w:rPr>
      </w:pPr>
      <w:r w:rsidRPr="00912B31">
        <w:rPr>
          <w:rFonts w:eastAsiaTheme="minorHAnsi"/>
        </w:rPr>
        <w:t xml:space="preserve">The present findings can help inform existing eating disorder treatments focused on decreasing individuals' binge eating symptoms. Specifically, the present findings suggest that women's experiences of various somatic symptoms are associated with hypersensitive inter- </w:t>
      </w:r>
      <w:proofErr w:type="spellStart"/>
      <w:r w:rsidRPr="00912B31">
        <w:rPr>
          <w:rFonts w:eastAsiaTheme="minorHAnsi"/>
        </w:rPr>
        <w:t>oceptive</w:t>
      </w:r>
      <w:proofErr w:type="spellEnd"/>
      <w:r w:rsidRPr="00912B31">
        <w:rPr>
          <w:rFonts w:eastAsiaTheme="minorHAnsi"/>
        </w:rPr>
        <w:t xml:space="preserve"> responses that are concurrently and, for stomachache/pain severity, prospectively linked to binge eating behavior. Incorporating interoceptive exposure interventions and interventions that more broadly target emotion dysregulation into existing treatment protocols can help encourage individuals to identify and sit with adversely per- </w:t>
      </w:r>
      <w:proofErr w:type="spellStart"/>
      <w:r w:rsidRPr="00912B31">
        <w:rPr>
          <w:rFonts w:eastAsiaTheme="minorHAnsi"/>
        </w:rPr>
        <w:t>ceived</w:t>
      </w:r>
      <w:proofErr w:type="spellEnd"/>
      <w:r w:rsidRPr="00912B31">
        <w:rPr>
          <w:rFonts w:eastAsiaTheme="minorHAnsi"/>
        </w:rPr>
        <w:t xml:space="preserve"> internal cues </w:t>
      </w:r>
      <w:r w:rsidRPr="00912B31">
        <w:rPr>
          <w:rFonts w:eastAsiaTheme="minorHAnsi"/>
        </w:rPr>
        <w:lastRenderedPageBreak/>
        <w:t xml:space="preserve">of this nature, rather than attempt to temporarily quell them by engaging in binge eating [28]. Given that stomachache/ pain severity was shown to exhibit a precipitating role in inciting this behavior, addressing adversely perceived internal signals in the </w:t>
      </w:r>
      <w:proofErr w:type="spellStart"/>
      <w:r w:rsidRPr="00912B31">
        <w:rPr>
          <w:rFonts w:eastAsiaTheme="minorHAnsi"/>
        </w:rPr>
        <w:t>sto</w:t>
      </w:r>
      <w:proofErr w:type="spellEnd"/>
      <w:r w:rsidRPr="00912B31">
        <w:rPr>
          <w:rFonts w:eastAsiaTheme="minorHAnsi"/>
        </w:rPr>
        <w:t xml:space="preserve">- </w:t>
      </w:r>
      <w:proofErr w:type="spellStart"/>
      <w:r w:rsidRPr="00912B31">
        <w:rPr>
          <w:rFonts w:eastAsiaTheme="minorHAnsi"/>
        </w:rPr>
        <w:t>mach</w:t>
      </w:r>
      <w:proofErr w:type="spellEnd"/>
      <w:r w:rsidRPr="00912B31">
        <w:rPr>
          <w:rFonts w:eastAsiaTheme="minorHAnsi"/>
        </w:rPr>
        <w:t xml:space="preserve"> area may serve as a particularly important somatic symptom to target. In session, this may include directing individuals' attention to stomach pains and tight clothing, associated thoughts, feelings, and sensations that arise, and urges to engage in avoidance strategies (e.g., binge eating) as an (ineffective) means of lessening the sensations in the short-term [28]. Psychoeducation on the role of neural plasticity </w:t>
      </w:r>
      <w:proofErr w:type="spellStart"/>
      <w:r w:rsidRPr="00912B31">
        <w:rPr>
          <w:rFonts w:eastAsiaTheme="minorHAnsi"/>
        </w:rPr>
        <w:t>fol</w:t>
      </w:r>
      <w:proofErr w:type="spellEnd"/>
      <w:r w:rsidRPr="00912B31">
        <w:rPr>
          <w:rFonts w:eastAsiaTheme="minorHAnsi"/>
        </w:rPr>
        <w:t xml:space="preserve">- lowing the normalization of individuals' eating patterns in creating new brain pathways that promote effective, rather than over-active, re- </w:t>
      </w:r>
      <w:proofErr w:type="spellStart"/>
      <w:r w:rsidRPr="00912B31">
        <w:rPr>
          <w:rFonts w:eastAsiaTheme="minorHAnsi"/>
        </w:rPr>
        <w:t>sponses</w:t>
      </w:r>
      <w:proofErr w:type="spellEnd"/>
      <w:r w:rsidRPr="00912B31">
        <w:rPr>
          <w:rFonts w:eastAsiaTheme="minorHAnsi"/>
        </w:rPr>
        <w:t xml:space="preserve"> to somatic symptoms can also serve as a viable adjunctive treatment component. </w:t>
      </w:r>
    </w:p>
    <w:p w14:paraId="760C16C8" w14:textId="77777777" w:rsidR="00912B31" w:rsidRPr="00912B31" w:rsidRDefault="00912B31" w:rsidP="00912B31">
      <w:pPr>
        <w:pStyle w:val="Heading6"/>
      </w:pPr>
      <w:r w:rsidRPr="00912B31">
        <w:t xml:space="preserve">7. Limitations </w:t>
      </w:r>
    </w:p>
    <w:p w14:paraId="7D25F1C8" w14:textId="77777777" w:rsidR="00912B31" w:rsidRPr="00912B31" w:rsidRDefault="00912B31" w:rsidP="00912B31">
      <w:pPr>
        <w:pStyle w:val="Normal3"/>
        <w:rPr>
          <w:rFonts w:eastAsiaTheme="minorHAnsi"/>
        </w:rPr>
      </w:pPr>
      <w:r w:rsidRPr="00912B31">
        <w:rPr>
          <w:rFonts w:eastAsiaTheme="minorHAnsi"/>
        </w:rPr>
        <w:t xml:space="preserve">Although strengths of the current study include the use of EMA with women with elevated binge eating pathology, certain limitations war- rant mention. First, the present sample was all female and most parti- </w:t>
      </w:r>
      <w:proofErr w:type="spellStart"/>
      <w:r w:rsidRPr="00912B31">
        <w:rPr>
          <w:rFonts w:eastAsiaTheme="minorHAnsi"/>
        </w:rPr>
        <w:t>cipants</w:t>
      </w:r>
      <w:proofErr w:type="spellEnd"/>
      <w:r w:rsidRPr="00912B31">
        <w:rPr>
          <w:rFonts w:eastAsiaTheme="minorHAnsi"/>
        </w:rPr>
        <w:t xml:space="preserve"> identified as White. Future research with a more gender and racially diverse sample is needed to increase the generalizability of our findings. Second, although EMA studies commonly use single-item questions to examine disordered eating behaviors and correlates of such [16] as a means of decreasing participant burden owing to the heigh- </w:t>
      </w:r>
      <w:proofErr w:type="spellStart"/>
      <w:r w:rsidRPr="00912B31">
        <w:rPr>
          <w:rFonts w:eastAsiaTheme="minorHAnsi"/>
        </w:rPr>
        <w:t>tened</w:t>
      </w:r>
      <w:proofErr w:type="spellEnd"/>
      <w:r w:rsidRPr="00912B31">
        <w:rPr>
          <w:rFonts w:eastAsiaTheme="minorHAnsi"/>
        </w:rPr>
        <w:t xml:space="preserve"> frequency of EMA reports, the use of a single-item variable to assess individuals' binge eating behavior in the present study may not have fully captured this construct when compared to multi-item </w:t>
      </w:r>
      <w:proofErr w:type="spellStart"/>
      <w:r w:rsidRPr="00912B31">
        <w:rPr>
          <w:rFonts w:eastAsiaTheme="minorHAnsi"/>
        </w:rPr>
        <w:t>mea</w:t>
      </w:r>
      <w:proofErr w:type="spellEnd"/>
      <w:r w:rsidRPr="00912B31">
        <w:rPr>
          <w:rFonts w:eastAsiaTheme="minorHAnsi"/>
        </w:rPr>
        <w:t xml:space="preserve">- sures. Further, the concurrent models attest to </w:t>
      </w:r>
      <w:proofErr w:type="gramStart"/>
      <w:r w:rsidRPr="00912B31">
        <w:rPr>
          <w:rFonts w:eastAsiaTheme="minorHAnsi"/>
        </w:rPr>
        <w:t>participants'</w:t>
      </w:r>
      <w:proofErr w:type="gramEnd"/>
      <w:r w:rsidRPr="00912B31">
        <w:rPr>
          <w:rFonts w:eastAsiaTheme="minorHAnsi"/>
        </w:rPr>
        <w:t xml:space="preserve"> reported somatic symptoms and binge eating behavior over the hours since their last assessment. Consequently, the temporal ordering of these symptom experiences is unclear (i.e., </w:t>
      </w:r>
      <w:proofErr w:type="spellStart"/>
      <w:r w:rsidRPr="00912B31">
        <w:rPr>
          <w:rFonts w:eastAsiaTheme="minorHAnsi"/>
        </w:rPr>
        <w:t>somatic</w:t>
      </w:r>
      <w:r w:rsidRPr="00912B31">
        <w:rPr>
          <w:rFonts w:ascii="Segoe UI Symbol" w:eastAsiaTheme="minorHAnsi" w:hAnsi="Segoe UI Symbol" w:cs="Segoe UI Symbol"/>
        </w:rPr>
        <w:t>➔</w:t>
      </w:r>
      <w:r w:rsidRPr="00912B31">
        <w:rPr>
          <w:rFonts w:eastAsiaTheme="minorHAnsi"/>
        </w:rPr>
        <w:t>binge</w:t>
      </w:r>
      <w:proofErr w:type="spellEnd"/>
      <w:r w:rsidRPr="00912B31">
        <w:rPr>
          <w:rFonts w:eastAsiaTheme="minorHAnsi"/>
        </w:rPr>
        <w:t xml:space="preserve"> eating, binge </w:t>
      </w:r>
      <w:proofErr w:type="spellStart"/>
      <w:r w:rsidRPr="00912B31">
        <w:rPr>
          <w:rFonts w:eastAsiaTheme="minorHAnsi"/>
        </w:rPr>
        <w:t>eating</w:t>
      </w:r>
      <w:r w:rsidRPr="00912B31">
        <w:rPr>
          <w:rFonts w:ascii="Segoe UI Symbol" w:eastAsiaTheme="minorHAnsi" w:hAnsi="Segoe UI Symbol" w:cs="Segoe UI Symbol"/>
        </w:rPr>
        <w:t>➔</w:t>
      </w:r>
      <w:r w:rsidRPr="00912B31">
        <w:rPr>
          <w:rFonts w:eastAsiaTheme="minorHAnsi"/>
        </w:rPr>
        <w:t>so</w:t>
      </w:r>
      <w:proofErr w:type="spellEnd"/>
      <w:r w:rsidRPr="00912B31">
        <w:rPr>
          <w:rFonts w:eastAsiaTheme="minorHAnsi"/>
        </w:rPr>
        <w:t xml:space="preserve">- </w:t>
      </w:r>
      <w:proofErr w:type="spellStart"/>
      <w:r w:rsidRPr="00912B31">
        <w:rPr>
          <w:rFonts w:eastAsiaTheme="minorHAnsi"/>
        </w:rPr>
        <w:t>matic</w:t>
      </w:r>
      <w:proofErr w:type="spellEnd"/>
      <w:r w:rsidRPr="00912B31">
        <w:rPr>
          <w:rFonts w:eastAsiaTheme="minorHAnsi"/>
        </w:rPr>
        <w:t xml:space="preserve">). Future research using event-contingent reports and that which examines whether binge eating prospectively predicts somatic symptom severity could help clarify the directionality of these associations. In addition, the present study included 30 participants. Although the use of repeated sampling increased our power to test the present study aims, this is a relatively small between-persons sample </w:t>
      </w:r>
      <w:proofErr w:type="gramStart"/>
      <w:r w:rsidRPr="00912B31">
        <w:rPr>
          <w:rFonts w:eastAsiaTheme="minorHAnsi"/>
        </w:rPr>
        <w:t>size</w:t>
      </w:r>
      <w:proofErr w:type="gramEnd"/>
      <w:r w:rsidRPr="00912B31">
        <w:rPr>
          <w:rFonts w:eastAsiaTheme="minorHAnsi"/>
        </w:rPr>
        <w:t xml:space="preserve"> and these findings should be replicated with a larger sample. In addition, al- though all participants needed to report recent objective binge eating to be included in the present study, there was some variation in </w:t>
      </w:r>
      <w:proofErr w:type="spellStart"/>
      <w:r w:rsidRPr="00912B31">
        <w:rPr>
          <w:rFonts w:eastAsiaTheme="minorHAnsi"/>
        </w:rPr>
        <w:t>partici</w:t>
      </w:r>
      <w:proofErr w:type="spellEnd"/>
      <w:r w:rsidRPr="00912B31">
        <w:rPr>
          <w:rFonts w:eastAsiaTheme="minorHAnsi"/>
        </w:rPr>
        <w:t xml:space="preserve">- pants' ED symptom patterning. Consequently, future research with a larger sample is needed to examine whether ED diagnostic differences </w:t>
      </w:r>
      <w:proofErr w:type="gramStart"/>
      <w:r w:rsidRPr="00912B31">
        <w:rPr>
          <w:rFonts w:eastAsiaTheme="minorHAnsi"/>
        </w:rPr>
        <w:t>influences</w:t>
      </w:r>
      <w:proofErr w:type="gramEnd"/>
      <w:r w:rsidRPr="00912B31">
        <w:rPr>
          <w:rFonts w:eastAsiaTheme="minorHAnsi"/>
        </w:rPr>
        <w:t xml:space="preserve"> the assessed somatic symptom-binge eating associations. Finally, although the six assessed somatic symptoms have been con- </w:t>
      </w:r>
      <w:proofErr w:type="spellStart"/>
      <w:r w:rsidRPr="00912B31">
        <w:rPr>
          <w:rFonts w:eastAsiaTheme="minorHAnsi"/>
        </w:rPr>
        <w:t>sistently</w:t>
      </w:r>
      <w:proofErr w:type="spellEnd"/>
      <w:r w:rsidRPr="00912B31">
        <w:rPr>
          <w:rFonts w:eastAsiaTheme="minorHAnsi"/>
        </w:rPr>
        <w:t xml:space="preserve"> shown to adversely impact individuals with binge eating pa- </w:t>
      </w:r>
      <w:proofErr w:type="spellStart"/>
      <w:r w:rsidRPr="00912B31">
        <w:rPr>
          <w:rFonts w:eastAsiaTheme="minorHAnsi"/>
        </w:rPr>
        <w:t>thology</w:t>
      </w:r>
      <w:proofErr w:type="spellEnd"/>
      <w:r w:rsidRPr="00912B31">
        <w:rPr>
          <w:rFonts w:eastAsiaTheme="minorHAnsi"/>
        </w:rPr>
        <w:t xml:space="preserve"> [1,4–6], it would be informative for future studies to examine the momentary impact of additional gastrointestinal symptoms beyond stomachaches/pain alone (e.g., bloating, diarrhea) on women's binge eating. </w:t>
      </w:r>
    </w:p>
    <w:p w14:paraId="33B9826A" w14:textId="77777777" w:rsidR="00912B31" w:rsidRPr="00912B31" w:rsidRDefault="00912B31" w:rsidP="00912B31">
      <w:pPr>
        <w:pStyle w:val="Heading6"/>
      </w:pPr>
      <w:r w:rsidRPr="00912B31">
        <w:t xml:space="preserve">8. Conclusions </w:t>
      </w:r>
    </w:p>
    <w:p w14:paraId="6ECCE09D" w14:textId="77777777" w:rsidR="00912B31" w:rsidRPr="00912B31" w:rsidRDefault="00912B31" w:rsidP="00912B31">
      <w:pPr>
        <w:pStyle w:val="Normal3"/>
        <w:rPr>
          <w:rFonts w:eastAsiaTheme="minorHAnsi"/>
        </w:rPr>
      </w:pPr>
      <w:r w:rsidRPr="00912B31">
        <w:rPr>
          <w:rFonts w:eastAsiaTheme="minorHAnsi"/>
        </w:rPr>
        <w:lastRenderedPageBreak/>
        <w:t xml:space="preserve">The present study was the first to use EMA to examine whether women's somatic symptoms (headaches, stomachaches/pain, chest/ heart pain, faintness/dizziness, shortness of breath, fatigue) at a given moment were independently associated with their engagement in binge eating behavior both concurrently and prospectively (i.e., by their next assessment). The present results indicated that more severe experiences of all assessed somatic symptoms apart from headache severity were concurrently associated with an increased likelihood of engaging in binge eating behavior at the within- and/or between-person levels. Intraindividual differences in stomachache/pain severity were also prospectively associated with women's increased likelihood of engaging in binge eating. The present results provide initial evidence that </w:t>
      </w:r>
      <w:proofErr w:type="spellStart"/>
      <w:r w:rsidRPr="00912B31">
        <w:rPr>
          <w:rFonts w:eastAsiaTheme="minorHAnsi"/>
        </w:rPr>
        <w:t>mul</w:t>
      </w:r>
      <w:proofErr w:type="spellEnd"/>
      <w:r w:rsidRPr="00912B31">
        <w:rPr>
          <w:rFonts w:eastAsiaTheme="minorHAnsi"/>
        </w:rPr>
        <w:t xml:space="preserve">- tiple visceral sensations may serve as momentary correlates or proximal antecedents of binge eating and prove useful to target in existing eating disorder treatments. </w:t>
      </w:r>
    </w:p>
    <w:p w14:paraId="48D2F2BD" w14:textId="44D1EB82" w:rsidR="00912B31" w:rsidRPr="00912B31" w:rsidRDefault="00912B31" w:rsidP="00912B31">
      <w:pPr>
        <w:pStyle w:val="Normal3"/>
        <w:rPr>
          <w:rFonts w:eastAsiaTheme="minorHAnsi"/>
        </w:rPr>
      </w:pPr>
    </w:p>
    <w:p w14:paraId="35739FAC" w14:textId="5FB70EB4" w:rsidR="00912B31" w:rsidRPr="00912B31" w:rsidRDefault="00912B31" w:rsidP="00912B31">
      <w:pPr>
        <w:pStyle w:val="Normal3"/>
        <w:rPr>
          <w:rFonts w:eastAsiaTheme="minorHAnsi"/>
        </w:rPr>
      </w:pPr>
    </w:p>
    <w:p w14:paraId="119E133E" w14:textId="2FC14BDF" w:rsidR="00912B31" w:rsidRPr="00912B31" w:rsidRDefault="00912B31" w:rsidP="00912B31">
      <w:pPr>
        <w:pStyle w:val="Normal3"/>
        <w:rPr>
          <w:rFonts w:eastAsiaTheme="minorHAnsi"/>
        </w:rPr>
      </w:pPr>
    </w:p>
    <w:p w14:paraId="7B49CA35" w14:textId="4900234E" w:rsidR="005C1289" w:rsidRPr="005C1289" w:rsidRDefault="005C1289" w:rsidP="005C1289">
      <w:pPr>
        <w:pStyle w:val="Normal3"/>
        <w:rPr>
          <w:rFonts w:eastAsiaTheme="minorHAnsi"/>
        </w:rPr>
      </w:pPr>
    </w:p>
    <w:p w14:paraId="15C7D1D8" w14:textId="77777777" w:rsidR="005C1289" w:rsidRPr="005C1289" w:rsidRDefault="005C1289" w:rsidP="005C1289">
      <w:pPr>
        <w:pStyle w:val="Normal3"/>
        <w:rPr>
          <w:rFonts w:eastAsiaTheme="minorHAnsi"/>
        </w:rPr>
      </w:pPr>
    </w:p>
    <w:p w14:paraId="669D5757" w14:textId="77777777" w:rsidR="005A2E05" w:rsidRPr="006364A3" w:rsidRDefault="005A2E05" w:rsidP="00131C5C">
      <w:pPr>
        <w:pStyle w:val="Heading4"/>
      </w:pPr>
      <w:r w:rsidRPr="006364A3">
        <w:t xml:space="preserve">van Dyck, Z., et al. (2020). "Gastric interoception and gastric myoelectrical activity in bulimia nervosa and binge-eating disorder." Int J Eat </w:t>
      </w:r>
      <w:proofErr w:type="spellStart"/>
      <w:r w:rsidRPr="006364A3">
        <w:t>Disord</w:t>
      </w:r>
      <w:proofErr w:type="spellEnd"/>
      <w:r w:rsidRPr="006364A3">
        <w:t>.</w:t>
      </w:r>
    </w:p>
    <w:p w14:paraId="3D2C888F" w14:textId="77777777" w:rsidR="005A2E05" w:rsidRDefault="005A2E05" w:rsidP="005A2E05">
      <w:pPr>
        <w:pStyle w:val="Normal3"/>
        <w:ind w:left="1080"/>
      </w:pPr>
      <w:r w:rsidRPr="006364A3">
        <w:tab/>
        <w:t xml:space="preserve">OBJECTIVE: Identifying factors that control food intake is crucial to the understanding and treatment of eating disorders characterized by binge eating. In healthy individuals, stomach distension plays an important role in the development of satiation, but gastric sensations might be overridden in binge eating. The present study investigated the perception of gastric signals (i.e., gastric interoception) and gastric motility in patients experiencing binge-eating episodes, that is, bulimia nervosa (BN) and binge-eating disorder (BED). METHOD: Twenty-nine patients with BN or BED (ED group) and 32 age-, sex-, and BMI-matched healthy controls (HC group) participated in the study. The onset of satiation and stomach fullness were assessed using a novel 2-step water load test (WLT-II). Gastric myoelectrical activity (GMA) was measured by </w:t>
      </w:r>
      <w:proofErr w:type="spellStart"/>
      <w:r w:rsidRPr="006364A3">
        <w:t>electrogastrography</w:t>
      </w:r>
      <w:proofErr w:type="spellEnd"/>
      <w:r w:rsidRPr="006364A3">
        <w:t xml:space="preserve"> (EGG) before and after ingestion of noncaloric water. RESULTS: Individuals in the ED group drank significantly more water until reporting satiation during the WLT-II. The percentage of normal gastric myoelectrical power was significantly smaller in the ED group compared to HC, and negatively related to the number of objective binge-eating episodes per week in patients with BN or BED. Power in the </w:t>
      </w:r>
      <w:proofErr w:type="spellStart"/>
      <w:r w:rsidRPr="006364A3">
        <w:t>bradygastria</w:t>
      </w:r>
      <w:proofErr w:type="spellEnd"/>
      <w:r w:rsidRPr="006364A3">
        <w:t xml:space="preserve"> range was greater in ED than in HC participants. DISCUSSION: Patients with EDs have a delayed response to satiation compared to HC participants, together with abnormal GMA. Repeated binge-eating episodes may induce disturbances to gastric motor function.</w:t>
      </w:r>
    </w:p>
    <w:p w14:paraId="4E1C9D8B" w14:textId="78D7BF31" w:rsidR="00225157" w:rsidRPr="00225157" w:rsidRDefault="00225157" w:rsidP="00225157">
      <w:pPr>
        <w:pStyle w:val="Heading4"/>
        <w:numPr>
          <w:ilvl w:val="0"/>
          <w:numId w:val="241"/>
        </w:numPr>
        <w:rPr>
          <w:rFonts w:eastAsiaTheme="minorHAnsi"/>
        </w:rPr>
      </w:pPr>
      <w:proofErr w:type="spellStart"/>
      <w:r w:rsidRPr="00225157">
        <w:rPr>
          <w:rFonts w:eastAsiaTheme="minorHAnsi"/>
        </w:rPr>
        <w:t>Aloi</w:t>
      </w:r>
      <w:proofErr w:type="spellEnd"/>
      <w:r w:rsidRPr="00225157">
        <w:rPr>
          <w:rFonts w:eastAsiaTheme="minorHAnsi"/>
        </w:rPr>
        <w:t xml:space="preserve">, M., et al. (2017). "Social Cognition and Emotional Functioning in Patients with Binge Eating Disorder." </w:t>
      </w:r>
      <w:proofErr w:type="spellStart"/>
      <w:r w:rsidRPr="00225157">
        <w:rPr>
          <w:rFonts w:eastAsiaTheme="minorHAnsi"/>
          <w:u w:val="single"/>
        </w:rPr>
        <w:t>Eur</w:t>
      </w:r>
      <w:proofErr w:type="spellEnd"/>
      <w:r w:rsidRPr="00225157">
        <w:rPr>
          <w:rFonts w:eastAsiaTheme="minorHAnsi"/>
          <w:u w:val="single"/>
        </w:rPr>
        <w:t xml:space="preserve"> Eat </w:t>
      </w:r>
      <w:proofErr w:type="spellStart"/>
      <w:r w:rsidRPr="00225157">
        <w:rPr>
          <w:rFonts w:eastAsiaTheme="minorHAnsi"/>
          <w:u w:val="single"/>
        </w:rPr>
        <w:t>Disord</w:t>
      </w:r>
      <w:proofErr w:type="spellEnd"/>
      <w:r w:rsidRPr="00225157">
        <w:rPr>
          <w:rFonts w:eastAsiaTheme="minorHAnsi"/>
          <w:u w:val="single"/>
        </w:rPr>
        <w:t xml:space="preserve"> Rev</w:t>
      </w:r>
      <w:r w:rsidRPr="00225157">
        <w:rPr>
          <w:rFonts w:eastAsiaTheme="minorHAnsi"/>
        </w:rPr>
        <w:t xml:space="preserve"> 25(3): 172-178.</w:t>
      </w:r>
    </w:p>
    <w:p w14:paraId="54BC8B60" w14:textId="77777777" w:rsidR="00647F5B" w:rsidRPr="00280CF1" w:rsidRDefault="00647F5B" w:rsidP="00647F5B">
      <w:pPr>
        <w:pStyle w:val="Normal3"/>
        <w:spacing w:before="120" w:after="240" w:line="312" w:lineRule="auto"/>
        <w:jc w:val="both"/>
        <w:rPr>
          <w:rFonts w:eastAsiaTheme="minorHAnsi"/>
        </w:rPr>
      </w:pPr>
      <w:r w:rsidRPr="00280CF1">
        <w:rPr>
          <w:rFonts w:eastAsiaTheme="minorHAnsi"/>
        </w:rPr>
        <w:tab/>
        <w:t xml:space="preserve">OBJECTIVE: This study aims to evaluate the theory of mind ability in a sample of obese patients with and without binge eating disorder (BED) and to </w:t>
      </w:r>
      <w:r w:rsidRPr="00280CF1">
        <w:rPr>
          <w:rFonts w:eastAsiaTheme="minorHAnsi"/>
        </w:rPr>
        <w:lastRenderedPageBreak/>
        <w:t xml:space="preserve">explore the correlations between emotional and clinical assessments. METHODS: Overall, 20 non-BED, 16 under-threshold BED and 22 BED obese patients completed a battery of tests assessing social cognition and eating disorder psychopathology. RESULTS: Binge eating disorder, non-BED and under-threshold-BED obese patients showed similar ability to </w:t>
      </w:r>
      <w:proofErr w:type="spellStart"/>
      <w:r w:rsidRPr="00280CF1">
        <w:rPr>
          <w:rFonts w:eastAsiaTheme="minorHAnsi"/>
        </w:rPr>
        <w:t>recognise</w:t>
      </w:r>
      <w:proofErr w:type="spellEnd"/>
      <w:r w:rsidRPr="00280CF1">
        <w:rPr>
          <w:rFonts w:eastAsiaTheme="minorHAnsi"/>
        </w:rPr>
        <w:t xml:space="preserve"> others' emotions, but BED obese patients exhibited a deficit in </w:t>
      </w:r>
      <w:proofErr w:type="spellStart"/>
      <w:r w:rsidRPr="00280CF1">
        <w:rPr>
          <w:rFonts w:eastAsiaTheme="minorHAnsi"/>
        </w:rPr>
        <w:t>recognising</w:t>
      </w:r>
      <w:proofErr w:type="spellEnd"/>
      <w:r w:rsidRPr="00280CF1">
        <w:rPr>
          <w:rFonts w:eastAsiaTheme="minorHAnsi"/>
        </w:rPr>
        <w:t xml:space="preserve"> their own emotions as demonstrated by more impaired levels of alexithymia and interoceptive awareness and were more depressed. High positive correlations were evident between binging, depression, interoceptive awareness and alexithymia. CONCLUSIONS: Binge eating disorder patients have a comparable ability to understand others' emotions but a more impaired capacity to understand and code their own emotions compared with non-BED obese patients. This impairment is highly correlated with depression. Copyright © 2017 John Wiley &amp; Sons, Ltd and Eating Disorders Association.</w:t>
      </w:r>
    </w:p>
    <w:p w14:paraId="603BC155" w14:textId="77777777" w:rsidR="00647F5B" w:rsidRPr="00280CF1" w:rsidRDefault="00647F5B" w:rsidP="00647F5B">
      <w:pPr>
        <w:pStyle w:val="Heading4"/>
        <w:numPr>
          <w:ilvl w:val="0"/>
          <w:numId w:val="241"/>
        </w:numPr>
        <w:rPr>
          <w:rFonts w:eastAsiaTheme="minorHAnsi"/>
        </w:rPr>
      </w:pPr>
      <w:r w:rsidRPr="00280CF1">
        <w:rPr>
          <w:rFonts w:eastAsiaTheme="minorHAnsi"/>
        </w:rPr>
        <w:t xml:space="preserve">Vinai, P., et al. (2015). "Psychopathological characteristics of patients seeking for bariatric surgery, either affected or not by binge eating disorder following the criteria of the DSM IV TR and of the DSM 5." Eat </w:t>
      </w:r>
      <w:proofErr w:type="spellStart"/>
      <w:r w:rsidRPr="00280CF1">
        <w:rPr>
          <w:rFonts w:eastAsiaTheme="minorHAnsi"/>
        </w:rPr>
        <w:t>Behav</w:t>
      </w:r>
      <w:proofErr w:type="spellEnd"/>
      <w:r w:rsidRPr="00280CF1">
        <w:rPr>
          <w:rFonts w:eastAsiaTheme="minorHAnsi"/>
        </w:rPr>
        <w:t xml:space="preserve"> 16: 1-4.</w:t>
      </w:r>
    </w:p>
    <w:p w14:paraId="6F74C373" w14:textId="77777777" w:rsidR="00647F5B" w:rsidRPr="00280CF1" w:rsidRDefault="00647F5B" w:rsidP="00647F5B">
      <w:pPr>
        <w:pStyle w:val="Normal3"/>
        <w:spacing w:before="120" w:after="240" w:line="312" w:lineRule="auto"/>
        <w:jc w:val="both"/>
        <w:rPr>
          <w:rFonts w:eastAsiaTheme="minorHAnsi"/>
        </w:rPr>
      </w:pPr>
      <w:r w:rsidRPr="00280CF1">
        <w:rPr>
          <w:rFonts w:eastAsiaTheme="minorHAnsi"/>
        </w:rPr>
        <w:tab/>
        <w:t xml:space="preserve">We evaluate whether there are any significant differences in psychopathology between severe obese patients affected by Binge Eating Disorder diagnosed following both the DSM IV TR and the DSM5 criteria, and severe obese patients not having an eating disorder. METHOD: 118 severe obese patients seeking treatment at a center for bariatric surgery in northern Italy were asked to take part in the current study for a period of six months. Average participant age was 44.27 years, SD 12.42. Age ranged from 18 to 67 years. Average patient BMI was 45.03, SD 7.11, ranging from 32.14 to 66.16 kg/m(2). </w:t>
      </w:r>
      <w:proofErr w:type="gramStart"/>
      <w:r w:rsidRPr="00280CF1">
        <w:rPr>
          <w:rFonts w:eastAsiaTheme="minorHAnsi"/>
        </w:rPr>
        <w:t>Seventy seven</w:t>
      </w:r>
      <w:proofErr w:type="gramEnd"/>
      <w:r w:rsidRPr="00280CF1">
        <w:rPr>
          <w:rFonts w:eastAsiaTheme="minorHAnsi"/>
        </w:rPr>
        <w:t xml:space="preserve"> of the patients (65.3%) were females and 41 (34.7%) were males. BED diagnosis was determined following the diagnostic criteria of both the DSM IV TR and the DSM 5. The presence of other eating disorders was excluded through a clinical screening using the Eating Disorder Inventory (EDI). Patient eating habits and the presence of emotional eating were appraised using the Three-Factor Eating Questionnaire. Levels of depression and anxiety were evaluated using the Beck Depression Inventory and the State Trait Anxiety Inventory. RESULTS: 57 out of 118 patients were found to be affected by BED following the DSM 5 criteria; among them 24 followed those of the DSM IV TR. BED patients scored higher on four subscales </w:t>
      </w:r>
      <w:r w:rsidRPr="00280CF1">
        <w:rPr>
          <w:rFonts w:eastAsiaTheme="minorHAnsi"/>
        </w:rPr>
        <w:lastRenderedPageBreak/>
        <w:t>of the Eating Disorders Inventory: Drive for thinness (DT), Bulimia (B), Body dissatisfaction (BD) and Interoceptive awareness (IA) on the STAI and on the Disinhibition and Hunger subscales of the TFEQ. DISCUSSION: The results confirm the presence of high levels of psychopathology among patients diagnosed with BED, even if they have been diagnosed following the criteria of the DSM 5. There is a great overlap in psychopathology between BED patients diagnosed following the DSM IV TR and the DSM 5 criteria.</w:t>
      </w:r>
    </w:p>
    <w:p w14:paraId="6D7B105B" w14:textId="77777777" w:rsidR="00647F5B" w:rsidRPr="00280CF1" w:rsidRDefault="00647F5B" w:rsidP="00647F5B">
      <w:pPr>
        <w:pStyle w:val="Heading4"/>
        <w:numPr>
          <w:ilvl w:val="0"/>
          <w:numId w:val="241"/>
        </w:numPr>
        <w:rPr>
          <w:rFonts w:eastAsiaTheme="minorHAnsi"/>
        </w:rPr>
      </w:pPr>
      <w:proofErr w:type="spellStart"/>
      <w:r w:rsidRPr="00280CF1">
        <w:rPr>
          <w:rFonts w:eastAsiaTheme="minorHAnsi"/>
        </w:rPr>
        <w:t>Ramacciotti</w:t>
      </w:r>
      <w:proofErr w:type="spellEnd"/>
      <w:r w:rsidRPr="00280CF1">
        <w:rPr>
          <w:rFonts w:eastAsiaTheme="minorHAnsi"/>
        </w:rPr>
        <w:t xml:space="preserve">, C. E., et al. (2008). "Shared psychopathology in obese subjects with and without binge-eating disorder." Int J Eat </w:t>
      </w:r>
      <w:proofErr w:type="spellStart"/>
      <w:r w:rsidRPr="00280CF1">
        <w:rPr>
          <w:rFonts w:eastAsiaTheme="minorHAnsi"/>
        </w:rPr>
        <w:t>Disord</w:t>
      </w:r>
      <w:proofErr w:type="spellEnd"/>
      <w:r w:rsidRPr="00280CF1">
        <w:rPr>
          <w:rFonts w:eastAsiaTheme="minorHAnsi"/>
        </w:rPr>
        <w:t xml:space="preserve"> 41(7): 643-649.</w:t>
      </w:r>
    </w:p>
    <w:p w14:paraId="252F5D62" w14:textId="77777777" w:rsidR="00647F5B" w:rsidRPr="00280CF1" w:rsidRDefault="00647F5B" w:rsidP="00647F5B">
      <w:pPr>
        <w:pStyle w:val="Normal3"/>
        <w:spacing w:before="120" w:after="240" w:line="312" w:lineRule="auto"/>
        <w:jc w:val="both"/>
        <w:rPr>
          <w:rFonts w:eastAsiaTheme="minorHAnsi"/>
        </w:rPr>
      </w:pPr>
      <w:r w:rsidRPr="00280CF1">
        <w:rPr>
          <w:rFonts w:eastAsiaTheme="minorHAnsi"/>
        </w:rPr>
        <w:tab/>
        <w:t xml:space="preserve">OBJECTIVE: To investigate obese people with/without binge-eating Disorder (BED) in terms of shared psychopathological features pertaining to spectrum of eating disorders. METHOD: One-hundred obese adult patients with a BMI &gt; 30 kg/m(2) referred to an Eating Disorder Unit and/or hospital weight-loss programs were administered the BED Clinical Interview, the Eating Disorder Inventory, and the Structured Clinical Interview for Anorexic-Bulimic Spectrum, Self-Report. RESULTS: Twenty-seven subjects satisfied DSM-IV research criteria for current BED; compared to </w:t>
      </w:r>
      <w:proofErr w:type="spellStart"/>
      <w:r w:rsidRPr="00280CF1">
        <w:rPr>
          <w:rFonts w:eastAsiaTheme="minorHAnsi"/>
        </w:rPr>
        <w:t>nonbingeing</w:t>
      </w:r>
      <w:proofErr w:type="spellEnd"/>
      <w:r w:rsidRPr="00280CF1">
        <w:rPr>
          <w:rFonts w:eastAsiaTheme="minorHAnsi"/>
        </w:rPr>
        <w:t xml:space="preserve"> obese subjects, BED ones were characterized by greater weight-shape concerns influencing self-esteem (p = .05), overall impairment due to the overweight condition (p &lt; .005), psychological distress leading to professional help (p &lt; .001), dichotomous reasoning (p = .01) and secondary social phobia due to the overweight condition (p &lt; .005). Compared to the other group, BED obese subjects scored higher at the following EDI subscales: bulimia (p &lt; .0001), ineffectiveness (p &lt; .01), interoceptive awareness and social insecurity (p &lt; .05). CONCLUSION: The results of this study highlight the role of cognitive mechanisms such as dichotomous reasoning and weight-shape concerns unduly influencing self-esteem as a hallmark of BED in obese patients, and the importance of investigating eating disorder psychopathology by adopting a dimensional perspective, rather than strictly focusing on categories when dealing with obese patients.</w:t>
      </w:r>
    </w:p>
    <w:p w14:paraId="251E48DA" w14:textId="77777777" w:rsidR="00647F5B" w:rsidRPr="00280CF1" w:rsidRDefault="00647F5B" w:rsidP="00647F5B">
      <w:pPr>
        <w:pStyle w:val="Heading4"/>
        <w:numPr>
          <w:ilvl w:val="0"/>
          <w:numId w:val="241"/>
        </w:numPr>
        <w:ind w:left="1350" w:hanging="630"/>
        <w:rPr>
          <w:rFonts w:eastAsiaTheme="minorHAnsi"/>
        </w:rPr>
      </w:pPr>
      <w:r w:rsidRPr="00280CF1">
        <w:rPr>
          <w:rFonts w:eastAsiaTheme="minorHAnsi"/>
        </w:rPr>
        <w:t>Raymond, N. C., et al. (1995). "Pain thresholds in obese binge-eating disorder subjects." Biol Psychiatry 37(3): 202-204.</w:t>
      </w:r>
    </w:p>
    <w:p w14:paraId="15DD9B47" w14:textId="77777777" w:rsidR="00647F5B" w:rsidRPr="00280CF1" w:rsidRDefault="00647F5B" w:rsidP="00647F5B">
      <w:pPr>
        <w:pStyle w:val="Heading4"/>
        <w:numPr>
          <w:ilvl w:val="0"/>
          <w:numId w:val="241"/>
        </w:numPr>
        <w:ind w:left="1350" w:hanging="630"/>
        <w:rPr>
          <w:rFonts w:eastAsiaTheme="minorHAnsi"/>
        </w:rPr>
      </w:pPr>
      <w:r w:rsidRPr="00280CF1">
        <w:rPr>
          <w:rFonts w:eastAsiaTheme="minorHAnsi"/>
        </w:rPr>
        <w:t xml:space="preserve">de Zwaan, M., et al. (1994). "Eating related and general psychopathology in obese females with binge eating disorder." Int J Eat </w:t>
      </w:r>
      <w:proofErr w:type="spellStart"/>
      <w:r w:rsidRPr="00280CF1">
        <w:rPr>
          <w:rFonts w:eastAsiaTheme="minorHAnsi"/>
        </w:rPr>
        <w:t>Disord</w:t>
      </w:r>
      <w:proofErr w:type="spellEnd"/>
      <w:r w:rsidRPr="00280CF1">
        <w:rPr>
          <w:rFonts w:eastAsiaTheme="minorHAnsi"/>
        </w:rPr>
        <w:t xml:space="preserve"> 15(1): 43-52.</w:t>
      </w:r>
    </w:p>
    <w:p w14:paraId="719AC297" w14:textId="77777777" w:rsidR="00647F5B" w:rsidRPr="00280CF1" w:rsidRDefault="00647F5B" w:rsidP="00647F5B">
      <w:pPr>
        <w:pStyle w:val="Normal3"/>
        <w:spacing w:before="120" w:after="240" w:line="312" w:lineRule="auto"/>
        <w:jc w:val="both"/>
        <w:rPr>
          <w:rFonts w:eastAsiaTheme="minorHAnsi"/>
        </w:rPr>
      </w:pPr>
      <w:r w:rsidRPr="00280CF1">
        <w:rPr>
          <w:rFonts w:eastAsiaTheme="minorHAnsi"/>
        </w:rPr>
        <w:lastRenderedPageBreak/>
        <w:tab/>
        <w:t xml:space="preserve">One hundred obese women with a mean age of 39.2 years, and a mean body mass index (BMI) of 35.9 kg/m2 were evaluated before entering a treatment study for weight reduction. According to the results of a structured interview, subjects were divided into four groups: (1) no overeating episodes, (2) episodic overeating episodes without the feeling of loss of control, (3) overeating plus the sense of loss of control (binge eating), and (4) full diagnostic criteria for binge eating disorder (BED). One-way analyses of variance (ANOVAs) revealed significant positive associations between binge eating and eating/weight-related characteristics such as a history of frequent weight fluctuations, the amount of time spent dieting, drive for thinness, and a tendency for disinhibition of eating. Furthermore, subjects exhibited more feelings of ineffectiveness, stronger perfectionistic attitudes, more impulsivity, less self-esteem, and less interoceptive awareness the more problems with binge eating they reported. The results support the idea that binge eaters might be a distinct subgroup among the obese </w:t>
      </w:r>
      <w:proofErr w:type="gramStart"/>
      <w:r w:rsidRPr="00280CF1">
        <w:rPr>
          <w:rFonts w:eastAsiaTheme="minorHAnsi"/>
        </w:rPr>
        <w:t>population, and</w:t>
      </w:r>
      <w:proofErr w:type="gramEnd"/>
      <w:r w:rsidRPr="00280CF1">
        <w:rPr>
          <w:rFonts w:eastAsiaTheme="minorHAnsi"/>
        </w:rPr>
        <w:t xml:space="preserve"> corroborate the utility of a diagnosis of BED in identifying the most disturbed obese subjects with regard to the variables tested.</w:t>
      </w:r>
    </w:p>
    <w:p w14:paraId="002DC1B8" w14:textId="77777777" w:rsidR="00647F5B" w:rsidRDefault="00647F5B" w:rsidP="005A2E05">
      <w:pPr>
        <w:pStyle w:val="Normal3"/>
        <w:ind w:left="1080"/>
      </w:pPr>
    </w:p>
    <w:p w14:paraId="30A307C8" w14:textId="77777777" w:rsidR="008577FE" w:rsidRPr="006364A3" w:rsidRDefault="008577FE" w:rsidP="005A2E05">
      <w:pPr>
        <w:pStyle w:val="Normal3"/>
        <w:ind w:left="1080"/>
      </w:pPr>
    </w:p>
    <w:p w14:paraId="601824EF" w14:textId="77777777" w:rsidR="00280CF1" w:rsidRPr="00280CF1" w:rsidRDefault="00280CF1" w:rsidP="00280CF1">
      <w:pPr>
        <w:pStyle w:val="Heading4"/>
        <w:numPr>
          <w:ilvl w:val="0"/>
          <w:numId w:val="241"/>
        </w:numPr>
        <w:rPr>
          <w:rFonts w:eastAsiaTheme="minorHAnsi"/>
        </w:rPr>
      </w:pPr>
      <w:r w:rsidRPr="00280CF1">
        <w:rPr>
          <w:rFonts w:eastAsiaTheme="minorHAnsi"/>
        </w:rPr>
        <w:t>Khalsa, S. S., et al. (2018). "Interoception and Mental Health: A Roadmap." Biological Psychiatry: Cognitive Neuroscience and Neuroimaging 3(6): 501-513.</w:t>
      </w:r>
    </w:p>
    <w:p w14:paraId="5ACE40EE" w14:textId="282C4E64" w:rsidR="00280CF1" w:rsidRPr="00280CF1" w:rsidRDefault="00280CF1" w:rsidP="00280CF1">
      <w:pPr>
        <w:pStyle w:val="Normal3"/>
        <w:spacing w:before="120" w:after="240" w:line="312" w:lineRule="auto"/>
        <w:jc w:val="both"/>
        <w:rPr>
          <w:rFonts w:eastAsiaTheme="minorHAnsi"/>
        </w:rPr>
      </w:pPr>
      <w:r w:rsidRPr="00280CF1">
        <w:rPr>
          <w:rFonts w:eastAsiaTheme="minorHAnsi"/>
        </w:rPr>
        <w:tab/>
        <w:t xml:space="preserve">Interoception refers to the process by which the nervous system senses, interprets, and integrates signals originating from within the body, providing a moment-by-moment mapping of the body’s internal landscape across conscious and unconscious levels. Interoceptive signaling has been considered a component process of reflexes, urges, feelings, drives, adaptive responses, and cognitive and emotional experiences, highlighting its contributions to the maintenance of homeostatic functioning, body regulation, and survival. Dysfunction of interoception is increasingly recognized as an important component of different mental health conditions, including anxiety disorders, mood disorders, eating disorders, addictive disorders, and somatic symptom disorders. However, a number of conceptual and methodological challenges have made it difficult for interoceptive constructs to be broadly applied in mental health research and treatment settings. In November 2016, the Laureate Institute for Brain Research organized the first Interoception Summit, a gathering of interoception experts from </w:t>
      </w:r>
      <w:r w:rsidRPr="00280CF1">
        <w:rPr>
          <w:rFonts w:eastAsiaTheme="minorHAnsi"/>
        </w:rPr>
        <w:lastRenderedPageBreak/>
        <w:t>around the world, with the goal of accelerating progress in understanding the role of interoception in mental health. The discussions at the meeting were organized around four themes: interoceptive assessment, interoceptive integration, interoceptive psychopathology, and the generation of a roadmap that could serve as a guide for future endeavors. This review article presents an overview of the emerging consensus generated by the meeting.</w:t>
      </w:r>
    </w:p>
    <w:p w14:paraId="7F00C50C" w14:textId="13259D61" w:rsidR="00647F5B" w:rsidRPr="00647F5B" w:rsidRDefault="00647F5B" w:rsidP="00647F5B">
      <w:pPr>
        <w:pStyle w:val="Heading4"/>
        <w:numPr>
          <w:ilvl w:val="0"/>
          <w:numId w:val="241"/>
        </w:numPr>
        <w:ind w:left="1260" w:hanging="540"/>
        <w:rPr>
          <w:rFonts w:eastAsiaTheme="minorHAnsi"/>
        </w:rPr>
      </w:pPr>
      <w:proofErr w:type="spellStart"/>
      <w:r w:rsidRPr="00647F5B">
        <w:rPr>
          <w:rFonts w:eastAsiaTheme="minorHAnsi"/>
        </w:rPr>
        <w:t>Aloi</w:t>
      </w:r>
      <w:proofErr w:type="spellEnd"/>
      <w:r w:rsidRPr="00647F5B">
        <w:rPr>
          <w:rFonts w:eastAsiaTheme="minorHAnsi"/>
        </w:rPr>
        <w:t xml:space="preserve">, M., et al. (2017). "Social Cognition and Emotional Functioning in Patients with Binge Eating Disorder." </w:t>
      </w:r>
      <w:proofErr w:type="spellStart"/>
      <w:r w:rsidRPr="00647F5B">
        <w:rPr>
          <w:rFonts w:eastAsiaTheme="minorHAnsi"/>
          <w:u w:val="single"/>
        </w:rPr>
        <w:t>Eur</w:t>
      </w:r>
      <w:proofErr w:type="spellEnd"/>
      <w:r w:rsidRPr="00647F5B">
        <w:rPr>
          <w:rFonts w:eastAsiaTheme="minorHAnsi"/>
          <w:u w:val="single"/>
        </w:rPr>
        <w:t xml:space="preserve"> Eat </w:t>
      </w:r>
      <w:proofErr w:type="spellStart"/>
      <w:r w:rsidRPr="00647F5B">
        <w:rPr>
          <w:rFonts w:eastAsiaTheme="minorHAnsi"/>
          <w:u w:val="single"/>
        </w:rPr>
        <w:t>Disord</w:t>
      </w:r>
      <w:proofErr w:type="spellEnd"/>
      <w:r w:rsidRPr="00647F5B">
        <w:rPr>
          <w:rFonts w:eastAsiaTheme="minorHAnsi"/>
          <w:u w:val="single"/>
        </w:rPr>
        <w:t xml:space="preserve"> Rev</w:t>
      </w:r>
      <w:r w:rsidRPr="00647F5B">
        <w:rPr>
          <w:rFonts w:eastAsiaTheme="minorHAnsi"/>
        </w:rPr>
        <w:t xml:space="preserve"> 25(3): 172-178.</w:t>
      </w:r>
    </w:p>
    <w:p w14:paraId="06C6A641" w14:textId="6D9F45EB" w:rsidR="00280CF1" w:rsidRDefault="00647F5B" w:rsidP="00647F5B">
      <w:pPr>
        <w:pStyle w:val="Normal3"/>
        <w:spacing w:before="120" w:after="240" w:line="312" w:lineRule="auto"/>
        <w:jc w:val="both"/>
        <w:rPr>
          <w:rFonts w:eastAsiaTheme="minorHAnsi"/>
        </w:rPr>
      </w:pPr>
      <w:r w:rsidRPr="00647F5B">
        <w:rPr>
          <w:rFonts w:eastAsiaTheme="minorHAnsi"/>
        </w:rPr>
        <w:tab/>
        <w:t xml:space="preserve">OBJECTIVE: This study aims to evaluate the theory of mind ability in a sample of obese patients with and without binge eating disorder (BED) and to explore the correlations between emotional and clinical assessments. METHODS: Overall, 20 non-BED, 16 under-threshold BED and 22 BED obese patients completed a battery of tests assessing social cognition and eating disorder psychopathology. RESULTS: Binge eating disorder, non-BED and under-threshold-BED obese patients showed similar ability to </w:t>
      </w:r>
      <w:proofErr w:type="spellStart"/>
      <w:r w:rsidRPr="00647F5B">
        <w:rPr>
          <w:rFonts w:eastAsiaTheme="minorHAnsi"/>
        </w:rPr>
        <w:t>recognise</w:t>
      </w:r>
      <w:proofErr w:type="spellEnd"/>
      <w:r w:rsidRPr="00647F5B">
        <w:rPr>
          <w:rFonts w:eastAsiaTheme="minorHAnsi"/>
        </w:rPr>
        <w:t xml:space="preserve"> others' emotions, but BED obese patients exhibited a deficit in </w:t>
      </w:r>
      <w:proofErr w:type="spellStart"/>
      <w:r w:rsidRPr="00647F5B">
        <w:rPr>
          <w:rFonts w:eastAsiaTheme="minorHAnsi"/>
        </w:rPr>
        <w:t>recognising</w:t>
      </w:r>
      <w:proofErr w:type="spellEnd"/>
      <w:r w:rsidRPr="00647F5B">
        <w:rPr>
          <w:rFonts w:eastAsiaTheme="minorHAnsi"/>
        </w:rPr>
        <w:t xml:space="preserve"> their own emotions as demonstrated by more impaired levels of alexithymia and interoceptive awareness and were more depressed. High positive correlations were evident between binging, depression, interoceptive awareness and alexithymia. CONCLUSIONS: Binge eating disorder patients have a comparable ability to understand others' emotions but a more impaired capacity to understand and code their own emotions compared with non-BED obese patients. This impairment is highly correlated with depression. Copyright © 2017 John Wiley &amp; Sons, Ltd and Eating Disorders Association.</w:t>
      </w:r>
    </w:p>
    <w:p w14:paraId="279F2CC2" w14:textId="77777777" w:rsidR="00131C5C" w:rsidRDefault="00131C5C" w:rsidP="00131C5C">
      <w:pPr>
        <w:pStyle w:val="Heading4"/>
        <w:numPr>
          <w:ilvl w:val="0"/>
          <w:numId w:val="248"/>
        </w:numPr>
      </w:pPr>
      <w:r w:rsidRPr="00BF0EDA">
        <w:t xml:space="preserve">Lattimore, P., et al. (2017). "‘I can’t accept that feeling’: Relationships between interoceptive awareness, mindfulness and eating disorder symptoms in females with, and at-risk of an eating disorder." </w:t>
      </w:r>
      <w:r w:rsidRPr="00BF0EDA">
        <w:rPr>
          <w:u w:val="single"/>
        </w:rPr>
        <w:t>Psychiatry Res</w:t>
      </w:r>
      <w:r w:rsidRPr="00BF0EDA">
        <w:t xml:space="preserve"> 247: 163-171.</w:t>
      </w:r>
    </w:p>
    <w:p w14:paraId="2084E22C" w14:textId="77777777" w:rsidR="00131C5C" w:rsidRPr="00647F5B" w:rsidRDefault="00131C5C" w:rsidP="00131C5C">
      <w:pPr>
        <w:pStyle w:val="Normal3"/>
        <w:jc w:val="both"/>
      </w:pPr>
      <w:r w:rsidRPr="00647F5B">
        <w:t>Mindfulness based therapies (MBTs) for eating disorders show potential benefit for</w:t>
      </w:r>
      <w:r>
        <w:t xml:space="preserve"> </w:t>
      </w:r>
      <w:proofErr w:type="gramStart"/>
      <w:r w:rsidRPr="00647F5B">
        <w:t>outcomes</w:t>
      </w:r>
      <w:proofErr w:type="gramEnd"/>
      <w:r w:rsidRPr="00647F5B">
        <w:t xml:space="preserve"> yet evidence is scarce regarding the mechanisms by which they influence</w:t>
      </w:r>
      <w:r>
        <w:t xml:space="preserve"> </w:t>
      </w:r>
      <w:r w:rsidRPr="00647F5B">
        <w:t xml:space="preserve">remission from symptoms. One way that mindfulness approaches create positive </w:t>
      </w:r>
      <w:proofErr w:type="spellStart"/>
      <w:r w:rsidRPr="00647F5B">
        <w:t>outcomesis</w:t>
      </w:r>
      <w:proofErr w:type="spellEnd"/>
      <w:r w:rsidRPr="00647F5B">
        <w:t xml:space="preserve"> through enhancement of emotion regulation skills. Maladaptive emotion regulation is </w:t>
      </w:r>
      <w:proofErr w:type="spellStart"/>
      <w:r w:rsidRPr="00647F5B">
        <w:t>akey</w:t>
      </w:r>
      <w:proofErr w:type="spellEnd"/>
      <w:r w:rsidRPr="00647F5B">
        <w:t xml:space="preserve"> psychological feature of all eating disorders. The aim of the current study was to identify facets of emotion regulation involved in the relationship between mindfulness and maladaptive eating </w:t>
      </w:r>
      <w:proofErr w:type="spellStart"/>
      <w:r w:rsidRPr="00647F5B">
        <w:t>behaviours</w:t>
      </w:r>
      <w:proofErr w:type="spellEnd"/>
      <w:r w:rsidRPr="00647F5B">
        <w:t xml:space="preserve">. In three cross-sectional studies, clinical (n=39) and non-clinical (n=137 &amp; 119) female </w:t>
      </w:r>
      <w:r w:rsidRPr="00647F5B">
        <w:lastRenderedPageBreak/>
        <w:t xml:space="preserve">participants completed: 1) the Eating Disorder Inventory (EDI) eating specific scales (drive-for-thinness and bulimia) and the EDI psychological symptom scales (emotion dysregulation and interoceptive deficits); and 2) mindfulness, impulsivity, and emotion regulation questionnaires. In all samples mindfulness was significantly and inversely associated with EDI eating and psychological symptom scales, and impulsivity. In non-clinical samples interoceptive deficits mediated the relationship between mindfulness and EDI eating specific scales. Non-acceptance of emotional experience, a facet of interoceptive awareness, mediated the relationship between mindfulness and eating specific EDI scores. Further investigations could verify relationships identified so that </w:t>
      </w:r>
      <w:proofErr w:type="gramStart"/>
      <w:r w:rsidRPr="00647F5B">
        <w:t>mindfulness based</w:t>
      </w:r>
      <w:proofErr w:type="gramEnd"/>
      <w:r w:rsidRPr="00647F5B">
        <w:t xml:space="preserve"> approaches can be </w:t>
      </w:r>
      <w:proofErr w:type="spellStart"/>
      <w:r w:rsidRPr="00647F5B">
        <w:t>optimised</w:t>
      </w:r>
      <w:proofErr w:type="spellEnd"/>
      <w:r w:rsidRPr="00647F5B">
        <w:t xml:space="preserve"> to enhance emotion regulation skills in sufferers, and those at-risk, of eating disorders.</w:t>
      </w:r>
    </w:p>
    <w:p w14:paraId="55E76703" w14:textId="77777777" w:rsidR="00131C5C" w:rsidRDefault="00131C5C" w:rsidP="00131C5C">
      <w:pPr>
        <w:pStyle w:val="Heading4"/>
      </w:pPr>
      <w:r w:rsidRPr="00BF0EDA">
        <w:t xml:space="preserve">Lammers, M. W., et al. (2015). "Predictors of outcome for cognitive behavior therapy in binge eating disorder." </w:t>
      </w:r>
      <w:r w:rsidRPr="00BF0EDA">
        <w:rPr>
          <w:u w:val="single"/>
        </w:rPr>
        <w:t>European Eating Disorders Review</w:t>
      </w:r>
      <w:r w:rsidRPr="00BF0EDA">
        <w:t xml:space="preserve"> 23(3): 219-228.</w:t>
      </w:r>
    </w:p>
    <w:p w14:paraId="2967C3EB" w14:textId="77777777" w:rsidR="00131C5C" w:rsidRPr="00131C5C" w:rsidRDefault="00131C5C" w:rsidP="00131C5C">
      <w:pPr>
        <w:pStyle w:val="Normal2"/>
        <w:ind w:left="1440"/>
      </w:pPr>
      <w:r w:rsidRPr="00131C5C">
        <w:t xml:space="preserve">The aim of this naturalistic study was to identify pretreatment predictors of response to cognitive behavior therapy in treatment-seeking patients with binge eating disorder (BED; N = 304). Furthermore, we examined end-of-treatment factors that predict treatment outcome 6 months later (N = 190). We assessed eating disorder psychopathology, general psychopathology, personality characteristics and demo- graphic variables using self-report questionnaires. Treatment outcome was measured using the bulimia subscale of the Eating Disorder Inventory 1. Predictors were determined using hierarchical linear regression analyses. Several variables significantly predicted outcome, four of which were found to be both baseline predictors of treatment outcome and end-of-treatment predictors of follow-up: Higher levels of drive for thinness, higher levels of interoceptive awareness, lower levels of binge eating </w:t>
      </w:r>
      <w:proofErr w:type="gramStart"/>
      <w:r w:rsidRPr="00131C5C">
        <w:t>pathology</w:t>
      </w:r>
      <w:proofErr w:type="gramEnd"/>
      <w:r w:rsidRPr="00131C5C">
        <w:t xml:space="preserve"> and, in women, lower levels of body dissatisfaction predicted better outcome in the short and longer term. Based on these results, several suggestions are made to improve treatment outcome for BED patients. Copyright © 2015 John Wiley &amp; Sons, Ltd and Eating Disorders Association.</w:t>
      </w:r>
    </w:p>
    <w:p w14:paraId="7457D3D5" w14:textId="77777777" w:rsidR="00131C5C" w:rsidRDefault="00131C5C" w:rsidP="00131C5C">
      <w:pPr>
        <w:pStyle w:val="Heading4"/>
      </w:pPr>
      <w:proofErr w:type="spellStart"/>
      <w:r w:rsidRPr="00BF0EDA">
        <w:t>Fassino</w:t>
      </w:r>
      <w:proofErr w:type="spellEnd"/>
      <w:r w:rsidRPr="00BF0EDA">
        <w:t xml:space="preserve">, S., et al. (2004). "Clinical, psychopathological and personality correlates of interoceptive awareness in anorexia nervosa, bulimia nervosa and obesity." </w:t>
      </w:r>
      <w:r w:rsidRPr="00BF0EDA">
        <w:rPr>
          <w:u w:val="single"/>
        </w:rPr>
        <w:t>Psychopathology</w:t>
      </w:r>
      <w:r w:rsidRPr="00BF0EDA">
        <w:t xml:space="preserve"> 37(4): 168-174.</w:t>
      </w:r>
    </w:p>
    <w:p w14:paraId="68669953" w14:textId="77777777" w:rsidR="00131C5C" w:rsidRPr="00131C5C" w:rsidRDefault="00131C5C" w:rsidP="00131C5C">
      <w:pPr>
        <w:pStyle w:val="Normal3"/>
        <w:jc w:val="both"/>
      </w:pPr>
      <w:r w:rsidRPr="00131C5C">
        <w:t xml:space="preserve">Objective: To determine the levels of interceptive awareness (IA), which measures the ability of an individual to discriminate between sensations and feelings, and between the sensations of hunger and satiety, in eating disorder patients and to identify the clinical, psycho- pathological and personal variables correlated with IA. Sampling and Methods: Sixty-one restrictor anorectics, 61 binge-purging anorectics, 104 purging bulimics, 49 obese subjects with binge eating disorder (BED) and 47 obese subjects without BED were compared. They were assessed with the Eating Disorder Inventory-2, the Temperament and Character Inventory, and the Beck Depression Inventory, and their clinical and sociodemographic features were recorded. Results: In all patients, the levels of </w:t>
      </w:r>
      <w:proofErr w:type="spellStart"/>
      <w:r w:rsidRPr="00131C5C">
        <w:t>lA</w:t>
      </w:r>
      <w:proofErr w:type="spellEnd"/>
      <w:r w:rsidRPr="00131C5C">
        <w:t xml:space="preserve"> were higher than </w:t>
      </w:r>
      <w:r w:rsidRPr="00131C5C">
        <w:lastRenderedPageBreak/>
        <w:t xml:space="preserve">the 'normal' ones; in bulimia nervosa, they were higher than in anorexia nervosa and obesity. Similar personal features and eating attitudes are shared by patients with bulimia nervosa and BED. In the total sample, the following variables independently correlate with IA: the Beck Depression Inventory, self-directedness and persistence. Conclusions: The importance of an altered Al </w:t>
      </w:r>
      <w:proofErr w:type="spellStart"/>
      <w:r w:rsidRPr="00131C5C">
        <w:t>ni</w:t>
      </w:r>
      <w:proofErr w:type="spellEnd"/>
      <w:r w:rsidRPr="00131C5C">
        <w:t xml:space="preserve"> eating disorders is supported. Both depression and a</w:t>
      </w:r>
      <w:r>
        <w:t xml:space="preserve"> </w:t>
      </w:r>
      <w:r w:rsidRPr="00131C5C">
        <w:t>perfectionist and poorly self- directive personality can lead t</w:t>
      </w:r>
      <w:r>
        <w:t>o</w:t>
      </w:r>
      <w:r w:rsidRPr="00131C5C">
        <w:t xml:space="preserve"> greater difficulties </w:t>
      </w:r>
      <w:r>
        <w:t>in</w:t>
      </w:r>
      <w:r w:rsidRPr="00131C5C">
        <w:t xml:space="preserve"> discriminating hunger and satiety.</w:t>
      </w:r>
    </w:p>
    <w:p w14:paraId="49C64239" w14:textId="77777777" w:rsidR="00131C5C" w:rsidRPr="00647F5B" w:rsidRDefault="00131C5C" w:rsidP="00647F5B">
      <w:pPr>
        <w:pStyle w:val="Normal3"/>
        <w:spacing w:before="120" w:after="240" w:line="312" w:lineRule="auto"/>
        <w:jc w:val="both"/>
        <w:rPr>
          <w:rFonts w:eastAsiaTheme="minorHAnsi"/>
        </w:rPr>
      </w:pPr>
    </w:p>
    <w:p w14:paraId="5477DD60" w14:textId="72EDDA31" w:rsidR="00280CF1" w:rsidRDefault="00BF0EDA" w:rsidP="00BF0EDA">
      <w:pPr>
        <w:pStyle w:val="Heading4"/>
      </w:pPr>
      <w:r w:rsidRPr="00BF0EDA">
        <w:t xml:space="preserve">Fitzgibbon, M. L., et al. (2003). "A test of the continuity perspective across bulimic and binge eating pathology." </w:t>
      </w:r>
      <w:r w:rsidRPr="00BF0EDA">
        <w:rPr>
          <w:u w:val="single"/>
        </w:rPr>
        <w:t>International Journal of Eating Disorders</w:t>
      </w:r>
      <w:r w:rsidRPr="00BF0EDA">
        <w:t xml:space="preserve"> 34(1): 83-97.</w:t>
      </w:r>
    </w:p>
    <w:p w14:paraId="6DCD0FA5" w14:textId="69E85D67" w:rsidR="00B70D6C" w:rsidRPr="00B70D6C" w:rsidRDefault="00B70D6C" w:rsidP="00B70D6C">
      <w:pPr>
        <w:pStyle w:val="Normal3"/>
      </w:pPr>
      <w:r w:rsidRPr="00B70D6C">
        <w:t>Abstract: Objective: This article examines the continuity/discontinuity perspective of eating pathology among 375 women seeking treatment. Methods: Participants were categorized into five separate groups: obese non</w:t>
      </w:r>
      <w:r w:rsidR="00131C5C">
        <w:t>-</w:t>
      </w:r>
      <w:r w:rsidRPr="00B70D6C">
        <w:t>binge</w:t>
      </w:r>
      <w:r w:rsidR="00131C5C">
        <w:t>-eate</w:t>
      </w:r>
      <w:r w:rsidRPr="00B70D6C">
        <w:t xml:space="preserve">rs, subthreshold binge eating disorder (BED), BED, subthreshold bulimics, and bulimics. We tested whether differences in core eating pathology (drive for thinness, body dissatisfaction, current body image, body image ideal) and psychiatric symptoms (depression, interoceptive awareness) differentiated the groups quantitatively (supporting the continuity perspective) or qualitatively (supporting the dis- continuity perspective). Results: Our results, overall, supported the continuity perspective of eating pathology. A discriminant function analysis using the eating pathology and psychiatric symptom variables as predictor variables found that one primary factor differentiated the five groups on both core eating pathology and psychiatric variables. Discussion: The </w:t>
      </w:r>
      <w:proofErr w:type="spellStart"/>
      <w:r w:rsidRPr="00B70D6C">
        <w:t>impli</w:t>
      </w:r>
      <w:proofErr w:type="spellEnd"/>
      <w:r w:rsidRPr="00B70D6C">
        <w:t xml:space="preserve">- cations of testing this model within a treatment-seeking sample are discussed. # 2003 by Wiley Periodicals, Inc. Int J Eat </w:t>
      </w:r>
      <w:proofErr w:type="spellStart"/>
      <w:r w:rsidRPr="00B70D6C">
        <w:t>Disord</w:t>
      </w:r>
      <w:proofErr w:type="spellEnd"/>
      <w:r w:rsidRPr="00B70D6C">
        <w:t xml:space="preserve"> 34: 83–97, 2003. </w:t>
      </w:r>
    </w:p>
    <w:p w14:paraId="0CA96508" w14:textId="77777777" w:rsidR="00647F5B" w:rsidRPr="00647F5B" w:rsidRDefault="00647F5B" w:rsidP="00B70D6C">
      <w:pPr>
        <w:pStyle w:val="Normal3"/>
      </w:pPr>
    </w:p>
    <w:p w14:paraId="5B31B584" w14:textId="77777777" w:rsidR="00951D1F" w:rsidRPr="00951D1F" w:rsidRDefault="00951D1F" w:rsidP="00951D1F">
      <w:pPr>
        <w:pStyle w:val="Heading1"/>
        <w:rPr>
          <w:i/>
          <w:iCs/>
        </w:rPr>
      </w:pPr>
      <w:bookmarkStart w:id="3" w:name="_Toc178154747"/>
      <w:r>
        <w:t>Interoception in Other Eating Disorders</w:t>
      </w:r>
      <w:bookmarkEnd w:id="3"/>
    </w:p>
    <w:p w14:paraId="261AF157" w14:textId="4D7896C7" w:rsidR="00951D1F" w:rsidRDefault="00951D1F" w:rsidP="00951D1F">
      <w:pPr>
        <w:pStyle w:val="Heading2"/>
        <w:numPr>
          <w:ilvl w:val="0"/>
          <w:numId w:val="222"/>
        </w:numPr>
      </w:pPr>
      <w:bookmarkStart w:id="4" w:name="_Toc178154748"/>
      <w:r>
        <w:t>“Mixed EDs” (which can include BED)</w:t>
      </w:r>
      <w:bookmarkEnd w:id="4"/>
    </w:p>
    <w:p w14:paraId="014A0485" w14:textId="2A1E1F0B" w:rsidR="003B1443" w:rsidRPr="003B1443" w:rsidRDefault="003B1443" w:rsidP="003B1443">
      <w:pPr>
        <w:pStyle w:val="Normal2"/>
      </w:pPr>
      <w:r>
        <w:fldChar w:fldCharType="begin"/>
      </w:r>
      <w:r w:rsidR="00CB67B1">
        <w:instrText xml:space="preserve"> ADDIN EN.CITE &lt;EndNote&gt;&lt;Cite&gt;&lt;Author&gt;Dancyger&lt;/Author&gt;&lt;Year&gt;1995&lt;/Year&gt;&lt;RecNum&gt;7931&lt;/RecNum&gt;&lt;DisplayText&gt;(Dancyger &amp;amp; Garfinkel, 1995)&lt;/DisplayText&gt;&lt;record&gt;&lt;rec-number&gt;7931&lt;/rec-number&gt;&lt;foreign-keys&gt;&lt;key app="EN" db-id="vv2s9rd9przr9lew5tv52rwde9rard2t52rt" timestamp="1693061408"&gt;7931&lt;/key&gt;&lt;/foreign-keys&gt;&lt;ref-type name="Journal Article"&gt;17&lt;/ref-type&gt;&lt;contributors&gt;&lt;authors&gt;&lt;author&gt;Dancyger, Ida F&lt;/author&gt;&lt;author&gt;Garfinkel, PE&lt;/author&gt;&lt;/authors&gt;&lt;/contributors&gt;&lt;titles&gt;&lt;title&gt;The relationship of partial syndrome eating disorders to anorexia nervosa and bulimia nervosa1&lt;/title&gt;&lt;secondary-title&gt;Psychological medicine&lt;/secondary-title&gt;&lt;/titles&gt;&lt;periodical&gt;&lt;full-title&gt;Psychol Med&lt;/full-title&gt;&lt;abbr-1&gt;Psychological medicine&lt;/abbr-1&gt;&lt;/periodical&gt;&lt;pages&gt;1019-1025&lt;/pages&gt;&lt;volume&gt;25&lt;/volume&gt;&lt;number&gt;5&lt;/number&gt;&lt;dates&gt;&lt;year&gt;1995&lt;/year&gt;&lt;/dates&gt;&lt;isbn&gt;1469-8978&lt;/isbn&gt;&lt;urls&gt;&lt;/urls&gt;&lt;/record&gt;&lt;/Cite&gt;&lt;/EndNote&gt;</w:instrText>
      </w:r>
      <w:r>
        <w:fldChar w:fldCharType="separate"/>
      </w:r>
      <w:r w:rsidR="00CB67B1">
        <w:rPr>
          <w:noProof/>
        </w:rPr>
        <w:t>(Dancyger &amp; Garfinkel, 1995)</w:t>
      </w:r>
      <w:r>
        <w:fldChar w:fldCharType="end"/>
      </w:r>
    </w:p>
    <w:p w14:paraId="5D072A66" w14:textId="1E37E558" w:rsidR="00BF0EDA" w:rsidRDefault="00BF0EDA" w:rsidP="00BF0EDA">
      <w:pPr>
        <w:pStyle w:val="Heading4"/>
        <w:numPr>
          <w:ilvl w:val="0"/>
          <w:numId w:val="251"/>
        </w:numPr>
        <w:spacing w:before="120" w:line="312" w:lineRule="auto"/>
        <w:jc w:val="both"/>
        <w:rPr>
          <w:rFonts w:eastAsiaTheme="minorHAnsi"/>
        </w:rPr>
      </w:pPr>
      <w:proofErr w:type="spellStart"/>
      <w:r w:rsidRPr="00BF0EDA">
        <w:rPr>
          <w:rFonts w:eastAsiaTheme="minorHAnsi"/>
        </w:rPr>
        <w:t>Dancyger</w:t>
      </w:r>
      <w:proofErr w:type="spellEnd"/>
      <w:r w:rsidRPr="00BF0EDA">
        <w:rPr>
          <w:rFonts w:eastAsiaTheme="minorHAnsi"/>
        </w:rPr>
        <w:t xml:space="preserve">, I. F. and P. Garfinkel (1995). "The relationship of partial syndrome eating disorders to anorexia nervosa and bulimia nervosa1." </w:t>
      </w:r>
      <w:r w:rsidRPr="00BF0EDA">
        <w:rPr>
          <w:rFonts w:eastAsiaTheme="minorHAnsi"/>
          <w:u w:val="single"/>
        </w:rPr>
        <w:t>Psychol Med</w:t>
      </w:r>
      <w:r w:rsidRPr="00BF0EDA">
        <w:rPr>
          <w:rFonts w:eastAsiaTheme="minorHAnsi"/>
        </w:rPr>
        <w:t xml:space="preserve"> 25(5): 1019-1025.</w:t>
      </w:r>
    </w:p>
    <w:p w14:paraId="103EE8C1" w14:textId="5AEA25F7" w:rsidR="00F34A0F" w:rsidRPr="00F34A0F" w:rsidRDefault="00F34A0F" w:rsidP="00F34A0F">
      <w:pPr>
        <w:pStyle w:val="Normal3"/>
        <w:rPr>
          <w:rFonts w:eastAsiaTheme="minorHAnsi"/>
        </w:rPr>
      </w:pPr>
      <w:r w:rsidRPr="00F34A0F">
        <w:rPr>
          <w:rFonts w:eastAsiaTheme="minorHAnsi"/>
        </w:rPr>
        <w:t xml:space="preserve">A variety of sociocultural, familial and individual features associated with the eating disorders were examined in subjects with full syndrome (FS) and partial syndrome (PS) eating disorders and in normal high school students. The EAT-26 was administered to 995 high school students. This was followed by individual interviews with those who scored in the symptomatic range. Fifty-one students </w:t>
      </w:r>
      <w:r w:rsidRPr="00F34A0F">
        <w:rPr>
          <w:rFonts w:eastAsiaTheme="minorHAnsi"/>
        </w:rPr>
        <w:lastRenderedPageBreak/>
        <w:t xml:space="preserve">with PS eating disorders, 57 students without eating disorders (normal controls) and 30 hospital patients with FS, anorexia nervosa or bulimia nervosa were compared on subscales of the Eating Disorder Inventory, the Diagnostic Survey for Eating Disorders and the Beck Depression Inventory. The three groups displayed statistically significant differences on dimensions of EDI subscales Ineffectiveness and </w:t>
      </w:r>
      <w:r w:rsidRPr="00F34A0F">
        <w:rPr>
          <w:rFonts w:eastAsiaTheme="minorHAnsi"/>
          <w:highlight w:val="green"/>
        </w:rPr>
        <w:t>Interoceptive Awareness</w:t>
      </w:r>
      <w:r w:rsidRPr="00F34A0F">
        <w:rPr>
          <w:rFonts w:eastAsiaTheme="minorHAnsi"/>
        </w:rPr>
        <w:t xml:space="preserve"> and also with respect to depression, history of being overweight and past history of emotional problems, as well as having mothers with medical illnesses. On these characteristics, the FS subjects displayed higher levels than the PS subjects, who in turn were higher than the NC subjects. The PS subjects displayed elevations on Body Dissatisfaction (EDI subscale), past medical illnesses, and mother's over-concern with eating and weight. These data support a continuum model of the eating disorders, but a continuum of multiple associated features rather than of dieting.</w:t>
      </w:r>
    </w:p>
    <w:p w14:paraId="14860084" w14:textId="76484988" w:rsidR="00951D1F" w:rsidRDefault="00951D1F" w:rsidP="00951D1F">
      <w:pPr>
        <w:pStyle w:val="Heading2"/>
        <w:numPr>
          <w:ilvl w:val="0"/>
          <w:numId w:val="222"/>
        </w:numPr>
      </w:pPr>
      <w:bookmarkStart w:id="5" w:name="_Toc178154749"/>
      <w:r>
        <w:t>“EDNOS” (“Eating Disorder Not Otherwise Specified,” which included BED before publication of the DSM-V in 2013).</w:t>
      </w:r>
      <w:bookmarkEnd w:id="5"/>
    </w:p>
    <w:p w14:paraId="2179EB52" w14:textId="3BE0C381" w:rsidR="003B1443" w:rsidRPr="003B1443" w:rsidRDefault="003B1443" w:rsidP="003B1443">
      <w:pPr>
        <w:pStyle w:val="Normal2"/>
      </w:pPr>
      <w:r>
        <w:fldChar w:fldCharType="begin">
          <w:fldData xml:space="preserve">PEVuZE5vdGU+PENpdGU+PEF1dGhvcj5OeW1hbi1DYXJsc3NvbjwvQXV0aG9yPjxZZWFyPjIwMTU8
L1llYXI+PFJlY051bT43OTI5PC9SZWNOdW0+PERpc3BsYXlUZXh0PihIZXJyYWl6LVNlcnJyYW5v
IGV0IGFsLiwgMjAxNTsgTmV2b25lbiBldCBhbC4sIDIwMDY7IE55bWFuLUNhcmxzc29uIGV0IGFs
LiwgMjAxNSk8L0Rpc3BsYXlUZXh0PjxyZWNvcmQ+PHJlYy1udW1iZXI+NzkyOTwvcmVjLW51bWJl
cj48Zm9yZWlnbi1rZXlzPjxrZXkgYXBwPSJFTiIgZGItaWQ9InZ2MnM5cmQ5cHJ6cjlsZXc1dHY1
MnJ3ZGU5cmFyZDJ0NTJydCIgdGltZXN0YW1wPSIxNjkzMDU5NzEzIj43OTI5PC9rZXk+PC9mb3Jl
aWduLWtleXM+PHJlZi10eXBlIG5hbWU9IkpvdXJuYWwgQXJ0aWNsZSI+MTc8L3JlZi10eXBlPjxj
b250cmlidXRvcnM+PGF1dGhvcnM+PGF1dGhvcj5OeW1hbi1DYXJsc3NvbiwgRXJpa2E8L2F1dGhv
cj48YXV0aG9yPkVuZ3N0csO2bSwgSW5nZW1hcjwvYXV0aG9yPjxhdXRob3I+Tm9ycmluZywgQ2xh
ZXM8L2F1dGhvcj48YXV0aG9yPk5ldm9uZW4sIExhdXJpPC9hdXRob3I+PC9hdXRob3JzPjwvY29u
dHJpYnV0b3JzPjx0aXRsZXM+PHRpdGxlPkVhdGluZyBEaXNvcmRlciBJbnZlbnRvcnktMywgdmFs
aWRhdGlvbiBpbiBTd2VkaXNoIHBhdGllbnRzIHdpdGggZWF0aW5nIGRpc29yZGVycywgcHN5Y2hp
YXRyaWMgb3V0cGF0aWVudHMgYW5kIGEgbm9ybWFsIGNvbnRyb2wgc2FtcGxlPC90aXRsZT48c2Vj
b25kYXJ5LXRpdGxlPk5vcmRpYyBKb3VybmFsIG9mIFBzeWNoaWF0cnk8L3NlY29uZGFyeS10aXRs
ZT48L3RpdGxlcz48cGVyaW9kaWNhbD48ZnVsbC10aXRsZT5Ob3JkaWMgSm91cm5hbCBvZiBQc3lj
aGlhdHJ5PC9mdWxsLXRpdGxlPjwvcGVyaW9kaWNhbD48cGFnZXM+MTQyLTE1MTwvcGFnZXM+PHZv
bHVtZT42OTwvdm9sdW1lPjxudW1iZXI+MjwvbnVtYmVyPjxkYXRlcz48eWVhcj4yMDE1PC95ZWFy
PjwvZGF0ZXM+PGlzYm4+MDgwMy05NDg4PC9pc2JuPjx1cmxzPjwvdXJscz48L3JlY29yZD48L0Np
dGU+PENpdGU+PEF1dGhvcj5IZXJyYWl6LVNlcnJyYW5vPC9BdXRob3I+PFllYXI+MjAxNTwvWWVh
cj48UmVjTnVtPjc5MzA8L1JlY051bT48cmVjb3JkPjxyZWMtbnVtYmVyPjc5MzA8L3JlYy1udW1i
ZXI+PGZvcmVpZ24ta2V5cz48a2V5IGFwcD0iRU4iIGRiLWlkPSJ2djJzOXJkOXByenI5bGV3NXR2
NTJyd2RlOXJhcmQydDUycnQiIHRpbWVzdGFtcD0iMTY5MzA2MDE3OSI+NzkzMDwva2V5PjwvZm9y
ZWlnbi1rZXlzPjxyZWYtdHlwZSBuYW1lPSJKb3VybmFsIEFydGljbGUiPjE3PC9yZWYtdHlwZT48
Y29udHJpYnV0b3JzPjxhdXRob3JzPjxhdXRob3I+SGVycmFpei1TZXJycmFubywgQ3Jpc3RpbmE8
L2F1dGhvcj48YXV0aG9yPlJvZHLDrWd1ZXotQ2FubywgVGVyZXNhPC9hdXRob3I+PGF1dGhvcj5C
ZWF0by1GZXJuw6FuZGV6LCBMdWlzPC9hdXRob3I+PGF1dGhvcj5MYXRvcnJlLVBvc3RpZ28sIEpv
c8OpIE1pZ3VlbDwvYXV0aG9yPjxhdXRob3I+Um9qby1Nb3Jlbm8sIEx1aXM8L2F1dGhvcj48YXV0
aG9yPlZhei1MZWFsLCBGcmFuY2lzY28gSjwvYXV0aG9yPjwvYXV0aG9ycz48L2NvbnRyaWJ1dG9y
cz48dGl0bGVzPjx0aXRsZT5QYXJlbnRhbCByZWFyaW5nIGFuZCBlYXRpbmcgcHN5Y2hvcGF0aG9s
b2d5PC90aXRsZT48c2Vjb25kYXJ5LXRpdGxlPkFjdGFzIGVzcGHDsW9sYXMgZGUgcHNpcXVpYXRy
w61hPC9zZWNvbmRhcnktdGl0bGU+PC90aXRsZXM+PHBlcmlvZGljYWw+PGZ1bGwtdGl0bGU+QWN0
YXMgRXNwIFBzaXF1aWF0cjwvZnVsbC10aXRsZT48YWJici0xPkFjdGFzIGVzcGFub2xhcyBkZSBw
c2lxdWlhdHJpYTwvYWJici0xPjwvcGVyaW9kaWNhbD48cGFnZXM+OTEtOTg8L3BhZ2VzPjx2b2x1
bWU+NDM8L3ZvbHVtZT48bnVtYmVyPjM8L251bWJlcj48ZGF0ZXM+PHllYXI+MjAxNTwveWVhcj48
L2RhdGVzPjx1cmxzPjwvdXJscz48L3JlY29yZD48L0NpdGU+PENpdGU+PEF1dGhvcj5OZXZvbmVu
PC9BdXRob3I+PFllYXI+MjAwNjwvWWVhcj48UmVjTnVtPjc5Mjg8L1JlY051bT48cmVjb3JkPjxy
ZWMtbnVtYmVyPjc5Mjg8L3JlYy1udW1iZXI+PGZvcmVpZ24ta2V5cz48a2V5IGFwcD0iRU4iIGRi
LWlkPSJ2djJzOXJkOXByenI5bGV3NXR2NTJyd2RlOXJhcmQydDUycnQiIHRpbWVzdGFtcD0iMTY5
MzA1OTIxOCI+NzkyODwva2V5PjwvZm9yZWlnbi1rZXlzPjxyZWYtdHlwZSBuYW1lPSJKb3VybmFs
IEFydGljbGUiPjE3PC9yZWYtdHlwZT48Y29udHJpYnV0b3JzPjxhdXRob3JzPjxhdXRob3I+TmV2
b25lbiwgTGF1cmk8L2F1dGhvcj48YXV0aG9yPkNsaW50b24sIERhdmlkPC9hdXRob3I+PGF1dGhv
cj5Ob3JyaW5nLCBDbGFlczwvYXV0aG9yPjwvYXV0aG9ycz48L2NvbnRyaWJ1dG9ycz48dGl0bGVz
Pjx0aXRsZT5WYWxpZGF0aW5nIHRoZSBFREktMiBpbiB0aHJlZSBTd2VkaXNoIGZlbWFsZSBzYW1w
bGVzOiBlYXRpbmcgZGlzb3JkZXJzIHBhdGllbnRzLCBwc3ljaGlhdHJpYyBvdXRwYXRpZW50cyBh
bmQgbm9ybWFsIGNvbnRyb2xzPC90aXRsZT48c2Vjb25kYXJ5LXRpdGxlPk5vcmRpYyBKb3VybmFs
IG9mIFBzeWNoaWF0cnk8L3NlY29uZGFyeS10aXRsZT48L3RpdGxlcz48cGVyaW9kaWNhbD48ZnVs
bC10aXRsZT5Ob3JkaWMgSm91cm5hbCBvZiBQc3ljaGlhdHJ5PC9mdWxsLXRpdGxlPjwvcGVyaW9k
aWNhbD48cGFnZXM+NDQtNTA8L3BhZ2VzPjx2b2x1bWU+NjA8L3ZvbHVtZT48bnVtYmVyPjE8L251
bWJlcj48ZGF0ZXM+PHllYXI+MjAwNjwveWVhcj48L2RhdGVzPjxpc2JuPjA4MDMtOTQ4ODwvaXNi
bj48dXJscz48L3VybHM+PC9yZWNvcmQ+PC9DaXRlPjwvRW5kTm90ZT5=
</w:fldData>
        </w:fldChar>
      </w:r>
      <w:r w:rsidR="00CB67B1">
        <w:instrText xml:space="preserve"> ADDIN EN.CITE </w:instrText>
      </w:r>
      <w:r w:rsidR="00CB67B1">
        <w:fldChar w:fldCharType="begin">
          <w:fldData xml:space="preserve">PEVuZE5vdGU+PENpdGU+PEF1dGhvcj5OeW1hbi1DYXJsc3NvbjwvQXV0aG9yPjxZZWFyPjIwMTU8
L1llYXI+PFJlY051bT43OTI5PC9SZWNOdW0+PERpc3BsYXlUZXh0PihIZXJyYWl6LVNlcnJyYW5v
IGV0IGFsLiwgMjAxNTsgTmV2b25lbiBldCBhbC4sIDIwMDY7IE55bWFuLUNhcmxzc29uIGV0IGFs
LiwgMjAxNSk8L0Rpc3BsYXlUZXh0PjxyZWNvcmQ+PHJlYy1udW1iZXI+NzkyOTwvcmVjLW51bWJl
cj48Zm9yZWlnbi1rZXlzPjxrZXkgYXBwPSJFTiIgZGItaWQ9InZ2MnM5cmQ5cHJ6cjlsZXc1dHY1
MnJ3ZGU5cmFyZDJ0NTJydCIgdGltZXN0YW1wPSIxNjkzMDU5NzEzIj43OTI5PC9rZXk+PC9mb3Jl
aWduLWtleXM+PHJlZi10eXBlIG5hbWU9IkpvdXJuYWwgQXJ0aWNsZSI+MTc8L3JlZi10eXBlPjxj
b250cmlidXRvcnM+PGF1dGhvcnM+PGF1dGhvcj5OeW1hbi1DYXJsc3NvbiwgRXJpa2E8L2F1dGhv
cj48YXV0aG9yPkVuZ3N0csO2bSwgSW5nZW1hcjwvYXV0aG9yPjxhdXRob3I+Tm9ycmluZywgQ2xh
ZXM8L2F1dGhvcj48YXV0aG9yPk5ldm9uZW4sIExhdXJpPC9hdXRob3I+PC9hdXRob3JzPjwvY29u
dHJpYnV0b3JzPjx0aXRsZXM+PHRpdGxlPkVhdGluZyBEaXNvcmRlciBJbnZlbnRvcnktMywgdmFs
aWRhdGlvbiBpbiBTd2VkaXNoIHBhdGllbnRzIHdpdGggZWF0aW5nIGRpc29yZGVycywgcHN5Y2hp
YXRyaWMgb3V0cGF0aWVudHMgYW5kIGEgbm9ybWFsIGNvbnRyb2wgc2FtcGxlPC90aXRsZT48c2Vj
b25kYXJ5LXRpdGxlPk5vcmRpYyBKb3VybmFsIG9mIFBzeWNoaWF0cnk8L3NlY29uZGFyeS10aXRs
ZT48L3RpdGxlcz48cGVyaW9kaWNhbD48ZnVsbC10aXRsZT5Ob3JkaWMgSm91cm5hbCBvZiBQc3lj
aGlhdHJ5PC9mdWxsLXRpdGxlPjwvcGVyaW9kaWNhbD48cGFnZXM+MTQyLTE1MTwvcGFnZXM+PHZv
bHVtZT42OTwvdm9sdW1lPjxudW1iZXI+MjwvbnVtYmVyPjxkYXRlcz48eWVhcj4yMDE1PC95ZWFy
PjwvZGF0ZXM+PGlzYm4+MDgwMy05NDg4PC9pc2JuPjx1cmxzPjwvdXJscz48L3JlY29yZD48L0Np
dGU+PENpdGU+PEF1dGhvcj5IZXJyYWl6LVNlcnJyYW5vPC9BdXRob3I+PFllYXI+MjAxNTwvWWVh
cj48UmVjTnVtPjc5MzA8L1JlY051bT48cmVjb3JkPjxyZWMtbnVtYmVyPjc5MzA8L3JlYy1udW1i
ZXI+PGZvcmVpZ24ta2V5cz48a2V5IGFwcD0iRU4iIGRiLWlkPSJ2djJzOXJkOXByenI5bGV3NXR2
NTJyd2RlOXJhcmQydDUycnQiIHRpbWVzdGFtcD0iMTY5MzA2MDE3OSI+NzkzMDwva2V5PjwvZm9y
ZWlnbi1rZXlzPjxyZWYtdHlwZSBuYW1lPSJKb3VybmFsIEFydGljbGUiPjE3PC9yZWYtdHlwZT48
Y29udHJpYnV0b3JzPjxhdXRob3JzPjxhdXRob3I+SGVycmFpei1TZXJycmFubywgQ3Jpc3RpbmE8
L2F1dGhvcj48YXV0aG9yPlJvZHLDrWd1ZXotQ2FubywgVGVyZXNhPC9hdXRob3I+PGF1dGhvcj5C
ZWF0by1GZXJuw6FuZGV6LCBMdWlzPC9hdXRob3I+PGF1dGhvcj5MYXRvcnJlLVBvc3RpZ28sIEpv
c8OpIE1pZ3VlbDwvYXV0aG9yPjxhdXRob3I+Um9qby1Nb3Jlbm8sIEx1aXM8L2F1dGhvcj48YXV0
aG9yPlZhei1MZWFsLCBGcmFuY2lzY28gSjwvYXV0aG9yPjwvYXV0aG9ycz48L2NvbnRyaWJ1dG9y
cz48dGl0bGVzPjx0aXRsZT5QYXJlbnRhbCByZWFyaW5nIGFuZCBlYXRpbmcgcHN5Y2hvcGF0aG9s
b2d5PC90aXRsZT48c2Vjb25kYXJ5LXRpdGxlPkFjdGFzIGVzcGHDsW9sYXMgZGUgcHNpcXVpYXRy
w61hPC9zZWNvbmRhcnktdGl0bGU+PC90aXRsZXM+PHBlcmlvZGljYWw+PGZ1bGwtdGl0bGU+QWN0
YXMgRXNwIFBzaXF1aWF0cjwvZnVsbC10aXRsZT48YWJici0xPkFjdGFzIGVzcGFub2xhcyBkZSBw
c2lxdWlhdHJpYTwvYWJici0xPjwvcGVyaW9kaWNhbD48cGFnZXM+OTEtOTg8L3BhZ2VzPjx2b2x1
bWU+NDM8L3ZvbHVtZT48bnVtYmVyPjM8L251bWJlcj48ZGF0ZXM+PHllYXI+MjAxNTwveWVhcj48
L2RhdGVzPjx1cmxzPjwvdXJscz48L3JlY29yZD48L0NpdGU+PENpdGU+PEF1dGhvcj5OZXZvbmVu
PC9BdXRob3I+PFllYXI+MjAwNjwvWWVhcj48UmVjTnVtPjc5Mjg8L1JlY051bT48cmVjb3JkPjxy
ZWMtbnVtYmVyPjc5Mjg8L3JlYy1udW1iZXI+PGZvcmVpZ24ta2V5cz48a2V5IGFwcD0iRU4iIGRi
LWlkPSJ2djJzOXJkOXByenI5bGV3NXR2NTJyd2RlOXJhcmQydDUycnQiIHRpbWVzdGFtcD0iMTY5
MzA1OTIxOCI+NzkyODwva2V5PjwvZm9yZWlnbi1rZXlzPjxyZWYtdHlwZSBuYW1lPSJKb3VybmFs
IEFydGljbGUiPjE3PC9yZWYtdHlwZT48Y29udHJpYnV0b3JzPjxhdXRob3JzPjxhdXRob3I+TmV2
b25lbiwgTGF1cmk8L2F1dGhvcj48YXV0aG9yPkNsaW50b24sIERhdmlkPC9hdXRob3I+PGF1dGhv
cj5Ob3JyaW5nLCBDbGFlczwvYXV0aG9yPjwvYXV0aG9ycz48L2NvbnRyaWJ1dG9ycz48dGl0bGVz
Pjx0aXRsZT5WYWxpZGF0aW5nIHRoZSBFREktMiBpbiB0aHJlZSBTd2VkaXNoIGZlbWFsZSBzYW1w
bGVzOiBlYXRpbmcgZGlzb3JkZXJzIHBhdGllbnRzLCBwc3ljaGlhdHJpYyBvdXRwYXRpZW50cyBh
bmQgbm9ybWFsIGNvbnRyb2xzPC90aXRsZT48c2Vjb25kYXJ5LXRpdGxlPk5vcmRpYyBKb3VybmFs
IG9mIFBzeWNoaWF0cnk8L3NlY29uZGFyeS10aXRsZT48L3RpdGxlcz48cGVyaW9kaWNhbD48ZnVs
bC10aXRsZT5Ob3JkaWMgSm91cm5hbCBvZiBQc3ljaGlhdHJ5PC9mdWxsLXRpdGxlPjwvcGVyaW9k
aWNhbD48cGFnZXM+NDQtNTA8L3BhZ2VzPjx2b2x1bWU+NjA8L3ZvbHVtZT48bnVtYmVyPjE8L251
bWJlcj48ZGF0ZXM+PHllYXI+MjAwNjwveWVhcj48L2RhdGVzPjxpc2JuPjA4MDMtOTQ4ODwvaXNi
bj48dXJscz48L3VybHM+PC9yZWNvcmQ+PC9DaXRlPjwvRW5kTm90ZT5=
</w:fldData>
        </w:fldChar>
      </w:r>
      <w:r w:rsidR="00CB67B1">
        <w:instrText xml:space="preserve"> ADDIN EN.CITE.DATA </w:instrText>
      </w:r>
      <w:r w:rsidR="00CB67B1">
        <w:fldChar w:fldCharType="end"/>
      </w:r>
      <w:r>
        <w:fldChar w:fldCharType="separate"/>
      </w:r>
      <w:r w:rsidR="00CB67B1">
        <w:rPr>
          <w:noProof/>
        </w:rPr>
        <w:t>(Herraiz-Serrrano et al., 2015; Nevonen et al., 2006; Nyman-Carlsson et al., 2015)</w:t>
      </w:r>
      <w:r>
        <w:fldChar w:fldCharType="end"/>
      </w:r>
    </w:p>
    <w:p w14:paraId="5BDC620A" w14:textId="2652A191" w:rsidR="00BF0EDA" w:rsidRDefault="00BF0EDA" w:rsidP="00BF0EDA">
      <w:pPr>
        <w:pStyle w:val="Heading4"/>
        <w:numPr>
          <w:ilvl w:val="0"/>
          <w:numId w:val="250"/>
        </w:numPr>
      </w:pPr>
      <w:r w:rsidRPr="00BF0EDA">
        <w:t xml:space="preserve">Nyman-Carlsson, E., et al. (2015). "Eating Disorder Inventory-3, validation in Swedish patients with eating disorders, psychiatric outpatients and a normal control sample." </w:t>
      </w:r>
      <w:r w:rsidRPr="00BF0EDA">
        <w:rPr>
          <w:u w:val="single"/>
        </w:rPr>
        <w:t>Nordic Journal of Psychiatry</w:t>
      </w:r>
      <w:r w:rsidRPr="00BF0EDA">
        <w:t xml:space="preserve"> 69(2): 142-151.</w:t>
      </w:r>
    </w:p>
    <w:p w14:paraId="151E87F6" w14:textId="77777777" w:rsidR="00F34A0F" w:rsidRPr="00F34A0F" w:rsidRDefault="00F34A0F" w:rsidP="00F34A0F">
      <w:pPr>
        <w:pStyle w:val="Normal3"/>
      </w:pPr>
      <w:r w:rsidRPr="00F34A0F">
        <w:rPr>
          <w:i/>
          <w:iCs/>
        </w:rPr>
        <w:t xml:space="preserve">Background: </w:t>
      </w:r>
      <w:r w:rsidRPr="00F34A0F">
        <w:t xml:space="preserve">The Eating Disorder Inventory-3 (EDI-3) is designed to assess eating disorder psychopathology and the associated psychological symptoms. The instrument has been revised and has not yet been validated for Swedish conditions in its current form. </w:t>
      </w:r>
      <w:r w:rsidRPr="00F34A0F">
        <w:rPr>
          <w:i/>
          <w:iCs/>
        </w:rPr>
        <w:t xml:space="preserve">Aims: </w:t>
      </w:r>
      <w:r w:rsidRPr="00F34A0F">
        <w:t>The aim of</w:t>
      </w:r>
      <w:r w:rsidRPr="00F34A0F">
        <w:br/>
        <w:t xml:space="preserve">this study was to investigate the validity and reliability of this inventory and present national norms for Swedish females. </w:t>
      </w:r>
      <w:r w:rsidRPr="00F34A0F">
        <w:rPr>
          <w:i/>
          <w:iCs/>
        </w:rPr>
        <w:t xml:space="preserve">Methods: </w:t>
      </w:r>
      <w:r w:rsidRPr="00F34A0F">
        <w:t>Data from patients with eating disorders (</w:t>
      </w:r>
      <w:r w:rsidRPr="00F34A0F">
        <w:rPr>
          <w:i/>
          <w:iCs/>
        </w:rPr>
        <w:t>n</w:t>
      </w:r>
      <w:r w:rsidRPr="00F34A0F">
        <w:t>292), psychiatric outpatients (</w:t>
      </w:r>
      <w:r w:rsidRPr="00F34A0F">
        <w:rPr>
          <w:i/>
          <w:iCs/>
        </w:rPr>
        <w:t>n</w:t>
      </w:r>
      <w:r w:rsidRPr="00F34A0F">
        <w:t>140) and normal controls (</w:t>
      </w:r>
      <w:r w:rsidRPr="00F34A0F">
        <w:rPr>
          <w:i/>
          <w:iCs/>
        </w:rPr>
        <w:t>n</w:t>
      </w:r>
      <w:r w:rsidRPr="00F34A0F">
        <w:t xml:space="preserve">648), all females, were used to study the internal consistency, the discriminative ability, and the sensitivity and specificity of the inventory using preliminary cut-offs for each subscale and diagnosis separately. Swedish norms were compared with those from Denmark, USA, Canada, Europe and Australian samples. </w:t>
      </w:r>
      <w:r w:rsidRPr="00F34A0F">
        <w:rPr>
          <w:i/>
          <w:iCs/>
        </w:rPr>
        <w:t xml:space="preserve">Results: </w:t>
      </w:r>
      <w:r w:rsidRPr="00F34A0F">
        <w:t xml:space="preserve">The reliability was acceptable for all subscales except Asceticism among normal controls. Analysis of variance showed that the EDI-3 discriminates significantly between eating disorders and normal controls. Anorexia nervosa was significantly discriminated from bulimia nervosa and eating disorder not otherwise specified on the Eating Disorder Risk Scales. Swedish patients scored significantly lower than patients from other countries on the majority of the subscales. Drive for Thinness is the </w:t>
      </w:r>
      <w:proofErr w:type="gramStart"/>
      <w:r w:rsidRPr="00F34A0F">
        <w:t>second best</w:t>
      </w:r>
      <w:proofErr w:type="gramEnd"/>
      <w:r w:rsidRPr="00F34A0F">
        <w:t xml:space="preserve"> predictor for an eating disorder. The best predictor for anorexia nervosa was Interoceptive Deficits and Bulimia for the other diagnoses. </w:t>
      </w:r>
      <w:r w:rsidRPr="00F34A0F">
        <w:rPr>
          <w:i/>
          <w:iCs/>
        </w:rPr>
        <w:t xml:space="preserve">Conclusions/clinical implications: </w:t>
      </w:r>
      <w:r w:rsidRPr="00F34A0F">
        <w:t xml:space="preserve">The EDI-3 is valid for use with Swedish patients as a clinical assessment tool for the treatment planning and evaluation of patients with eating-related problems. However, it still </w:t>
      </w:r>
      <w:proofErr w:type="gramStart"/>
      <w:r w:rsidRPr="00F34A0F">
        <w:t>exist</w:t>
      </w:r>
      <w:proofErr w:type="gramEnd"/>
      <w:r w:rsidRPr="00F34A0F">
        <w:t xml:space="preserve"> some uncertainty regarding its use as a screening tool. </w:t>
      </w:r>
    </w:p>
    <w:p w14:paraId="5428A597" w14:textId="77777777" w:rsidR="00F34A0F" w:rsidRPr="00F34A0F" w:rsidRDefault="00F34A0F" w:rsidP="00F34A0F">
      <w:pPr>
        <w:pStyle w:val="Normal3"/>
      </w:pPr>
    </w:p>
    <w:p w14:paraId="5F47A708" w14:textId="77777777" w:rsidR="00F34A0F" w:rsidRPr="00F34A0F" w:rsidRDefault="00F34A0F" w:rsidP="00F34A0F"/>
    <w:p w14:paraId="30AA102C" w14:textId="77777777" w:rsidR="00BF0EDA" w:rsidRDefault="00BF0EDA" w:rsidP="00BF0EDA">
      <w:pPr>
        <w:pStyle w:val="Heading4"/>
      </w:pPr>
      <w:proofErr w:type="spellStart"/>
      <w:r w:rsidRPr="00BF0EDA">
        <w:t>Herraiz-Serrrano</w:t>
      </w:r>
      <w:proofErr w:type="spellEnd"/>
      <w:r w:rsidRPr="00BF0EDA">
        <w:t xml:space="preserve">, C., et al. (2015). "Parental rearing and eating psychopathology." </w:t>
      </w:r>
      <w:proofErr w:type="spellStart"/>
      <w:r w:rsidRPr="00BF0EDA">
        <w:rPr>
          <w:u w:val="single"/>
        </w:rPr>
        <w:t>Actas</w:t>
      </w:r>
      <w:proofErr w:type="spellEnd"/>
      <w:r w:rsidRPr="00BF0EDA">
        <w:rPr>
          <w:u w:val="single"/>
        </w:rPr>
        <w:t xml:space="preserve"> Esp </w:t>
      </w:r>
      <w:proofErr w:type="spellStart"/>
      <w:r w:rsidRPr="00BF0EDA">
        <w:rPr>
          <w:u w:val="single"/>
        </w:rPr>
        <w:t>Psiquiatr</w:t>
      </w:r>
      <w:proofErr w:type="spellEnd"/>
      <w:r w:rsidRPr="00BF0EDA">
        <w:t xml:space="preserve"> 43(3): 91-98.</w:t>
      </w:r>
    </w:p>
    <w:p w14:paraId="39B95A13" w14:textId="77777777" w:rsidR="00F34A0F" w:rsidRPr="00F34A0F" w:rsidRDefault="00F34A0F" w:rsidP="00F34A0F">
      <w:pPr>
        <w:pStyle w:val="Normal3"/>
      </w:pPr>
      <w:r w:rsidRPr="00F34A0F">
        <w:rPr>
          <w:b/>
          <w:bCs/>
        </w:rPr>
        <w:t xml:space="preserve">Introduction. </w:t>
      </w:r>
      <w:r w:rsidRPr="00F34A0F">
        <w:t xml:space="preserve">The aim of the study was to identify the relationship between perceived rearing styles and the </w:t>
      </w:r>
      <w:proofErr w:type="spellStart"/>
      <w:r w:rsidRPr="00F34A0F">
        <w:t>clini</w:t>
      </w:r>
      <w:proofErr w:type="spellEnd"/>
      <w:r w:rsidRPr="00F34A0F">
        <w:t xml:space="preserve">- </w:t>
      </w:r>
      <w:proofErr w:type="spellStart"/>
      <w:r w:rsidRPr="00F34A0F">
        <w:t>cal</w:t>
      </w:r>
      <w:proofErr w:type="spellEnd"/>
      <w:r w:rsidRPr="00F34A0F">
        <w:t xml:space="preserve"> expression of Eating Disorders (ED). </w:t>
      </w:r>
    </w:p>
    <w:p w14:paraId="16C163D8" w14:textId="77777777" w:rsidR="00F34A0F" w:rsidRPr="00F34A0F" w:rsidRDefault="00F34A0F" w:rsidP="00F34A0F">
      <w:pPr>
        <w:pStyle w:val="Normal3"/>
      </w:pPr>
      <w:r w:rsidRPr="00F34A0F">
        <w:rPr>
          <w:b/>
          <w:bCs/>
        </w:rPr>
        <w:t xml:space="preserve">Methods. </w:t>
      </w:r>
      <w:r w:rsidRPr="00F34A0F">
        <w:t xml:space="preserve">One hundred and ninety-six patients </w:t>
      </w:r>
      <w:proofErr w:type="spellStart"/>
      <w:r w:rsidRPr="00F34A0F">
        <w:t>diag</w:t>
      </w:r>
      <w:proofErr w:type="spellEnd"/>
      <w:r w:rsidRPr="00F34A0F">
        <w:t xml:space="preserve">- nosed of an ED and 127 healthy </w:t>
      </w:r>
      <w:proofErr w:type="gramStart"/>
      <w:r w:rsidRPr="00F34A0F">
        <w:t>student</w:t>
      </w:r>
      <w:proofErr w:type="gramEnd"/>
      <w:r w:rsidRPr="00F34A0F">
        <w:t xml:space="preserve"> as controls selected from the Nursing College were evaluated for general </w:t>
      </w:r>
      <w:proofErr w:type="spellStart"/>
      <w:r w:rsidRPr="00F34A0F">
        <w:t>psy</w:t>
      </w:r>
      <w:proofErr w:type="spellEnd"/>
      <w:r w:rsidRPr="00F34A0F">
        <w:t xml:space="preserve">- </w:t>
      </w:r>
      <w:proofErr w:type="spellStart"/>
      <w:r w:rsidRPr="00F34A0F">
        <w:t>chopathology</w:t>
      </w:r>
      <w:proofErr w:type="spellEnd"/>
      <w:r w:rsidRPr="00F34A0F">
        <w:t xml:space="preserve"> (STAI, BDI II, RSE), and for abnormal eating attitudes (EAT, EDI-II, BITE). The EMBU (‘my memories of up- bringing’) was administered for the assessment of perceived parental rearing styles and was used a questionnaire to as- </w:t>
      </w:r>
      <w:proofErr w:type="spellStart"/>
      <w:r w:rsidRPr="00F34A0F">
        <w:t>sess</w:t>
      </w:r>
      <w:proofErr w:type="spellEnd"/>
      <w:r w:rsidRPr="00F34A0F">
        <w:t xml:space="preserve"> familial variables. </w:t>
      </w:r>
    </w:p>
    <w:p w14:paraId="14202040" w14:textId="77777777" w:rsidR="00F34A0F" w:rsidRPr="00F34A0F" w:rsidRDefault="00F34A0F" w:rsidP="00F34A0F">
      <w:pPr>
        <w:pStyle w:val="Normal3"/>
      </w:pPr>
      <w:r w:rsidRPr="00F34A0F">
        <w:rPr>
          <w:b/>
          <w:bCs/>
        </w:rPr>
        <w:t xml:space="preserve">Results. </w:t>
      </w:r>
      <w:r w:rsidRPr="00F34A0F">
        <w:t xml:space="preserve">In relation to the control group, patients with ED perceived greater rejection, overprotection and less warmth than the controls. Patients who perceived greater paternal favoritism, maternal overprotection and low pater- </w:t>
      </w:r>
      <w:proofErr w:type="spellStart"/>
      <w:r w:rsidRPr="00F34A0F">
        <w:t>nal</w:t>
      </w:r>
      <w:proofErr w:type="spellEnd"/>
      <w:r w:rsidRPr="00F34A0F">
        <w:t xml:space="preserve"> emotional warmth, showed higher levels of anxiety. Pa- ternal affection and maternal attitudes of rejection, over- protection and favoritism were related to lower self-esteem. Regarding abnormal eating attitudes, body dissatisfaction inversely correlated with paternal emotional care and ma- ternal favoritism. The EDI subscales: ineffectiveness, </w:t>
      </w:r>
      <w:proofErr w:type="spellStart"/>
      <w:r w:rsidRPr="00F34A0F">
        <w:t>perfec</w:t>
      </w:r>
      <w:proofErr w:type="spellEnd"/>
      <w:r w:rsidRPr="00F34A0F">
        <w:t xml:space="preserve">- </w:t>
      </w:r>
      <w:proofErr w:type="spellStart"/>
      <w:r w:rsidRPr="00F34A0F">
        <w:t>tionism</w:t>
      </w:r>
      <w:proofErr w:type="spellEnd"/>
      <w:r w:rsidRPr="00F34A0F">
        <w:t xml:space="preserve"> and ascetism were associated to parental rejection. Maternal rejection also related with drive for thinness, in- </w:t>
      </w:r>
      <w:proofErr w:type="spellStart"/>
      <w:r w:rsidRPr="00F34A0F">
        <w:t>teroceptive</w:t>
      </w:r>
      <w:proofErr w:type="spellEnd"/>
      <w:r w:rsidRPr="00F34A0F">
        <w:t xml:space="preserve"> awareness and impulse regulation. Perceived emotional warmth was related with perfectionism. Bulimia subscale and BITE scores were inversely associated to pater- </w:t>
      </w:r>
      <w:proofErr w:type="spellStart"/>
      <w:r w:rsidRPr="00F34A0F">
        <w:t>nal</w:t>
      </w:r>
      <w:proofErr w:type="spellEnd"/>
      <w:r w:rsidRPr="00F34A0F">
        <w:t xml:space="preserve"> overprotection and </w:t>
      </w:r>
      <w:proofErr w:type="gramStart"/>
      <w:r w:rsidRPr="00F34A0F">
        <w:t>affection, and</w:t>
      </w:r>
      <w:proofErr w:type="gramEnd"/>
      <w:r w:rsidRPr="00F34A0F">
        <w:t xml:space="preserve"> scored significantly higher in paternal favoritism and rejection from both par- ents. </w:t>
      </w:r>
    </w:p>
    <w:p w14:paraId="2F81F55E" w14:textId="77777777" w:rsidR="00F34A0F" w:rsidRPr="00F34A0F" w:rsidRDefault="00F34A0F" w:rsidP="00F34A0F">
      <w:pPr>
        <w:pStyle w:val="Normal3"/>
      </w:pPr>
      <w:r w:rsidRPr="00F34A0F">
        <w:rPr>
          <w:b/>
          <w:bCs/>
        </w:rPr>
        <w:t xml:space="preserve">Conclusions. </w:t>
      </w:r>
      <w:r w:rsidRPr="00F34A0F">
        <w:t xml:space="preserve">Perceived parental bonding is different in the various subtypes of </w:t>
      </w:r>
      <w:proofErr w:type="spellStart"/>
      <w:r w:rsidRPr="00F34A0F">
        <w:t>EDs.</w:t>
      </w:r>
      <w:proofErr w:type="spellEnd"/>
      <w:r w:rsidRPr="00F34A0F">
        <w:t xml:space="preserve"> Patients diagnosed of Bulimia Nervosa or Eating Disorders Not Otherwise Specified perceived greater rejection, less affection and a greater overprotection than Anorexia Nervosa patients and controls. </w:t>
      </w:r>
    </w:p>
    <w:p w14:paraId="57C3653B" w14:textId="77777777" w:rsidR="00F34A0F" w:rsidRPr="00F34A0F" w:rsidRDefault="00F34A0F" w:rsidP="00F34A0F">
      <w:pPr>
        <w:pStyle w:val="Normal3"/>
      </w:pPr>
    </w:p>
    <w:p w14:paraId="45F9A3D9" w14:textId="1C24FA81" w:rsidR="00BF0EDA" w:rsidRDefault="00BF0EDA" w:rsidP="00BF0EDA">
      <w:pPr>
        <w:pStyle w:val="Heading4"/>
      </w:pPr>
      <w:proofErr w:type="spellStart"/>
      <w:r w:rsidRPr="00BF0EDA">
        <w:t>Nevonen</w:t>
      </w:r>
      <w:proofErr w:type="spellEnd"/>
      <w:r w:rsidRPr="00BF0EDA">
        <w:t xml:space="preserve">, L., et al. (2006). "Validating the EDI-2 in three Swedish female samples: eating disorders patients, psychiatric outpatients and normal controls." </w:t>
      </w:r>
      <w:r w:rsidRPr="00BF0EDA">
        <w:rPr>
          <w:u w:val="single"/>
        </w:rPr>
        <w:t>Nordic Journal of Psychiatry</w:t>
      </w:r>
      <w:r w:rsidRPr="00BF0EDA">
        <w:t xml:space="preserve"> 60(1): 44-50.</w:t>
      </w:r>
    </w:p>
    <w:p w14:paraId="60CC3C91" w14:textId="77777777" w:rsidR="00F34A0F" w:rsidRPr="00F34A0F" w:rsidRDefault="00F34A0F" w:rsidP="00F34A0F">
      <w:pPr>
        <w:pStyle w:val="Normal3"/>
      </w:pPr>
      <w:r w:rsidRPr="00F34A0F">
        <w:t xml:space="preserve">The aim of the current study was to validate the Eating Disorders Inventory 2 (EDI-2) in a Swedish population by investigating how it discriminates between three female samples aged 18 to 50 years: patients with eating disorders (n /978), psychiatric outpatients (n /106) and normal controls (n/602), as well as between different eating disorder diagnoses. The internal consistency of the EDI-2 was above 0.70 for most subscales. The EDI-2 discriminated well between patients with eating disorders and normal controls on all subscales. On the symptom- related subscales, eating disorder patients scored highest followed by psychiatric controls and </w:t>
      </w:r>
      <w:proofErr w:type="spellStart"/>
      <w:r w:rsidRPr="00F34A0F">
        <w:t>normals</w:t>
      </w:r>
      <w:proofErr w:type="spellEnd"/>
      <w:r w:rsidRPr="00F34A0F">
        <w:t xml:space="preserve">. All subscales except Perfectionism, Interoceptive awareness and Asceticism </w:t>
      </w:r>
      <w:proofErr w:type="spellStart"/>
      <w:r w:rsidRPr="00F34A0F">
        <w:t>discrimi</w:t>
      </w:r>
      <w:proofErr w:type="spellEnd"/>
      <w:r w:rsidRPr="00F34A0F">
        <w:t xml:space="preserve">- </w:t>
      </w:r>
      <w:proofErr w:type="spellStart"/>
      <w:r w:rsidRPr="00F34A0F">
        <w:t>nated</w:t>
      </w:r>
      <w:proofErr w:type="spellEnd"/>
      <w:r w:rsidRPr="00F34A0F">
        <w:t xml:space="preserve"> eating disorder patients and psychiatric controls. Bulimia patients scored higher than anorexics on the symptom subscales. It is </w:t>
      </w:r>
      <w:r w:rsidRPr="00F34A0F">
        <w:lastRenderedPageBreak/>
        <w:t xml:space="preserve">concluded that the EDI-2 discriminates well between eating disorder patients and both psychiatric and normal controls. </w:t>
      </w:r>
    </w:p>
    <w:p w14:paraId="7A5AB1C3" w14:textId="77777777" w:rsidR="00F34A0F" w:rsidRPr="00F34A0F" w:rsidRDefault="00F34A0F" w:rsidP="00F34A0F">
      <w:pPr>
        <w:pStyle w:val="Normal3"/>
      </w:pPr>
    </w:p>
    <w:p w14:paraId="38586BF5" w14:textId="1D0D6651" w:rsidR="00951D1F" w:rsidRPr="00951D1F" w:rsidRDefault="00951D1F" w:rsidP="00951D1F">
      <w:pPr>
        <w:pStyle w:val="Heading1"/>
        <w:rPr>
          <w:i/>
          <w:iCs/>
        </w:rPr>
      </w:pPr>
      <w:bookmarkStart w:id="6" w:name="_Toc178154750"/>
      <w:r>
        <w:t>Autism in BED</w:t>
      </w:r>
      <w:bookmarkEnd w:id="6"/>
    </w:p>
    <w:p w14:paraId="7F653B43" w14:textId="2FC26768" w:rsidR="00951D1F" w:rsidRDefault="00951D1F" w:rsidP="00951D1F">
      <w:r>
        <w:fldChar w:fldCharType="begin">
          <w:fldData xml:space="preserve">PEVuZE5vdGU+PENpdGU+PEF1dGhvcj5OYXphcjwvQXV0aG9yPjxZZWFyPjIwMTY8L1llYXI+PFJl
Y051bT43OTI1PC9SZWNOdW0+PERpc3BsYXlUZXh0PihCasO2cmsgZXQgYWwuLCAyMDIxOyBEZWxs
JmFwb3M7T3NzbyBldCBhbC4sIDIwMTk7IE5hemFyIGV0IGFsLiwgMjAxNjsgTmlja2VsIGV0IGFs
LiwgMjAxOTsgUHJpY2UsIDIwMjI7IFBydWNjb2xpIGV0IGFsLiwgMjAyMzsgU29sbWkgZXQgYWwu
LCAyMDIxKTwvRGlzcGxheVRleHQ+PHJlY29yZD48cmVjLW51bWJlcj43OTI1PC9yZWMtbnVtYmVy
Pjxmb3JlaWduLWtleXM+PGtleSBhcHA9IkVOIiBkYi1pZD0idnYyczlyZDlwcnpyOWxldzV0djUy
cndkZTlyYXJkMnQ1MnJ0IiB0aW1lc3RhbXA9IjE2OTI1MjAzMjQiPjc5MjU8L2tleT48L2ZvcmVp
Z24ta2V5cz48cmVmLXR5cGUgbmFtZT0iSm91cm5hbCBBcnRpY2xlIj4xNzwvcmVmLXR5cGU+PGNv
bnRyaWJ1dG9ycz48YXV0aG9ycz48YXV0aG9yPk5hemFyLCBCcnVubyBQYWxhenpvPC9hdXRob3I+
PGF1dGhvcj5kZSBTb3VzYSBQaW5uYSwgQ2FtaWxsYSBNb3JlaXJhPC9hdXRob3I+PGF1dGhvcj5T
dXd3YW4sIFJhcGhhZWw8L2F1dGhvcj48YXV0aG9yPkR1Y2hlc25lLCBNb25pY2E8L2F1dGhvcj48
YXV0aG9yPkZyZWl0YXMsIFNpbHZpYSBSZWdpbmE8L2F1dGhvcj48YXV0aG9yPlNlcmdlYW50LCBK
b3NlcGg8L2F1dGhvcj48YXV0aG9yPk1hdHRvcywgUGF1bG88L2F1dGhvcj48L2F1dGhvcnM+PC9j
b250cmlidXRvcnM+PHRpdGxlcz48dGl0bGU+QURIRCBSYXRlIGluIE9iZXNlIFdvbWVuIFdpdGgg
QmluZ2UgRWF0aW5nIGFuZCBCdWxpbWljIEJlaGF2aW9ycyBGcm9tIGEgV2VpZ2h0LUxvc3MgQ2xp
bmljPC90aXRsZT48c2Vjb25kYXJ5LXRpdGxlPkpvdXJuYWwgb2YgQXR0ZW50aW9uIERpc29yZGVy
czwvc2Vjb25kYXJ5LXRpdGxlPjwvdGl0bGVzPjxwZXJpb2RpY2FsPjxmdWxsLXRpdGxlPkpvdXJu
YWwgb2YgQXR0ZW50aW9uIERpc29yZGVyczwvZnVsbC10aXRsZT48L3BlcmlvZGljYWw+PHBhZ2Vz
PjYxMC02MTY8L3BhZ2VzPjx2b2x1bWU+MjA8L3ZvbHVtZT48bnVtYmVyPjc8L251bWJlcj48a2V5
d29yZHM+PGtleXdvcmQ+ZWF0aW5nIGRpc29yZGVycyxBdHRlbnRpb24gRGVmaWNpdCAvIEh5cGVy
YWN0aXZpdHkgRGlzb3JkZXIsb2Jlc2l0eSxiaW5nZSBlYXRpbmcsY29tb3JiaWRpdHk8L2tleXdv
cmQ+PC9rZXl3b3Jkcz48ZGF0ZXM+PHllYXI+MjAxNjwveWVhcj48L2RhdGVzPjxhY2Nlc3Npb24t
bnVtPjIyOTMwNzkwPC9hY2Nlc3Npb24tbnVtPjx1cmxzPjxyZWxhdGVkLXVybHM+PHVybD5odHRw
czovL2pvdXJuYWxzLnNhZ2VwdWIuY29tL2RvaS9hYnMvMTAuMTE3Ny8xMDg3MDU0NzEyNDU1NTAz
PC91cmw+PC9yZWxhdGVkLXVybHM+PC91cmxzPjxlbGVjdHJvbmljLXJlc291cmNlLW51bT4xMC4x
MTc3LzEwODcwNTQ3MTI0NTU1MDM8L2VsZWN0cm9uaWMtcmVzb3VyY2UtbnVtPjwvcmVjb3JkPjwv
Q2l0ZT48Q2l0ZT48QXV0aG9yPkRlbGwmYXBvcztPc3NvPC9BdXRob3I+PFllYXI+MjAxOTwvWWVh
cj48UmVjTnVtPjc5MjM8L1JlY051bT48cmVjb3JkPjxyZWMtbnVtYmVyPjc5MjM8L3JlYy1udW1i
ZXI+PGZvcmVpZ24ta2V5cz48a2V5IGFwcD0iRU4iIGRiLWlkPSJ2djJzOXJkOXByenI5bGV3NXR2
NTJyd2RlOXJhcmQydDUycnQiIHRpbWVzdGFtcD0iMTY5MjUyMDA3NCI+NzkyMzwva2V5PjwvZm9y
ZWlnbi1rZXlzPjxyZWYtdHlwZSBuYW1lPSJKb3VybmFsIEFydGljbGUiPjE3PC9yZWYtdHlwZT48
Y29udHJpYnV0b3JzPjxhdXRob3JzPjxhdXRob3I+RGVsbCZhcG9zO09zc28sIEwuPC9hdXRob3I+
PGF1dGhvcj5Mb3JlbnppLCBQLjwvYXV0aG9yPjxhdXRob3I+Q2FycGl0YSwgQi48L2F1dGhvcj48
L2F1dGhvcnM+PC9jb250cmlidXRvcnM+PGF1dGgtYWRkcmVzcz5EZXBhcnRtZW50IG9mIENsaW5p
Y2FsIGFuZCBFeHBlcmltZW50YWwgTWVkaWNpbmUsIFVuaXZlcnNpdHkgb2YgUGlzYSwgSXRhbHku
PC9hdXRoLWFkZHJlc3M+PHRpdGxlcz48dGl0bGU+QXV0aXN0aWMgVHJhaXRzIGFuZCBJbGxuZXNz
IFRyYWplY3RvcmllczwvdGl0bGU+PHNlY29uZGFyeS10aXRsZT5DbGluIFByYWN0IEVwaWRlbWlv
bCBNZW50IEhlYWx0aDwvc2Vjb25kYXJ5LXRpdGxlPjwvdGl0bGVzPjxwZXJpb2RpY2FsPjxmdWxs
LXRpdGxlPkNsaW4gUHJhY3QgRXBpZGVtaW9sIE1lbnQgSGVhbHRoPC9mdWxsLXRpdGxlPjwvcGVy
aW9kaWNhbD48cGFnZXM+OTQtOTg8L3BhZ2VzPjx2b2x1bWU+MTU8L3ZvbHVtZT48ZWRpdGlvbj4y
MDE5LzEyLzExPC9lZGl0aW9uPjxkYXRlcz48eWVhcj4yMDE5PC95ZWFyPjwvZGF0ZXM+PGlzYm4+
MTc0NS0wMTc5IChQcmludCkmI3hEOzE3NDUtMDE3OTwvaXNibj48YWNjZXNzaW9uLW51bT4zMTgx
OTc1NjwvYWNjZXNzaW9uLW51bT48dXJscz48L3VybHM+PGN1c3RvbTI+UE1DNjg4MjEzMjwvY3Vz
dG9tMj48ZWxlY3Ryb25pYy1yZXNvdXJjZS1udW0+MTAuMjE3NC8xNzQ1MDE3OTAxOTE1MDEwMDk0
PC9lbGVjdHJvbmljLXJlc291cmNlLW51bT48cmVtb3RlLWRhdGFiYXNlLXByb3ZpZGVyPk5MTTwv
cmVtb3RlLWRhdGFiYXNlLXByb3ZpZGVyPjxsYW5ndWFnZT5lbmc8L2xhbmd1YWdlPjwvcmVjb3Jk
PjwvQ2l0ZT48Q2l0ZT48QXV0aG9yPlBydWNjb2xpPC9BdXRob3I+PFllYXI+MjAyMzwvWWVhcj48
UmVjTnVtPjc5MjI8L1JlY051bT48cmVjb3JkPjxyZWMtbnVtYmVyPjc5MjI8L3JlYy1udW1iZXI+
PGZvcmVpZ24ta2V5cz48a2V5IGFwcD0iRU4iIGRiLWlkPSJ2djJzOXJkOXByenI5bGV3NXR2NTJy
d2RlOXJhcmQydDUycnQiIHRpbWVzdGFtcD0iMTY5MjUxOTQ3MyI+NzkyMjwva2V5PjwvZm9yZWln
bi1rZXlzPjxyZWYtdHlwZSBuYW1lPSJKb3VybmFsIEFydGljbGUiPjE3PC9yZWYtdHlwZT48Y29u
dHJpYnV0b3JzPjxhdXRob3JzPjxhdXRob3I+UHJ1Y2NvbGksIEouPC9hdXRob3I+PGF1dGhvcj5H
dWFyZGksIEcuPC9hdXRob3I+PGF1dGhvcj5MYSBUZW1wYSwgQS48L2F1dGhvcj48YXV0aG9yPlZh
bGVyaWFuaSwgQi48L2F1dGhvcj48YXV0aG9yPkNoaWF2YXJpbm8sIEYuPC9hdXRob3I+PGF1dGhv
cj5QYXJtZWdnaWFuaSwgQS48L2F1dGhvcj48L2F1dGhvcnM+PC9jb250cmlidXRvcnM+PGF1dGgt
YWRkcmVzcz5DZW50cm8gUmVnaW9uYWxlIHBlciBpIERpc3R1cmJpIGRlbGxhIE51dHJpemlvbmUg
ZSBkZWxsJmFwb3M7QWxpbWVudGF6aW9uZSBpbiBldMOgIEV2b2x1dGl2YSwgSVJDQ1MgSXN0aXR1
dG8gZGVsbGUgU2NpZW56ZSBOZXVyb2xvZ2ljaGUgZGkgQm9sb2duYSwgVS5PLiBOZXVyb3BzaWNo
aWF0cmlhIGRlbGwmYXBvcztldMOgIFBlZGlhdHJpY2EsIDQwMTM4IEJvbG9nbmEsIEl0YWx5LiYj
eEQ7RGlwYXJ0aW1lbnRvIGRpIFNjaWVuemUgTWVkaWNoZSBlIENoaXJ1cmdpY2hlIChESU1FQyks
IFVuaXZlcnNpdMOgIGRpIEJvbG9nbmEsIDQwMTI2IEJvbG9nbmEsIEl0YWx5LiYjeEQ7Q2VudHJl
IGZvciBDaHJvbmljIEludGVzdGluYWwgRmFpbHVyZS1DbGluaWNhbCBOdXRyaXRpb24gYW5kIE1l
dGFib2xpc20gVW5pdCwgVW5pdmVyc2l0YXJpYSBkaSBCb2xvZ25hLCBJUkNDUyBBemllbmRhIE9z
cGVkYWxpZXJvLCA0MDEzOCBCb2xvZ25hLCBJdGFseS48L2F1dGgtYWRkcmVzcz48dGl0bGVzPjx0
aXRsZT5Gb29kIGFuZCBEZXZlbG9wbWVudDogQ2hpbGRyZW4gYW5kIEFkb2xlc2NlbnRzIHdpdGgg
TmV1cm9kZXZlbG9wbWVudGFsIGFuZCBDb21vcmJpZCBFYXRpbmcgRGlzb3JkZXJzLUEgQ2FzZSBT
ZXJpZXM8L3RpdGxlPjxzZWNvbmRhcnktdGl0bGU+QmVoYXYgU2NpIChCYXNlbCk8L3NlY29uZGFy
eS10aXRsZT48L3RpdGxlcz48cGVyaW9kaWNhbD48ZnVsbC10aXRsZT5CZWhhdiBTY2kgKEJhc2Vs
KTwvZnVsbC10aXRsZT48L3BlcmlvZGljYWw+PHZvbHVtZT4xMzwvdm9sdW1lPjxudW1iZXI+Njwv
bnVtYmVyPjxlZGl0aW9uPjIwMjMvMDYvMjc8L2VkaXRpb24+PGtleXdvcmRzPjxrZXl3b3JkPmFu
b3JleGlhIG5lcnZvc2E8L2tleXdvcmQ+PGtleXdvcmQ+YXR0ZW50aW9uLWRlZmljaXQvaHlwZXJh
Y3Rpdml0eSBkaXNvcmRlcjwva2V5d29yZD48a2V5d29yZD5hdXRpc20gc3BlY3RydW0gZGlzb3Jk
ZXI8L2tleXdvcmQ+PGtleXdvcmQ+YXZvaWRhbnQvcmVzdHJpY3RpdmUgZm9vZCBpbnRha2UgZGlz
b3JkZXI8L2tleXdvcmQ+PGtleXdvcmQ+YmluZ2UgZWF0aW5nIGRpc29yZGVyPC9rZXl3b3JkPjxr
ZXl3b3JkPmJ1bGltaWEgbmVydm9zYTwva2V5d29yZD48a2V5d29yZD5uZXVyb2RldmVsb3BtZW50
YWwgZGlzb3JkZXJzPC9rZXl3b3JkPjxrZXl3b3JkPnNwZWNpZmljIGxlYXJuaW5nIGRpc29yZGVy
czwva2V5d29yZD48L2tleXdvcmRzPjxkYXRlcz48eWVhcj4yMDIzPC95ZWFyPjxwdWItZGF0ZXM+
PGRhdGU+SnVuIDEzPC9kYXRlPjwvcHViLWRhdGVzPjwvZGF0ZXM+PGlzYm4+MjA3Ni0zMjhYIChQ
cmludCkmI3hEOzIwNzYtMzI4eDwvaXNibj48YWNjZXNzaW9uLW51bT4zNzM2Njc1MTwvYWNjZXNz
aW9uLW51bT48dXJscz48L3VybHM+PGN1c3RvbTI+UE1DMTAyOTUzNzk8L2N1c3RvbTI+PGVsZWN0
cm9uaWMtcmVzb3VyY2UtbnVtPjEwLjMzOTAvYnMxMzA2MDQ5OTwvZWxlY3Ryb25pYy1yZXNvdXJj
ZS1udW0+PHJlbW90ZS1kYXRhYmFzZS1wcm92aWRlcj5OTE08L3JlbW90ZS1kYXRhYmFzZS1wcm92
aWRlcj48bGFuZ3VhZ2U+ZW5nPC9sYW5ndWFnZT48L3JlY29yZD48L0NpdGU+PENpdGU+PEF1dGhv
cj5CasO2cms8L0F1dGhvcj48WWVhcj4yMDIxPC9ZZWFyPjxSZWNOdW0+NzkyNjwvUmVjTnVtPjxy
ZWNvcmQ+PHJlYy1udW1iZXI+NzkyNjwvcmVjLW51bWJlcj48Zm9yZWlnbi1rZXlzPjxrZXkgYXBw
PSJFTiIgZGItaWQ9InZ2MnM5cmQ5cHJ6cjlsZXc1dHY1MnJ3ZGU5cmFyZDJ0NTJydCIgdGltZXN0
YW1wPSIxNjkyNTIwNDA4Ij43OTI2PC9rZXk+PC9mb3JlaWduLWtleXM+PHJlZi10eXBlIG5hbWU9
IkpvdXJuYWwgQXJ0aWNsZSI+MTc8L3JlZi10eXBlPjxjb250cmlidXRvcnM+PGF1dGhvcnM+PGF1
dGhvcj5CasO2cmssIEEuPC9hdXRob3I+PGF1dGhvcj5EYWhsZ3JlbiwgSi48L2F1dGhvcj48YXV0
aG9yPkdyb25vd2l0eiwgRS48L2F1dGhvcj48YXV0aG9yPkhlbnJpa3Nzb24gV2Vzc2VseSwgRi48
L2F1dGhvcj48YXV0aG9yPkphbnNvbiwgQS48L2F1dGhvcj48YXV0aG9yPkVuZ3N0csO2bSwgTS48
L2F1dGhvcj48YXV0aG9yPlNqw7ZncmVuLCBMLjwvYXV0aG9yPjxhdXRob3I+T2xiZXJzLCBULjwv
YXV0aG9yPjxhdXRob3I+SsOkcnZob2xtLCBLLjwvYXV0aG9yPjwvYXV0aG9ycz48L2NvbnRyaWJ1
dG9ycz48YXV0aC1hZGRyZXNzPkRlcGFydG1lbnQgb2YgUGFlZGlhdHJpY3MsIEluc3RpdHV0ZSBv
ZiBDbGluaWNhbCBTY2llbmNlcywgU2FobGdyZW5za2EgQWNhZGVteSwgVW5pdmVyc2l0eSBvZiBH
b3RoZW5idXJnLCBHb3RoZW5idXJnLCBTd2VkZW4uJiN4RDtEZXBhcnRtZW50IG9mIFBlZGlhdHJp
Y3MsIFJlZ2lvbiBWw6RzdHJhIEfDtnRhbGFuZCwgU2FobGdyZW5za2EgVW5pdmVyc2l0eSBIb3Nw
aXRhbCwgR290aGVuYnVyZywgU3dlZGVuLiYjeEQ7TmF0aW9uYWwgQ2hpbGRob29kIE9iZXNpdHkg
Q2VudHJlLCBLYXJvbGluc2thIFVuaXZlcnNpdHkgSG9zcGl0YWwsIFN0b2NraG9sbSwgU3dlZGVu
LiYjeEQ7RGVwYXJ0bWVudCBvZiBXb21lbiZhcG9zO3MgYW5kIENoaWxkcmVuJmFwb3M7cyBIZWFs
dGgsIEthcm9saW5za2EgSW5zdGl0dXRldCwgU3RvY2tob2xtLCBTd2VkZW4uJiN4RDtEZXBhcnRt
ZW50IG9mIFN1cmdlcnksIFJlZ2lvbiBWw6RzdHJhIEfDtnRhbGFuZCwgU2FobGdyZW5za2EgVW5p
dmVyc2l0eSBIb3NwaXRhbCwgR290aGVuYnVyZywgU3dlZGVuLiYjeEQ7SW5zdGl0dXRlIG9mIEhl
YWx0aCBhbmQgQ2FyZSBTY2llbmNlcywgU2FobGdyZW5za2EgQWNhZGVteSwgVW5pdmVyc2l0eSBv
ZiBHb3RoZW5idXJnLCBHb3RoZW5idXJnLCBTd2VkZW4uJiN4RDtEZXBhcnRtZW50IG9mIEJpb21l
ZGljYWwgYW5kIENsaW5pY2FsIFNjaWVuY2VzIGFuZCBXYWxsZW5iZXJnIENlbnRyZSBmb3IgTWV0
YWJvbGljIE1lZGljaW5lLCBMaW5rw7ZwaW5nIFVuaXZlcnNpdHksIExpbmvDtnBpbmcsIFN3ZWRl
bi4mI3hEO0RlcGFydG1lbnQgb2YgUHN5Y2hvbG9neSwgTHVuZCBVbml2ZXJzaXR5LCBMdW5kLCBT
d2VkZW4uPC9hdXRoLWFkZHJlc3M+PHRpdGxlcz48dGl0bGU+SGlnaCBwcmV2YWxlbmNlIG9mIG5l
dXJvZGV2ZWxvcG1lbnRhbCBwcm9ibGVtcyBpbiBhZG9sZXNjZW50cyBlbGlnaWJsZSBmb3IgYmFy
aWF0cmljIHN1cmdlcnkgZm9yIHNldmVyZSBvYmVzaXR5PC90aXRsZT48c2Vjb25kYXJ5LXRpdGxl
PkFjdGEgUGFlZGlhdHI8L3NlY29uZGFyeS10aXRsZT48L3RpdGxlcz48cGVyaW9kaWNhbD48ZnVs
bC10aXRsZT5BY3RhIFBhZWRpYXRyPC9mdWxsLXRpdGxlPjwvcGVyaW9kaWNhbD48cGFnZXM+MTUz
NC0xNTQwPC9wYWdlcz48dm9sdW1lPjExMDwvdm9sdW1lPjxudW1iZXI+NTwvbnVtYmVyPjxlZGl0
aW9uPjIwMjAvMTIvMTc8L2VkaXRpb24+PGtleXdvcmRzPjxrZXl3b3JkPkFkb2xlc2NlbnQ8L2tl
eXdvcmQ+PGtleXdvcmQ+KkF1dGlzbSBTcGVjdHJ1bSBEaXNvcmRlci9jb21wbGljYXRpb25zL2Vw
aWRlbWlvbG9neTwva2V5d29yZD48a2V5d29yZD4qQmFyaWF0cmljIFN1cmdlcnk8L2tleXdvcmQ+
PGtleXdvcmQ+KkJpbmdlLUVhdGluZyBEaXNvcmRlcjwva2V5d29yZD48a2V5d29yZD5GZW1hbGU8
L2tleXdvcmQ+PGtleXdvcmQ+SHVtYW5zPC9rZXl3b3JkPjxrZXl3b3JkPipPYmVzaXR5LCBNb3Ji
aWQvY29tcGxpY2F0aW9ucy9lcGlkZW1pb2xvZ3kvc3VyZ2VyeTwva2V5d29yZD48a2V5d29yZD5Q
cmV2YWxlbmNlPC9rZXl3b3JkPjxrZXl3b3JkPmF0dGVudGlvbi1kZWZpY2l0PC9rZXl3b3JkPjxr
ZXl3b3JkPmJhcmlhdHJpYyBzdXJnZXJ5PC9rZXl3b3JkPjxrZXl3b3JkPmh5cGVyYWN0aXZpdHkg
ZGlzb3JkZXI8L2tleXdvcmQ+PGtleXdvcmQ+bmV1cm9kZXZlbG9wbWVudGFsIHByb2JsZW1zPC9r
ZXl3b3JkPjxrZXl3b3JkPm9iZXNpdHk8L2tleXdvcmQ+PC9rZXl3b3Jkcz48ZGF0ZXM+PHllYXI+
MjAyMTwveWVhcj48cHViLWRhdGVzPjxkYXRlPk1heTwvZGF0ZT48L3B1Yi1kYXRlcz48L2RhdGVz
Pjxpc2JuPjA4MDMtNTI1MyAoUHJpbnQpJiN4RDswODAzLTUyNTM8L2lzYm4+PGFjY2Vzc2lvbi1u
dW0+MzMzMjUwOTI8L2FjY2Vzc2lvbi1udW0+PHVybHM+PC91cmxzPjxjdXN0b20yPlBNQzgyNDY4
NzE8L2N1c3RvbTI+PGVsZWN0cm9uaWMtcmVzb3VyY2UtbnVtPjEwLjExMTEvYXBhLjE1NzAyPC9l
bGVjdHJvbmljLXJlc291cmNlLW51bT48cmVtb3RlLWRhdGFiYXNlLXByb3ZpZGVyPk5MTTwvcmVt
b3RlLWRhdGFiYXNlLXByb3ZpZGVyPjxsYW5ndWFnZT5lbmc8L2xhbmd1YWdlPjwvcmVjb3JkPjwv
Q2l0ZT48Q2l0ZT48QXV0aG9yPk5pY2tlbDwvQXV0aG9yPjxZZWFyPjIwMTk8L1llYXI+PFJlY051
bT43OTI0PC9SZWNOdW0+PHJlY29yZD48cmVjLW51bWJlcj43OTI0PC9yZWMtbnVtYmVyPjxmb3Jl
aWduLWtleXM+PGtleSBhcHA9IkVOIiBkYi1pZD0idnYyczlyZDlwcnpyOWxldzV0djUycndkZTly
YXJkMnQ1MnJ0IiB0aW1lc3RhbXA9IjE2OTI1MjAyMTQiPjc5MjQ8L2tleT48L2ZvcmVpZ24ta2V5
cz48cmVmLXR5cGUgbmFtZT0iSm91cm5hbCBBcnRpY2xlIj4xNzwvcmVmLXR5cGU+PGNvbnRyaWJ1
dG9ycz48YXV0aG9ycz48YXV0aG9yPk5pY2tlbCwgSy48L2F1dGhvcj48YXV0aG9yPk1haWVyLCBT
LjwvYXV0aG9yPjxhdXRob3I+RW5kcmVzLCBELjwvYXV0aG9yPjxhdXRob3I+Sm9vcywgQS48L2F1
dGhvcj48YXV0aG9yPk1haWVyLCBWLjwvYXV0aG9yPjxhdXRob3I+VGViYXJ0eiB2YW4gRWxzdCwg
TC48L2F1dGhvcj48YXV0aG9yPlplZWNrLCBBLjwvYXV0aG9yPjwvYXV0aG9ycz48L2NvbnRyaWJ1
dG9ycz48YXV0aC1hZGRyZXNzPlNlY3Rpb24gZm9yIEV4cGVyaW1lbnRhbCBOZXVyb3BzeWNoaWF0
cnksIERlcGFydG1lbnQgb2YgUHN5Y2hpYXRyeSBhbmQgUHN5Y2hvdGhlcmFweSwgTWVkaWNhbCBD
ZW50ZXItVW5pdmVyc2l0eSBvZiBGcmVpYnVyZywgRmFjdWx0eSBvZiBNZWRpY2luZSwgVW5pdmVy
c2l0eSBvZiBGcmVpYnVyZywgRnJlaWJ1cmcsIEdlcm1hbnkuJiN4RDtEZXBhcnRtZW50IG9mIFBz
eWNob3NvbWF0aWMgTWVkaWNpbmUgYW5kIFBzeWNob3RoZXJhcHksIE1lZGljYWwgQ2VudGVyLVVu
aXZlcnNpdHkgb2YgRnJlaWJ1cmcsIEZhY3VsdHkgb2YgTWVkaWNpbmUsIFVuaXZlcnNpdHkgb2Yg
RnJlaWJ1cmcsIEZyZWlidXJnLCBHZXJtYW55LiYjeEQ7RGVwYXJ0bWVudCBvZiBQc3ljaG90aGVy
YXBldXRpYyBOZXVyb2xvZ3ksIEtsaW5pa2VuIFNjaG1pZWRlciwgR2FpbGluZ2VuLCBHZXJtYW55
LjwvYXV0aC1hZGRyZXNzPjx0aXRsZXM+PHRpdGxlPlN5c3RlbWF0aWMgUmV2aWV3OiBPdmVybGFw
IEJldHdlZW4gRWF0aW5nLCBBdXRpc20gU3BlY3RydW0sIGFuZCBBdHRlbnRpb24tRGVmaWNpdC9I
eXBlcmFjdGl2aXR5IERpc29yZGVyPC90aXRsZT48c2Vjb25kYXJ5LXRpdGxlPkZyb250IFBzeWNo
aWF0cnk8L3NlY29uZGFyeS10aXRsZT48L3RpdGxlcz48cGVyaW9kaWNhbD48ZnVsbC10aXRsZT5G
cm9udCBQc3ljaGlhdHJ5PC9mdWxsLXRpdGxlPjxhYmJyLTE+RnJvbnRpZXJzIGluIHBzeWNoaWF0
cnk8L2FiYnItMT48L3BlcmlvZGljYWw+PHBhZ2VzPjcwODwvcGFnZXM+PHZvbHVtZT4xMDwvdm9s
dW1lPjxlZGl0aW9uPjIwMTkvMTAvMjg8L2VkaXRpb24+PGtleXdvcmRzPjxrZXl3b3JkPmFub3Jl
eGlhIG5lcnZvc2E8L2tleXdvcmQ+PGtleXdvcmQ+YXR0ZW50aW9uLWRlZmljaXQvaHlwZXJhY3Rp
dml0eSBkaXNvcmRlcjwva2V5d29yZD48a2V5d29yZD5hdXRpc20gc3BlY3RydW0gZGlzb3JkZXI8
L2tleXdvcmQ+PGtleXdvcmQ+YmluZ2UgZWF0aW5nIGRpc29yZGVyPC9rZXl3b3JkPjxrZXl3b3Jk
PmJ1bGltaWEgbmVydm9zYTwva2V5d29yZD48L2tleXdvcmRzPjxkYXRlcz48eWVhcj4yMDE5PC95
ZWFyPjwvZGF0ZXM+PGlzYm4+MTY2NC0wNjQwIChQcmludCkmI3hEOzE2NjQtMDY0MDwvaXNibj48
YWNjZXNzaW9uLW51bT4zMTY0OTU2MzwvYWNjZXNzaW9uLW51bT48dXJscz48L3VybHM+PGN1c3Rv
bTI+UE1DNjc5Njc5MTwvY3VzdG9tMj48ZWxlY3Ryb25pYy1yZXNvdXJjZS1udW0+MTAuMzM4OS9m
cHN5dC4yMDE5LjAwNzA4PC9lbGVjdHJvbmljLXJlc291cmNlLW51bT48cmVtb3RlLWRhdGFiYXNl
LXByb3ZpZGVyPk5MTTwvcmVtb3RlLWRhdGFiYXNlLXByb3ZpZGVyPjxsYW5ndWFnZT5lbmc8L2xh
bmd1YWdlPjwvcmVjb3JkPjwvQ2l0ZT48Q2l0ZT48QXV0aG9yPlNvbG1pPC9BdXRob3I+PFllYXI+
MjAyMTwvWWVhcj48UmVjTnVtPjc5Mjc8L1JlY051bT48cmVjb3JkPjxyZWMtbnVtYmVyPjc5Mjc8
L3JlYy1udW1iZXI+PGZvcmVpZ24ta2V5cz48a2V5IGFwcD0iRU4iIGRiLWlkPSJ2djJzOXJkOXBy
enI5bGV3NXR2NTJyd2RlOXJhcmQydDUycnQiIHRpbWVzdGFtcD0iMTY5MjUyMDQwOCI+NzkyNzwv
a2V5PjwvZm9yZWlnbi1rZXlzPjxyZWYtdHlwZSBuYW1lPSJKb3VybmFsIEFydGljbGUiPjE3PC9y
ZWYtdHlwZT48Y29udHJpYnV0b3JzPjxhdXRob3JzPjxhdXRob3I+U29sbWksIEYuPC9hdXRob3I+
PGF1dGhvcj5CZW50aXZlZ25hLCBGLjwvYXV0aG9yPjxhdXRob3I+Qm91bGQsIEguPC9hdXRob3I+
PGF1dGhvcj5NYW5keSwgVy48L2F1dGhvcj48YXV0aG9yPktvdGhhcmksIFIuPC9hdXRob3I+PGF1
dGhvcj5SYWksIEQuPC9hdXRob3I+PGF1dGhvcj5Ta3VzZSwgRC48L2F1dGhvcj48YXV0aG9yPkxl
d2lzLCBHLjwvYXV0aG9yPjwvYXV0aG9ycz48L2NvbnRyaWJ1dG9ycz48YXV0aC1hZGRyZXNzPkRp
dmlzaW9uIG9mIFBzeWNoaWF0cnksIFVuaXZlcnNpdHkgQ29sbGVnZSBMb25kb24sIExvbmRvbiwg
VUsuJiN4RDtDZW50cmUgZm9yIEFjYWRlbWljIE1lbnRhbCBIZWFsdGgsIFBvcHVsYXRpb24gSGVh
bHRoIFNjaWVuY2UsIFVuaXZlcnNpdHkgb2YgQnJpc3RvbCwgQnJpc3RvbCwgVUsuJiN4RDtHbG91
Y2VzdGVyc2hpcmUgSGVhbHRoIGFuZCBDYXJlIE5IUyBGb3VuZGF0aW9uIFRydXN0LCBHbG91Y2Vz
dGVyLCBVSy4mI3hEO0RpdmlzaW9uIG9mIFBzeWNob2xvZ3kgYW5kIExhbmd1YWdlIFNjaWVuY2Vz
LCBVbml2ZXJzaXR5IENvbGxlZ2UgTG9uZG9uLCBMb25kb24sIFVLLiYjeEQ7R3JlYXQgT3Jtb25k
IFN0cmVldCBJbnN0aXR1dGUgb2YgQ2hpbGQgSGVhbHRoLCBVbml2ZXJzaXR5IENvbGxlZ2UgTG9u
ZG9uLCBMb25kb24sIFVLLiYjeEQ7TklIUiBCaW9tZWRpY2FsIFJlc2VhcmNoIENlbnRyZSwgVW5p
dmVyc2l0eSBvZiBCcmlzdG9sLCBCcmlzdG9sLCBVSy4mI3hEO0F2b24gYW5kIFdpbHRzaGlyZSBQ
YXJ0bmVyc2hpcCwgTkhTIE1lbnRhbCBIZWFsdGggVHJ1c3QsIEJyaXN0b2wsIFVLLjwvYXV0aC1h
ZGRyZXNzPjx0aXRsZXM+PHRpdGxlPlRyYWplY3RvcmllcyBvZiBhdXRpc3RpYyBzb2NpYWwgdHJh
aXRzIGluIGNoaWxkaG9vZCBhbmQgYWRvbGVzY2VuY2UgYW5kIGRpc29yZGVyZWQgZWF0aW5nIGJl
aGF2aW91cnMgYXQgYWdlIDE0IHllYXJzOiBBIFVLIGdlbmVyYWwgcG9wdWxhdGlvbiBjb2hvcnQg
c3R1ZHk8L3RpdGxlPjxzZWNvbmRhcnktdGl0bGU+SiBDaGlsZCBQc3ljaG9sIFBzeWNoaWF0cnk8
L3NlY29uZGFyeS10aXRsZT48L3RpdGxlcz48cGVyaW9kaWNhbD48ZnVsbC10aXRsZT5KIENoaWxk
IFBzeWNob2wgUHN5Y2hpYXRyeTwvZnVsbC10aXRsZT48YWJici0xPkpvdXJuYWwgb2YgY2hpbGQg
cHN5Y2hvbG9neSBhbmQgcHN5Y2hpYXRyeSwgYW5kIGFsbGllZCBkaXNjaXBsaW5lczwvYWJici0x
PjwvcGVyaW9kaWNhbD48cGFnZXM+NzUtODU8L3BhZ2VzPjx2b2x1bWU+NjI8L3ZvbHVtZT48bnVt
YmVyPjE8L251bWJlcj48ZWRpdGlvbj4yMDIwLzA1LzA0PC9lZGl0aW9uPjxrZXl3b3Jkcz48a2V5
d29yZD5BZG9sZXNjZW50PC9rZXl3b3JkPjxrZXl3b3JkPipBdXRpc3RpYyBEaXNvcmRlci9lcGlk
ZW1pb2xvZ3k8L2tleXdvcmQ+PGtleXdvcmQ+Q29ob3J0IFN0dWRpZXM8L2tleXdvcmQ+PGtleXdv
cmQ+KkZlZWRpbmcgYW5kIEVhdGluZyBEaXNvcmRlcnMvZXBpZGVtaW9sb2d5PC9rZXl3b3JkPjxr
ZXl3b3JkPkZlbWFsZTwva2V5d29yZD48a2V5d29yZD5IdW1hbnM8L2tleXdvcmQ+PGtleXdvcmQ+
SW5mYW50LCBOZXdib3JuPC9rZXl3b3JkPjxrZXl3b3JkPkxvbmdpdHVkaW5hbCBTdHVkaWVzPC9r
ZXl3b3JkPjxrZXl3b3JkPlJpc2sgRmFjdG9yczwva2V5d29yZD48a2V5d29yZD5Tb2Npb2xvZ2lj
YWwgRmFjdG9yczwva2V5d29yZD48a2V5d29yZD5Vbml0ZWQgS2luZ2RvbS9lcGlkZW1pb2xvZ3k8
L2tleXdvcmQ+PGtleXdvcmQ+QWxzcGFjPC9rZXl3b3JkPjxrZXl3b3JkPmF1dGlzdGljIHRyYWl0
czwva2V5d29yZD48a2V5d29yZD5jb2hvcnQgc3R1ZHk8L2tleXdvcmQ+PGtleXdvcmQ+ZWF0aW5n
IGRpc29yZGVyczwva2V5d29yZD48a2V5d29yZD50cmFqZWN0b3JpZXM8L2tleXdvcmQ+PC9rZXl3
b3Jkcz48ZGF0ZXM+PHllYXI+MjAyMTwveWVhcj48cHViLWRhdGVzPjxkYXRlPkphbjwvZGF0ZT48
L3B1Yi1kYXRlcz48L2RhdGVzPjxpc2JuPjAwMjEtOTYzMCAoUHJpbnQpJiN4RDswMDIxLTk2MzA8
L2lzYm4+PGFjY2Vzc2lvbi1udW0+MzIzNjE5OTc8L2FjY2Vzc2lvbi1udW0+PHVybHM+PC91cmxz
PjxjdXN0b20yPlBNQzg0MjUzMjg8L2N1c3RvbTI+PGVsZWN0cm9uaWMtcmVzb3VyY2UtbnVtPjEw
LjExMTEvamNwcC4xMzI1NTwvZWxlY3Ryb25pYy1yZXNvdXJjZS1udW0+PHJlbW90ZS1kYXRhYmFz
ZS1wcm92aWRlcj5OTE08L3JlbW90ZS1kYXRhYmFzZS1wcm92aWRlcj48bGFuZ3VhZ2U+ZW5nPC9s
YW5ndWFnZT48L3JlY29yZD48L0NpdGU+PENpdGU+PEF1dGhvcj5QcmljZTwvQXV0aG9yPjxZZWFy
PjIwMjI8L1llYXI+PFJlY051bT43OTIxPC9SZWNOdW0+PHJlY29yZD48cmVjLW51bWJlcj43OTIx
PC9yZWMtbnVtYmVyPjxmb3JlaWduLWtleXM+PGtleSBhcHA9IkVOIiBkYi1pZD0idnYyczlyZDlw
cnpyOWxldzV0djUycndkZTlyYXJkMnQ1MnJ0IiB0aW1lc3RhbXA9IjE2OTI1MTg5NjAiPjc5MjE8
L2tleT48L2ZvcmVpZ24ta2V5cz48cmVmLXR5cGUgbmFtZT0iQm9vayI+NjwvcmVmLXR5cGU+PGNv
bnRyaWJ1dG9ycz48YXV0aG9ycz48YXV0aG9yPlByaWNlLCBEZXZvbjwvYXV0aG9yPjwvYXV0aG9y
cz48dGVydGlhcnktYXV0aG9ycz48YXV0aG9yPk1pY2hhZWxlIEVuaWNsZXJpY288L2F1dGhvcj48
L3RlcnRpYXJ5LWF1dGhvcnM+PC9jb250cmlidXRvcnM+PHRpdGxlcz48dGl0bGU+VW5tYXNraW5n
IEF1dGlzbTogRGlzY292ZXJpbmcgdGhlIE5ldyBGYWNlcyBvZiBOZXVyb2RpdmVyc2l0eTwvdGl0
bGU+PC90aXRsZXM+PGVkaXRpb24+MTwvZWRpdGlvbj48c2VjdGlvbj4yOTY8L3NlY3Rpb24+PGRh
dGVzPjx5ZWFyPjIwMjI8L3llYXI+PC9kYXRlcz48cHViLWxvY2F0aW9uPk5ZPC9wdWItbG9jYXRp
b24+PHB1Ymxpc2hlcj5IYXJtb255IEJvb2tzPC9wdWJsaXNoZXI+PGlzYm4+OTc4LTAtNTkzLTIz
NTIzLTI8L2lzYm4+PHVybHM+PC91cmxzPjwvcmVjb3JkPjwvQ2l0ZT48L0VuZE5vdGU+AG==
</w:fldData>
        </w:fldChar>
      </w:r>
      <w:r w:rsidR="00CB67B1">
        <w:instrText xml:space="preserve"> ADDIN EN.CITE </w:instrText>
      </w:r>
      <w:r w:rsidR="00CB67B1">
        <w:fldChar w:fldCharType="begin">
          <w:fldData xml:space="preserve">PEVuZE5vdGU+PENpdGU+PEF1dGhvcj5OYXphcjwvQXV0aG9yPjxZZWFyPjIwMTY8L1llYXI+PFJl
Y051bT43OTI1PC9SZWNOdW0+PERpc3BsYXlUZXh0PihCasO2cmsgZXQgYWwuLCAyMDIxOyBEZWxs
JmFwb3M7T3NzbyBldCBhbC4sIDIwMTk7IE5hemFyIGV0IGFsLiwgMjAxNjsgTmlja2VsIGV0IGFs
LiwgMjAxOTsgUHJpY2UsIDIwMjI7IFBydWNjb2xpIGV0IGFsLiwgMjAyMzsgU29sbWkgZXQgYWwu
LCAyMDIxKTwvRGlzcGxheVRleHQ+PHJlY29yZD48cmVjLW51bWJlcj43OTI1PC9yZWMtbnVtYmVy
Pjxmb3JlaWduLWtleXM+PGtleSBhcHA9IkVOIiBkYi1pZD0idnYyczlyZDlwcnpyOWxldzV0djUy
cndkZTlyYXJkMnQ1MnJ0IiB0aW1lc3RhbXA9IjE2OTI1MjAzMjQiPjc5MjU8L2tleT48L2ZvcmVp
Z24ta2V5cz48cmVmLXR5cGUgbmFtZT0iSm91cm5hbCBBcnRpY2xlIj4xNzwvcmVmLXR5cGU+PGNv
bnRyaWJ1dG9ycz48YXV0aG9ycz48YXV0aG9yPk5hemFyLCBCcnVubyBQYWxhenpvPC9hdXRob3I+
PGF1dGhvcj5kZSBTb3VzYSBQaW5uYSwgQ2FtaWxsYSBNb3JlaXJhPC9hdXRob3I+PGF1dGhvcj5T
dXd3YW4sIFJhcGhhZWw8L2F1dGhvcj48YXV0aG9yPkR1Y2hlc25lLCBNb25pY2E8L2F1dGhvcj48
YXV0aG9yPkZyZWl0YXMsIFNpbHZpYSBSZWdpbmE8L2F1dGhvcj48YXV0aG9yPlNlcmdlYW50LCBK
b3NlcGg8L2F1dGhvcj48YXV0aG9yPk1hdHRvcywgUGF1bG88L2F1dGhvcj48L2F1dGhvcnM+PC9j
b250cmlidXRvcnM+PHRpdGxlcz48dGl0bGU+QURIRCBSYXRlIGluIE9iZXNlIFdvbWVuIFdpdGgg
QmluZ2UgRWF0aW5nIGFuZCBCdWxpbWljIEJlaGF2aW9ycyBGcm9tIGEgV2VpZ2h0LUxvc3MgQ2xp
bmljPC90aXRsZT48c2Vjb25kYXJ5LXRpdGxlPkpvdXJuYWwgb2YgQXR0ZW50aW9uIERpc29yZGVy
czwvc2Vjb25kYXJ5LXRpdGxlPjwvdGl0bGVzPjxwZXJpb2RpY2FsPjxmdWxsLXRpdGxlPkpvdXJu
YWwgb2YgQXR0ZW50aW9uIERpc29yZGVyczwvZnVsbC10aXRsZT48L3BlcmlvZGljYWw+PHBhZ2Vz
PjYxMC02MTY8L3BhZ2VzPjx2b2x1bWU+MjA8L3ZvbHVtZT48bnVtYmVyPjc8L251bWJlcj48a2V5
d29yZHM+PGtleXdvcmQ+ZWF0aW5nIGRpc29yZGVycyxBdHRlbnRpb24gRGVmaWNpdCAvIEh5cGVy
YWN0aXZpdHkgRGlzb3JkZXIsb2Jlc2l0eSxiaW5nZSBlYXRpbmcsY29tb3JiaWRpdHk8L2tleXdv
cmQ+PC9rZXl3b3Jkcz48ZGF0ZXM+PHllYXI+MjAxNjwveWVhcj48L2RhdGVzPjxhY2Nlc3Npb24t
bnVtPjIyOTMwNzkwPC9hY2Nlc3Npb24tbnVtPjx1cmxzPjxyZWxhdGVkLXVybHM+PHVybD5odHRw
czovL2pvdXJuYWxzLnNhZ2VwdWIuY29tL2RvaS9hYnMvMTAuMTE3Ny8xMDg3MDU0NzEyNDU1NTAz
PC91cmw+PC9yZWxhdGVkLXVybHM+PC91cmxzPjxlbGVjdHJvbmljLXJlc291cmNlLW51bT4xMC4x
MTc3LzEwODcwNTQ3MTI0NTU1MDM8L2VsZWN0cm9uaWMtcmVzb3VyY2UtbnVtPjwvcmVjb3JkPjwv
Q2l0ZT48Q2l0ZT48QXV0aG9yPkRlbGwmYXBvcztPc3NvPC9BdXRob3I+PFllYXI+MjAxOTwvWWVh
cj48UmVjTnVtPjc5MjM8L1JlY051bT48cmVjb3JkPjxyZWMtbnVtYmVyPjc5MjM8L3JlYy1udW1i
ZXI+PGZvcmVpZ24ta2V5cz48a2V5IGFwcD0iRU4iIGRiLWlkPSJ2djJzOXJkOXByenI5bGV3NXR2
NTJyd2RlOXJhcmQydDUycnQiIHRpbWVzdGFtcD0iMTY5MjUyMDA3NCI+NzkyMzwva2V5PjwvZm9y
ZWlnbi1rZXlzPjxyZWYtdHlwZSBuYW1lPSJKb3VybmFsIEFydGljbGUiPjE3PC9yZWYtdHlwZT48
Y29udHJpYnV0b3JzPjxhdXRob3JzPjxhdXRob3I+RGVsbCZhcG9zO09zc28sIEwuPC9hdXRob3I+
PGF1dGhvcj5Mb3JlbnppLCBQLjwvYXV0aG9yPjxhdXRob3I+Q2FycGl0YSwgQi48L2F1dGhvcj48
L2F1dGhvcnM+PC9jb250cmlidXRvcnM+PGF1dGgtYWRkcmVzcz5EZXBhcnRtZW50IG9mIENsaW5p
Y2FsIGFuZCBFeHBlcmltZW50YWwgTWVkaWNpbmUsIFVuaXZlcnNpdHkgb2YgUGlzYSwgSXRhbHku
PC9hdXRoLWFkZHJlc3M+PHRpdGxlcz48dGl0bGU+QXV0aXN0aWMgVHJhaXRzIGFuZCBJbGxuZXNz
IFRyYWplY3RvcmllczwvdGl0bGU+PHNlY29uZGFyeS10aXRsZT5DbGluIFByYWN0IEVwaWRlbWlv
bCBNZW50IEhlYWx0aDwvc2Vjb25kYXJ5LXRpdGxlPjwvdGl0bGVzPjxwZXJpb2RpY2FsPjxmdWxs
LXRpdGxlPkNsaW4gUHJhY3QgRXBpZGVtaW9sIE1lbnQgSGVhbHRoPC9mdWxsLXRpdGxlPjwvcGVy
aW9kaWNhbD48cGFnZXM+OTQtOTg8L3BhZ2VzPjx2b2x1bWU+MTU8L3ZvbHVtZT48ZWRpdGlvbj4y
MDE5LzEyLzExPC9lZGl0aW9uPjxkYXRlcz48eWVhcj4yMDE5PC95ZWFyPjwvZGF0ZXM+PGlzYm4+
MTc0NS0wMTc5IChQcmludCkmI3hEOzE3NDUtMDE3OTwvaXNibj48YWNjZXNzaW9uLW51bT4zMTgx
OTc1NjwvYWNjZXNzaW9uLW51bT48dXJscz48L3VybHM+PGN1c3RvbTI+UE1DNjg4MjEzMjwvY3Vz
dG9tMj48ZWxlY3Ryb25pYy1yZXNvdXJjZS1udW0+MTAuMjE3NC8xNzQ1MDE3OTAxOTE1MDEwMDk0
PC9lbGVjdHJvbmljLXJlc291cmNlLW51bT48cmVtb3RlLWRhdGFiYXNlLXByb3ZpZGVyPk5MTTwv
cmVtb3RlLWRhdGFiYXNlLXByb3ZpZGVyPjxsYW5ndWFnZT5lbmc8L2xhbmd1YWdlPjwvcmVjb3Jk
PjwvQ2l0ZT48Q2l0ZT48QXV0aG9yPlBydWNjb2xpPC9BdXRob3I+PFllYXI+MjAyMzwvWWVhcj48
UmVjTnVtPjc5MjI8L1JlY051bT48cmVjb3JkPjxyZWMtbnVtYmVyPjc5MjI8L3JlYy1udW1iZXI+
PGZvcmVpZ24ta2V5cz48a2V5IGFwcD0iRU4iIGRiLWlkPSJ2djJzOXJkOXByenI5bGV3NXR2NTJy
d2RlOXJhcmQydDUycnQiIHRpbWVzdGFtcD0iMTY5MjUxOTQ3MyI+NzkyMjwva2V5PjwvZm9yZWln
bi1rZXlzPjxyZWYtdHlwZSBuYW1lPSJKb3VybmFsIEFydGljbGUiPjE3PC9yZWYtdHlwZT48Y29u
dHJpYnV0b3JzPjxhdXRob3JzPjxhdXRob3I+UHJ1Y2NvbGksIEouPC9hdXRob3I+PGF1dGhvcj5H
dWFyZGksIEcuPC9hdXRob3I+PGF1dGhvcj5MYSBUZW1wYSwgQS48L2F1dGhvcj48YXV0aG9yPlZh
bGVyaWFuaSwgQi48L2F1dGhvcj48YXV0aG9yPkNoaWF2YXJpbm8sIEYuPC9hdXRob3I+PGF1dGhv
cj5QYXJtZWdnaWFuaSwgQS48L2F1dGhvcj48L2F1dGhvcnM+PC9jb250cmlidXRvcnM+PGF1dGgt
YWRkcmVzcz5DZW50cm8gUmVnaW9uYWxlIHBlciBpIERpc3R1cmJpIGRlbGxhIE51dHJpemlvbmUg
ZSBkZWxsJmFwb3M7QWxpbWVudGF6aW9uZSBpbiBldMOgIEV2b2x1dGl2YSwgSVJDQ1MgSXN0aXR1
dG8gZGVsbGUgU2NpZW56ZSBOZXVyb2xvZ2ljaGUgZGkgQm9sb2duYSwgVS5PLiBOZXVyb3BzaWNo
aWF0cmlhIGRlbGwmYXBvcztldMOgIFBlZGlhdHJpY2EsIDQwMTM4IEJvbG9nbmEsIEl0YWx5LiYj
eEQ7RGlwYXJ0aW1lbnRvIGRpIFNjaWVuemUgTWVkaWNoZSBlIENoaXJ1cmdpY2hlIChESU1FQyks
IFVuaXZlcnNpdMOgIGRpIEJvbG9nbmEsIDQwMTI2IEJvbG9nbmEsIEl0YWx5LiYjeEQ7Q2VudHJl
IGZvciBDaHJvbmljIEludGVzdGluYWwgRmFpbHVyZS1DbGluaWNhbCBOdXRyaXRpb24gYW5kIE1l
dGFib2xpc20gVW5pdCwgVW5pdmVyc2l0YXJpYSBkaSBCb2xvZ25hLCBJUkNDUyBBemllbmRhIE9z
cGVkYWxpZXJvLCA0MDEzOCBCb2xvZ25hLCBJdGFseS48L2F1dGgtYWRkcmVzcz48dGl0bGVzPjx0
aXRsZT5Gb29kIGFuZCBEZXZlbG9wbWVudDogQ2hpbGRyZW4gYW5kIEFkb2xlc2NlbnRzIHdpdGgg
TmV1cm9kZXZlbG9wbWVudGFsIGFuZCBDb21vcmJpZCBFYXRpbmcgRGlzb3JkZXJzLUEgQ2FzZSBT
ZXJpZXM8L3RpdGxlPjxzZWNvbmRhcnktdGl0bGU+QmVoYXYgU2NpIChCYXNlbCk8L3NlY29uZGFy
eS10aXRsZT48L3RpdGxlcz48cGVyaW9kaWNhbD48ZnVsbC10aXRsZT5CZWhhdiBTY2kgKEJhc2Vs
KTwvZnVsbC10aXRsZT48L3BlcmlvZGljYWw+PHZvbHVtZT4xMzwvdm9sdW1lPjxudW1iZXI+Njwv
bnVtYmVyPjxlZGl0aW9uPjIwMjMvMDYvMjc8L2VkaXRpb24+PGtleXdvcmRzPjxrZXl3b3JkPmFu
b3JleGlhIG5lcnZvc2E8L2tleXdvcmQ+PGtleXdvcmQ+YXR0ZW50aW9uLWRlZmljaXQvaHlwZXJh
Y3Rpdml0eSBkaXNvcmRlcjwva2V5d29yZD48a2V5d29yZD5hdXRpc20gc3BlY3RydW0gZGlzb3Jk
ZXI8L2tleXdvcmQ+PGtleXdvcmQ+YXZvaWRhbnQvcmVzdHJpY3RpdmUgZm9vZCBpbnRha2UgZGlz
b3JkZXI8L2tleXdvcmQ+PGtleXdvcmQ+YmluZ2UgZWF0aW5nIGRpc29yZGVyPC9rZXl3b3JkPjxr
ZXl3b3JkPmJ1bGltaWEgbmVydm9zYTwva2V5d29yZD48a2V5d29yZD5uZXVyb2RldmVsb3BtZW50
YWwgZGlzb3JkZXJzPC9rZXl3b3JkPjxrZXl3b3JkPnNwZWNpZmljIGxlYXJuaW5nIGRpc29yZGVy
czwva2V5d29yZD48L2tleXdvcmRzPjxkYXRlcz48eWVhcj4yMDIzPC95ZWFyPjxwdWItZGF0ZXM+
PGRhdGU+SnVuIDEzPC9kYXRlPjwvcHViLWRhdGVzPjwvZGF0ZXM+PGlzYm4+MjA3Ni0zMjhYIChQ
cmludCkmI3hEOzIwNzYtMzI4eDwvaXNibj48YWNjZXNzaW9uLW51bT4zNzM2Njc1MTwvYWNjZXNz
aW9uLW51bT48dXJscz48L3VybHM+PGN1c3RvbTI+UE1DMTAyOTUzNzk8L2N1c3RvbTI+PGVsZWN0
cm9uaWMtcmVzb3VyY2UtbnVtPjEwLjMzOTAvYnMxMzA2MDQ5OTwvZWxlY3Ryb25pYy1yZXNvdXJj
ZS1udW0+PHJlbW90ZS1kYXRhYmFzZS1wcm92aWRlcj5OTE08L3JlbW90ZS1kYXRhYmFzZS1wcm92
aWRlcj48bGFuZ3VhZ2U+ZW5nPC9sYW5ndWFnZT48L3JlY29yZD48L0NpdGU+PENpdGU+PEF1dGhv
cj5CasO2cms8L0F1dGhvcj48WWVhcj4yMDIxPC9ZZWFyPjxSZWNOdW0+NzkyNjwvUmVjTnVtPjxy
ZWNvcmQ+PHJlYy1udW1iZXI+NzkyNjwvcmVjLW51bWJlcj48Zm9yZWlnbi1rZXlzPjxrZXkgYXBw
PSJFTiIgZGItaWQ9InZ2MnM5cmQ5cHJ6cjlsZXc1dHY1MnJ3ZGU5cmFyZDJ0NTJydCIgdGltZXN0
YW1wPSIxNjkyNTIwNDA4Ij43OTI2PC9rZXk+PC9mb3JlaWduLWtleXM+PHJlZi10eXBlIG5hbWU9
IkpvdXJuYWwgQXJ0aWNsZSI+MTc8L3JlZi10eXBlPjxjb250cmlidXRvcnM+PGF1dGhvcnM+PGF1
dGhvcj5CasO2cmssIEEuPC9hdXRob3I+PGF1dGhvcj5EYWhsZ3JlbiwgSi48L2F1dGhvcj48YXV0
aG9yPkdyb25vd2l0eiwgRS48L2F1dGhvcj48YXV0aG9yPkhlbnJpa3Nzb24gV2Vzc2VseSwgRi48
L2F1dGhvcj48YXV0aG9yPkphbnNvbiwgQS48L2F1dGhvcj48YXV0aG9yPkVuZ3N0csO2bSwgTS48
L2F1dGhvcj48YXV0aG9yPlNqw7ZncmVuLCBMLjwvYXV0aG9yPjxhdXRob3I+T2xiZXJzLCBULjwv
YXV0aG9yPjxhdXRob3I+SsOkcnZob2xtLCBLLjwvYXV0aG9yPjwvYXV0aG9ycz48L2NvbnRyaWJ1
dG9ycz48YXV0aC1hZGRyZXNzPkRlcGFydG1lbnQgb2YgUGFlZGlhdHJpY3MsIEluc3RpdHV0ZSBv
ZiBDbGluaWNhbCBTY2llbmNlcywgU2FobGdyZW5za2EgQWNhZGVteSwgVW5pdmVyc2l0eSBvZiBH
b3RoZW5idXJnLCBHb3RoZW5idXJnLCBTd2VkZW4uJiN4RDtEZXBhcnRtZW50IG9mIFBlZGlhdHJp
Y3MsIFJlZ2lvbiBWw6RzdHJhIEfDtnRhbGFuZCwgU2FobGdyZW5za2EgVW5pdmVyc2l0eSBIb3Nw
aXRhbCwgR290aGVuYnVyZywgU3dlZGVuLiYjeEQ7TmF0aW9uYWwgQ2hpbGRob29kIE9iZXNpdHkg
Q2VudHJlLCBLYXJvbGluc2thIFVuaXZlcnNpdHkgSG9zcGl0YWwsIFN0b2NraG9sbSwgU3dlZGVu
LiYjeEQ7RGVwYXJ0bWVudCBvZiBXb21lbiZhcG9zO3MgYW5kIENoaWxkcmVuJmFwb3M7cyBIZWFs
dGgsIEthcm9saW5za2EgSW5zdGl0dXRldCwgU3RvY2tob2xtLCBTd2VkZW4uJiN4RDtEZXBhcnRt
ZW50IG9mIFN1cmdlcnksIFJlZ2lvbiBWw6RzdHJhIEfDtnRhbGFuZCwgU2FobGdyZW5za2EgVW5p
dmVyc2l0eSBIb3NwaXRhbCwgR290aGVuYnVyZywgU3dlZGVuLiYjeEQ7SW5zdGl0dXRlIG9mIEhl
YWx0aCBhbmQgQ2FyZSBTY2llbmNlcywgU2FobGdyZW5za2EgQWNhZGVteSwgVW5pdmVyc2l0eSBv
ZiBHb3RoZW5idXJnLCBHb3RoZW5idXJnLCBTd2VkZW4uJiN4RDtEZXBhcnRtZW50IG9mIEJpb21l
ZGljYWwgYW5kIENsaW5pY2FsIFNjaWVuY2VzIGFuZCBXYWxsZW5iZXJnIENlbnRyZSBmb3IgTWV0
YWJvbGljIE1lZGljaW5lLCBMaW5rw7ZwaW5nIFVuaXZlcnNpdHksIExpbmvDtnBpbmcsIFN3ZWRl
bi4mI3hEO0RlcGFydG1lbnQgb2YgUHN5Y2hvbG9neSwgTHVuZCBVbml2ZXJzaXR5LCBMdW5kLCBT
d2VkZW4uPC9hdXRoLWFkZHJlc3M+PHRpdGxlcz48dGl0bGU+SGlnaCBwcmV2YWxlbmNlIG9mIG5l
dXJvZGV2ZWxvcG1lbnRhbCBwcm9ibGVtcyBpbiBhZG9sZXNjZW50cyBlbGlnaWJsZSBmb3IgYmFy
aWF0cmljIHN1cmdlcnkgZm9yIHNldmVyZSBvYmVzaXR5PC90aXRsZT48c2Vjb25kYXJ5LXRpdGxl
PkFjdGEgUGFlZGlhdHI8L3NlY29uZGFyeS10aXRsZT48L3RpdGxlcz48cGVyaW9kaWNhbD48ZnVs
bC10aXRsZT5BY3RhIFBhZWRpYXRyPC9mdWxsLXRpdGxlPjwvcGVyaW9kaWNhbD48cGFnZXM+MTUz
NC0xNTQwPC9wYWdlcz48dm9sdW1lPjExMDwvdm9sdW1lPjxudW1iZXI+NTwvbnVtYmVyPjxlZGl0
aW9uPjIwMjAvMTIvMTc8L2VkaXRpb24+PGtleXdvcmRzPjxrZXl3b3JkPkFkb2xlc2NlbnQ8L2tl
eXdvcmQ+PGtleXdvcmQ+KkF1dGlzbSBTcGVjdHJ1bSBEaXNvcmRlci9jb21wbGljYXRpb25zL2Vw
aWRlbWlvbG9neTwva2V5d29yZD48a2V5d29yZD4qQmFyaWF0cmljIFN1cmdlcnk8L2tleXdvcmQ+
PGtleXdvcmQ+KkJpbmdlLUVhdGluZyBEaXNvcmRlcjwva2V5d29yZD48a2V5d29yZD5GZW1hbGU8
L2tleXdvcmQ+PGtleXdvcmQ+SHVtYW5zPC9rZXl3b3JkPjxrZXl3b3JkPipPYmVzaXR5LCBNb3Ji
aWQvY29tcGxpY2F0aW9ucy9lcGlkZW1pb2xvZ3kvc3VyZ2VyeTwva2V5d29yZD48a2V5d29yZD5Q
cmV2YWxlbmNlPC9rZXl3b3JkPjxrZXl3b3JkPmF0dGVudGlvbi1kZWZpY2l0PC9rZXl3b3JkPjxr
ZXl3b3JkPmJhcmlhdHJpYyBzdXJnZXJ5PC9rZXl3b3JkPjxrZXl3b3JkPmh5cGVyYWN0aXZpdHkg
ZGlzb3JkZXI8L2tleXdvcmQ+PGtleXdvcmQ+bmV1cm9kZXZlbG9wbWVudGFsIHByb2JsZW1zPC9r
ZXl3b3JkPjxrZXl3b3JkPm9iZXNpdHk8L2tleXdvcmQ+PC9rZXl3b3Jkcz48ZGF0ZXM+PHllYXI+
MjAyMTwveWVhcj48cHViLWRhdGVzPjxkYXRlPk1heTwvZGF0ZT48L3B1Yi1kYXRlcz48L2RhdGVz
Pjxpc2JuPjA4MDMtNTI1MyAoUHJpbnQpJiN4RDswODAzLTUyNTM8L2lzYm4+PGFjY2Vzc2lvbi1u
dW0+MzMzMjUwOTI8L2FjY2Vzc2lvbi1udW0+PHVybHM+PC91cmxzPjxjdXN0b20yPlBNQzgyNDY4
NzE8L2N1c3RvbTI+PGVsZWN0cm9uaWMtcmVzb3VyY2UtbnVtPjEwLjExMTEvYXBhLjE1NzAyPC9l
bGVjdHJvbmljLXJlc291cmNlLW51bT48cmVtb3RlLWRhdGFiYXNlLXByb3ZpZGVyPk5MTTwvcmVt
b3RlLWRhdGFiYXNlLXByb3ZpZGVyPjxsYW5ndWFnZT5lbmc8L2xhbmd1YWdlPjwvcmVjb3JkPjwv
Q2l0ZT48Q2l0ZT48QXV0aG9yPk5pY2tlbDwvQXV0aG9yPjxZZWFyPjIwMTk8L1llYXI+PFJlY051
bT43OTI0PC9SZWNOdW0+PHJlY29yZD48cmVjLW51bWJlcj43OTI0PC9yZWMtbnVtYmVyPjxmb3Jl
aWduLWtleXM+PGtleSBhcHA9IkVOIiBkYi1pZD0idnYyczlyZDlwcnpyOWxldzV0djUycndkZTly
YXJkMnQ1MnJ0IiB0aW1lc3RhbXA9IjE2OTI1MjAyMTQiPjc5MjQ8L2tleT48L2ZvcmVpZ24ta2V5
cz48cmVmLXR5cGUgbmFtZT0iSm91cm5hbCBBcnRpY2xlIj4xNzwvcmVmLXR5cGU+PGNvbnRyaWJ1
dG9ycz48YXV0aG9ycz48YXV0aG9yPk5pY2tlbCwgSy48L2F1dGhvcj48YXV0aG9yPk1haWVyLCBT
LjwvYXV0aG9yPjxhdXRob3I+RW5kcmVzLCBELjwvYXV0aG9yPjxhdXRob3I+Sm9vcywgQS48L2F1
dGhvcj48YXV0aG9yPk1haWVyLCBWLjwvYXV0aG9yPjxhdXRob3I+VGViYXJ0eiB2YW4gRWxzdCwg
TC48L2F1dGhvcj48YXV0aG9yPlplZWNrLCBBLjwvYXV0aG9yPjwvYXV0aG9ycz48L2NvbnRyaWJ1
dG9ycz48YXV0aC1hZGRyZXNzPlNlY3Rpb24gZm9yIEV4cGVyaW1lbnRhbCBOZXVyb3BzeWNoaWF0
cnksIERlcGFydG1lbnQgb2YgUHN5Y2hpYXRyeSBhbmQgUHN5Y2hvdGhlcmFweSwgTWVkaWNhbCBD
ZW50ZXItVW5pdmVyc2l0eSBvZiBGcmVpYnVyZywgRmFjdWx0eSBvZiBNZWRpY2luZSwgVW5pdmVy
c2l0eSBvZiBGcmVpYnVyZywgRnJlaWJ1cmcsIEdlcm1hbnkuJiN4RDtEZXBhcnRtZW50IG9mIFBz
eWNob3NvbWF0aWMgTWVkaWNpbmUgYW5kIFBzeWNob3RoZXJhcHksIE1lZGljYWwgQ2VudGVyLVVu
aXZlcnNpdHkgb2YgRnJlaWJ1cmcsIEZhY3VsdHkgb2YgTWVkaWNpbmUsIFVuaXZlcnNpdHkgb2Yg
RnJlaWJ1cmcsIEZyZWlidXJnLCBHZXJtYW55LiYjeEQ7RGVwYXJ0bWVudCBvZiBQc3ljaG90aGVy
YXBldXRpYyBOZXVyb2xvZ3ksIEtsaW5pa2VuIFNjaG1pZWRlciwgR2FpbGluZ2VuLCBHZXJtYW55
LjwvYXV0aC1hZGRyZXNzPjx0aXRsZXM+PHRpdGxlPlN5c3RlbWF0aWMgUmV2aWV3OiBPdmVybGFw
IEJldHdlZW4gRWF0aW5nLCBBdXRpc20gU3BlY3RydW0sIGFuZCBBdHRlbnRpb24tRGVmaWNpdC9I
eXBlcmFjdGl2aXR5IERpc29yZGVyPC90aXRsZT48c2Vjb25kYXJ5LXRpdGxlPkZyb250IFBzeWNo
aWF0cnk8L3NlY29uZGFyeS10aXRsZT48L3RpdGxlcz48cGVyaW9kaWNhbD48ZnVsbC10aXRsZT5G
cm9udCBQc3ljaGlhdHJ5PC9mdWxsLXRpdGxlPjxhYmJyLTE+RnJvbnRpZXJzIGluIHBzeWNoaWF0
cnk8L2FiYnItMT48L3BlcmlvZGljYWw+PHBhZ2VzPjcwODwvcGFnZXM+PHZvbHVtZT4xMDwvdm9s
dW1lPjxlZGl0aW9uPjIwMTkvMTAvMjg8L2VkaXRpb24+PGtleXdvcmRzPjxrZXl3b3JkPmFub3Jl
eGlhIG5lcnZvc2E8L2tleXdvcmQ+PGtleXdvcmQ+YXR0ZW50aW9uLWRlZmljaXQvaHlwZXJhY3Rp
dml0eSBkaXNvcmRlcjwva2V5d29yZD48a2V5d29yZD5hdXRpc20gc3BlY3RydW0gZGlzb3JkZXI8
L2tleXdvcmQ+PGtleXdvcmQ+YmluZ2UgZWF0aW5nIGRpc29yZGVyPC9rZXl3b3JkPjxrZXl3b3Jk
PmJ1bGltaWEgbmVydm9zYTwva2V5d29yZD48L2tleXdvcmRzPjxkYXRlcz48eWVhcj4yMDE5PC95
ZWFyPjwvZGF0ZXM+PGlzYm4+MTY2NC0wNjQwIChQcmludCkmI3hEOzE2NjQtMDY0MDwvaXNibj48
YWNjZXNzaW9uLW51bT4zMTY0OTU2MzwvYWNjZXNzaW9uLW51bT48dXJscz48L3VybHM+PGN1c3Rv
bTI+UE1DNjc5Njc5MTwvY3VzdG9tMj48ZWxlY3Ryb25pYy1yZXNvdXJjZS1udW0+MTAuMzM4OS9m
cHN5dC4yMDE5LjAwNzA4PC9lbGVjdHJvbmljLXJlc291cmNlLW51bT48cmVtb3RlLWRhdGFiYXNl
LXByb3ZpZGVyPk5MTTwvcmVtb3RlLWRhdGFiYXNlLXByb3ZpZGVyPjxsYW5ndWFnZT5lbmc8L2xh
bmd1YWdlPjwvcmVjb3JkPjwvQ2l0ZT48Q2l0ZT48QXV0aG9yPlNvbG1pPC9BdXRob3I+PFllYXI+
MjAyMTwvWWVhcj48UmVjTnVtPjc5Mjc8L1JlY051bT48cmVjb3JkPjxyZWMtbnVtYmVyPjc5Mjc8
L3JlYy1udW1iZXI+PGZvcmVpZ24ta2V5cz48a2V5IGFwcD0iRU4iIGRiLWlkPSJ2djJzOXJkOXBy
enI5bGV3NXR2NTJyd2RlOXJhcmQydDUycnQiIHRpbWVzdGFtcD0iMTY5MjUyMDQwOCI+NzkyNzwv
a2V5PjwvZm9yZWlnbi1rZXlzPjxyZWYtdHlwZSBuYW1lPSJKb3VybmFsIEFydGljbGUiPjE3PC9y
ZWYtdHlwZT48Y29udHJpYnV0b3JzPjxhdXRob3JzPjxhdXRob3I+U29sbWksIEYuPC9hdXRob3I+
PGF1dGhvcj5CZW50aXZlZ25hLCBGLjwvYXV0aG9yPjxhdXRob3I+Qm91bGQsIEguPC9hdXRob3I+
PGF1dGhvcj5NYW5keSwgVy48L2F1dGhvcj48YXV0aG9yPktvdGhhcmksIFIuPC9hdXRob3I+PGF1
dGhvcj5SYWksIEQuPC9hdXRob3I+PGF1dGhvcj5Ta3VzZSwgRC48L2F1dGhvcj48YXV0aG9yPkxl
d2lzLCBHLjwvYXV0aG9yPjwvYXV0aG9ycz48L2NvbnRyaWJ1dG9ycz48YXV0aC1hZGRyZXNzPkRp
dmlzaW9uIG9mIFBzeWNoaWF0cnksIFVuaXZlcnNpdHkgQ29sbGVnZSBMb25kb24sIExvbmRvbiwg
VUsuJiN4RDtDZW50cmUgZm9yIEFjYWRlbWljIE1lbnRhbCBIZWFsdGgsIFBvcHVsYXRpb24gSGVh
bHRoIFNjaWVuY2UsIFVuaXZlcnNpdHkgb2YgQnJpc3RvbCwgQnJpc3RvbCwgVUsuJiN4RDtHbG91
Y2VzdGVyc2hpcmUgSGVhbHRoIGFuZCBDYXJlIE5IUyBGb3VuZGF0aW9uIFRydXN0LCBHbG91Y2Vz
dGVyLCBVSy4mI3hEO0RpdmlzaW9uIG9mIFBzeWNob2xvZ3kgYW5kIExhbmd1YWdlIFNjaWVuY2Vz
LCBVbml2ZXJzaXR5IENvbGxlZ2UgTG9uZG9uLCBMb25kb24sIFVLLiYjeEQ7R3JlYXQgT3Jtb25k
IFN0cmVldCBJbnN0aXR1dGUgb2YgQ2hpbGQgSGVhbHRoLCBVbml2ZXJzaXR5IENvbGxlZ2UgTG9u
ZG9uLCBMb25kb24sIFVLLiYjeEQ7TklIUiBCaW9tZWRpY2FsIFJlc2VhcmNoIENlbnRyZSwgVW5p
dmVyc2l0eSBvZiBCcmlzdG9sLCBCcmlzdG9sLCBVSy4mI3hEO0F2b24gYW5kIFdpbHRzaGlyZSBQ
YXJ0bmVyc2hpcCwgTkhTIE1lbnRhbCBIZWFsdGggVHJ1c3QsIEJyaXN0b2wsIFVLLjwvYXV0aC1h
ZGRyZXNzPjx0aXRsZXM+PHRpdGxlPlRyYWplY3RvcmllcyBvZiBhdXRpc3RpYyBzb2NpYWwgdHJh
aXRzIGluIGNoaWxkaG9vZCBhbmQgYWRvbGVzY2VuY2UgYW5kIGRpc29yZGVyZWQgZWF0aW5nIGJl
aGF2aW91cnMgYXQgYWdlIDE0IHllYXJzOiBBIFVLIGdlbmVyYWwgcG9wdWxhdGlvbiBjb2hvcnQg
c3R1ZHk8L3RpdGxlPjxzZWNvbmRhcnktdGl0bGU+SiBDaGlsZCBQc3ljaG9sIFBzeWNoaWF0cnk8
L3NlY29uZGFyeS10aXRsZT48L3RpdGxlcz48cGVyaW9kaWNhbD48ZnVsbC10aXRsZT5KIENoaWxk
IFBzeWNob2wgUHN5Y2hpYXRyeTwvZnVsbC10aXRsZT48YWJici0xPkpvdXJuYWwgb2YgY2hpbGQg
cHN5Y2hvbG9neSBhbmQgcHN5Y2hpYXRyeSwgYW5kIGFsbGllZCBkaXNjaXBsaW5lczwvYWJici0x
PjwvcGVyaW9kaWNhbD48cGFnZXM+NzUtODU8L3BhZ2VzPjx2b2x1bWU+NjI8L3ZvbHVtZT48bnVt
YmVyPjE8L251bWJlcj48ZWRpdGlvbj4yMDIwLzA1LzA0PC9lZGl0aW9uPjxrZXl3b3Jkcz48a2V5
d29yZD5BZG9sZXNjZW50PC9rZXl3b3JkPjxrZXl3b3JkPipBdXRpc3RpYyBEaXNvcmRlci9lcGlk
ZW1pb2xvZ3k8L2tleXdvcmQ+PGtleXdvcmQ+Q29ob3J0IFN0dWRpZXM8L2tleXdvcmQ+PGtleXdv
cmQ+KkZlZWRpbmcgYW5kIEVhdGluZyBEaXNvcmRlcnMvZXBpZGVtaW9sb2d5PC9rZXl3b3JkPjxr
ZXl3b3JkPkZlbWFsZTwva2V5d29yZD48a2V5d29yZD5IdW1hbnM8L2tleXdvcmQ+PGtleXdvcmQ+
SW5mYW50LCBOZXdib3JuPC9rZXl3b3JkPjxrZXl3b3JkPkxvbmdpdHVkaW5hbCBTdHVkaWVzPC9r
ZXl3b3JkPjxrZXl3b3JkPlJpc2sgRmFjdG9yczwva2V5d29yZD48a2V5d29yZD5Tb2Npb2xvZ2lj
YWwgRmFjdG9yczwva2V5d29yZD48a2V5d29yZD5Vbml0ZWQgS2luZ2RvbS9lcGlkZW1pb2xvZ3k8
L2tleXdvcmQ+PGtleXdvcmQ+QWxzcGFjPC9rZXl3b3JkPjxrZXl3b3JkPmF1dGlzdGljIHRyYWl0
czwva2V5d29yZD48a2V5d29yZD5jb2hvcnQgc3R1ZHk8L2tleXdvcmQ+PGtleXdvcmQ+ZWF0aW5n
IGRpc29yZGVyczwva2V5d29yZD48a2V5d29yZD50cmFqZWN0b3JpZXM8L2tleXdvcmQ+PC9rZXl3
b3Jkcz48ZGF0ZXM+PHllYXI+MjAyMTwveWVhcj48cHViLWRhdGVzPjxkYXRlPkphbjwvZGF0ZT48
L3B1Yi1kYXRlcz48L2RhdGVzPjxpc2JuPjAwMjEtOTYzMCAoUHJpbnQpJiN4RDswMDIxLTk2MzA8
L2lzYm4+PGFjY2Vzc2lvbi1udW0+MzIzNjE5OTc8L2FjY2Vzc2lvbi1udW0+PHVybHM+PC91cmxz
PjxjdXN0b20yPlBNQzg0MjUzMjg8L2N1c3RvbTI+PGVsZWN0cm9uaWMtcmVzb3VyY2UtbnVtPjEw
LjExMTEvamNwcC4xMzI1NTwvZWxlY3Ryb25pYy1yZXNvdXJjZS1udW0+PHJlbW90ZS1kYXRhYmFz
ZS1wcm92aWRlcj5OTE08L3JlbW90ZS1kYXRhYmFzZS1wcm92aWRlcj48bGFuZ3VhZ2U+ZW5nPC9s
YW5ndWFnZT48L3JlY29yZD48L0NpdGU+PENpdGU+PEF1dGhvcj5QcmljZTwvQXV0aG9yPjxZZWFy
PjIwMjI8L1llYXI+PFJlY051bT43OTIxPC9SZWNOdW0+PHJlY29yZD48cmVjLW51bWJlcj43OTIx
PC9yZWMtbnVtYmVyPjxmb3JlaWduLWtleXM+PGtleSBhcHA9IkVOIiBkYi1pZD0idnYyczlyZDlw
cnpyOWxldzV0djUycndkZTlyYXJkMnQ1MnJ0IiB0aW1lc3RhbXA9IjE2OTI1MTg5NjAiPjc5MjE8
L2tleT48L2ZvcmVpZ24ta2V5cz48cmVmLXR5cGUgbmFtZT0iQm9vayI+NjwvcmVmLXR5cGU+PGNv
bnRyaWJ1dG9ycz48YXV0aG9ycz48YXV0aG9yPlByaWNlLCBEZXZvbjwvYXV0aG9yPjwvYXV0aG9y
cz48dGVydGlhcnktYXV0aG9ycz48YXV0aG9yPk1pY2hhZWxlIEVuaWNsZXJpY288L2F1dGhvcj48
L3RlcnRpYXJ5LWF1dGhvcnM+PC9jb250cmlidXRvcnM+PHRpdGxlcz48dGl0bGU+VW5tYXNraW5n
IEF1dGlzbTogRGlzY292ZXJpbmcgdGhlIE5ldyBGYWNlcyBvZiBOZXVyb2RpdmVyc2l0eTwvdGl0
bGU+PC90aXRsZXM+PGVkaXRpb24+MTwvZWRpdGlvbj48c2VjdGlvbj4yOTY8L3NlY3Rpb24+PGRh
dGVzPjx5ZWFyPjIwMjI8L3llYXI+PC9kYXRlcz48cHViLWxvY2F0aW9uPk5ZPC9wdWItbG9jYXRp
b24+PHB1Ymxpc2hlcj5IYXJtb255IEJvb2tzPC9wdWJsaXNoZXI+PGlzYm4+OTc4LTAtNTkzLTIz
NTIzLTI8L2lzYm4+PHVybHM+PC91cmxzPjwvcmVjb3JkPjwvQ2l0ZT48L0VuZE5vdGU+AG==
</w:fldData>
        </w:fldChar>
      </w:r>
      <w:r w:rsidR="00CB67B1">
        <w:instrText xml:space="preserve"> ADDIN EN.CITE.DATA </w:instrText>
      </w:r>
      <w:r w:rsidR="00CB67B1">
        <w:fldChar w:fldCharType="end"/>
      </w:r>
      <w:r>
        <w:fldChar w:fldCharType="separate"/>
      </w:r>
      <w:r w:rsidR="00CB67B1">
        <w:rPr>
          <w:noProof/>
        </w:rPr>
        <w:t>(Björk et al., 2021; Dell'Osso et al., 2019; Nazar et al., 2016; Nickel et al., 2019; Price, 2022; Pruccoli et al., 2023; Solmi et al., 2021)</w:t>
      </w:r>
      <w:r>
        <w:fldChar w:fldCharType="end"/>
      </w:r>
    </w:p>
    <w:p w14:paraId="0B989993" w14:textId="77777777" w:rsidR="00BF0EDA" w:rsidRPr="00BF0EDA" w:rsidRDefault="00BF0EDA" w:rsidP="00BF0EDA">
      <w:pPr>
        <w:pStyle w:val="Heading4"/>
        <w:numPr>
          <w:ilvl w:val="0"/>
          <w:numId w:val="252"/>
        </w:numPr>
        <w:rPr>
          <w:noProof/>
        </w:rPr>
      </w:pPr>
      <w:r w:rsidRPr="00BF0EDA">
        <w:rPr>
          <w:noProof/>
        </w:rPr>
        <w:t xml:space="preserve">Pruccoli, J., et al. (2023). "Food and Development: Children and Adolescents with Neurodevelopmental and Comorbid Eating Disorders-A Case Series." </w:t>
      </w:r>
      <w:r w:rsidRPr="00BF0EDA">
        <w:rPr>
          <w:noProof/>
          <w:u w:val="single"/>
        </w:rPr>
        <w:t>Behav Sci (Basel)</w:t>
      </w:r>
      <w:r w:rsidRPr="00BF0EDA">
        <w:rPr>
          <w:noProof/>
        </w:rPr>
        <w:t xml:space="preserve"> 13(6).</w:t>
      </w:r>
    </w:p>
    <w:p w14:paraId="78485A4A" w14:textId="77777777" w:rsidR="00BF0EDA" w:rsidRPr="00BF0EDA" w:rsidRDefault="00BF0EDA" w:rsidP="00BF0EDA">
      <w:pPr>
        <w:pStyle w:val="Normal3"/>
        <w:ind w:left="1080"/>
        <w:rPr>
          <w:noProof/>
        </w:rPr>
      </w:pPr>
      <w:r w:rsidRPr="00BF0EDA">
        <w:rPr>
          <w:noProof/>
        </w:rPr>
        <w:tab/>
        <w:t>The impact of psychiatric comorbidities in the diagnosis and treatment of feeding and eating disorders (FEDs) represents an emerging research topic. The current literature, nonetheless, lacks studies investigating the developmental paths of individuals with FEDs and comorbid neurodevelopmental disorders (NDDs). Here, we report 11 cases of children and adolescents with comorbid FEDs and NDDs, as assessed along the neuropsychological, psychopathological, and nutritional developmental pathways. The onset of FED-related psychopathology was preceded, sometimes undiagnosed, by altered neurodevelopmental features leading to specific NDD diagnoses (autism spectrum disorder-ASD; attention-deficit/hyperactivity disorder-ADHD; specific learning disorder-SLD). NDDs appeared to influence the diagnoses and treatments of FEDs, frequently with an impact on socio-relational and emotional premorbid features, and on the possibility to receive and attend FED-targeted treatments. Further studies should longitudinally contribute to assessing the experiences of care and neurodevelopmental pathways of children with FEDs and specific NDD comorbidities.</w:t>
      </w:r>
    </w:p>
    <w:p w14:paraId="07AEE06A" w14:textId="77777777" w:rsidR="00BF0EDA" w:rsidRPr="00BF0EDA" w:rsidRDefault="00BF0EDA" w:rsidP="00BF0EDA">
      <w:pPr>
        <w:pStyle w:val="Heading4"/>
        <w:rPr>
          <w:noProof/>
        </w:rPr>
      </w:pPr>
      <w:r w:rsidRPr="00BF0EDA">
        <w:rPr>
          <w:noProof/>
        </w:rPr>
        <w:t>Price, D. (2022). Unmasking Autism: Discovering the New Faces of Neurodiversity. NY, Harmony Books.</w:t>
      </w:r>
    </w:p>
    <w:p w14:paraId="5AE3FF0C" w14:textId="77777777" w:rsidR="00BF0EDA" w:rsidRPr="00BF0EDA" w:rsidRDefault="00BF0EDA" w:rsidP="00BF0EDA">
      <w:pPr>
        <w:pStyle w:val="Normal3"/>
        <w:ind w:left="1080"/>
        <w:rPr>
          <w:noProof/>
        </w:rPr>
      </w:pPr>
      <w:r w:rsidRPr="00BF0EDA">
        <w:rPr>
          <w:noProof/>
        </w:rPr>
        <w:tab/>
        <w:t>For every visibly Autistic person you meet, there are countless “masked” Autistic people who pass as neurotypical. Masking is a common coping mechanism in which Autistic people hide their identifiably Autistic traits in order to fit in with societal norms, adopting a superficial personality at the expense of their mental health. This can include suppressing harmless stims, papering over communication challenges by presenting as unassuming and mild-mannered, and forcing themselves into situations that cause severe anxiety, all so they aren’t seen as needy or “odd.”</w:t>
      </w:r>
    </w:p>
    <w:p w14:paraId="5293D235" w14:textId="628203D6" w:rsidR="00BF0EDA" w:rsidRPr="00BF0EDA" w:rsidRDefault="00BF0EDA" w:rsidP="00BF0EDA">
      <w:pPr>
        <w:pStyle w:val="Normal3"/>
        <w:ind w:left="1080"/>
        <w:rPr>
          <w:noProof/>
        </w:rPr>
      </w:pPr>
      <w:r w:rsidRPr="00BF0EDA">
        <w:rPr>
          <w:noProof/>
        </w:rPr>
        <w:t xml:space="preserve">In Unmasking Autism, Dr. Devon Price shares his personal experience with masking and blends history, social science research, prescriptions, and personal profiles to tell a story of neurodivergence that has thus far been dominated by those on the outside looking in. For Dr. Price and many others, Autism is a deep source of uniqueness and beauty. Unfortunately, living in a neurotypical world means it can also be a source of incredible alienation and pain. Most masked Autistic individuals struggle for decades before discovering who they truly are. They are also more likely to be marginalized in terms of race, gender, sexual orientation, class, and other factors, which contributes to </w:t>
      </w:r>
      <w:r w:rsidRPr="00BF0EDA">
        <w:rPr>
          <w:noProof/>
        </w:rPr>
        <w:lastRenderedPageBreak/>
        <w:t>their suffering and invisibility. Dr. Price lays the groundwork for unmasking and offers exercises that encourage self-expression, including:</w:t>
      </w:r>
    </w:p>
    <w:p w14:paraId="0BF410D3" w14:textId="77777777" w:rsidR="00BF0EDA" w:rsidRPr="00BF0EDA" w:rsidRDefault="00BF0EDA" w:rsidP="00BF0EDA">
      <w:pPr>
        <w:pStyle w:val="Normal3"/>
        <w:rPr>
          <w:noProof/>
        </w:rPr>
      </w:pPr>
      <w:r w:rsidRPr="00BF0EDA">
        <w:rPr>
          <w:noProof/>
        </w:rPr>
        <w:t>• Celebrating special interests</w:t>
      </w:r>
    </w:p>
    <w:p w14:paraId="2D3632C3" w14:textId="77777777" w:rsidR="00BF0EDA" w:rsidRPr="00BF0EDA" w:rsidRDefault="00BF0EDA" w:rsidP="00BF0EDA">
      <w:pPr>
        <w:pStyle w:val="Normal3"/>
        <w:rPr>
          <w:noProof/>
        </w:rPr>
      </w:pPr>
      <w:r w:rsidRPr="00BF0EDA">
        <w:rPr>
          <w:noProof/>
        </w:rPr>
        <w:t>• Cultivating Autistic relationships</w:t>
      </w:r>
    </w:p>
    <w:p w14:paraId="134640F4" w14:textId="77777777" w:rsidR="00BF0EDA" w:rsidRPr="00BF0EDA" w:rsidRDefault="00BF0EDA" w:rsidP="00BF0EDA">
      <w:pPr>
        <w:pStyle w:val="Normal3"/>
        <w:rPr>
          <w:noProof/>
        </w:rPr>
      </w:pPr>
      <w:r w:rsidRPr="00BF0EDA">
        <w:rPr>
          <w:noProof/>
        </w:rPr>
        <w:t>• Reframing Autistic stereotypes</w:t>
      </w:r>
    </w:p>
    <w:p w14:paraId="09368984" w14:textId="77777777" w:rsidR="00BF0EDA" w:rsidRPr="00BF0EDA" w:rsidRDefault="00BF0EDA" w:rsidP="00BF0EDA">
      <w:pPr>
        <w:pStyle w:val="Normal3"/>
        <w:rPr>
          <w:noProof/>
        </w:rPr>
      </w:pPr>
      <w:r w:rsidRPr="00BF0EDA">
        <w:rPr>
          <w:noProof/>
        </w:rPr>
        <w:t>• And rediscovering your values</w:t>
      </w:r>
    </w:p>
    <w:p w14:paraId="7D5C368E" w14:textId="77777777" w:rsidR="00BF0EDA" w:rsidRPr="00BF0EDA" w:rsidRDefault="00BF0EDA" w:rsidP="00BF0EDA">
      <w:pPr>
        <w:pStyle w:val="Normal3"/>
        <w:ind w:left="1080"/>
        <w:rPr>
          <w:noProof/>
        </w:rPr>
      </w:pPr>
      <w:r w:rsidRPr="00BF0EDA">
        <w:rPr>
          <w:noProof/>
        </w:rPr>
        <w:t>It’s time to honor the needs, diversity, and unique strengths of Autistic people so that they no longer have to mask—and it’s time for greater public acceptance and accommodation of difference. In embracing neurodiversity, we can all reap the rewards of nonconformity and learn to live authentically, Autistic and neurotypical people alike.</w:t>
      </w:r>
    </w:p>
    <w:p w14:paraId="55A5CEC9" w14:textId="77777777" w:rsidR="00BF0EDA" w:rsidRPr="00BF0EDA" w:rsidRDefault="00BF0EDA" w:rsidP="00BF0EDA">
      <w:pPr>
        <w:pStyle w:val="Normal3"/>
        <w:ind w:left="1080"/>
        <w:rPr>
          <w:noProof/>
        </w:rPr>
      </w:pPr>
    </w:p>
    <w:p w14:paraId="54FACFC2" w14:textId="77777777" w:rsidR="00BF0EDA" w:rsidRPr="00BF0EDA" w:rsidRDefault="00BF0EDA" w:rsidP="00BF0EDA">
      <w:pPr>
        <w:pStyle w:val="Heading4"/>
        <w:rPr>
          <w:noProof/>
        </w:rPr>
      </w:pPr>
      <w:r w:rsidRPr="00BF0EDA">
        <w:rPr>
          <w:noProof/>
        </w:rPr>
        <w:t xml:space="preserve">Solmi, F., et al. (2021). "Trajectories of autistic social traits in childhood and adolescence and disordered eating behaviours at age 14 years: A UK general population cohort study." </w:t>
      </w:r>
      <w:r w:rsidRPr="00BF0EDA">
        <w:rPr>
          <w:noProof/>
          <w:u w:val="single"/>
        </w:rPr>
        <w:t>J Child Psychol Psychiatry</w:t>
      </w:r>
      <w:r w:rsidRPr="00BF0EDA">
        <w:rPr>
          <w:noProof/>
        </w:rPr>
        <w:t xml:space="preserve"> 62(1): 75-85.</w:t>
      </w:r>
    </w:p>
    <w:p w14:paraId="06EA5A4D" w14:textId="37EF19B4" w:rsidR="00BF0EDA" w:rsidRPr="00BF0EDA" w:rsidRDefault="00BF0EDA" w:rsidP="00BF0EDA">
      <w:pPr>
        <w:pStyle w:val="Normal3"/>
        <w:ind w:left="1080"/>
        <w:rPr>
          <w:noProof/>
        </w:rPr>
      </w:pPr>
      <w:r w:rsidRPr="00BF0EDA">
        <w:rPr>
          <w:noProof/>
        </w:rPr>
        <w:tab/>
        <w:t>BACKGROUND: Some people with eating disorders have difficulties with social communication. However, no longitudinal evidence regarding the direction of this association exists. We investigated trajectories of autistic social traits across childhood and adolescence in adolescents with and without disordered eating behaviours in early adolescence. METHODS: We used data from the Avon Longitudinal Study of Parents and Children. Our disordered eating measure indicated presence of any, monthly and weekly disordered eating (fasting, purging, dieting, binge eating) at age 14 years. Autistic social traits were reported by mothers using the Social and Communication Disorders Checklist (SCDC) at age seven, 11, 14 and 16 years. We modelled SCDC score trajectories using multilevel negative binomial models adjusting for a number of child- and maternal-level confounders. RESULTS: Of the 5,381 adolescents included in our sample, 421 (7.8%) experienced one or more disordered eating behaviours, and 148 (2.8%) weekly episodes. Adolescents with disordered eating had a 20% increase in SCDC scores (relative risk (RR) 1.23, 95% confidence interval (CI):1.14, 1.32) compared to those without disordered eating. This association was particularly apparent for those reporting weekly (RR 1.43, 95%CI: 1.27, 1.61) as opposed to monthly disordered eating (RR 1.12, 95%CI: 1.01, 1.22). CONCLUSIONS: Greater autistic social traits in childhood could represent a risk factor for the development of disordered eating in adolescence. Although mechanisms of this association need to be elucidated, clinicians should be aware that autistic social traits could have predated the eating disorder when managing people with these conditions.</w:t>
      </w:r>
    </w:p>
    <w:p w14:paraId="6796E854" w14:textId="77777777" w:rsidR="00BF0EDA" w:rsidRPr="00BF0EDA" w:rsidRDefault="00BF0EDA" w:rsidP="00BF0EDA">
      <w:pPr>
        <w:pStyle w:val="Heading4"/>
        <w:rPr>
          <w:noProof/>
        </w:rPr>
      </w:pPr>
      <w:r w:rsidRPr="00BF0EDA">
        <w:rPr>
          <w:noProof/>
        </w:rPr>
        <w:t xml:space="preserve">Björk, A., et al. (2021). "High prevalence of neurodevelopmental problems in adolescents eligible for bariatric surgery for severe obesity." </w:t>
      </w:r>
      <w:r w:rsidRPr="00BF0EDA">
        <w:rPr>
          <w:noProof/>
          <w:u w:val="single"/>
        </w:rPr>
        <w:t>Acta Paediatr</w:t>
      </w:r>
      <w:r w:rsidRPr="00BF0EDA">
        <w:rPr>
          <w:noProof/>
        </w:rPr>
        <w:t xml:space="preserve"> 110(5): 1534-1540.</w:t>
      </w:r>
    </w:p>
    <w:p w14:paraId="235BCCBD" w14:textId="77777777" w:rsidR="00BF0EDA" w:rsidRPr="00BF0EDA" w:rsidRDefault="00BF0EDA" w:rsidP="00BF0EDA">
      <w:pPr>
        <w:pStyle w:val="Normal3"/>
        <w:ind w:left="1080"/>
        <w:rPr>
          <w:noProof/>
        </w:rPr>
      </w:pPr>
      <w:r w:rsidRPr="00BF0EDA">
        <w:rPr>
          <w:noProof/>
        </w:rPr>
        <w:tab/>
        <w:t xml:space="preserve">AIM: To assess the prevalence of neurodevelopmental problems in adolescents with severe obesity and their associations with binge eating and depression. METHODS: Data were collected at inclusion in a randomised study of bariatric </w:t>
      </w:r>
      <w:r w:rsidRPr="00BF0EDA">
        <w:rPr>
          <w:noProof/>
        </w:rPr>
        <w:lastRenderedPageBreak/>
        <w:t>surgery in 48 adolescents (73% girls; mean age 15.7 ± 1.0 years; mean body mass index 42.6 ± 5.2 kg/m(2) ). Parents completed questionnaires assessing their adolescents' symptoms of attention-deficit/hyperactivity disorder and autism spectrum disorder and reported earlier diagnoses. Patients answered self-report questionnaires on binge eating and depressive symptoms. RESULTS: The parents of 26/48 adolescents (54%) reported scores above cut-off for symptoms of the targeted disorders in their adolescents, but only 15% reported a diagnosis, 32% of adolescents reported binge eating, and 20% reported symptoms of clinical depression. No significant associations were found between neurodevelopmental problems and binge eating or depressive symptoms. Only a third of the adolescents reported no problems in either area. CONCLUSION: Two thirds of adolescents seeking surgical weight loss presented with substantial mental health problems (reported by themselves or their parents). This illustrates the importance of a multi-professional approach and the need to screen for and treat mental health disorders in adolescents with obesity.</w:t>
      </w:r>
    </w:p>
    <w:p w14:paraId="4DA8FD95" w14:textId="77777777" w:rsidR="00BF0EDA" w:rsidRPr="00BF0EDA" w:rsidRDefault="00BF0EDA" w:rsidP="00BF0EDA">
      <w:pPr>
        <w:pStyle w:val="Heading4"/>
        <w:rPr>
          <w:noProof/>
        </w:rPr>
      </w:pPr>
      <w:r w:rsidRPr="00BF0EDA">
        <w:rPr>
          <w:noProof/>
        </w:rPr>
        <w:t xml:space="preserve">Nickel, K., et al. (2019). "Systematic Review: Overlap Between Eating, Autism Spectrum, and Attention-Deficit/Hyperactivity Disorder." </w:t>
      </w:r>
      <w:r w:rsidRPr="00BF0EDA">
        <w:rPr>
          <w:noProof/>
          <w:u w:val="single"/>
        </w:rPr>
        <w:t>Front Psychiatry</w:t>
      </w:r>
      <w:r w:rsidRPr="00BF0EDA">
        <w:rPr>
          <w:noProof/>
        </w:rPr>
        <w:t xml:space="preserve"> 10: 708.</w:t>
      </w:r>
    </w:p>
    <w:p w14:paraId="67152487" w14:textId="77777777" w:rsidR="00BF0EDA" w:rsidRPr="00BF0EDA" w:rsidRDefault="00BF0EDA" w:rsidP="00BF0EDA">
      <w:pPr>
        <w:pStyle w:val="Normal3"/>
        <w:ind w:left="1080"/>
        <w:rPr>
          <w:noProof/>
        </w:rPr>
      </w:pPr>
      <w:r w:rsidRPr="00BF0EDA">
        <w:rPr>
          <w:noProof/>
        </w:rPr>
        <w:tab/>
        <w:t>Background: Links between eating disorders (EDs) [e.g., anorexia nervosa (AN), bulimia nervosa (BN), and binge eating disorder (BED)] and the major neurodevelopmental disorders of autism spectrum disorder (ASD) and attention-deficit/hyperactivity disorder (ADHD) have been repeatedly highlighted. In both ASD and ADHD, these links range from an elevated risk for EDs to common symptomatic overlaps and etiological commonalities with EDs. Methods: We performed a systematic literature search (through July 2019) with Medline via Ovid for epidemiological data on EDs (AN, BN, and BED) in combination with both ASD and ADHD. Results: The reviewed studies showed that, on average, 4.7% of patients with certain ED diagnoses (AN, BN, or BED) received an ASD diagnosis. Reliable data on the prevalence of EDs in ASD samples are still scarce. Comorbid ASD is most commonly diagnosed in patients with AN. The prevalence of ADHD in EDs ranged between 1.6% and 18%. Comorbid ADHD was more often reported in the AN-binge eating/purging subtype and BN than in the AN restrictive subtype. The prevalence of EDs in ADHD ranged between no association and a lifetime prevalence of 21.8% of developing an ED in women with ADHD. Conclusions: Studies on the prevalence rates of EDs in ADHD and ASD and vice versa are heterogeneous, but they indicate frequent association. While there is growing evidence of clinical overlaps between the three disorders, it remains difficult to determine whether overlapping characteristics (e.g., social withdrawal) are due to common comorbidities (e.g., depression) or are instead primarily associated with EDs and neurodevelopmental disorders. Furthermore, prospective studies are required to better understand how these disorders are related and whether ADHD and ASD could be either specific or nonspecific predisposing factors for the development of EDs.</w:t>
      </w:r>
    </w:p>
    <w:p w14:paraId="4A298BCD" w14:textId="77777777" w:rsidR="00BF0EDA" w:rsidRPr="00BF0EDA" w:rsidRDefault="00BF0EDA" w:rsidP="00BF0EDA">
      <w:pPr>
        <w:pStyle w:val="Heading4"/>
        <w:rPr>
          <w:noProof/>
        </w:rPr>
      </w:pPr>
      <w:r w:rsidRPr="00BF0EDA">
        <w:rPr>
          <w:noProof/>
        </w:rPr>
        <w:t xml:space="preserve">Dell'Osso, L., et al. (2019). "Autistic Traits and Illness Trajectories." </w:t>
      </w:r>
      <w:r w:rsidRPr="00BF0EDA">
        <w:rPr>
          <w:noProof/>
          <w:u w:val="single"/>
        </w:rPr>
        <w:t>Clin Pract Epidemiol Ment Health</w:t>
      </w:r>
      <w:r w:rsidRPr="00BF0EDA">
        <w:rPr>
          <w:noProof/>
        </w:rPr>
        <w:t xml:space="preserve"> 15: 94-98.</w:t>
      </w:r>
    </w:p>
    <w:p w14:paraId="36E52325" w14:textId="77777777" w:rsidR="00BF0EDA" w:rsidRPr="00BF0EDA" w:rsidRDefault="00BF0EDA" w:rsidP="00BF0EDA">
      <w:pPr>
        <w:pStyle w:val="Normal3"/>
        <w:ind w:left="1080"/>
        <w:rPr>
          <w:noProof/>
        </w:rPr>
      </w:pPr>
      <w:r w:rsidRPr="00BF0EDA">
        <w:rPr>
          <w:noProof/>
        </w:rPr>
        <w:lastRenderedPageBreak/>
        <w:tab/>
        <w:t>In the framework of increasing attention towards autism-related conditions, a growing number of studies have recently investigated the prevalence and features of sub-threshold Autistic Traits (ATs) among adults. ATs span across the general population, being more pronounced in several clinical groups of patients affected by psychiatric disorders. Moreover, ATs seem to be associated with specific personality features in non-clinical population, implying both a higher vulnerability towards psychopathology and extraordinary talents in specific fields. In this framework, the DSM-5's Autism Spectrum Disorder (ASD) presentations may be considered as the tip of an iceberg that features several possible clinical and non-clinical phenotypes. Globally, the autism spectrum may be considered as a trans-nosographic dimension, which may not only represent the starting point for the development of different psychopathological trajectories but also underlie non-psychopathological personality traits. These different trajectories might be shaped by the specific localization and severity of the neurodevelopmental alteration and by its interaction with the environment and lifetime events. In this wider framework, autistic-like neurodevelopmental alterations may be considered as a general vulnerability factor for different kinds of psychiatric disorders, but also the neurobiological basis for the development of extraordinary abilities, eventually underlying the concept of geniality. Moreover, according to recent literature, we hypothesize that ATs may also be involved in the functioning of human mind, featuring the peculiar sense of "otherness" which can be found, with different grades of intensity, in every human being.</w:t>
      </w:r>
    </w:p>
    <w:p w14:paraId="0D9DA6AB" w14:textId="77777777" w:rsidR="00BF0EDA" w:rsidRPr="00BF0EDA" w:rsidRDefault="00BF0EDA" w:rsidP="00BF0EDA">
      <w:pPr>
        <w:pStyle w:val="Heading4"/>
        <w:rPr>
          <w:noProof/>
        </w:rPr>
      </w:pPr>
      <w:r w:rsidRPr="00BF0EDA">
        <w:rPr>
          <w:noProof/>
        </w:rPr>
        <w:t xml:space="preserve">Nazar, B. P., et al. (2016). "ADHD Rate in Obese Women With Binge Eating and Bulimic Behaviors From a Weight-Loss Clinic." </w:t>
      </w:r>
      <w:r w:rsidRPr="00BF0EDA">
        <w:rPr>
          <w:noProof/>
          <w:u w:val="single"/>
        </w:rPr>
        <w:t>Journal of Attention Disorders</w:t>
      </w:r>
      <w:r w:rsidRPr="00BF0EDA">
        <w:rPr>
          <w:noProof/>
        </w:rPr>
        <w:t xml:space="preserve"> 20(7): 610-616.</w:t>
      </w:r>
    </w:p>
    <w:p w14:paraId="740FA26B" w14:textId="77777777" w:rsidR="00BF0EDA" w:rsidRPr="00BF0EDA" w:rsidRDefault="00BF0EDA" w:rsidP="00BF0EDA">
      <w:pPr>
        <w:pStyle w:val="Normal3"/>
        <w:ind w:left="1080"/>
        <w:rPr>
          <w:noProof/>
        </w:rPr>
      </w:pPr>
      <w:r w:rsidRPr="00BF0EDA">
        <w:rPr>
          <w:noProof/>
        </w:rPr>
        <w:tab/>
        <w:t>Objective: Few studies have demonstrated a possible association between ADHD and obesity in adults. The aim of this study was to investigate the prevalence of ADHD in a sample of obese women seeking treatment, and its relations with binge eating and bulimic behaviors. Method: We performed a cross-sectional study in a clinical sample of one hundred fifty-five women, with a mean age of 38.9 (+10.7) years and a mean body mass index (BMI) of 39.2 (+5.29). Participants were evaluated with semistructured interviews and completed self-report psychiatric rating scales. Results: The rate of ADHD in the sample was of 28.3%. The presence of ADHD was significantly correlated with more severe binge eating, bulimic behaviors, and depressive symptomatology. Conclusion: Similar to previous studies, a higher than expected rate of ADHD was observed among obese women. ADHD in obese individuals may be a risk factor for greater severity of disordered eating patterns.</w:t>
      </w:r>
    </w:p>
    <w:p w14:paraId="16D6DAD6" w14:textId="77777777" w:rsidR="00BF0EDA" w:rsidRPr="00BF0EDA" w:rsidRDefault="00BF0EDA" w:rsidP="00BF0EDA">
      <w:pPr>
        <w:spacing w:before="120" w:after="240" w:line="312" w:lineRule="auto"/>
        <w:jc w:val="both"/>
        <w:rPr>
          <w:noProof/>
        </w:rPr>
      </w:pPr>
    </w:p>
    <w:p w14:paraId="16A5805B" w14:textId="12922032" w:rsidR="00951D1F" w:rsidRPr="00501CD2" w:rsidRDefault="00951D1F" w:rsidP="00951D1F">
      <w:pPr>
        <w:sectPr w:rsidR="00951D1F" w:rsidRPr="00501CD2" w:rsidSect="00304F53">
          <w:pgSz w:w="12240" w:h="15840"/>
          <w:pgMar w:top="1611" w:right="1440" w:bottom="1440" w:left="1440" w:header="369" w:footer="720" w:gutter="0"/>
          <w:cols w:space="720"/>
          <w:docGrid w:linePitch="360"/>
        </w:sectPr>
      </w:pPr>
    </w:p>
    <w:p w14:paraId="63805DEF" w14:textId="3D8B7483" w:rsidR="00706D56" w:rsidRDefault="00BF0EDA" w:rsidP="00BF0EDA">
      <w:pPr>
        <w:pStyle w:val="Heading1"/>
      </w:pPr>
      <w:r>
        <w:lastRenderedPageBreak/>
        <w:t>References</w:t>
      </w:r>
    </w:p>
    <w:p w14:paraId="47EE9430" w14:textId="5DD3F004" w:rsidR="00CB67B1" w:rsidRPr="00CB67B1" w:rsidRDefault="003B1443" w:rsidP="00CB67B1">
      <w:pPr>
        <w:pStyle w:val="EndNoteBibliography"/>
        <w:ind w:left="720" w:hanging="720"/>
        <w:rPr>
          <w:noProof/>
        </w:rPr>
      </w:pPr>
      <w:r>
        <w:fldChar w:fldCharType="begin"/>
      </w:r>
      <w:r>
        <w:instrText xml:space="preserve"> ADDIN EN.REFLIST </w:instrText>
      </w:r>
      <w:r>
        <w:fldChar w:fldCharType="separate"/>
      </w:r>
      <w:r w:rsidR="00CB67B1" w:rsidRPr="00CB67B1">
        <w:rPr>
          <w:noProof/>
        </w:rPr>
        <w:t xml:space="preserve">Björk, A., Dahlgren, J., Gronowitz, E., Henriksson Wessely, F., Janson, A., Engström, M., Sjögren, L., Olbers, T., &amp; Järvholm, K. (2021, May). High prevalence of neurodevelopmental problems in adolescents eligible for bariatric surgery for severe obesity. </w:t>
      </w:r>
      <w:r w:rsidR="00CB67B1" w:rsidRPr="00CB67B1">
        <w:rPr>
          <w:i/>
          <w:noProof/>
        </w:rPr>
        <w:t>Acta Paediatr, 110</w:t>
      </w:r>
      <w:r w:rsidR="00CB67B1" w:rsidRPr="00CB67B1">
        <w:rPr>
          <w:noProof/>
        </w:rPr>
        <w:t xml:space="preserve">(5), 1534-1540. </w:t>
      </w:r>
      <w:hyperlink r:id="rId16" w:history="1">
        <w:r w:rsidR="00CB67B1" w:rsidRPr="00CB67B1">
          <w:rPr>
            <w:rStyle w:val="Hyperlink"/>
            <w:noProof/>
          </w:rPr>
          <w:t>https://doi.org/10.1111/apa.15702</w:t>
        </w:r>
      </w:hyperlink>
      <w:r w:rsidR="00CB67B1" w:rsidRPr="00CB67B1">
        <w:rPr>
          <w:noProof/>
        </w:rPr>
        <w:t xml:space="preserve"> </w:t>
      </w:r>
    </w:p>
    <w:p w14:paraId="76F06D6F" w14:textId="77777777" w:rsidR="00CB67B1" w:rsidRPr="00CB67B1" w:rsidRDefault="00CB67B1" w:rsidP="00CB67B1">
      <w:pPr>
        <w:pStyle w:val="EndNoteBibliography"/>
        <w:rPr>
          <w:noProof/>
        </w:rPr>
      </w:pPr>
    </w:p>
    <w:p w14:paraId="0E863A85" w14:textId="77777777" w:rsidR="00CB67B1" w:rsidRPr="00CB67B1" w:rsidRDefault="00CB67B1" w:rsidP="00CB67B1">
      <w:pPr>
        <w:pStyle w:val="EndNoteBibliography"/>
        <w:ind w:left="720" w:hanging="720"/>
        <w:rPr>
          <w:noProof/>
        </w:rPr>
      </w:pPr>
      <w:r w:rsidRPr="00CB67B1">
        <w:rPr>
          <w:noProof/>
        </w:rPr>
        <w:t xml:space="preserve">Dancyger, I. F., &amp; Garfinkel, P. (1995). The relationship of partial syndrome eating disorders to anorexia nervosa and bulimia nervosa1. </w:t>
      </w:r>
      <w:r w:rsidRPr="00CB67B1">
        <w:rPr>
          <w:i/>
          <w:noProof/>
        </w:rPr>
        <w:t>Psychol Med, 25</w:t>
      </w:r>
      <w:r w:rsidRPr="00CB67B1">
        <w:rPr>
          <w:noProof/>
        </w:rPr>
        <w:t xml:space="preserve">(5), 1019-1025. </w:t>
      </w:r>
    </w:p>
    <w:p w14:paraId="130A7C78" w14:textId="77777777" w:rsidR="00CB67B1" w:rsidRPr="00CB67B1" w:rsidRDefault="00CB67B1" w:rsidP="00CB67B1">
      <w:pPr>
        <w:pStyle w:val="EndNoteBibliography"/>
        <w:rPr>
          <w:noProof/>
        </w:rPr>
      </w:pPr>
    </w:p>
    <w:p w14:paraId="6D4075B4" w14:textId="2194B634" w:rsidR="00CB67B1" w:rsidRPr="00CB67B1" w:rsidRDefault="00CB67B1" w:rsidP="00CB67B1">
      <w:pPr>
        <w:pStyle w:val="EndNoteBibliography"/>
        <w:ind w:left="720" w:hanging="720"/>
        <w:rPr>
          <w:noProof/>
        </w:rPr>
      </w:pPr>
      <w:r w:rsidRPr="00CB67B1">
        <w:rPr>
          <w:noProof/>
        </w:rPr>
        <w:t xml:space="preserve">Dell'Osso, L., Lorenzi, P., &amp; Carpita, B. (2019). Autistic Traits and Illness Trajectories. </w:t>
      </w:r>
      <w:r w:rsidRPr="00CB67B1">
        <w:rPr>
          <w:i/>
          <w:noProof/>
        </w:rPr>
        <w:t>Clin Pract Epidemiol Ment Health, 15</w:t>
      </w:r>
      <w:r w:rsidRPr="00CB67B1">
        <w:rPr>
          <w:noProof/>
        </w:rPr>
        <w:t xml:space="preserve">, 94-98. </w:t>
      </w:r>
      <w:hyperlink r:id="rId17" w:history="1">
        <w:r w:rsidRPr="00CB67B1">
          <w:rPr>
            <w:rStyle w:val="Hyperlink"/>
            <w:noProof/>
          </w:rPr>
          <w:t>https://doi.org/10.2174/1745017901915010094</w:t>
        </w:r>
      </w:hyperlink>
      <w:r w:rsidRPr="00CB67B1">
        <w:rPr>
          <w:noProof/>
        </w:rPr>
        <w:t xml:space="preserve"> </w:t>
      </w:r>
    </w:p>
    <w:p w14:paraId="0E9C41FD" w14:textId="77777777" w:rsidR="00CB67B1" w:rsidRPr="00CB67B1" w:rsidRDefault="00CB67B1" w:rsidP="00CB67B1">
      <w:pPr>
        <w:pStyle w:val="EndNoteBibliography"/>
        <w:rPr>
          <w:noProof/>
        </w:rPr>
      </w:pPr>
    </w:p>
    <w:p w14:paraId="08721D51" w14:textId="77777777" w:rsidR="00CB67B1" w:rsidRPr="00CB67B1" w:rsidRDefault="00CB67B1" w:rsidP="00CB67B1">
      <w:pPr>
        <w:pStyle w:val="EndNoteBibliography"/>
        <w:ind w:left="720" w:hanging="720"/>
        <w:rPr>
          <w:noProof/>
        </w:rPr>
      </w:pPr>
      <w:r w:rsidRPr="00CB67B1">
        <w:rPr>
          <w:noProof/>
        </w:rPr>
        <w:t xml:space="preserve">Herraiz-Serrrano, C., Rodríguez-Cano, T., Beato-Fernández, L., Latorre-Postigo, J. M., Rojo-Moreno, L., &amp; Vaz-Leal, F. J. (2015). Parental rearing and eating psychopathology. </w:t>
      </w:r>
      <w:r w:rsidRPr="00CB67B1">
        <w:rPr>
          <w:i/>
          <w:noProof/>
        </w:rPr>
        <w:t>Actas Esp Psiquiatr, 43</w:t>
      </w:r>
      <w:r w:rsidRPr="00CB67B1">
        <w:rPr>
          <w:noProof/>
        </w:rPr>
        <w:t xml:space="preserve">(3), 91-98. </w:t>
      </w:r>
    </w:p>
    <w:p w14:paraId="27DB2881" w14:textId="77777777" w:rsidR="00CB67B1" w:rsidRPr="00CB67B1" w:rsidRDefault="00CB67B1" w:rsidP="00CB67B1">
      <w:pPr>
        <w:pStyle w:val="EndNoteBibliography"/>
        <w:rPr>
          <w:noProof/>
        </w:rPr>
      </w:pPr>
    </w:p>
    <w:p w14:paraId="6E529D8C" w14:textId="37CA3589" w:rsidR="00CB67B1" w:rsidRPr="00CB67B1" w:rsidRDefault="00CB67B1" w:rsidP="00CB67B1">
      <w:pPr>
        <w:pStyle w:val="EndNoteBibliography"/>
        <w:ind w:left="720" w:hanging="720"/>
        <w:rPr>
          <w:noProof/>
        </w:rPr>
      </w:pPr>
      <w:r w:rsidRPr="00CB67B1">
        <w:rPr>
          <w:noProof/>
        </w:rPr>
        <w:t xml:space="preserve">Khalsa, S. S., Adolphs, R., Cameron, O. G., Critchley, H. D., Davenport, P. W., Feinstein, J. S., Feusner, J. D., Garfinkel, S. N., Lane, R. D., Mehling, W. E., Meuret, A. E., Nemeroff, C. B., Oppenheimer, S., Petzschner, F. H., Pollatos, O., Rhudy, J. L., Schramm, L. P., Simmons, W. K., Stein, M. B., Stephan, K. E., Van den Bergh, O., Van Diest, I., von Leupoldt, A., Paulus, M. P., Ainley, V., Al Zoubi, O., Aupperle, R., Avery, J., Baxter, L., Benke, C., Berner, L., Bodurka, J., Breese, E., Brown, T., Burrows, K., Cha, Y.-H., Clausen, A., Cosgrove, K., Deville, D., Duncan, L., Duquette, P., Ekhtiari, H., Fine, T., Ford, B., Garcia Cordero, I., Gleghorn, D., Guereca, Y., Harrison, N. A., Hassanpour, M., Hechler, T., Heller, A., Hellman, N., Herbert, B., Jarrahi, B., Kerr, K., Kirlic, N., Klabunde, M., Kraynak, T., Kriegsman, M., Kroll, J., Kuplicki, R., Lapidus, R., Le, T., Hagen, K. L., Mayeli, A., Morris, A., Naqvi, N., Oldroyd, K., Pané-Farré, C., Phillips, R., Poppa, T., Potter, W., Puhl, M., Safron, A., Sala, M., Savitz, J., Saxon, H., Schoenhals, W., Stanwell-Smith, C., Teed, A., Terasawa, Y., Thompson, K., Toups, M., Umeda, S., Upshaw, V., Victor, T., Wierenga, C., Wohlrab, C., Yeh, H.-w., Yoris, A., Zeidan, F., Zotev, V., &amp; Zucker, N. (2018, 2018/06/01/). Interoception and Mental Health: A Roadmap. </w:t>
      </w:r>
      <w:r w:rsidRPr="00CB67B1">
        <w:rPr>
          <w:i/>
          <w:noProof/>
        </w:rPr>
        <w:t>Biological Psychiatry: Cognitive Neuroscience and Neuroimaging, 3</w:t>
      </w:r>
      <w:r w:rsidRPr="00CB67B1">
        <w:rPr>
          <w:noProof/>
        </w:rPr>
        <w:t xml:space="preserve">(6), 501-513. </w:t>
      </w:r>
      <w:hyperlink r:id="rId18" w:history="1">
        <w:r w:rsidRPr="00CB67B1">
          <w:rPr>
            <w:rStyle w:val="Hyperlink"/>
            <w:noProof/>
          </w:rPr>
          <w:t>https://doi.org/https://doi.org/10.1016/j.bpsc.2017.12.004</w:t>
        </w:r>
      </w:hyperlink>
      <w:r w:rsidRPr="00CB67B1">
        <w:rPr>
          <w:noProof/>
        </w:rPr>
        <w:t xml:space="preserve"> </w:t>
      </w:r>
    </w:p>
    <w:p w14:paraId="416FAB8F" w14:textId="77777777" w:rsidR="00CB67B1" w:rsidRPr="00CB67B1" w:rsidRDefault="00CB67B1" w:rsidP="00CB67B1">
      <w:pPr>
        <w:pStyle w:val="EndNoteBibliography"/>
        <w:rPr>
          <w:noProof/>
        </w:rPr>
      </w:pPr>
    </w:p>
    <w:p w14:paraId="526FCA01" w14:textId="6CBAC576" w:rsidR="00CB67B1" w:rsidRPr="00CB67B1" w:rsidRDefault="00CB67B1" w:rsidP="00CB67B1">
      <w:pPr>
        <w:pStyle w:val="EndNoteBibliography"/>
        <w:ind w:left="720" w:hanging="720"/>
        <w:rPr>
          <w:noProof/>
        </w:rPr>
      </w:pPr>
      <w:r w:rsidRPr="00CB67B1">
        <w:rPr>
          <w:noProof/>
        </w:rPr>
        <w:t xml:space="preserve">Nazar, B. P., de Sousa Pinna, C. M., Suwwan, R., Duchesne, M., Freitas, S. R., Sergeant, J., &amp; Mattos, P. (2016). ADHD Rate in Obese Women With Binge Eating and Bulimic Behaviors From a Weight-Loss Clinic. </w:t>
      </w:r>
      <w:r w:rsidRPr="00CB67B1">
        <w:rPr>
          <w:i/>
          <w:noProof/>
        </w:rPr>
        <w:t>Journal of Attention Disorders, 20</w:t>
      </w:r>
      <w:r w:rsidRPr="00CB67B1">
        <w:rPr>
          <w:noProof/>
        </w:rPr>
        <w:t xml:space="preserve">(7), 610-616. </w:t>
      </w:r>
      <w:hyperlink r:id="rId19" w:history="1">
        <w:r w:rsidRPr="00CB67B1">
          <w:rPr>
            <w:rStyle w:val="Hyperlink"/>
            <w:noProof/>
          </w:rPr>
          <w:t>https://doi.org/10.1177/1087054712455503</w:t>
        </w:r>
      </w:hyperlink>
      <w:r w:rsidRPr="00CB67B1">
        <w:rPr>
          <w:noProof/>
        </w:rPr>
        <w:t xml:space="preserve"> </w:t>
      </w:r>
    </w:p>
    <w:p w14:paraId="54423BBC" w14:textId="77777777" w:rsidR="00CB67B1" w:rsidRPr="00CB67B1" w:rsidRDefault="00CB67B1" w:rsidP="00CB67B1">
      <w:pPr>
        <w:pStyle w:val="EndNoteBibliography"/>
        <w:rPr>
          <w:noProof/>
        </w:rPr>
      </w:pPr>
    </w:p>
    <w:p w14:paraId="1E3AC065" w14:textId="77777777" w:rsidR="00CB67B1" w:rsidRPr="00CB67B1" w:rsidRDefault="00CB67B1" w:rsidP="00CB67B1">
      <w:pPr>
        <w:pStyle w:val="EndNoteBibliography"/>
        <w:ind w:left="720" w:hanging="720"/>
        <w:rPr>
          <w:noProof/>
        </w:rPr>
      </w:pPr>
      <w:r w:rsidRPr="00CB67B1">
        <w:rPr>
          <w:noProof/>
        </w:rPr>
        <w:t xml:space="preserve">Nevonen, L., Clinton, D., &amp; Norring, C. (2006). Validating the EDI-2 in three Swedish female samples: eating disorders patients, psychiatric outpatients and normal controls. </w:t>
      </w:r>
      <w:r w:rsidRPr="00CB67B1">
        <w:rPr>
          <w:i/>
          <w:noProof/>
        </w:rPr>
        <w:t>Nordic Journal of Psychiatry, 60</w:t>
      </w:r>
      <w:r w:rsidRPr="00CB67B1">
        <w:rPr>
          <w:noProof/>
        </w:rPr>
        <w:t xml:space="preserve">(1), 44-50. </w:t>
      </w:r>
    </w:p>
    <w:p w14:paraId="7289D925" w14:textId="77777777" w:rsidR="00CB67B1" w:rsidRPr="00CB67B1" w:rsidRDefault="00CB67B1" w:rsidP="00CB67B1">
      <w:pPr>
        <w:pStyle w:val="EndNoteBibliography"/>
        <w:rPr>
          <w:noProof/>
        </w:rPr>
      </w:pPr>
    </w:p>
    <w:p w14:paraId="1B12350D" w14:textId="2C26145C" w:rsidR="00CB67B1" w:rsidRPr="00CB67B1" w:rsidRDefault="00CB67B1" w:rsidP="00CB67B1">
      <w:pPr>
        <w:pStyle w:val="EndNoteBibliography"/>
        <w:ind w:left="720" w:hanging="720"/>
        <w:rPr>
          <w:noProof/>
        </w:rPr>
      </w:pPr>
      <w:r w:rsidRPr="00CB67B1">
        <w:rPr>
          <w:noProof/>
        </w:rPr>
        <w:lastRenderedPageBreak/>
        <w:t xml:space="preserve">Nickel, K., Maier, S., Endres, D., Joos, A., Maier, V., Tebartz van Elst, L., &amp; Zeeck, A. (2019). Systematic Review: Overlap Between Eating, Autism Spectrum, and Attention-Deficit/Hyperactivity Disorder. </w:t>
      </w:r>
      <w:r w:rsidRPr="00CB67B1">
        <w:rPr>
          <w:i/>
          <w:noProof/>
        </w:rPr>
        <w:t>Front Psychiatry, 10</w:t>
      </w:r>
      <w:r w:rsidRPr="00CB67B1">
        <w:rPr>
          <w:noProof/>
        </w:rPr>
        <w:t xml:space="preserve">, 708. </w:t>
      </w:r>
      <w:hyperlink r:id="rId20" w:history="1">
        <w:r w:rsidRPr="00CB67B1">
          <w:rPr>
            <w:rStyle w:val="Hyperlink"/>
            <w:noProof/>
          </w:rPr>
          <w:t>https://doi.org/10.3389/fpsyt.2019.00708</w:t>
        </w:r>
      </w:hyperlink>
      <w:r w:rsidRPr="00CB67B1">
        <w:rPr>
          <w:noProof/>
        </w:rPr>
        <w:t xml:space="preserve"> </w:t>
      </w:r>
    </w:p>
    <w:p w14:paraId="5E11EC2D" w14:textId="77777777" w:rsidR="00CB67B1" w:rsidRPr="00CB67B1" w:rsidRDefault="00CB67B1" w:rsidP="00CB67B1">
      <w:pPr>
        <w:pStyle w:val="EndNoteBibliography"/>
        <w:rPr>
          <w:noProof/>
        </w:rPr>
      </w:pPr>
    </w:p>
    <w:p w14:paraId="566881C6" w14:textId="77777777" w:rsidR="00CB67B1" w:rsidRPr="00CB67B1" w:rsidRDefault="00CB67B1" w:rsidP="00CB67B1">
      <w:pPr>
        <w:pStyle w:val="EndNoteBibliography"/>
        <w:ind w:left="720" w:hanging="720"/>
        <w:rPr>
          <w:noProof/>
        </w:rPr>
      </w:pPr>
      <w:r w:rsidRPr="00CB67B1">
        <w:rPr>
          <w:noProof/>
        </w:rPr>
        <w:t xml:space="preserve">Nyman-Carlsson, E., Engström, I., Norring, C., &amp; Nevonen, L. (2015). Eating Disorder Inventory-3, validation in Swedish patients with eating disorders, psychiatric outpatients and a normal control sample. </w:t>
      </w:r>
      <w:r w:rsidRPr="00CB67B1">
        <w:rPr>
          <w:i/>
          <w:noProof/>
        </w:rPr>
        <w:t>Nordic Journal of Psychiatry, 69</w:t>
      </w:r>
      <w:r w:rsidRPr="00CB67B1">
        <w:rPr>
          <w:noProof/>
        </w:rPr>
        <w:t xml:space="preserve">(2), 142-151. </w:t>
      </w:r>
    </w:p>
    <w:p w14:paraId="066B9F57" w14:textId="77777777" w:rsidR="00CB67B1" w:rsidRPr="00CB67B1" w:rsidRDefault="00CB67B1" w:rsidP="00CB67B1">
      <w:pPr>
        <w:pStyle w:val="EndNoteBibliography"/>
        <w:rPr>
          <w:noProof/>
        </w:rPr>
      </w:pPr>
    </w:p>
    <w:p w14:paraId="639D0257" w14:textId="77777777" w:rsidR="00CB67B1" w:rsidRPr="00CB67B1" w:rsidRDefault="00CB67B1" w:rsidP="00CB67B1">
      <w:pPr>
        <w:pStyle w:val="EndNoteBibliography"/>
        <w:ind w:left="720" w:hanging="720"/>
        <w:rPr>
          <w:noProof/>
        </w:rPr>
      </w:pPr>
      <w:r w:rsidRPr="00CB67B1">
        <w:rPr>
          <w:noProof/>
        </w:rPr>
        <w:t xml:space="preserve">Price, D. (2022). </w:t>
      </w:r>
      <w:r w:rsidRPr="00CB67B1">
        <w:rPr>
          <w:i/>
          <w:noProof/>
        </w:rPr>
        <w:t>Unmasking Autism: Discovering the New Faces of Neurodiversity</w:t>
      </w:r>
      <w:r w:rsidRPr="00CB67B1">
        <w:rPr>
          <w:noProof/>
        </w:rPr>
        <w:t xml:space="preserve"> (M. Eniclerico, Ed. 1 ed.). Harmony Books. </w:t>
      </w:r>
    </w:p>
    <w:p w14:paraId="69FDAFD3" w14:textId="77777777" w:rsidR="00CB67B1" w:rsidRPr="00CB67B1" w:rsidRDefault="00CB67B1" w:rsidP="00CB67B1">
      <w:pPr>
        <w:pStyle w:val="EndNoteBibliography"/>
        <w:rPr>
          <w:noProof/>
        </w:rPr>
      </w:pPr>
    </w:p>
    <w:p w14:paraId="714E6581" w14:textId="1D3C61FE" w:rsidR="00CB67B1" w:rsidRPr="00CB67B1" w:rsidRDefault="00CB67B1" w:rsidP="00CB67B1">
      <w:pPr>
        <w:pStyle w:val="EndNoteBibliography"/>
        <w:ind w:left="720" w:hanging="720"/>
        <w:rPr>
          <w:noProof/>
        </w:rPr>
      </w:pPr>
      <w:r w:rsidRPr="00CB67B1">
        <w:rPr>
          <w:noProof/>
        </w:rPr>
        <w:t xml:space="preserve">Pruccoli, J., Guardi, G., La Tempa, A., Valeriani, B., Chiavarino, F., &amp; Parmeggiani, A. (2023, Jun 13). Food and Development: Children and Adolescents with Neurodevelopmental and Comorbid Eating Disorders-A Case Series. </w:t>
      </w:r>
      <w:r w:rsidRPr="00CB67B1">
        <w:rPr>
          <w:i/>
          <w:noProof/>
        </w:rPr>
        <w:t>Behav Sci (Basel), 13</w:t>
      </w:r>
      <w:r w:rsidRPr="00CB67B1">
        <w:rPr>
          <w:noProof/>
        </w:rPr>
        <w:t xml:space="preserve">(6). </w:t>
      </w:r>
      <w:hyperlink r:id="rId21" w:history="1">
        <w:r w:rsidRPr="00CB67B1">
          <w:rPr>
            <w:rStyle w:val="Hyperlink"/>
            <w:noProof/>
          </w:rPr>
          <w:t>https://doi.org/10.3390/bs13060499</w:t>
        </w:r>
      </w:hyperlink>
      <w:r w:rsidRPr="00CB67B1">
        <w:rPr>
          <w:noProof/>
        </w:rPr>
        <w:t xml:space="preserve"> </w:t>
      </w:r>
    </w:p>
    <w:p w14:paraId="720988AF" w14:textId="77777777" w:rsidR="00CB67B1" w:rsidRPr="00CB67B1" w:rsidRDefault="00CB67B1" w:rsidP="00CB67B1">
      <w:pPr>
        <w:pStyle w:val="EndNoteBibliography"/>
        <w:rPr>
          <w:noProof/>
        </w:rPr>
      </w:pPr>
    </w:p>
    <w:p w14:paraId="62847A42" w14:textId="49500292" w:rsidR="00CB67B1" w:rsidRPr="00CB67B1" w:rsidRDefault="00CB67B1" w:rsidP="00CB67B1">
      <w:pPr>
        <w:pStyle w:val="EndNoteBibliography"/>
        <w:ind w:left="720" w:hanging="720"/>
        <w:rPr>
          <w:noProof/>
        </w:rPr>
      </w:pPr>
      <w:r w:rsidRPr="00CB67B1">
        <w:rPr>
          <w:noProof/>
        </w:rPr>
        <w:t xml:space="preserve">Solmi, F., Bentivegna, F., Bould, H., Mandy, W., Kothari, R., Rai, D., Skuse, D., &amp; Lewis, G. (2021, Jan). Trajectories of autistic social traits in childhood and adolescence and disordered eating behaviours at age 14 years: A UK general population cohort study. </w:t>
      </w:r>
      <w:r w:rsidRPr="00CB67B1">
        <w:rPr>
          <w:i/>
          <w:noProof/>
        </w:rPr>
        <w:t>J Child Psychol Psychiatry, 62</w:t>
      </w:r>
      <w:r w:rsidRPr="00CB67B1">
        <w:rPr>
          <w:noProof/>
        </w:rPr>
        <w:t xml:space="preserve">(1), 75-85. </w:t>
      </w:r>
      <w:hyperlink r:id="rId22" w:history="1">
        <w:r w:rsidRPr="00CB67B1">
          <w:rPr>
            <w:rStyle w:val="Hyperlink"/>
            <w:noProof/>
          </w:rPr>
          <w:t>https://doi.org/10.1111/jcpp.13255</w:t>
        </w:r>
      </w:hyperlink>
      <w:r w:rsidRPr="00CB67B1">
        <w:rPr>
          <w:noProof/>
        </w:rPr>
        <w:t xml:space="preserve"> </w:t>
      </w:r>
    </w:p>
    <w:p w14:paraId="01C348E5" w14:textId="77777777" w:rsidR="00CB67B1" w:rsidRPr="00CB67B1" w:rsidRDefault="00CB67B1" w:rsidP="00CB67B1">
      <w:pPr>
        <w:pStyle w:val="EndNoteBibliography"/>
        <w:rPr>
          <w:noProof/>
        </w:rPr>
      </w:pPr>
    </w:p>
    <w:p w14:paraId="3EB4EA40" w14:textId="0165E025" w:rsidR="00BF0EDA" w:rsidRPr="00BF0EDA" w:rsidRDefault="003B1443" w:rsidP="003B1443">
      <w:pPr>
        <w:ind w:left="540" w:hanging="540"/>
      </w:pPr>
      <w:r>
        <w:fldChar w:fldCharType="end"/>
      </w:r>
    </w:p>
    <w:sectPr w:rsidR="00BF0EDA" w:rsidRPr="00BF0EDA" w:rsidSect="00232779">
      <w:pgSz w:w="12240" w:h="15840"/>
      <w:pgMar w:top="1613" w:right="1296" w:bottom="1152" w:left="1296" w:header="374"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954D76" w14:textId="77777777" w:rsidR="00AE7205" w:rsidRDefault="00AE7205" w:rsidP="00B96858">
      <w:r>
        <w:separator/>
      </w:r>
    </w:p>
    <w:p w14:paraId="27C9550D" w14:textId="77777777" w:rsidR="00AE7205" w:rsidRDefault="00AE7205" w:rsidP="00B96858"/>
  </w:endnote>
  <w:endnote w:type="continuationSeparator" w:id="0">
    <w:p w14:paraId="6AEA7E26" w14:textId="77777777" w:rsidR="00AE7205" w:rsidRDefault="00AE7205" w:rsidP="00B96858">
      <w:r>
        <w:continuationSeparator/>
      </w:r>
    </w:p>
    <w:p w14:paraId="40F6735D" w14:textId="77777777" w:rsidR="00AE7205" w:rsidRDefault="00AE7205" w:rsidP="00B968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CharisSIL">
    <w:altName w:val="Cambria"/>
    <w:panose1 w:val="020B0604020202020204"/>
    <w:charset w:val="00"/>
    <w:family w:val="roman"/>
    <w:notTrueType/>
    <w:pitch w:val="default"/>
  </w:font>
  <w:font w:name="AdvOT596495f2">
    <w:altName w:val="Cambria"/>
    <w:panose1 w:val="020B0604020202020204"/>
    <w:charset w:val="00"/>
    <w:family w:val="roman"/>
    <w:pitch w:val="default"/>
  </w:font>
  <w:font w:name="Segoe UI Symbol">
    <w:panose1 w:val="020B0502040204020203"/>
    <w:charset w:val="00"/>
    <w:family w:val="swiss"/>
    <w:pitch w:val="variable"/>
    <w:sig w:usb0="800001E3" w:usb1="1200FFEF" w:usb2="00040000" w:usb3="00000000" w:csb0="00000001"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473573211"/>
      <w:docPartObj>
        <w:docPartGallery w:val="Page Numbers (Bottom of Page)"/>
        <w:docPartUnique/>
      </w:docPartObj>
    </w:sdtPr>
    <w:sdtContent>
      <w:p w14:paraId="3855545E" w14:textId="77777777" w:rsidR="0084446B" w:rsidRDefault="0084446B" w:rsidP="00B96858">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C927869" w14:textId="77777777" w:rsidR="0084446B" w:rsidRDefault="0084446B" w:rsidP="00B968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43653605"/>
      <w:docPartObj>
        <w:docPartGallery w:val="Page Numbers (Bottom of Page)"/>
        <w:docPartUnique/>
      </w:docPartObj>
    </w:sdtPr>
    <w:sdtContent>
      <w:p w14:paraId="6970CF11" w14:textId="77777777" w:rsidR="0084446B" w:rsidRDefault="0084446B" w:rsidP="00B96858">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27C4A382" w14:textId="77777777" w:rsidR="0084446B" w:rsidRDefault="0084446B" w:rsidP="00B968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5511B1" w14:textId="77777777" w:rsidR="00AE7205" w:rsidRDefault="00AE7205" w:rsidP="00B96858">
      <w:r>
        <w:separator/>
      </w:r>
    </w:p>
    <w:p w14:paraId="7294A184" w14:textId="77777777" w:rsidR="00AE7205" w:rsidRDefault="00AE7205" w:rsidP="00B96858"/>
  </w:footnote>
  <w:footnote w:type="continuationSeparator" w:id="0">
    <w:p w14:paraId="255A5459" w14:textId="77777777" w:rsidR="00AE7205" w:rsidRDefault="00AE7205" w:rsidP="00B96858">
      <w:r>
        <w:continuationSeparator/>
      </w:r>
    </w:p>
    <w:p w14:paraId="15629E38" w14:textId="77777777" w:rsidR="00AE7205" w:rsidRDefault="00AE7205" w:rsidP="00B9685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979F66" w14:textId="77777777" w:rsidR="00304F53" w:rsidRDefault="00304F53" w:rsidP="00775F6E">
    <w:pPr>
      <w:pStyle w:val="Header"/>
      <w:jc w:val="center"/>
    </w:pPr>
    <w:r>
      <w:rPr>
        <w:noProof/>
      </w:rPr>
      <w:drawing>
        <wp:inline distT="0" distB="0" distL="0" distR="0" wp14:anchorId="50973511" wp14:editId="53DB9E9F">
          <wp:extent cx="4033844" cy="914400"/>
          <wp:effectExtent l="0" t="0" r="5080" b="0"/>
          <wp:docPr id="289133359" name="Picture 1" descr="A logo for a research found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3278663" name="Picture 1" descr="A logo for a research foundation&#10;&#10;Description automatically generated"/>
                  <pic:cNvPicPr/>
                </pic:nvPicPr>
                <pic:blipFill rotWithShape="1">
                  <a:blip r:embed="rId1">
                    <a:extLst>
                      <a:ext uri="{28A0092B-C50C-407E-A947-70E740481C1C}">
                        <a14:useLocalDpi xmlns:a14="http://schemas.microsoft.com/office/drawing/2010/main" val="0"/>
                      </a:ext>
                    </a:extLst>
                  </a:blip>
                  <a:srcRect l="16189" t="36937" r="15866" b="35572"/>
                  <a:stretch/>
                </pic:blipFill>
                <pic:spPr bwMode="auto">
                  <a:xfrm>
                    <a:off x="0" y="0"/>
                    <a:ext cx="4038368" cy="915425"/>
                  </a:xfrm>
                  <a:prstGeom prst="rect">
                    <a:avLst/>
                  </a:prstGeom>
                  <a:ln>
                    <a:noFill/>
                  </a:ln>
                  <a:extLst>
                    <a:ext uri="{53640926-AAD7-44D8-BBD7-CCE9431645EC}">
                      <a14:shadowObscured xmlns:a14="http://schemas.microsoft.com/office/drawing/2010/main"/>
                    </a:ext>
                  </a:extLst>
                </pic:spPr>
              </pic:pic>
            </a:graphicData>
          </a:graphic>
        </wp:inline>
      </w:drawing>
    </w:r>
  </w:p>
  <w:p w14:paraId="5ECAB364" w14:textId="77777777" w:rsidR="00B96858" w:rsidRDefault="00B96858" w:rsidP="00B96858">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901" type="#_x0000_t75" style="width:696pt;height:696pt;visibility:visible;mso-wrap-style:square" o:bullet="t">
        <v:imagedata r:id="rId1" o:title=""/>
      </v:shape>
    </w:pict>
  </w:numPicBullet>
  <w:abstractNum w:abstractNumId="0" w15:restartNumberingAfterBreak="0">
    <w:nsid w:val="028E400A"/>
    <w:multiLevelType w:val="multilevel"/>
    <w:tmpl w:val="01FECBB2"/>
    <w:lvl w:ilvl="0">
      <w:start w:val="1"/>
      <w:numFmt w:val="upperRoman"/>
      <w:lvlText w:val="%1."/>
      <w:lvlJc w:val="left"/>
      <w:pPr>
        <w:ind w:left="1713"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2261"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894"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3427" w:firstLine="0"/>
      </w:pPr>
      <w:rPr>
        <w:rFonts w:hint="default"/>
      </w:rPr>
    </w:lvl>
    <w:lvl w:ilvl="4">
      <w:start w:val="1"/>
      <w:numFmt w:val="decimal"/>
      <w:lvlText w:val="(%5)"/>
      <w:lvlJc w:val="left"/>
      <w:pPr>
        <w:ind w:left="4147" w:firstLine="0"/>
      </w:pPr>
      <w:rPr>
        <w:rFonts w:hint="default"/>
      </w:rPr>
    </w:lvl>
    <w:lvl w:ilvl="5">
      <w:start w:val="1"/>
      <w:numFmt w:val="lowerLetter"/>
      <w:lvlText w:val="(%6)"/>
      <w:lvlJc w:val="left"/>
      <w:pPr>
        <w:ind w:left="4867" w:firstLine="0"/>
      </w:pPr>
      <w:rPr>
        <w:rFonts w:hint="default"/>
      </w:rPr>
    </w:lvl>
    <w:lvl w:ilvl="6">
      <w:start w:val="1"/>
      <w:numFmt w:val="lowerRoman"/>
      <w:lvlText w:val="(%7)"/>
      <w:lvlJc w:val="left"/>
      <w:pPr>
        <w:ind w:left="5587" w:firstLine="0"/>
      </w:pPr>
      <w:rPr>
        <w:rFonts w:hint="default"/>
      </w:rPr>
    </w:lvl>
    <w:lvl w:ilvl="7">
      <w:start w:val="1"/>
      <w:numFmt w:val="lowerLetter"/>
      <w:lvlText w:val="(%8)"/>
      <w:lvlJc w:val="left"/>
      <w:pPr>
        <w:ind w:left="6307" w:firstLine="0"/>
      </w:pPr>
      <w:rPr>
        <w:rFonts w:hint="default"/>
      </w:rPr>
    </w:lvl>
    <w:lvl w:ilvl="8">
      <w:start w:val="1"/>
      <w:numFmt w:val="lowerRoman"/>
      <w:lvlText w:val="(%9)"/>
      <w:lvlJc w:val="left"/>
      <w:pPr>
        <w:ind w:left="7027" w:firstLine="0"/>
      </w:pPr>
      <w:rPr>
        <w:rFonts w:hint="default"/>
      </w:rPr>
    </w:lvl>
  </w:abstractNum>
  <w:abstractNum w:abstractNumId="1" w15:restartNumberingAfterBreak="0">
    <w:nsid w:val="02F529F6"/>
    <w:multiLevelType w:val="multilevel"/>
    <w:tmpl w:val="51CC5AFC"/>
    <w:lvl w:ilvl="0">
      <w:start w:val="1"/>
      <w:numFmt w:val="upperRoman"/>
      <w:lvlText w:val="%1."/>
      <w:lvlJc w:val="left"/>
      <w:pPr>
        <w:ind w:left="360" w:hanging="360"/>
      </w:pPr>
      <w:rPr>
        <w:rFonts w:hint="default"/>
        <w:b w:val="0"/>
        <w:i w:val="0"/>
        <w:caps w:val="0"/>
        <w:strike w:val="0"/>
        <w:dstrike w:val="0"/>
        <w:vanish w:val="0"/>
        <w:color w:val="002060"/>
        <w:sz w:val="28"/>
        <w:vertAlign w:val="baseline"/>
      </w:rPr>
    </w:lvl>
    <w:lvl w:ilvl="1">
      <w:start w:val="1"/>
      <w:numFmt w:val="upperLetter"/>
      <w:lvlText w:val="%2."/>
      <w:lvlJc w:val="left"/>
      <w:pPr>
        <w:ind w:left="994" w:hanging="447"/>
      </w:pPr>
    </w:lvl>
    <w:lvl w:ilvl="2">
      <w:start w:val="1"/>
      <w:numFmt w:val="decimal"/>
      <w:lvlText w:val="%3."/>
      <w:lvlJc w:val="left"/>
      <w:pPr>
        <w:ind w:left="162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520" w:hanging="360"/>
      </w:pPr>
    </w:lvl>
    <w:lvl w:ilvl="4">
      <w:start w:val="1"/>
      <w:numFmt w:val="upperLetter"/>
      <w:lvlText w:val="%5."/>
      <w:lvlJc w:val="left"/>
      <w:pPr>
        <w:ind w:left="3240" w:hanging="360"/>
      </w:p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 w15:restartNumberingAfterBreak="0">
    <w:nsid w:val="05C63FF1"/>
    <w:multiLevelType w:val="hybridMultilevel"/>
    <w:tmpl w:val="A5A40CE0"/>
    <w:lvl w:ilvl="0" w:tplc="FFCCC946">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5A5241"/>
    <w:multiLevelType w:val="multilevel"/>
    <w:tmpl w:val="8B8CFA3A"/>
    <w:styleLink w:val="CurrentList5"/>
    <w:lvl w:ilvl="0">
      <w:start w:val="1"/>
      <w:numFmt w:val="upperRoman"/>
      <w:lvlText w:val="%1."/>
      <w:lvlJc w:val="right"/>
      <w:pPr>
        <w:ind w:left="360" w:hanging="360"/>
      </w:pPr>
      <w:rPr>
        <w:rFonts w:ascii="Times New Roman" w:hAnsi="Times New Roman" w:hint="default"/>
        <w:b/>
        <w:i w:val="0"/>
        <w:caps w:val="0"/>
        <w:strike w:val="0"/>
        <w:dstrike w:val="0"/>
        <w:vanish w:val="0"/>
        <w:color w:val="002060"/>
        <w:sz w:val="36"/>
        <w:vertAlign w:val="baseline"/>
      </w:rPr>
    </w:lvl>
    <w:lvl w:ilvl="1">
      <w:start w:val="1"/>
      <w:numFmt w:val="upperLetter"/>
      <w:lvlText w:val="%2."/>
      <w:lvlJc w:val="left"/>
      <w:pPr>
        <w:ind w:left="99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162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4" w15:restartNumberingAfterBreak="0">
    <w:nsid w:val="06EE1369"/>
    <w:multiLevelType w:val="multilevel"/>
    <w:tmpl w:val="312CF29A"/>
    <w:lvl w:ilvl="0">
      <w:start w:val="1"/>
      <w:numFmt w:val="upperLetter"/>
      <w:lvlText w:val="%1."/>
      <w:lvlJc w:val="left"/>
      <w:pPr>
        <w:ind w:left="360" w:hanging="360"/>
      </w:pPr>
      <w:rPr>
        <w:rFonts w:hint="default"/>
        <w:b w:val="0"/>
        <w:i w:val="0"/>
        <w:caps w:val="0"/>
        <w:strike w:val="0"/>
        <w:dstrike w:val="0"/>
        <w:vanish w:val="0"/>
        <w:color w:val="002060"/>
        <w:sz w:val="28"/>
        <w:vertAlign w:val="baseline"/>
      </w:rPr>
    </w:lvl>
    <w:lvl w:ilvl="1">
      <w:start w:val="1"/>
      <w:numFmt w:val="upperLetter"/>
      <w:lvlText w:val="%2."/>
      <w:lvlJc w:val="left"/>
      <w:pPr>
        <w:ind w:left="994" w:hanging="447"/>
      </w:pPr>
    </w:lvl>
    <w:lvl w:ilvl="2">
      <w:start w:val="1"/>
      <w:numFmt w:val="decimal"/>
      <w:lvlText w:val="%3."/>
      <w:lvlJc w:val="left"/>
      <w:pPr>
        <w:ind w:left="1627" w:hanging="360"/>
      </w:pPr>
      <w:rPr>
        <w:rFonts w:ascii="Times New Roman" w:hAnsi="Times New Roman" w:hint="default"/>
        <w:b/>
        <w:bCs w:val="0"/>
        <w:i w:val="0"/>
        <w:caps w:val="0"/>
        <w:strike w:val="0"/>
        <w:dstrike w:val="0"/>
        <w:vanish w:val="0"/>
        <w:color w:val="002060"/>
        <w:sz w:val="28"/>
        <w:vertAlign w:val="baseline"/>
      </w:rPr>
    </w:lvl>
    <w:lvl w:ilvl="3">
      <w:start w:val="1"/>
      <w:numFmt w:val="lowerLetter"/>
      <w:lvlText w:val="%4)"/>
      <w:lvlJc w:val="left"/>
      <w:pPr>
        <w:ind w:left="2520" w:hanging="360"/>
      </w:pPr>
    </w:lvl>
    <w:lvl w:ilvl="4">
      <w:start w:val="1"/>
      <w:numFmt w:val="upperLetter"/>
      <w:lvlText w:val="%5."/>
      <w:lvlJc w:val="left"/>
      <w:pPr>
        <w:ind w:left="3240" w:hanging="360"/>
      </w:p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5" w15:restartNumberingAfterBreak="0">
    <w:nsid w:val="07851B6F"/>
    <w:multiLevelType w:val="multilevel"/>
    <w:tmpl w:val="84F4031A"/>
    <w:lvl w:ilvl="0">
      <w:start w:val="1"/>
      <w:numFmt w:val="lowerLetter"/>
      <w:lvlText w:val="%1)"/>
      <w:lvlJc w:val="left"/>
      <w:pPr>
        <w:ind w:left="360" w:hanging="360"/>
      </w:pPr>
      <w:rPr>
        <w:rFonts w:hint="default"/>
        <w:b w:val="0"/>
        <w:i w:val="0"/>
        <w:caps w:val="0"/>
        <w:strike w:val="0"/>
        <w:dstrike w:val="0"/>
        <w:vanish w:val="0"/>
        <w:color w:val="002060"/>
        <w:sz w:val="28"/>
        <w:vertAlign w:val="baseline"/>
      </w:rPr>
    </w:lvl>
    <w:lvl w:ilvl="1">
      <w:start w:val="1"/>
      <w:numFmt w:val="lowerLetter"/>
      <w:lvlText w:val="%2."/>
      <w:lvlJc w:val="left"/>
      <w:pPr>
        <w:ind w:left="907" w:hanging="360"/>
      </w:pPr>
    </w:lvl>
    <w:lvl w:ilvl="2">
      <w:start w:val="1"/>
      <w:numFmt w:val="decimal"/>
      <w:lvlText w:val="%3."/>
      <w:lvlJc w:val="left"/>
      <w:pPr>
        <w:ind w:left="162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520" w:hanging="360"/>
      </w:p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6" w15:restartNumberingAfterBreak="0">
    <w:nsid w:val="07A45C82"/>
    <w:multiLevelType w:val="multilevel"/>
    <w:tmpl w:val="0409001D"/>
    <w:styleLink w:val="CurrentList1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0B6E2438"/>
    <w:multiLevelType w:val="multilevel"/>
    <w:tmpl w:val="1A98836E"/>
    <w:lvl w:ilvl="0">
      <w:start w:val="1"/>
      <w:numFmt w:val="decimal"/>
      <w:lvlText w:val="%1."/>
      <w:lvlJc w:val="left"/>
      <w:pPr>
        <w:ind w:left="2102" w:hanging="360"/>
      </w:pPr>
      <w:rPr>
        <w:rFonts w:ascii="Times New Roman" w:hAnsi="Times New Roman" w:hint="default"/>
        <w:b/>
        <w:i w:val="0"/>
        <w:caps w:val="0"/>
        <w:strike w:val="0"/>
        <w:dstrike w:val="0"/>
        <w:vanish w:val="0"/>
        <w:color w:val="002060"/>
        <w:sz w:val="36"/>
        <w:vertAlign w:val="baseline"/>
      </w:rPr>
    </w:lvl>
    <w:lvl w:ilvl="1">
      <w:start w:val="1"/>
      <w:numFmt w:val="upperLetter"/>
      <w:lvlText w:val="%2."/>
      <w:lvlJc w:val="left"/>
      <w:pPr>
        <w:ind w:left="147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10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640" w:firstLine="0"/>
      </w:pPr>
      <w:rPr>
        <w:rFonts w:hint="default"/>
      </w:rPr>
    </w:lvl>
    <w:lvl w:ilvl="4">
      <w:start w:val="1"/>
      <w:numFmt w:val="decimal"/>
      <w:lvlText w:val="(%5)"/>
      <w:lvlJc w:val="left"/>
      <w:pPr>
        <w:ind w:left="3360" w:firstLine="0"/>
      </w:pPr>
      <w:rPr>
        <w:rFonts w:hint="default"/>
      </w:rPr>
    </w:lvl>
    <w:lvl w:ilvl="5">
      <w:start w:val="1"/>
      <w:numFmt w:val="lowerLetter"/>
      <w:lvlText w:val="(%6)"/>
      <w:lvlJc w:val="left"/>
      <w:pPr>
        <w:ind w:left="4080" w:firstLine="0"/>
      </w:pPr>
      <w:rPr>
        <w:rFonts w:hint="default"/>
      </w:rPr>
    </w:lvl>
    <w:lvl w:ilvl="6">
      <w:start w:val="1"/>
      <w:numFmt w:val="lowerRoman"/>
      <w:lvlText w:val="(%7)"/>
      <w:lvlJc w:val="left"/>
      <w:pPr>
        <w:ind w:left="4800" w:firstLine="0"/>
      </w:pPr>
      <w:rPr>
        <w:rFonts w:hint="default"/>
      </w:rPr>
    </w:lvl>
    <w:lvl w:ilvl="7">
      <w:start w:val="1"/>
      <w:numFmt w:val="lowerLetter"/>
      <w:lvlText w:val="(%8)"/>
      <w:lvlJc w:val="left"/>
      <w:pPr>
        <w:ind w:left="5520" w:firstLine="0"/>
      </w:pPr>
      <w:rPr>
        <w:rFonts w:hint="default"/>
      </w:rPr>
    </w:lvl>
    <w:lvl w:ilvl="8">
      <w:start w:val="1"/>
      <w:numFmt w:val="lowerRoman"/>
      <w:lvlText w:val="(%9)"/>
      <w:lvlJc w:val="left"/>
      <w:pPr>
        <w:ind w:left="6240" w:firstLine="0"/>
      </w:pPr>
      <w:rPr>
        <w:rFonts w:hint="default"/>
      </w:rPr>
    </w:lvl>
  </w:abstractNum>
  <w:abstractNum w:abstractNumId="8" w15:restartNumberingAfterBreak="0">
    <w:nsid w:val="0C89208F"/>
    <w:multiLevelType w:val="hybridMultilevel"/>
    <w:tmpl w:val="A1E2D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E6E5046"/>
    <w:multiLevelType w:val="multilevel"/>
    <w:tmpl w:val="7910B62E"/>
    <w:lvl w:ilvl="0">
      <w:start w:val="1"/>
      <w:numFmt w:val="upperRoman"/>
      <w:lvlText w:val="%1."/>
      <w:lvlJc w:val="left"/>
      <w:pPr>
        <w:ind w:left="600" w:hanging="360"/>
      </w:pPr>
      <w:rPr>
        <w:rFonts w:hint="default"/>
        <w:b w:val="0"/>
        <w:i w:val="0"/>
        <w:caps w:val="0"/>
        <w:strike w:val="0"/>
        <w:dstrike w:val="0"/>
        <w:vanish w:val="0"/>
        <w:color w:val="002060"/>
        <w:sz w:val="28"/>
        <w:vertAlign w:val="baseline"/>
      </w:rPr>
    </w:lvl>
    <w:lvl w:ilvl="1">
      <w:start w:val="1"/>
      <w:numFmt w:val="upperLetter"/>
      <w:lvlText w:val="%2."/>
      <w:lvlJc w:val="left"/>
      <w:pPr>
        <w:ind w:left="123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186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400" w:firstLine="0"/>
      </w:pPr>
      <w:rPr>
        <w:rFonts w:hint="default"/>
      </w:rPr>
    </w:lvl>
    <w:lvl w:ilvl="4">
      <w:start w:val="1"/>
      <w:numFmt w:val="decimal"/>
      <w:lvlText w:val="(%5)"/>
      <w:lvlJc w:val="left"/>
      <w:pPr>
        <w:ind w:left="3120" w:firstLine="0"/>
      </w:pPr>
      <w:rPr>
        <w:rFonts w:hint="default"/>
      </w:rPr>
    </w:lvl>
    <w:lvl w:ilvl="5">
      <w:start w:val="1"/>
      <w:numFmt w:val="lowerLetter"/>
      <w:lvlText w:val="(%6)"/>
      <w:lvlJc w:val="left"/>
      <w:pPr>
        <w:ind w:left="3840" w:firstLine="0"/>
      </w:pPr>
      <w:rPr>
        <w:rFonts w:hint="default"/>
      </w:rPr>
    </w:lvl>
    <w:lvl w:ilvl="6">
      <w:start w:val="1"/>
      <w:numFmt w:val="lowerRoman"/>
      <w:lvlText w:val="(%7)"/>
      <w:lvlJc w:val="left"/>
      <w:pPr>
        <w:ind w:left="4560" w:firstLine="0"/>
      </w:pPr>
      <w:rPr>
        <w:rFonts w:hint="default"/>
      </w:rPr>
    </w:lvl>
    <w:lvl w:ilvl="7">
      <w:start w:val="1"/>
      <w:numFmt w:val="lowerLetter"/>
      <w:lvlText w:val="(%8)"/>
      <w:lvlJc w:val="left"/>
      <w:pPr>
        <w:ind w:left="5280" w:firstLine="0"/>
      </w:pPr>
      <w:rPr>
        <w:rFonts w:hint="default"/>
      </w:rPr>
    </w:lvl>
    <w:lvl w:ilvl="8">
      <w:start w:val="1"/>
      <w:numFmt w:val="lowerRoman"/>
      <w:lvlText w:val="(%9)"/>
      <w:lvlJc w:val="left"/>
      <w:pPr>
        <w:ind w:left="6000" w:firstLine="0"/>
      </w:pPr>
      <w:rPr>
        <w:rFonts w:hint="default"/>
      </w:rPr>
    </w:lvl>
  </w:abstractNum>
  <w:abstractNum w:abstractNumId="10" w15:restartNumberingAfterBreak="0">
    <w:nsid w:val="1374737D"/>
    <w:multiLevelType w:val="multilevel"/>
    <w:tmpl w:val="01FECBB2"/>
    <w:lvl w:ilvl="0">
      <w:start w:val="1"/>
      <w:numFmt w:val="upperRoman"/>
      <w:lvlText w:val="%1."/>
      <w:lvlJc w:val="left"/>
      <w:pPr>
        <w:ind w:left="1166"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171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34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880" w:firstLine="0"/>
      </w:pPr>
      <w:rPr>
        <w:rFonts w:hint="default"/>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11" w15:restartNumberingAfterBreak="0">
    <w:nsid w:val="13AA0D31"/>
    <w:multiLevelType w:val="multilevel"/>
    <w:tmpl w:val="01FECBB2"/>
    <w:lvl w:ilvl="0">
      <w:start w:val="1"/>
      <w:numFmt w:val="upperRoman"/>
      <w:lvlText w:val="%1."/>
      <w:lvlJc w:val="left"/>
      <w:pPr>
        <w:ind w:left="1713"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2261"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894"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3427" w:firstLine="0"/>
      </w:pPr>
      <w:rPr>
        <w:rFonts w:hint="default"/>
      </w:rPr>
    </w:lvl>
    <w:lvl w:ilvl="4">
      <w:start w:val="1"/>
      <w:numFmt w:val="decimal"/>
      <w:lvlText w:val="(%5)"/>
      <w:lvlJc w:val="left"/>
      <w:pPr>
        <w:ind w:left="4147" w:firstLine="0"/>
      </w:pPr>
      <w:rPr>
        <w:rFonts w:hint="default"/>
      </w:rPr>
    </w:lvl>
    <w:lvl w:ilvl="5">
      <w:start w:val="1"/>
      <w:numFmt w:val="lowerLetter"/>
      <w:lvlText w:val="(%6)"/>
      <w:lvlJc w:val="left"/>
      <w:pPr>
        <w:ind w:left="4867" w:firstLine="0"/>
      </w:pPr>
      <w:rPr>
        <w:rFonts w:hint="default"/>
      </w:rPr>
    </w:lvl>
    <w:lvl w:ilvl="6">
      <w:start w:val="1"/>
      <w:numFmt w:val="lowerRoman"/>
      <w:lvlText w:val="(%7)"/>
      <w:lvlJc w:val="left"/>
      <w:pPr>
        <w:ind w:left="5587" w:firstLine="0"/>
      </w:pPr>
      <w:rPr>
        <w:rFonts w:hint="default"/>
      </w:rPr>
    </w:lvl>
    <w:lvl w:ilvl="7">
      <w:start w:val="1"/>
      <w:numFmt w:val="lowerLetter"/>
      <w:lvlText w:val="(%8)"/>
      <w:lvlJc w:val="left"/>
      <w:pPr>
        <w:ind w:left="6307" w:firstLine="0"/>
      </w:pPr>
      <w:rPr>
        <w:rFonts w:hint="default"/>
      </w:rPr>
    </w:lvl>
    <w:lvl w:ilvl="8">
      <w:start w:val="1"/>
      <w:numFmt w:val="lowerRoman"/>
      <w:lvlText w:val="(%9)"/>
      <w:lvlJc w:val="left"/>
      <w:pPr>
        <w:ind w:left="7027" w:firstLine="0"/>
      </w:pPr>
      <w:rPr>
        <w:rFonts w:hint="default"/>
      </w:rPr>
    </w:lvl>
  </w:abstractNum>
  <w:abstractNum w:abstractNumId="12" w15:restartNumberingAfterBreak="0">
    <w:nsid w:val="15B85DE9"/>
    <w:multiLevelType w:val="multilevel"/>
    <w:tmpl w:val="01FECBB2"/>
    <w:lvl w:ilvl="0">
      <w:start w:val="1"/>
      <w:numFmt w:val="upperRoman"/>
      <w:lvlText w:val="%1."/>
      <w:lvlJc w:val="left"/>
      <w:pPr>
        <w:ind w:left="1713"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2261"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894"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3427" w:firstLine="0"/>
      </w:pPr>
      <w:rPr>
        <w:rFonts w:hint="default"/>
      </w:rPr>
    </w:lvl>
    <w:lvl w:ilvl="4">
      <w:start w:val="1"/>
      <w:numFmt w:val="decimal"/>
      <w:lvlText w:val="(%5)"/>
      <w:lvlJc w:val="left"/>
      <w:pPr>
        <w:ind w:left="4147" w:firstLine="0"/>
      </w:pPr>
      <w:rPr>
        <w:rFonts w:hint="default"/>
      </w:rPr>
    </w:lvl>
    <w:lvl w:ilvl="5">
      <w:start w:val="1"/>
      <w:numFmt w:val="lowerLetter"/>
      <w:lvlText w:val="(%6)"/>
      <w:lvlJc w:val="left"/>
      <w:pPr>
        <w:ind w:left="4867" w:firstLine="0"/>
      </w:pPr>
      <w:rPr>
        <w:rFonts w:hint="default"/>
      </w:rPr>
    </w:lvl>
    <w:lvl w:ilvl="6">
      <w:start w:val="1"/>
      <w:numFmt w:val="lowerRoman"/>
      <w:lvlText w:val="(%7)"/>
      <w:lvlJc w:val="left"/>
      <w:pPr>
        <w:ind w:left="5587" w:firstLine="0"/>
      </w:pPr>
      <w:rPr>
        <w:rFonts w:hint="default"/>
      </w:rPr>
    </w:lvl>
    <w:lvl w:ilvl="7">
      <w:start w:val="1"/>
      <w:numFmt w:val="lowerLetter"/>
      <w:lvlText w:val="(%8)"/>
      <w:lvlJc w:val="left"/>
      <w:pPr>
        <w:ind w:left="6307" w:firstLine="0"/>
      </w:pPr>
      <w:rPr>
        <w:rFonts w:hint="default"/>
      </w:rPr>
    </w:lvl>
    <w:lvl w:ilvl="8">
      <w:start w:val="1"/>
      <w:numFmt w:val="lowerRoman"/>
      <w:lvlText w:val="(%9)"/>
      <w:lvlJc w:val="left"/>
      <w:pPr>
        <w:ind w:left="7027" w:firstLine="0"/>
      </w:pPr>
      <w:rPr>
        <w:rFonts w:hint="default"/>
      </w:rPr>
    </w:lvl>
  </w:abstractNum>
  <w:abstractNum w:abstractNumId="13" w15:restartNumberingAfterBreak="0">
    <w:nsid w:val="15D3678B"/>
    <w:multiLevelType w:val="hybridMultilevel"/>
    <w:tmpl w:val="562C5FDC"/>
    <w:lvl w:ilvl="0" w:tplc="58AE9B04">
      <w:start w:val="1"/>
      <w:numFmt w:val="bullet"/>
      <w:pStyle w:val="Heading8"/>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4" w15:restartNumberingAfterBreak="0">
    <w:nsid w:val="15EA5483"/>
    <w:multiLevelType w:val="hybridMultilevel"/>
    <w:tmpl w:val="D80CF4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6237404"/>
    <w:multiLevelType w:val="multilevel"/>
    <w:tmpl w:val="01FECBB2"/>
    <w:lvl w:ilvl="0">
      <w:start w:val="1"/>
      <w:numFmt w:val="upperRoman"/>
      <w:lvlText w:val="%1."/>
      <w:lvlJc w:val="left"/>
      <w:pPr>
        <w:ind w:left="1166"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171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34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880" w:firstLine="0"/>
      </w:pPr>
      <w:rPr>
        <w:rFonts w:hint="default"/>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16" w15:restartNumberingAfterBreak="0">
    <w:nsid w:val="167A7EA2"/>
    <w:multiLevelType w:val="multilevel"/>
    <w:tmpl w:val="01FECBB2"/>
    <w:lvl w:ilvl="0">
      <w:start w:val="1"/>
      <w:numFmt w:val="upperRoman"/>
      <w:lvlText w:val="%1."/>
      <w:lvlJc w:val="left"/>
      <w:pPr>
        <w:ind w:left="1166"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171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34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880" w:firstLine="0"/>
      </w:pPr>
      <w:rPr>
        <w:rFonts w:hint="default"/>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17" w15:restartNumberingAfterBreak="0">
    <w:nsid w:val="1B070C60"/>
    <w:multiLevelType w:val="multilevel"/>
    <w:tmpl w:val="09D6C616"/>
    <w:lvl w:ilvl="0">
      <w:start w:val="1"/>
      <w:numFmt w:val="lowerLetter"/>
      <w:lvlText w:val="%1."/>
      <w:lvlJc w:val="left"/>
      <w:pPr>
        <w:ind w:left="1080" w:hanging="360"/>
      </w:pPr>
      <w:rPr>
        <w:rFonts w:ascii="Times New Roman" w:hAnsi="Times New Roman" w:hint="default"/>
        <w:b/>
        <w:i w:val="0"/>
        <w:caps w:val="0"/>
        <w:strike w:val="0"/>
        <w:dstrike w:val="0"/>
        <w:vanish w:val="0"/>
        <w:color w:val="002060"/>
        <w:sz w:val="36"/>
        <w:vertAlign w:val="baseline"/>
      </w:rPr>
    </w:lvl>
    <w:lvl w:ilvl="1">
      <w:start w:val="1"/>
      <w:numFmt w:val="upperLetter"/>
      <w:lvlText w:val="%2."/>
      <w:lvlJc w:val="left"/>
      <w:pPr>
        <w:ind w:left="171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34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880" w:firstLine="0"/>
      </w:pPr>
      <w:rPr>
        <w:rFonts w:hint="default"/>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18" w15:restartNumberingAfterBreak="0">
    <w:nsid w:val="1B333A72"/>
    <w:multiLevelType w:val="multilevel"/>
    <w:tmpl w:val="28B051B8"/>
    <w:lvl w:ilvl="0">
      <w:start w:val="1"/>
      <w:numFmt w:val="lowerRoman"/>
      <w:lvlText w:val="%1."/>
      <w:lvlJc w:val="left"/>
      <w:pPr>
        <w:ind w:left="360" w:firstLine="0"/>
      </w:pPr>
      <w:rPr>
        <w:rFonts w:hint="default"/>
        <w:b w:val="0"/>
        <w:i w:val="0"/>
        <w:caps w:val="0"/>
        <w:strike w:val="0"/>
        <w:dstrike w:val="0"/>
        <w:vanish w:val="0"/>
        <w:color w:val="002060"/>
        <w:sz w:val="28"/>
        <w:vertAlign w:val="baseline"/>
      </w:rPr>
    </w:lvl>
    <w:lvl w:ilvl="1">
      <w:start w:val="1"/>
      <w:numFmt w:val="lowerRoman"/>
      <w:lvlText w:val="%2)"/>
      <w:lvlJc w:val="right"/>
      <w:pPr>
        <w:ind w:left="907" w:hanging="360"/>
      </w:pPr>
      <w:rPr>
        <w:rFonts w:hint="default"/>
      </w:rPr>
    </w:lvl>
    <w:lvl w:ilvl="2">
      <w:start w:val="1"/>
      <w:numFmt w:val="decimal"/>
      <w:lvlText w:val="%3."/>
      <w:lvlJc w:val="left"/>
      <w:pPr>
        <w:ind w:left="162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520" w:hanging="360"/>
      </w:p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9" w15:restartNumberingAfterBreak="0">
    <w:nsid w:val="1B9E360C"/>
    <w:multiLevelType w:val="hybridMultilevel"/>
    <w:tmpl w:val="5A002A1A"/>
    <w:lvl w:ilvl="0" w:tplc="87042516">
      <w:start w:val="1"/>
      <w:numFmt w:val="bullet"/>
      <w:lvlText w:val="●"/>
      <w:lvlJc w:val="left"/>
      <w:pPr>
        <w:ind w:left="720" w:hanging="360"/>
      </w:pPr>
    </w:lvl>
    <w:lvl w:ilvl="1" w:tplc="17C44048">
      <w:start w:val="1"/>
      <w:numFmt w:val="bullet"/>
      <w:lvlText w:val="○"/>
      <w:lvlJc w:val="left"/>
      <w:pPr>
        <w:ind w:left="1440" w:hanging="360"/>
      </w:pPr>
    </w:lvl>
    <w:lvl w:ilvl="2" w:tplc="82BE3DC0">
      <w:start w:val="1"/>
      <w:numFmt w:val="bullet"/>
      <w:lvlText w:val="■"/>
      <w:lvlJc w:val="left"/>
      <w:pPr>
        <w:ind w:left="2160" w:hanging="360"/>
      </w:pPr>
    </w:lvl>
    <w:lvl w:ilvl="3" w:tplc="7A4EA860">
      <w:start w:val="1"/>
      <w:numFmt w:val="bullet"/>
      <w:lvlText w:val="●"/>
      <w:lvlJc w:val="left"/>
      <w:pPr>
        <w:ind w:left="2880" w:hanging="360"/>
      </w:pPr>
    </w:lvl>
    <w:lvl w:ilvl="4" w:tplc="1694810C">
      <w:start w:val="1"/>
      <w:numFmt w:val="bullet"/>
      <w:lvlText w:val="○"/>
      <w:lvlJc w:val="left"/>
      <w:pPr>
        <w:ind w:left="3600" w:hanging="360"/>
      </w:pPr>
    </w:lvl>
    <w:lvl w:ilvl="5" w:tplc="0FB6088C">
      <w:start w:val="1"/>
      <w:numFmt w:val="bullet"/>
      <w:lvlText w:val="■"/>
      <w:lvlJc w:val="left"/>
      <w:pPr>
        <w:ind w:left="4320" w:hanging="360"/>
      </w:pPr>
    </w:lvl>
    <w:lvl w:ilvl="6" w:tplc="26143488">
      <w:start w:val="1"/>
      <w:numFmt w:val="bullet"/>
      <w:lvlText w:val="●"/>
      <w:lvlJc w:val="left"/>
      <w:pPr>
        <w:ind w:left="5040" w:hanging="360"/>
      </w:pPr>
    </w:lvl>
    <w:lvl w:ilvl="7" w:tplc="D6761FE2">
      <w:start w:val="1"/>
      <w:numFmt w:val="bullet"/>
      <w:lvlText w:val="●"/>
      <w:lvlJc w:val="left"/>
      <w:pPr>
        <w:ind w:left="5760" w:hanging="360"/>
      </w:pPr>
    </w:lvl>
    <w:lvl w:ilvl="8" w:tplc="61F8E4AC">
      <w:start w:val="1"/>
      <w:numFmt w:val="bullet"/>
      <w:lvlText w:val="●"/>
      <w:lvlJc w:val="left"/>
      <w:pPr>
        <w:ind w:left="6480" w:hanging="360"/>
      </w:pPr>
    </w:lvl>
  </w:abstractNum>
  <w:abstractNum w:abstractNumId="20" w15:restartNumberingAfterBreak="0">
    <w:nsid w:val="1DA454F3"/>
    <w:multiLevelType w:val="hybridMultilevel"/>
    <w:tmpl w:val="443AE06E"/>
    <w:lvl w:ilvl="0" w:tplc="7FEE38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0005066"/>
    <w:multiLevelType w:val="multilevel"/>
    <w:tmpl w:val="8B8CFA3A"/>
    <w:lvl w:ilvl="0">
      <w:start w:val="1"/>
      <w:numFmt w:val="upperRoman"/>
      <w:lvlText w:val="%1."/>
      <w:lvlJc w:val="right"/>
      <w:pPr>
        <w:ind w:left="360" w:hanging="360"/>
      </w:pPr>
      <w:rPr>
        <w:rFonts w:ascii="Times New Roman" w:hAnsi="Times New Roman" w:hint="default"/>
        <w:b/>
        <w:i w:val="0"/>
        <w:caps w:val="0"/>
        <w:strike w:val="0"/>
        <w:dstrike w:val="0"/>
        <w:vanish w:val="0"/>
        <w:color w:val="002060"/>
        <w:sz w:val="36"/>
        <w:vertAlign w:val="baseline"/>
      </w:rPr>
    </w:lvl>
    <w:lvl w:ilvl="1">
      <w:start w:val="1"/>
      <w:numFmt w:val="upperLetter"/>
      <w:lvlText w:val="%2."/>
      <w:lvlJc w:val="left"/>
      <w:pPr>
        <w:ind w:left="99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162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2" w15:restartNumberingAfterBreak="0">
    <w:nsid w:val="20330BAA"/>
    <w:multiLevelType w:val="multilevel"/>
    <w:tmpl w:val="ACC8F7EC"/>
    <w:styleLink w:val="CurrentList3"/>
    <w:lvl w:ilvl="0">
      <w:start w:val="1"/>
      <w:numFmt w:val="upperRoman"/>
      <w:lvlText w:val="%1."/>
      <w:lvlJc w:val="left"/>
      <w:pPr>
        <w:ind w:left="630" w:hanging="360"/>
      </w:pPr>
      <w:rPr>
        <w:rFonts w:hint="default"/>
        <w:b w:val="0"/>
        <w:i w:val="0"/>
        <w:caps w:val="0"/>
        <w:strike w:val="0"/>
        <w:dstrike w:val="0"/>
        <w:vanish w:val="0"/>
        <w:color w:val="002060"/>
        <w:sz w:val="28"/>
        <w:vertAlign w:val="baseline"/>
      </w:rPr>
    </w:lvl>
    <w:lvl w:ilvl="1">
      <w:start w:val="1"/>
      <w:numFmt w:val="upperLetter"/>
      <w:lvlText w:val="%2."/>
      <w:lvlJc w:val="left"/>
      <w:pPr>
        <w:ind w:left="126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189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430" w:firstLine="0"/>
      </w:pPr>
      <w:rPr>
        <w:rFonts w:hint="default"/>
      </w:rPr>
    </w:lvl>
    <w:lvl w:ilvl="4">
      <w:start w:val="1"/>
      <w:numFmt w:val="decimal"/>
      <w:lvlText w:val="(%5)"/>
      <w:lvlJc w:val="left"/>
      <w:pPr>
        <w:ind w:left="3150" w:firstLine="0"/>
      </w:pPr>
      <w:rPr>
        <w:rFonts w:hint="default"/>
      </w:rPr>
    </w:lvl>
    <w:lvl w:ilvl="5">
      <w:start w:val="1"/>
      <w:numFmt w:val="lowerLetter"/>
      <w:lvlText w:val="(%6)"/>
      <w:lvlJc w:val="left"/>
      <w:pPr>
        <w:ind w:left="3870" w:firstLine="0"/>
      </w:pPr>
      <w:rPr>
        <w:rFonts w:hint="default"/>
      </w:rPr>
    </w:lvl>
    <w:lvl w:ilvl="6">
      <w:start w:val="1"/>
      <w:numFmt w:val="lowerRoman"/>
      <w:lvlText w:val="(%7)"/>
      <w:lvlJc w:val="left"/>
      <w:pPr>
        <w:ind w:left="4590" w:firstLine="0"/>
      </w:pPr>
      <w:rPr>
        <w:rFonts w:hint="default"/>
      </w:rPr>
    </w:lvl>
    <w:lvl w:ilvl="7">
      <w:start w:val="1"/>
      <w:numFmt w:val="lowerLetter"/>
      <w:lvlText w:val="(%8)"/>
      <w:lvlJc w:val="left"/>
      <w:pPr>
        <w:ind w:left="5310" w:firstLine="0"/>
      </w:pPr>
      <w:rPr>
        <w:rFonts w:hint="default"/>
      </w:rPr>
    </w:lvl>
    <w:lvl w:ilvl="8">
      <w:start w:val="1"/>
      <w:numFmt w:val="lowerRoman"/>
      <w:lvlText w:val="(%9)"/>
      <w:lvlJc w:val="left"/>
      <w:pPr>
        <w:ind w:left="6030" w:firstLine="0"/>
      </w:pPr>
      <w:rPr>
        <w:rFonts w:hint="default"/>
      </w:rPr>
    </w:lvl>
  </w:abstractNum>
  <w:abstractNum w:abstractNumId="23" w15:restartNumberingAfterBreak="0">
    <w:nsid w:val="212840BD"/>
    <w:multiLevelType w:val="multilevel"/>
    <w:tmpl w:val="BB8440DE"/>
    <w:styleLink w:val="CurrentList4"/>
    <w:lvl w:ilvl="0">
      <w:start w:val="1"/>
      <w:numFmt w:val="upperRoman"/>
      <w:lvlText w:val="%1."/>
      <w:lvlJc w:val="right"/>
      <w:pPr>
        <w:ind w:left="360" w:hanging="360"/>
      </w:pPr>
      <w:rPr>
        <w:rFonts w:hint="default"/>
        <w:b w:val="0"/>
        <w:i w:val="0"/>
        <w:caps w:val="0"/>
        <w:strike w:val="0"/>
        <w:dstrike w:val="0"/>
        <w:vanish w:val="0"/>
        <w:color w:val="002060"/>
        <w:sz w:val="28"/>
        <w:vertAlign w:val="baseline"/>
      </w:rPr>
    </w:lvl>
    <w:lvl w:ilvl="1">
      <w:start w:val="1"/>
      <w:numFmt w:val="upperLetter"/>
      <w:lvlText w:val="%2."/>
      <w:lvlJc w:val="left"/>
      <w:pPr>
        <w:ind w:left="99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162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4" w15:restartNumberingAfterBreak="0">
    <w:nsid w:val="21A037C3"/>
    <w:multiLevelType w:val="multilevel"/>
    <w:tmpl w:val="73E242E0"/>
    <w:lvl w:ilvl="0">
      <w:start w:val="1"/>
      <w:numFmt w:val="upperLetter"/>
      <w:lvlText w:val="%1."/>
      <w:lvlJc w:val="left"/>
      <w:pPr>
        <w:ind w:left="840" w:hanging="360"/>
      </w:pPr>
      <w:rPr>
        <w:rFonts w:hint="default"/>
        <w:b w:val="0"/>
        <w:i w:val="0"/>
        <w:caps w:val="0"/>
        <w:strike w:val="0"/>
        <w:dstrike w:val="0"/>
        <w:vanish w:val="0"/>
        <w:color w:val="002060"/>
        <w:sz w:val="28"/>
        <w:vertAlign w:val="baseline"/>
      </w:rPr>
    </w:lvl>
    <w:lvl w:ilvl="1">
      <w:start w:val="1"/>
      <w:numFmt w:val="upperLetter"/>
      <w:lvlText w:val="%2."/>
      <w:lvlJc w:val="left"/>
      <w:pPr>
        <w:ind w:left="147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10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640" w:firstLine="0"/>
      </w:pPr>
      <w:rPr>
        <w:rFonts w:hint="default"/>
      </w:rPr>
    </w:lvl>
    <w:lvl w:ilvl="4">
      <w:start w:val="1"/>
      <w:numFmt w:val="decimal"/>
      <w:lvlText w:val="(%5)"/>
      <w:lvlJc w:val="left"/>
      <w:pPr>
        <w:ind w:left="3360" w:firstLine="0"/>
      </w:pPr>
      <w:rPr>
        <w:rFonts w:hint="default"/>
      </w:rPr>
    </w:lvl>
    <w:lvl w:ilvl="5">
      <w:start w:val="1"/>
      <w:numFmt w:val="lowerLetter"/>
      <w:lvlText w:val="(%6)"/>
      <w:lvlJc w:val="left"/>
      <w:pPr>
        <w:ind w:left="4080" w:firstLine="0"/>
      </w:pPr>
      <w:rPr>
        <w:rFonts w:hint="default"/>
      </w:rPr>
    </w:lvl>
    <w:lvl w:ilvl="6">
      <w:start w:val="1"/>
      <w:numFmt w:val="lowerRoman"/>
      <w:lvlText w:val="(%7)"/>
      <w:lvlJc w:val="left"/>
      <w:pPr>
        <w:ind w:left="4800" w:firstLine="0"/>
      </w:pPr>
      <w:rPr>
        <w:rFonts w:hint="default"/>
      </w:rPr>
    </w:lvl>
    <w:lvl w:ilvl="7">
      <w:start w:val="1"/>
      <w:numFmt w:val="lowerLetter"/>
      <w:lvlText w:val="(%8)"/>
      <w:lvlJc w:val="left"/>
      <w:pPr>
        <w:ind w:left="5520" w:firstLine="0"/>
      </w:pPr>
      <w:rPr>
        <w:rFonts w:hint="default"/>
      </w:rPr>
    </w:lvl>
    <w:lvl w:ilvl="8">
      <w:start w:val="1"/>
      <w:numFmt w:val="lowerRoman"/>
      <w:lvlText w:val="(%9)"/>
      <w:lvlJc w:val="left"/>
      <w:pPr>
        <w:ind w:left="6240" w:firstLine="0"/>
      </w:pPr>
      <w:rPr>
        <w:rFonts w:hint="default"/>
      </w:rPr>
    </w:lvl>
  </w:abstractNum>
  <w:abstractNum w:abstractNumId="25" w15:restartNumberingAfterBreak="0">
    <w:nsid w:val="21C81DE2"/>
    <w:multiLevelType w:val="multilevel"/>
    <w:tmpl w:val="387665C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244F174D"/>
    <w:multiLevelType w:val="multilevel"/>
    <w:tmpl w:val="0409001D"/>
    <w:styleLink w:val="CurrentList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24C564A1"/>
    <w:multiLevelType w:val="hybridMultilevel"/>
    <w:tmpl w:val="92BE0046"/>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8" w15:restartNumberingAfterBreak="0">
    <w:nsid w:val="25402ED1"/>
    <w:multiLevelType w:val="multilevel"/>
    <w:tmpl w:val="01FECBB2"/>
    <w:lvl w:ilvl="0">
      <w:start w:val="1"/>
      <w:numFmt w:val="upperRoman"/>
      <w:lvlText w:val="%1."/>
      <w:lvlJc w:val="left"/>
      <w:pPr>
        <w:ind w:left="1713"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2261"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894"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3427" w:firstLine="0"/>
      </w:pPr>
      <w:rPr>
        <w:rFonts w:hint="default"/>
      </w:rPr>
    </w:lvl>
    <w:lvl w:ilvl="4">
      <w:start w:val="1"/>
      <w:numFmt w:val="decimal"/>
      <w:lvlText w:val="(%5)"/>
      <w:lvlJc w:val="left"/>
      <w:pPr>
        <w:ind w:left="4147" w:firstLine="0"/>
      </w:pPr>
      <w:rPr>
        <w:rFonts w:hint="default"/>
      </w:rPr>
    </w:lvl>
    <w:lvl w:ilvl="5">
      <w:start w:val="1"/>
      <w:numFmt w:val="lowerLetter"/>
      <w:lvlText w:val="(%6)"/>
      <w:lvlJc w:val="left"/>
      <w:pPr>
        <w:ind w:left="4867" w:firstLine="0"/>
      </w:pPr>
      <w:rPr>
        <w:rFonts w:hint="default"/>
      </w:rPr>
    </w:lvl>
    <w:lvl w:ilvl="6">
      <w:start w:val="1"/>
      <w:numFmt w:val="lowerRoman"/>
      <w:lvlText w:val="(%7)"/>
      <w:lvlJc w:val="left"/>
      <w:pPr>
        <w:ind w:left="5587" w:firstLine="0"/>
      </w:pPr>
      <w:rPr>
        <w:rFonts w:hint="default"/>
      </w:rPr>
    </w:lvl>
    <w:lvl w:ilvl="7">
      <w:start w:val="1"/>
      <w:numFmt w:val="lowerLetter"/>
      <w:lvlText w:val="(%8)"/>
      <w:lvlJc w:val="left"/>
      <w:pPr>
        <w:ind w:left="6307" w:firstLine="0"/>
      </w:pPr>
      <w:rPr>
        <w:rFonts w:hint="default"/>
      </w:rPr>
    </w:lvl>
    <w:lvl w:ilvl="8">
      <w:start w:val="1"/>
      <w:numFmt w:val="lowerRoman"/>
      <w:lvlText w:val="(%9)"/>
      <w:lvlJc w:val="left"/>
      <w:pPr>
        <w:ind w:left="7027" w:firstLine="0"/>
      </w:pPr>
      <w:rPr>
        <w:rFonts w:hint="default"/>
      </w:rPr>
    </w:lvl>
  </w:abstractNum>
  <w:abstractNum w:abstractNumId="29" w15:restartNumberingAfterBreak="0">
    <w:nsid w:val="25E75A91"/>
    <w:multiLevelType w:val="multilevel"/>
    <w:tmpl w:val="ACC8F7EC"/>
    <w:numStyleLink w:val="CurrentList3"/>
  </w:abstractNum>
  <w:abstractNum w:abstractNumId="30" w15:restartNumberingAfterBreak="0">
    <w:nsid w:val="28A44F6C"/>
    <w:multiLevelType w:val="multilevel"/>
    <w:tmpl w:val="940C27E0"/>
    <w:lvl w:ilvl="0">
      <w:start w:val="1"/>
      <w:numFmt w:val="upperLetter"/>
      <w:lvlText w:val="%1."/>
      <w:lvlJc w:val="left"/>
      <w:pPr>
        <w:ind w:left="360" w:hanging="360"/>
      </w:pPr>
      <w:rPr>
        <w:rFonts w:hint="default"/>
        <w:b w:val="0"/>
        <w:i w:val="0"/>
        <w:caps w:val="0"/>
        <w:strike w:val="0"/>
        <w:dstrike w:val="0"/>
        <w:vanish w:val="0"/>
        <w:color w:val="002060"/>
        <w:sz w:val="28"/>
        <w:vertAlign w:val="baseline"/>
      </w:rPr>
    </w:lvl>
    <w:lvl w:ilvl="1">
      <w:start w:val="1"/>
      <w:numFmt w:val="upperLetter"/>
      <w:lvlText w:val="%2."/>
      <w:lvlJc w:val="left"/>
      <w:pPr>
        <w:ind w:left="994" w:hanging="447"/>
      </w:pPr>
    </w:lvl>
    <w:lvl w:ilvl="2">
      <w:start w:val="1"/>
      <w:numFmt w:val="upperLetter"/>
      <w:lvlText w:val="%3."/>
      <w:lvlJc w:val="left"/>
      <w:pPr>
        <w:ind w:left="1584" w:hanging="360"/>
      </w:pPr>
      <w:rPr>
        <w:rFonts w:hint="default"/>
      </w:rPr>
    </w:lvl>
    <w:lvl w:ilvl="3">
      <w:start w:val="1"/>
      <w:numFmt w:val="lowerLetter"/>
      <w:lvlText w:val="%4)"/>
      <w:lvlJc w:val="left"/>
      <w:pPr>
        <w:ind w:left="2520" w:hanging="360"/>
      </w:pPr>
    </w:lvl>
    <w:lvl w:ilvl="4">
      <w:start w:val="1"/>
      <w:numFmt w:val="upperLetter"/>
      <w:lvlText w:val="%5."/>
      <w:lvlJc w:val="left"/>
      <w:pPr>
        <w:ind w:left="3240" w:hanging="360"/>
      </w:p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31" w15:restartNumberingAfterBreak="0">
    <w:nsid w:val="29667249"/>
    <w:multiLevelType w:val="multilevel"/>
    <w:tmpl w:val="01FECBB2"/>
    <w:lvl w:ilvl="0">
      <w:start w:val="1"/>
      <w:numFmt w:val="upperRoman"/>
      <w:lvlText w:val="%1."/>
      <w:lvlJc w:val="left"/>
      <w:pPr>
        <w:ind w:left="1166"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171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34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880" w:firstLine="0"/>
      </w:pPr>
      <w:rPr>
        <w:rFonts w:hint="default"/>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32" w15:restartNumberingAfterBreak="0">
    <w:nsid w:val="2A011FA4"/>
    <w:multiLevelType w:val="multilevel"/>
    <w:tmpl w:val="01FECBB2"/>
    <w:lvl w:ilvl="0">
      <w:start w:val="1"/>
      <w:numFmt w:val="upperRoman"/>
      <w:lvlText w:val="%1."/>
      <w:lvlJc w:val="left"/>
      <w:pPr>
        <w:ind w:left="1166"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171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34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880" w:firstLine="0"/>
      </w:pPr>
      <w:rPr>
        <w:rFonts w:hint="default"/>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33" w15:restartNumberingAfterBreak="0">
    <w:nsid w:val="2C4C127B"/>
    <w:multiLevelType w:val="multilevel"/>
    <w:tmpl w:val="679E8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DF424D7"/>
    <w:multiLevelType w:val="multilevel"/>
    <w:tmpl w:val="2CBC9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E861682"/>
    <w:multiLevelType w:val="multilevel"/>
    <w:tmpl w:val="0D060268"/>
    <w:styleLink w:val="CurrentList1"/>
    <w:lvl w:ilvl="0">
      <w:start w:val="1"/>
      <w:numFmt w:val="bullet"/>
      <w:lvlText w:val=""/>
      <w:lvlPicBulletId w:val="0"/>
      <w:lvlJc w:val="left"/>
      <w:pPr>
        <w:ind w:left="1440" w:hanging="360"/>
      </w:pPr>
      <w:rPr>
        <w:rFonts w:ascii="Symbol" w:hAnsi="Symbol" w:hint="default"/>
        <w:color w:val="auto"/>
      </w:rPr>
    </w:lvl>
    <w:lvl w:ilvl="1">
      <w:start w:val="1"/>
      <w:numFmt w:val="bullet"/>
      <w:lvlText w:val=""/>
      <w:lvlPicBulletId w:val="0"/>
      <w:lvlJc w:val="left"/>
      <w:pPr>
        <w:ind w:left="1440" w:hanging="360"/>
      </w:pPr>
      <w:rPr>
        <w:rFonts w:ascii="Symbol" w:hAnsi="Symbol" w:hint="default"/>
        <w:color w:val="auto"/>
        <w:sz w:val="96"/>
        <w:szCs w:val="9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2F9A55A6"/>
    <w:multiLevelType w:val="multilevel"/>
    <w:tmpl w:val="35A43666"/>
    <w:lvl w:ilvl="0">
      <w:start w:val="1"/>
      <w:numFmt w:val="upperRoman"/>
      <w:lvlText w:val="%1."/>
      <w:lvlJc w:val="left"/>
      <w:pPr>
        <w:ind w:left="600" w:hanging="360"/>
      </w:pPr>
      <w:rPr>
        <w:rFonts w:hint="default"/>
        <w:b w:val="0"/>
        <w:i w:val="0"/>
        <w:caps w:val="0"/>
        <w:strike w:val="0"/>
        <w:dstrike w:val="0"/>
        <w:vanish w:val="0"/>
        <w:color w:val="002060"/>
        <w:sz w:val="28"/>
        <w:vertAlign w:val="baseline"/>
      </w:rPr>
    </w:lvl>
    <w:lvl w:ilvl="1">
      <w:start w:val="1"/>
      <w:numFmt w:val="upperLetter"/>
      <w:lvlText w:val="%2."/>
      <w:lvlJc w:val="left"/>
      <w:pPr>
        <w:ind w:left="123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186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400" w:firstLine="0"/>
      </w:pPr>
      <w:rPr>
        <w:rFonts w:hint="default"/>
      </w:rPr>
    </w:lvl>
    <w:lvl w:ilvl="4">
      <w:start w:val="1"/>
      <w:numFmt w:val="decimal"/>
      <w:lvlText w:val="(%5)"/>
      <w:lvlJc w:val="left"/>
      <w:pPr>
        <w:ind w:left="3120" w:firstLine="0"/>
      </w:pPr>
      <w:rPr>
        <w:rFonts w:hint="default"/>
      </w:rPr>
    </w:lvl>
    <w:lvl w:ilvl="5">
      <w:start w:val="1"/>
      <w:numFmt w:val="lowerLetter"/>
      <w:lvlText w:val="(%6)"/>
      <w:lvlJc w:val="left"/>
      <w:pPr>
        <w:ind w:left="3840" w:firstLine="0"/>
      </w:pPr>
      <w:rPr>
        <w:rFonts w:hint="default"/>
      </w:rPr>
    </w:lvl>
    <w:lvl w:ilvl="6">
      <w:start w:val="1"/>
      <w:numFmt w:val="lowerRoman"/>
      <w:lvlText w:val="(%7)"/>
      <w:lvlJc w:val="left"/>
      <w:pPr>
        <w:ind w:left="4560" w:firstLine="0"/>
      </w:pPr>
      <w:rPr>
        <w:rFonts w:hint="default"/>
      </w:rPr>
    </w:lvl>
    <w:lvl w:ilvl="7">
      <w:start w:val="1"/>
      <w:numFmt w:val="lowerLetter"/>
      <w:lvlText w:val="(%8)"/>
      <w:lvlJc w:val="left"/>
      <w:pPr>
        <w:ind w:left="5280" w:firstLine="0"/>
      </w:pPr>
      <w:rPr>
        <w:rFonts w:hint="default"/>
      </w:rPr>
    </w:lvl>
    <w:lvl w:ilvl="8">
      <w:start w:val="1"/>
      <w:numFmt w:val="lowerRoman"/>
      <w:lvlText w:val="(%9)"/>
      <w:lvlJc w:val="left"/>
      <w:pPr>
        <w:ind w:left="6000" w:firstLine="0"/>
      </w:pPr>
      <w:rPr>
        <w:rFonts w:hint="default"/>
      </w:rPr>
    </w:lvl>
  </w:abstractNum>
  <w:abstractNum w:abstractNumId="37" w15:restartNumberingAfterBreak="0">
    <w:nsid w:val="2FE824F6"/>
    <w:multiLevelType w:val="multilevel"/>
    <w:tmpl w:val="01FECBB2"/>
    <w:lvl w:ilvl="0">
      <w:start w:val="1"/>
      <w:numFmt w:val="upperRoman"/>
      <w:lvlText w:val="%1."/>
      <w:lvlJc w:val="left"/>
      <w:pPr>
        <w:ind w:left="1166"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171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34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880" w:firstLine="0"/>
      </w:pPr>
      <w:rPr>
        <w:rFonts w:hint="default"/>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38" w15:restartNumberingAfterBreak="0">
    <w:nsid w:val="302F2F2E"/>
    <w:multiLevelType w:val="hybridMultilevel"/>
    <w:tmpl w:val="5218E1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307539F7"/>
    <w:multiLevelType w:val="multilevel"/>
    <w:tmpl w:val="BF084228"/>
    <w:styleLink w:val="CurrentList7"/>
    <w:lvl w:ilvl="0">
      <w:start w:val="1"/>
      <w:numFmt w:val="bullet"/>
      <w:lvlText w:val=""/>
      <w:lvlJc w:val="left"/>
      <w:pPr>
        <w:ind w:left="324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0" w15:restartNumberingAfterBreak="0">
    <w:nsid w:val="318500EE"/>
    <w:multiLevelType w:val="multilevel"/>
    <w:tmpl w:val="A288D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2B627C3"/>
    <w:multiLevelType w:val="hybridMultilevel"/>
    <w:tmpl w:val="EF2AE4B8"/>
    <w:lvl w:ilvl="0" w:tplc="A1F24F8A">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48F1E97"/>
    <w:multiLevelType w:val="multilevel"/>
    <w:tmpl w:val="01FECBB2"/>
    <w:lvl w:ilvl="0">
      <w:start w:val="1"/>
      <w:numFmt w:val="upperRoman"/>
      <w:lvlText w:val="%1."/>
      <w:lvlJc w:val="left"/>
      <w:pPr>
        <w:ind w:left="446"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99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162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43" w15:restartNumberingAfterBreak="0">
    <w:nsid w:val="37880D55"/>
    <w:multiLevelType w:val="multilevel"/>
    <w:tmpl w:val="FD9E46BA"/>
    <w:styleLink w:val="CurrentList2"/>
    <w:lvl w:ilvl="0">
      <w:start w:val="1"/>
      <w:numFmt w:val="upperRoman"/>
      <w:lvlText w:val="%1."/>
      <w:lvlJc w:val="left"/>
      <w:pPr>
        <w:ind w:left="686"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123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186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400" w:firstLine="0"/>
      </w:pPr>
      <w:rPr>
        <w:rFonts w:hint="default"/>
      </w:rPr>
    </w:lvl>
    <w:lvl w:ilvl="4">
      <w:start w:val="1"/>
      <w:numFmt w:val="decimal"/>
      <w:lvlText w:val="(%5)"/>
      <w:lvlJc w:val="left"/>
      <w:pPr>
        <w:ind w:left="3120" w:firstLine="0"/>
      </w:pPr>
      <w:rPr>
        <w:rFonts w:hint="default"/>
      </w:rPr>
    </w:lvl>
    <w:lvl w:ilvl="5">
      <w:start w:val="1"/>
      <w:numFmt w:val="lowerLetter"/>
      <w:lvlText w:val="(%6)"/>
      <w:lvlJc w:val="left"/>
      <w:pPr>
        <w:ind w:left="3840" w:firstLine="0"/>
      </w:pPr>
      <w:rPr>
        <w:rFonts w:hint="default"/>
      </w:rPr>
    </w:lvl>
    <w:lvl w:ilvl="6">
      <w:start w:val="1"/>
      <w:numFmt w:val="lowerRoman"/>
      <w:lvlText w:val="(%7)"/>
      <w:lvlJc w:val="left"/>
      <w:pPr>
        <w:ind w:left="4560" w:firstLine="0"/>
      </w:pPr>
      <w:rPr>
        <w:rFonts w:hint="default"/>
      </w:rPr>
    </w:lvl>
    <w:lvl w:ilvl="7">
      <w:start w:val="1"/>
      <w:numFmt w:val="lowerLetter"/>
      <w:lvlText w:val="(%8)"/>
      <w:lvlJc w:val="left"/>
      <w:pPr>
        <w:ind w:left="5280" w:firstLine="0"/>
      </w:pPr>
      <w:rPr>
        <w:rFonts w:hint="default"/>
      </w:rPr>
    </w:lvl>
    <w:lvl w:ilvl="8">
      <w:start w:val="1"/>
      <w:numFmt w:val="lowerRoman"/>
      <w:lvlText w:val="(%9)"/>
      <w:lvlJc w:val="left"/>
      <w:pPr>
        <w:ind w:left="6000" w:firstLine="0"/>
      </w:pPr>
      <w:rPr>
        <w:rFonts w:hint="default"/>
      </w:rPr>
    </w:lvl>
  </w:abstractNum>
  <w:abstractNum w:abstractNumId="44" w15:restartNumberingAfterBreak="0">
    <w:nsid w:val="38490CE7"/>
    <w:multiLevelType w:val="multilevel"/>
    <w:tmpl w:val="3878C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39960166"/>
    <w:multiLevelType w:val="multilevel"/>
    <w:tmpl w:val="7BF4DB0E"/>
    <w:lvl w:ilvl="0">
      <w:start w:val="1"/>
      <w:numFmt w:val="decimal"/>
      <w:lvlText w:val="%1."/>
      <w:lvlJc w:val="left"/>
      <w:pPr>
        <w:ind w:left="360" w:hanging="360"/>
      </w:pPr>
      <w:rPr>
        <w:rFonts w:hint="default"/>
        <w:b w:val="0"/>
        <w:i w:val="0"/>
        <w:caps w:val="0"/>
        <w:strike w:val="0"/>
        <w:dstrike w:val="0"/>
        <w:vanish w:val="0"/>
        <w:color w:val="002060"/>
        <w:sz w:val="28"/>
        <w:vertAlign w:val="baseline"/>
      </w:rPr>
    </w:lvl>
    <w:lvl w:ilvl="1">
      <w:start w:val="1"/>
      <w:numFmt w:val="upperLetter"/>
      <w:lvlText w:val="%2."/>
      <w:lvlJc w:val="left"/>
      <w:pPr>
        <w:ind w:left="99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162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46" w15:restartNumberingAfterBreak="0">
    <w:nsid w:val="3B921DFC"/>
    <w:multiLevelType w:val="multilevel"/>
    <w:tmpl w:val="26A040A2"/>
    <w:lvl w:ilvl="0">
      <w:start w:val="1"/>
      <w:numFmt w:val="lowerLetter"/>
      <w:lvlText w:val="%1)"/>
      <w:lvlJc w:val="left"/>
      <w:pPr>
        <w:ind w:left="360" w:hanging="360"/>
      </w:pPr>
      <w:rPr>
        <w:rFonts w:hint="default"/>
        <w:b w:val="0"/>
        <w:i w:val="0"/>
        <w:caps w:val="0"/>
        <w:strike w:val="0"/>
        <w:dstrike w:val="0"/>
        <w:vanish w:val="0"/>
        <w:color w:val="002060"/>
        <w:sz w:val="28"/>
        <w:vertAlign w:val="baseline"/>
      </w:rPr>
    </w:lvl>
    <w:lvl w:ilvl="1">
      <w:start w:val="1"/>
      <w:numFmt w:val="lowerLetter"/>
      <w:lvlText w:val="%2)"/>
      <w:lvlJc w:val="left"/>
      <w:pPr>
        <w:ind w:left="907" w:hanging="360"/>
      </w:pPr>
    </w:lvl>
    <w:lvl w:ilvl="2">
      <w:start w:val="1"/>
      <w:numFmt w:val="decimal"/>
      <w:lvlText w:val="%3."/>
      <w:lvlJc w:val="left"/>
      <w:pPr>
        <w:ind w:left="162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520" w:hanging="360"/>
      </w:p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47" w15:restartNumberingAfterBreak="0">
    <w:nsid w:val="3F8E777E"/>
    <w:multiLevelType w:val="multilevel"/>
    <w:tmpl w:val="17882BDA"/>
    <w:lvl w:ilvl="0">
      <w:start w:val="2"/>
      <w:numFmt w:val="upperRoman"/>
      <w:lvlText w:val="%1."/>
      <w:lvlJc w:val="left"/>
      <w:pPr>
        <w:ind w:left="630" w:hanging="360"/>
      </w:pPr>
      <w:rPr>
        <w:rFonts w:hint="default"/>
        <w:b w:val="0"/>
        <w:i w:val="0"/>
        <w:caps w:val="0"/>
        <w:strike w:val="0"/>
        <w:dstrike w:val="0"/>
        <w:vanish w:val="0"/>
        <w:color w:val="002060"/>
        <w:sz w:val="28"/>
        <w:vertAlign w:val="baseline"/>
      </w:rPr>
    </w:lvl>
    <w:lvl w:ilvl="1">
      <w:start w:val="1"/>
      <w:numFmt w:val="upperLetter"/>
      <w:lvlText w:val="%2."/>
      <w:lvlJc w:val="left"/>
      <w:pPr>
        <w:ind w:left="1167"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189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430" w:firstLine="0"/>
      </w:pPr>
      <w:rPr>
        <w:rFonts w:hint="default"/>
      </w:rPr>
    </w:lvl>
    <w:lvl w:ilvl="4">
      <w:start w:val="1"/>
      <w:numFmt w:val="decimal"/>
      <w:lvlText w:val="(%5)"/>
      <w:lvlJc w:val="left"/>
      <w:pPr>
        <w:ind w:left="3150" w:firstLine="0"/>
      </w:pPr>
      <w:rPr>
        <w:rFonts w:hint="default"/>
      </w:rPr>
    </w:lvl>
    <w:lvl w:ilvl="5">
      <w:start w:val="1"/>
      <w:numFmt w:val="lowerLetter"/>
      <w:lvlText w:val="(%6)"/>
      <w:lvlJc w:val="left"/>
      <w:pPr>
        <w:ind w:left="3870" w:firstLine="0"/>
      </w:pPr>
      <w:rPr>
        <w:rFonts w:hint="default"/>
      </w:rPr>
    </w:lvl>
    <w:lvl w:ilvl="6">
      <w:start w:val="1"/>
      <w:numFmt w:val="lowerRoman"/>
      <w:lvlText w:val="(%7)"/>
      <w:lvlJc w:val="left"/>
      <w:pPr>
        <w:ind w:left="4590" w:firstLine="0"/>
      </w:pPr>
      <w:rPr>
        <w:rFonts w:hint="default"/>
      </w:rPr>
    </w:lvl>
    <w:lvl w:ilvl="7">
      <w:start w:val="1"/>
      <w:numFmt w:val="lowerLetter"/>
      <w:lvlText w:val="(%8)"/>
      <w:lvlJc w:val="left"/>
      <w:pPr>
        <w:ind w:left="5310" w:firstLine="0"/>
      </w:pPr>
      <w:rPr>
        <w:rFonts w:hint="default"/>
      </w:rPr>
    </w:lvl>
    <w:lvl w:ilvl="8">
      <w:start w:val="1"/>
      <w:numFmt w:val="lowerRoman"/>
      <w:lvlText w:val="(%9)"/>
      <w:lvlJc w:val="left"/>
      <w:pPr>
        <w:ind w:left="6030" w:firstLine="0"/>
      </w:pPr>
      <w:rPr>
        <w:rFonts w:hint="default"/>
      </w:rPr>
    </w:lvl>
  </w:abstractNum>
  <w:abstractNum w:abstractNumId="48" w15:restartNumberingAfterBreak="0">
    <w:nsid w:val="49FF09DD"/>
    <w:multiLevelType w:val="multilevel"/>
    <w:tmpl w:val="01FECBB2"/>
    <w:lvl w:ilvl="0">
      <w:start w:val="1"/>
      <w:numFmt w:val="upperRoman"/>
      <w:lvlText w:val="%1."/>
      <w:lvlJc w:val="left"/>
      <w:pPr>
        <w:ind w:left="1713"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2261"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894"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3427" w:firstLine="0"/>
      </w:pPr>
      <w:rPr>
        <w:rFonts w:hint="default"/>
      </w:rPr>
    </w:lvl>
    <w:lvl w:ilvl="4">
      <w:start w:val="1"/>
      <w:numFmt w:val="decimal"/>
      <w:lvlText w:val="(%5)"/>
      <w:lvlJc w:val="left"/>
      <w:pPr>
        <w:ind w:left="4147" w:firstLine="0"/>
      </w:pPr>
      <w:rPr>
        <w:rFonts w:hint="default"/>
      </w:rPr>
    </w:lvl>
    <w:lvl w:ilvl="5">
      <w:start w:val="1"/>
      <w:numFmt w:val="lowerLetter"/>
      <w:lvlText w:val="(%6)"/>
      <w:lvlJc w:val="left"/>
      <w:pPr>
        <w:ind w:left="4867" w:firstLine="0"/>
      </w:pPr>
      <w:rPr>
        <w:rFonts w:hint="default"/>
      </w:rPr>
    </w:lvl>
    <w:lvl w:ilvl="6">
      <w:start w:val="1"/>
      <w:numFmt w:val="lowerRoman"/>
      <w:lvlText w:val="(%7)"/>
      <w:lvlJc w:val="left"/>
      <w:pPr>
        <w:ind w:left="5587" w:firstLine="0"/>
      </w:pPr>
      <w:rPr>
        <w:rFonts w:hint="default"/>
      </w:rPr>
    </w:lvl>
    <w:lvl w:ilvl="7">
      <w:start w:val="1"/>
      <w:numFmt w:val="lowerLetter"/>
      <w:lvlText w:val="(%8)"/>
      <w:lvlJc w:val="left"/>
      <w:pPr>
        <w:ind w:left="6307" w:firstLine="0"/>
      </w:pPr>
      <w:rPr>
        <w:rFonts w:hint="default"/>
      </w:rPr>
    </w:lvl>
    <w:lvl w:ilvl="8">
      <w:start w:val="1"/>
      <w:numFmt w:val="lowerRoman"/>
      <w:lvlText w:val="(%9)"/>
      <w:lvlJc w:val="left"/>
      <w:pPr>
        <w:ind w:left="7027" w:firstLine="0"/>
      </w:pPr>
      <w:rPr>
        <w:rFonts w:hint="default"/>
      </w:rPr>
    </w:lvl>
  </w:abstractNum>
  <w:abstractNum w:abstractNumId="49" w15:restartNumberingAfterBreak="0">
    <w:nsid w:val="4CAD47E6"/>
    <w:multiLevelType w:val="hybridMultilevel"/>
    <w:tmpl w:val="DFBE2CE4"/>
    <w:lvl w:ilvl="0" w:tplc="913C4DA6">
      <w:start w:val="1"/>
      <w:numFmt w:val="decimal"/>
      <w:pStyle w:val="Heading2"/>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DF16745"/>
    <w:multiLevelType w:val="hybridMultilevel"/>
    <w:tmpl w:val="74740CD8"/>
    <w:lvl w:ilvl="0" w:tplc="04090015">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4FD60DD9"/>
    <w:multiLevelType w:val="multilevel"/>
    <w:tmpl w:val="33C449B0"/>
    <w:styleLink w:val="CurrentList6"/>
    <w:lvl w:ilvl="0">
      <w:start w:val="1"/>
      <w:numFmt w:val="bullet"/>
      <w:lvlText w:val=""/>
      <w:lvlJc w:val="left"/>
      <w:pPr>
        <w:ind w:left="3240" w:hanging="360"/>
      </w:pPr>
      <w:rPr>
        <w:rFonts w:ascii="Symbol" w:hAnsi="Symbol" w:hint="default"/>
      </w:rPr>
    </w:lvl>
    <w:lvl w:ilvl="1">
      <w:start w:val="1"/>
      <w:numFmt w:val="bullet"/>
      <w:lvlText w:val="o"/>
      <w:lvlJc w:val="left"/>
      <w:pPr>
        <w:ind w:left="3960" w:hanging="360"/>
      </w:pPr>
      <w:rPr>
        <w:rFonts w:ascii="Courier New" w:hAnsi="Courier New" w:cs="Courier New" w:hint="default"/>
      </w:rPr>
    </w:lvl>
    <w:lvl w:ilvl="2">
      <w:start w:val="1"/>
      <w:numFmt w:val="bullet"/>
      <w:lvlText w:val=""/>
      <w:lvlJc w:val="left"/>
      <w:pPr>
        <w:ind w:left="4680" w:hanging="360"/>
      </w:pPr>
      <w:rPr>
        <w:rFonts w:ascii="Wingdings" w:hAnsi="Wingdings" w:hint="default"/>
      </w:rPr>
    </w:lvl>
    <w:lvl w:ilvl="3">
      <w:start w:val="1"/>
      <w:numFmt w:val="bullet"/>
      <w:lvlText w:val=""/>
      <w:lvlJc w:val="left"/>
      <w:pPr>
        <w:ind w:left="5400" w:hanging="360"/>
      </w:pPr>
      <w:rPr>
        <w:rFonts w:ascii="Symbol" w:hAnsi="Symbol" w:hint="default"/>
      </w:rPr>
    </w:lvl>
    <w:lvl w:ilvl="4">
      <w:start w:val="1"/>
      <w:numFmt w:val="bullet"/>
      <w:lvlText w:val="o"/>
      <w:lvlJc w:val="left"/>
      <w:pPr>
        <w:ind w:left="6120" w:hanging="360"/>
      </w:pPr>
      <w:rPr>
        <w:rFonts w:ascii="Courier New" w:hAnsi="Courier New" w:cs="Courier New" w:hint="default"/>
      </w:rPr>
    </w:lvl>
    <w:lvl w:ilvl="5">
      <w:start w:val="1"/>
      <w:numFmt w:val="bullet"/>
      <w:lvlText w:val=""/>
      <w:lvlJc w:val="left"/>
      <w:pPr>
        <w:ind w:left="6840" w:hanging="360"/>
      </w:pPr>
      <w:rPr>
        <w:rFonts w:ascii="Wingdings" w:hAnsi="Wingdings" w:hint="default"/>
      </w:rPr>
    </w:lvl>
    <w:lvl w:ilvl="6">
      <w:start w:val="1"/>
      <w:numFmt w:val="bullet"/>
      <w:lvlText w:val=""/>
      <w:lvlJc w:val="left"/>
      <w:pPr>
        <w:ind w:left="7560" w:hanging="360"/>
      </w:pPr>
      <w:rPr>
        <w:rFonts w:ascii="Symbol" w:hAnsi="Symbol" w:hint="default"/>
      </w:rPr>
    </w:lvl>
    <w:lvl w:ilvl="7">
      <w:start w:val="1"/>
      <w:numFmt w:val="bullet"/>
      <w:lvlText w:val="o"/>
      <w:lvlJc w:val="left"/>
      <w:pPr>
        <w:ind w:left="8280" w:hanging="360"/>
      </w:pPr>
      <w:rPr>
        <w:rFonts w:ascii="Courier New" w:hAnsi="Courier New" w:cs="Courier New" w:hint="default"/>
      </w:rPr>
    </w:lvl>
    <w:lvl w:ilvl="8">
      <w:start w:val="1"/>
      <w:numFmt w:val="bullet"/>
      <w:lvlText w:val=""/>
      <w:lvlJc w:val="left"/>
      <w:pPr>
        <w:ind w:left="9000" w:hanging="360"/>
      </w:pPr>
      <w:rPr>
        <w:rFonts w:ascii="Wingdings" w:hAnsi="Wingdings" w:hint="default"/>
      </w:rPr>
    </w:lvl>
  </w:abstractNum>
  <w:abstractNum w:abstractNumId="52" w15:restartNumberingAfterBreak="0">
    <w:nsid w:val="530115DC"/>
    <w:multiLevelType w:val="hybridMultilevel"/>
    <w:tmpl w:val="B5424F9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3D96B83"/>
    <w:multiLevelType w:val="hybridMultilevel"/>
    <w:tmpl w:val="00D2E5A4"/>
    <w:lvl w:ilvl="0" w:tplc="E8EC2F22">
      <w:start w:val="1"/>
      <w:numFmt w:val="lowerRoman"/>
      <w:pStyle w:val="Heading4"/>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54811F0B"/>
    <w:multiLevelType w:val="multilevel"/>
    <w:tmpl w:val="ACD61912"/>
    <w:lvl w:ilvl="0">
      <w:start w:val="1"/>
      <w:numFmt w:val="upperRoman"/>
      <w:lvlText w:val="%1."/>
      <w:lvlJc w:val="left"/>
      <w:pPr>
        <w:ind w:left="360" w:hanging="360"/>
      </w:pPr>
      <w:rPr>
        <w:rFonts w:hint="default"/>
        <w:b w:val="0"/>
        <w:i w:val="0"/>
        <w:caps w:val="0"/>
        <w:strike w:val="0"/>
        <w:dstrike w:val="0"/>
        <w:vanish w:val="0"/>
        <w:color w:val="002060"/>
        <w:sz w:val="28"/>
        <w:vertAlign w:val="baseline"/>
      </w:rPr>
    </w:lvl>
    <w:lvl w:ilvl="1">
      <w:start w:val="1"/>
      <w:numFmt w:val="upperLetter"/>
      <w:lvlText w:val="%2."/>
      <w:lvlJc w:val="left"/>
      <w:pPr>
        <w:ind w:left="994" w:hanging="447"/>
      </w:pPr>
    </w:lvl>
    <w:lvl w:ilvl="2">
      <w:start w:val="1"/>
      <w:numFmt w:val="decimal"/>
      <w:lvlText w:val="%3."/>
      <w:lvlJc w:val="left"/>
      <w:pPr>
        <w:ind w:left="1627" w:hanging="360"/>
      </w:pPr>
      <w:rPr>
        <w:rFonts w:ascii="Times New Roman" w:hAnsi="Times New Roman" w:hint="default"/>
        <w:b w:val="0"/>
        <w:i w:val="0"/>
        <w:caps w:val="0"/>
        <w:strike w:val="0"/>
        <w:dstrike w:val="0"/>
        <w:vanish w:val="0"/>
        <w:color w:val="002060"/>
        <w:sz w:val="28"/>
        <w:vertAlign w:val="baseline"/>
      </w:rPr>
    </w:lvl>
    <w:lvl w:ilvl="3">
      <w:start w:val="1"/>
      <w:numFmt w:val="lowerLetter"/>
      <w:pStyle w:val="Heading6"/>
      <w:lvlText w:val="%4."/>
      <w:lvlJc w:val="left"/>
      <w:pPr>
        <w:ind w:left="2520" w:hanging="360"/>
      </w:pPr>
    </w:lvl>
    <w:lvl w:ilvl="4">
      <w:start w:val="1"/>
      <w:numFmt w:val="upperLetter"/>
      <w:lvlText w:val="%5."/>
      <w:lvlJc w:val="left"/>
      <w:pPr>
        <w:ind w:left="3240" w:hanging="360"/>
      </w:p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55" w15:restartNumberingAfterBreak="0">
    <w:nsid w:val="5A6D54CE"/>
    <w:multiLevelType w:val="multilevel"/>
    <w:tmpl w:val="01FECBB2"/>
    <w:lvl w:ilvl="0">
      <w:start w:val="1"/>
      <w:numFmt w:val="upperRoman"/>
      <w:lvlText w:val="%1."/>
      <w:lvlJc w:val="left"/>
      <w:pPr>
        <w:ind w:left="1166"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171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34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880" w:firstLine="0"/>
      </w:pPr>
      <w:rPr>
        <w:rFonts w:hint="default"/>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56" w15:restartNumberingAfterBreak="0">
    <w:nsid w:val="5AB80C57"/>
    <w:multiLevelType w:val="hybridMultilevel"/>
    <w:tmpl w:val="1E6A5046"/>
    <w:lvl w:ilvl="0" w:tplc="A7E201C8">
      <w:start w:val="1"/>
      <w:numFmt w:val="upperRoman"/>
      <w:pStyle w:val="Heading1"/>
      <w:lvlText w:val="%1."/>
      <w:lvlJc w:val="left"/>
      <w:pPr>
        <w:ind w:left="360" w:hanging="360"/>
      </w:pPr>
      <w:rPr>
        <w:rFonts w:ascii="Times New Roman" w:hAnsi="Times New Roman" w:hint="default"/>
        <w:b/>
        <w:i w:val="0"/>
        <w:caps w:val="0"/>
        <w:strike w:val="0"/>
        <w:dstrike w:val="0"/>
        <w:vanish w:val="0"/>
        <w:color w:val="002060"/>
        <w:sz w:val="36"/>
        <w:vertAlign w:val="baseli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7D0BA3"/>
    <w:multiLevelType w:val="hybridMultilevel"/>
    <w:tmpl w:val="9A72963E"/>
    <w:lvl w:ilvl="0" w:tplc="60ECBE8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C7426BF"/>
    <w:multiLevelType w:val="multilevel"/>
    <w:tmpl w:val="015C73FE"/>
    <w:lvl w:ilvl="0">
      <w:start w:val="1"/>
      <w:numFmt w:val="upperLetter"/>
      <w:lvlText w:val="%1."/>
      <w:lvlJc w:val="left"/>
      <w:pPr>
        <w:ind w:left="360" w:hanging="360"/>
      </w:pPr>
      <w:rPr>
        <w:rFonts w:hint="default"/>
        <w:b w:val="0"/>
        <w:i w:val="0"/>
        <w:caps w:val="0"/>
        <w:strike w:val="0"/>
        <w:dstrike w:val="0"/>
        <w:vanish w:val="0"/>
        <w:color w:val="002060"/>
        <w:sz w:val="28"/>
        <w:vertAlign w:val="baseline"/>
      </w:rPr>
    </w:lvl>
    <w:lvl w:ilvl="1">
      <w:start w:val="1"/>
      <w:numFmt w:val="upperLetter"/>
      <w:lvlText w:val="%2."/>
      <w:lvlJc w:val="left"/>
      <w:pPr>
        <w:ind w:left="994" w:hanging="447"/>
      </w:pPr>
    </w:lvl>
    <w:lvl w:ilvl="2">
      <w:start w:val="1"/>
      <w:numFmt w:val="upperLetter"/>
      <w:pStyle w:val="Heading3"/>
      <w:lvlText w:val="%3."/>
      <w:lvlJc w:val="left"/>
      <w:pPr>
        <w:ind w:left="1512" w:hanging="432"/>
      </w:pPr>
      <w:rPr>
        <w:rFonts w:ascii="Times New Roman" w:hAnsi="Times New Roman" w:hint="default"/>
        <w:b/>
        <w:i w:val="0"/>
        <w:caps w:val="0"/>
        <w:strike w:val="0"/>
        <w:dstrike w:val="0"/>
        <w:vanish w:val="0"/>
        <w:color w:val="002060"/>
        <w:sz w:val="28"/>
        <w:vertAlign w:val="baseline"/>
      </w:rPr>
    </w:lvl>
    <w:lvl w:ilvl="3">
      <w:start w:val="1"/>
      <w:numFmt w:val="lowerLetter"/>
      <w:lvlText w:val="%4)"/>
      <w:lvlJc w:val="left"/>
      <w:pPr>
        <w:ind w:left="2520" w:hanging="360"/>
      </w:pPr>
    </w:lvl>
    <w:lvl w:ilvl="4">
      <w:start w:val="1"/>
      <w:numFmt w:val="upperLetter"/>
      <w:lvlText w:val="%5."/>
      <w:lvlJc w:val="left"/>
      <w:pPr>
        <w:ind w:left="3240" w:hanging="360"/>
      </w:p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59" w15:restartNumberingAfterBreak="0">
    <w:nsid w:val="60C9494C"/>
    <w:multiLevelType w:val="hybridMultilevel"/>
    <w:tmpl w:val="3DFC63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0EE63A3"/>
    <w:multiLevelType w:val="hybridMultilevel"/>
    <w:tmpl w:val="7220C48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1BB158D"/>
    <w:multiLevelType w:val="hybridMultilevel"/>
    <w:tmpl w:val="7812C132"/>
    <w:lvl w:ilvl="0" w:tplc="35D2386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3440314"/>
    <w:multiLevelType w:val="multilevel"/>
    <w:tmpl w:val="97368F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65827920"/>
    <w:multiLevelType w:val="hybridMultilevel"/>
    <w:tmpl w:val="0D64383A"/>
    <w:lvl w:ilvl="0" w:tplc="27F2F2FC">
      <w:start w:val="1"/>
      <w:numFmt w:val="bullet"/>
      <w:lvlText w:val="o"/>
      <w:lvlJc w:val="left"/>
      <w:pPr>
        <w:ind w:left="360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5E607E2"/>
    <w:multiLevelType w:val="hybridMultilevel"/>
    <w:tmpl w:val="2F063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6483477"/>
    <w:multiLevelType w:val="singleLevel"/>
    <w:tmpl w:val="5CF82844"/>
    <w:lvl w:ilvl="0">
      <w:start w:val="4"/>
      <w:numFmt w:val="upperRoman"/>
      <w:lvlText w:val="%1."/>
      <w:lvlJc w:val="left"/>
      <w:pPr>
        <w:ind w:left="630" w:hanging="360"/>
      </w:pPr>
      <w:rPr>
        <w:rFonts w:hint="default"/>
        <w:b w:val="0"/>
        <w:i w:val="0"/>
        <w:caps w:val="0"/>
        <w:strike w:val="0"/>
        <w:dstrike w:val="0"/>
        <w:vanish w:val="0"/>
        <w:color w:val="002060"/>
        <w:sz w:val="28"/>
        <w:vertAlign w:val="baseline"/>
      </w:rPr>
    </w:lvl>
  </w:abstractNum>
  <w:abstractNum w:abstractNumId="66" w15:restartNumberingAfterBreak="0">
    <w:nsid w:val="668C5152"/>
    <w:multiLevelType w:val="multilevel"/>
    <w:tmpl w:val="0409001D"/>
    <w:styleLink w:val="CurrentList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7" w15:restartNumberingAfterBreak="0">
    <w:nsid w:val="67C83B06"/>
    <w:multiLevelType w:val="hybridMultilevel"/>
    <w:tmpl w:val="35ECF27E"/>
    <w:lvl w:ilvl="0" w:tplc="CFBAB7C0">
      <w:start w:val="1"/>
      <w:numFmt w:val="bullet"/>
      <w:pStyle w:val="Bullet"/>
      <w:lvlText w:val=""/>
      <w:lvlJc w:val="left"/>
      <w:pPr>
        <w:ind w:left="1440" w:hanging="360"/>
      </w:pPr>
      <w:rPr>
        <w:rFonts w:ascii="Symbol" w:hAnsi="Symbol" w:hint="default"/>
      </w:rPr>
    </w:lvl>
    <w:lvl w:ilvl="1" w:tplc="04090003">
      <w:start w:val="1"/>
      <w:numFmt w:val="bullet"/>
      <w:lvlText w:val="o"/>
      <w:lvlJc w:val="left"/>
      <w:pPr>
        <w:ind w:left="-360" w:hanging="360"/>
      </w:pPr>
      <w:rPr>
        <w:rFonts w:ascii="Courier New" w:hAnsi="Courier New" w:cs="Courier New" w:hint="default"/>
      </w:rPr>
    </w:lvl>
    <w:lvl w:ilvl="2" w:tplc="04090005">
      <w:start w:val="1"/>
      <w:numFmt w:val="bullet"/>
      <w:lvlText w:val=""/>
      <w:lvlJc w:val="left"/>
      <w:pPr>
        <w:ind w:left="360" w:hanging="360"/>
      </w:pPr>
      <w:rPr>
        <w:rFonts w:ascii="Wingdings" w:hAnsi="Wingdings" w:hint="default"/>
      </w:rPr>
    </w:lvl>
    <w:lvl w:ilvl="3" w:tplc="04090001">
      <w:start w:val="1"/>
      <w:numFmt w:val="bullet"/>
      <w:lvlText w:val=""/>
      <w:lvlJc w:val="left"/>
      <w:pPr>
        <w:ind w:left="1080" w:hanging="360"/>
      </w:pPr>
      <w:rPr>
        <w:rFonts w:ascii="Symbol" w:hAnsi="Symbol" w:hint="default"/>
      </w:rPr>
    </w:lvl>
    <w:lvl w:ilvl="4" w:tplc="8ADA356A">
      <w:start w:val="1"/>
      <w:numFmt w:val="bullet"/>
      <w:pStyle w:val="OpenBullet"/>
      <w:lvlText w:val="o"/>
      <w:lvlJc w:val="left"/>
      <w:pPr>
        <w:ind w:left="1800" w:hanging="360"/>
      </w:pPr>
      <w:rPr>
        <w:rFonts w:ascii="Courier New" w:hAnsi="Courier New" w:cs="Courier New" w:hint="default"/>
      </w:rPr>
    </w:lvl>
    <w:lvl w:ilvl="5" w:tplc="04090005">
      <w:start w:val="1"/>
      <w:numFmt w:val="bullet"/>
      <w:lvlText w:val=""/>
      <w:lvlJc w:val="left"/>
      <w:pPr>
        <w:ind w:left="2520" w:hanging="360"/>
      </w:pPr>
      <w:rPr>
        <w:rFonts w:ascii="Wingdings" w:hAnsi="Wingdings" w:hint="default"/>
      </w:rPr>
    </w:lvl>
    <w:lvl w:ilvl="6" w:tplc="04090001" w:tentative="1">
      <w:start w:val="1"/>
      <w:numFmt w:val="bullet"/>
      <w:lvlText w:val=""/>
      <w:lvlJc w:val="left"/>
      <w:pPr>
        <w:ind w:left="3240" w:hanging="360"/>
      </w:pPr>
      <w:rPr>
        <w:rFonts w:ascii="Symbol" w:hAnsi="Symbol" w:hint="default"/>
      </w:rPr>
    </w:lvl>
    <w:lvl w:ilvl="7" w:tplc="04090003" w:tentative="1">
      <w:start w:val="1"/>
      <w:numFmt w:val="bullet"/>
      <w:lvlText w:val="o"/>
      <w:lvlJc w:val="left"/>
      <w:pPr>
        <w:ind w:left="3960" w:hanging="360"/>
      </w:pPr>
      <w:rPr>
        <w:rFonts w:ascii="Courier New" w:hAnsi="Courier New" w:cs="Courier New" w:hint="default"/>
      </w:rPr>
    </w:lvl>
    <w:lvl w:ilvl="8" w:tplc="04090005" w:tentative="1">
      <w:start w:val="1"/>
      <w:numFmt w:val="bullet"/>
      <w:lvlText w:val=""/>
      <w:lvlJc w:val="left"/>
      <w:pPr>
        <w:ind w:left="4680" w:hanging="360"/>
      </w:pPr>
      <w:rPr>
        <w:rFonts w:ascii="Wingdings" w:hAnsi="Wingdings" w:hint="default"/>
      </w:rPr>
    </w:lvl>
  </w:abstractNum>
  <w:abstractNum w:abstractNumId="68" w15:restartNumberingAfterBreak="0">
    <w:nsid w:val="69913DD6"/>
    <w:multiLevelType w:val="multilevel"/>
    <w:tmpl w:val="1BFE575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6B026C35"/>
    <w:multiLevelType w:val="hybridMultilevel"/>
    <w:tmpl w:val="901E557A"/>
    <w:lvl w:ilvl="0" w:tplc="04090015">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705B1E1C"/>
    <w:multiLevelType w:val="multilevel"/>
    <w:tmpl w:val="01FECBB2"/>
    <w:lvl w:ilvl="0">
      <w:start w:val="1"/>
      <w:numFmt w:val="upperRoman"/>
      <w:lvlText w:val="%1."/>
      <w:lvlJc w:val="left"/>
      <w:pPr>
        <w:ind w:left="1713"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2261"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894"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3427" w:firstLine="0"/>
      </w:pPr>
      <w:rPr>
        <w:rFonts w:hint="default"/>
      </w:rPr>
    </w:lvl>
    <w:lvl w:ilvl="4">
      <w:start w:val="1"/>
      <w:numFmt w:val="decimal"/>
      <w:lvlText w:val="(%5)"/>
      <w:lvlJc w:val="left"/>
      <w:pPr>
        <w:ind w:left="4147" w:firstLine="0"/>
      </w:pPr>
      <w:rPr>
        <w:rFonts w:hint="default"/>
      </w:rPr>
    </w:lvl>
    <w:lvl w:ilvl="5">
      <w:start w:val="1"/>
      <w:numFmt w:val="lowerLetter"/>
      <w:lvlText w:val="(%6)"/>
      <w:lvlJc w:val="left"/>
      <w:pPr>
        <w:ind w:left="4867" w:firstLine="0"/>
      </w:pPr>
      <w:rPr>
        <w:rFonts w:hint="default"/>
      </w:rPr>
    </w:lvl>
    <w:lvl w:ilvl="6">
      <w:start w:val="1"/>
      <w:numFmt w:val="lowerRoman"/>
      <w:lvlText w:val="(%7)"/>
      <w:lvlJc w:val="left"/>
      <w:pPr>
        <w:ind w:left="5587" w:firstLine="0"/>
      </w:pPr>
      <w:rPr>
        <w:rFonts w:hint="default"/>
      </w:rPr>
    </w:lvl>
    <w:lvl w:ilvl="7">
      <w:start w:val="1"/>
      <w:numFmt w:val="lowerLetter"/>
      <w:lvlText w:val="(%8)"/>
      <w:lvlJc w:val="left"/>
      <w:pPr>
        <w:ind w:left="6307" w:firstLine="0"/>
      </w:pPr>
      <w:rPr>
        <w:rFonts w:hint="default"/>
      </w:rPr>
    </w:lvl>
    <w:lvl w:ilvl="8">
      <w:start w:val="1"/>
      <w:numFmt w:val="lowerRoman"/>
      <w:lvlText w:val="(%9)"/>
      <w:lvlJc w:val="left"/>
      <w:pPr>
        <w:ind w:left="7027" w:firstLine="0"/>
      </w:pPr>
      <w:rPr>
        <w:rFonts w:hint="default"/>
      </w:rPr>
    </w:lvl>
  </w:abstractNum>
  <w:abstractNum w:abstractNumId="71" w15:restartNumberingAfterBreak="0">
    <w:nsid w:val="73426CCE"/>
    <w:multiLevelType w:val="multilevel"/>
    <w:tmpl w:val="DF92A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73764AAB"/>
    <w:multiLevelType w:val="multilevel"/>
    <w:tmpl w:val="01FECBB2"/>
    <w:lvl w:ilvl="0">
      <w:start w:val="1"/>
      <w:numFmt w:val="upperRoman"/>
      <w:lvlText w:val="%1."/>
      <w:lvlJc w:val="left"/>
      <w:pPr>
        <w:ind w:left="1166"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171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34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880" w:firstLine="0"/>
      </w:pPr>
      <w:rPr>
        <w:rFonts w:hint="default"/>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73" w15:restartNumberingAfterBreak="0">
    <w:nsid w:val="73D16ED9"/>
    <w:multiLevelType w:val="hybridMultilevel"/>
    <w:tmpl w:val="C768625A"/>
    <w:lvl w:ilvl="0" w:tplc="DEFAA6A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4" w15:restartNumberingAfterBreak="0">
    <w:nsid w:val="7867563A"/>
    <w:multiLevelType w:val="multilevel"/>
    <w:tmpl w:val="01FECBB2"/>
    <w:lvl w:ilvl="0">
      <w:start w:val="1"/>
      <w:numFmt w:val="upperRoman"/>
      <w:lvlText w:val="%1."/>
      <w:lvlJc w:val="left"/>
      <w:pPr>
        <w:ind w:left="1166"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171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34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880" w:firstLine="0"/>
      </w:pPr>
      <w:rPr>
        <w:rFonts w:hint="default"/>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75" w15:restartNumberingAfterBreak="0">
    <w:nsid w:val="7A23605B"/>
    <w:multiLevelType w:val="multilevel"/>
    <w:tmpl w:val="2F9E0982"/>
    <w:lvl w:ilvl="0">
      <w:start w:val="1"/>
      <w:numFmt w:val="upperLetter"/>
      <w:lvlText w:val="%1."/>
      <w:lvlJc w:val="left"/>
      <w:pPr>
        <w:ind w:left="360" w:hanging="360"/>
      </w:pPr>
      <w:rPr>
        <w:rFonts w:hint="default"/>
        <w:b w:val="0"/>
        <w:i w:val="0"/>
        <w:caps w:val="0"/>
        <w:strike w:val="0"/>
        <w:dstrike w:val="0"/>
        <w:vanish w:val="0"/>
        <w:color w:val="002060"/>
        <w:sz w:val="28"/>
        <w:vertAlign w:val="baseline"/>
      </w:rPr>
    </w:lvl>
    <w:lvl w:ilvl="1">
      <w:start w:val="1"/>
      <w:numFmt w:val="upperLetter"/>
      <w:lvlText w:val="%2."/>
      <w:lvlJc w:val="left"/>
      <w:pPr>
        <w:ind w:left="994" w:hanging="447"/>
      </w:pPr>
    </w:lvl>
    <w:lvl w:ilvl="2">
      <w:start w:val="1"/>
      <w:numFmt w:val="upperLetter"/>
      <w:lvlText w:val="%3."/>
      <w:lvlJc w:val="left"/>
      <w:pPr>
        <w:ind w:left="1440" w:hanging="360"/>
      </w:pPr>
      <w:rPr>
        <w:rFonts w:ascii="Times New Roman" w:hAnsi="Times New Roman" w:hint="default"/>
        <w:b/>
        <w:i w:val="0"/>
        <w:caps w:val="0"/>
        <w:strike w:val="0"/>
        <w:dstrike w:val="0"/>
        <w:vanish w:val="0"/>
        <w:color w:val="002060"/>
        <w:sz w:val="28"/>
        <w:vertAlign w:val="baseline"/>
      </w:rPr>
    </w:lvl>
    <w:lvl w:ilvl="3">
      <w:start w:val="1"/>
      <w:numFmt w:val="lowerLetter"/>
      <w:lvlText w:val="%4)"/>
      <w:lvlJc w:val="left"/>
      <w:pPr>
        <w:ind w:left="2520" w:hanging="360"/>
      </w:pPr>
    </w:lvl>
    <w:lvl w:ilvl="4">
      <w:start w:val="1"/>
      <w:numFmt w:val="upperLetter"/>
      <w:lvlText w:val="%5."/>
      <w:lvlJc w:val="left"/>
      <w:pPr>
        <w:ind w:left="3240" w:hanging="360"/>
      </w:p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76" w15:restartNumberingAfterBreak="0">
    <w:nsid w:val="7A4F6CEC"/>
    <w:multiLevelType w:val="multilevel"/>
    <w:tmpl w:val="01FECBB2"/>
    <w:lvl w:ilvl="0">
      <w:start w:val="1"/>
      <w:numFmt w:val="upperRoman"/>
      <w:lvlText w:val="%1."/>
      <w:lvlJc w:val="left"/>
      <w:pPr>
        <w:ind w:left="446"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99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162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77" w15:restartNumberingAfterBreak="0">
    <w:nsid w:val="7A6B3869"/>
    <w:multiLevelType w:val="multilevel"/>
    <w:tmpl w:val="01FECBB2"/>
    <w:lvl w:ilvl="0">
      <w:start w:val="1"/>
      <w:numFmt w:val="upperRoman"/>
      <w:lvlText w:val="%1."/>
      <w:lvlJc w:val="left"/>
      <w:pPr>
        <w:ind w:left="1166"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171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34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880" w:firstLine="0"/>
      </w:pPr>
      <w:rPr>
        <w:rFonts w:hint="default"/>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78" w15:restartNumberingAfterBreak="0">
    <w:nsid w:val="7B1B2099"/>
    <w:multiLevelType w:val="multilevel"/>
    <w:tmpl w:val="01FECBB2"/>
    <w:lvl w:ilvl="0">
      <w:start w:val="1"/>
      <w:numFmt w:val="upperRoman"/>
      <w:lvlText w:val="%1."/>
      <w:lvlJc w:val="left"/>
      <w:pPr>
        <w:ind w:left="1166"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171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34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880" w:firstLine="0"/>
      </w:pPr>
      <w:rPr>
        <w:rFonts w:hint="default"/>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79" w15:restartNumberingAfterBreak="0">
    <w:nsid w:val="7B500315"/>
    <w:multiLevelType w:val="multilevel"/>
    <w:tmpl w:val="01FECBB2"/>
    <w:lvl w:ilvl="0">
      <w:start w:val="1"/>
      <w:numFmt w:val="upperRoman"/>
      <w:lvlText w:val="%1."/>
      <w:lvlJc w:val="left"/>
      <w:pPr>
        <w:ind w:left="1166"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171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34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880" w:firstLine="0"/>
      </w:pPr>
      <w:rPr>
        <w:rFonts w:hint="default"/>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80" w15:restartNumberingAfterBreak="0">
    <w:nsid w:val="7C690AAF"/>
    <w:multiLevelType w:val="multilevel"/>
    <w:tmpl w:val="01FECBB2"/>
    <w:lvl w:ilvl="0">
      <w:start w:val="1"/>
      <w:numFmt w:val="upperRoman"/>
      <w:lvlText w:val="%1."/>
      <w:lvlJc w:val="left"/>
      <w:pPr>
        <w:ind w:left="1713"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2261"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894"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3427" w:firstLine="0"/>
      </w:pPr>
      <w:rPr>
        <w:rFonts w:hint="default"/>
      </w:rPr>
    </w:lvl>
    <w:lvl w:ilvl="4">
      <w:start w:val="1"/>
      <w:numFmt w:val="decimal"/>
      <w:lvlText w:val="(%5)"/>
      <w:lvlJc w:val="left"/>
      <w:pPr>
        <w:ind w:left="4147" w:firstLine="0"/>
      </w:pPr>
      <w:rPr>
        <w:rFonts w:hint="default"/>
      </w:rPr>
    </w:lvl>
    <w:lvl w:ilvl="5">
      <w:start w:val="1"/>
      <w:numFmt w:val="lowerLetter"/>
      <w:lvlText w:val="(%6)"/>
      <w:lvlJc w:val="left"/>
      <w:pPr>
        <w:ind w:left="4867" w:firstLine="0"/>
      </w:pPr>
      <w:rPr>
        <w:rFonts w:hint="default"/>
      </w:rPr>
    </w:lvl>
    <w:lvl w:ilvl="6">
      <w:start w:val="1"/>
      <w:numFmt w:val="lowerRoman"/>
      <w:lvlText w:val="(%7)"/>
      <w:lvlJc w:val="left"/>
      <w:pPr>
        <w:ind w:left="5587" w:firstLine="0"/>
      </w:pPr>
      <w:rPr>
        <w:rFonts w:hint="default"/>
      </w:rPr>
    </w:lvl>
    <w:lvl w:ilvl="7">
      <w:start w:val="1"/>
      <w:numFmt w:val="lowerLetter"/>
      <w:lvlText w:val="(%8)"/>
      <w:lvlJc w:val="left"/>
      <w:pPr>
        <w:ind w:left="6307" w:firstLine="0"/>
      </w:pPr>
      <w:rPr>
        <w:rFonts w:hint="default"/>
      </w:rPr>
    </w:lvl>
    <w:lvl w:ilvl="8">
      <w:start w:val="1"/>
      <w:numFmt w:val="lowerRoman"/>
      <w:lvlText w:val="(%9)"/>
      <w:lvlJc w:val="left"/>
      <w:pPr>
        <w:ind w:left="7027" w:firstLine="0"/>
      </w:pPr>
      <w:rPr>
        <w:rFonts w:hint="default"/>
      </w:rPr>
    </w:lvl>
  </w:abstractNum>
  <w:abstractNum w:abstractNumId="81" w15:restartNumberingAfterBreak="0">
    <w:nsid w:val="7EAB3053"/>
    <w:multiLevelType w:val="multilevel"/>
    <w:tmpl w:val="01FECBB2"/>
    <w:lvl w:ilvl="0">
      <w:start w:val="1"/>
      <w:numFmt w:val="upperRoman"/>
      <w:lvlText w:val="%1."/>
      <w:lvlJc w:val="left"/>
      <w:pPr>
        <w:ind w:left="1713"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2261"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894"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3427" w:firstLine="0"/>
      </w:pPr>
      <w:rPr>
        <w:rFonts w:hint="default"/>
      </w:rPr>
    </w:lvl>
    <w:lvl w:ilvl="4">
      <w:start w:val="1"/>
      <w:numFmt w:val="decimal"/>
      <w:lvlText w:val="(%5)"/>
      <w:lvlJc w:val="left"/>
      <w:pPr>
        <w:ind w:left="4147" w:firstLine="0"/>
      </w:pPr>
      <w:rPr>
        <w:rFonts w:hint="default"/>
      </w:rPr>
    </w:lvl>
    <w:lvl w:ilvl="5">
      <w:start w:val="1"/>
      <w:numFmt w:val="lowerLetter"/>
      <w:lvlText w:val="(%6)"/>
      <w:lvlJc w:val="left"/>
      <w:pPr>
        <w:ind w:left="4867" w:firstLine="0"/>
      </w:pPr>
      <w:rPr>
        <w:rFonts w:hint="default"/>
      </w:rPr>
    </w:lvl>
    <w:lvl w:ilvl="6">
      <w:start w:val="1"/>
      <w:numFmt w:val="lowerRoman"/>
      <w:lvlText w:val="(%7)"/>
      <w:lvlJc w:val="left"/>
      <w:pPr>
        <w:ind w:left="5587" w:firstLine="0"/>
      </w:pPr>
      <w:rPr>
        <w:rFonts w:hint="default"/>
      </w:rPr>
    </w:lvl>
    <w:lvl w:ilvl="7">
      <w:start w:val="1"/>
      <w:numFmt w:val="lowerLetter"/>
      <w:lvlText w:val="(%8)"/>
      <w:lvlJc w:val="left"/>
      <w:pPr>
        <w:ind w:left="6307" w:firstLine="0"/>
      </w:pPr>
      <w:rPr>
        <w:rFonts w:hint="default"/>
      </w:rPr>
    </w:lvl>
    <w:lvl w:ilvl="8">
      <w:start w:val="1"/>
      <w:numFmt w:val="lowerRoman"/>
      <w:lvlText w:val="(%9)"/>
      <w:lvlJc w:val="left"/>
      <w:pPr>
        <w:ind w:left="7027" w:firstLine="0"/>
      </w:pPr>
      <w:rPr>
        <w:rFonts w:hint="default"/>
      </w:rPr>
    </w:lvl>
  </w:abstractNum>
  <w:num w:numId="1" w16cid:durableId="422646055">
    <w:abstractNumId w:val="20"/>
  </w:num>
  <w:num w:numId="2" w16cid:durableId="904921113">
    <w:abstractNumId w:val="61"/>
  </w:num>
  <w:num w:numId="3" w16cid:durableId="123935626">
    <w:abstractNumId w:val="25"/>
  </w:num>
  <w:num w:numId="4" w16cid:durableId="1598440739">
    <w:abstractNumId w:val="4"/>
  </w:num>
  <w:num w:numId="5" w16cid:durableId="1018700977">
    <w:abstractNumId w:val="78"/>
  </w:num>
  <w:num w:numId="6" w16cid:durableId="1743602607">
    <w:abstractNumId w:val="18"/>
  </w:num>
  <w:num w:numId="7" w16cid:durableId="175463093">
    <w:abstractNumId w:val="46"/>
  </w:num>
  <w:num w:numId="8" w16cid:durableId="1941183324">
    <w:abstractNumId w:val="76"/>
  </w:num>
  <w:num w:numId="9" w16cid:durableId="822624009">
    <w:abstractNumId w:val="35"/>
  </w:num>
  <w:num w:numId="10" w16cid:durableId="865868213">
    <w:abstractNumId w:val="37"/>
  </w:num>
  <w:num w:numId="11" w16cid:durableId="1715806331">
    <w:abstractNumId w:val="77"/>
  </w:num>
  <w:num w:numId="12" w16cid:durableId="1340962647">
    <w:abstractNumId w:val="10"/>
  </w:num>
  <w:num w:numId="13" w16cid:durableId="2136214618">
    <w:abstractNumId w:val="32"/>
  </w:num>
  <w:num w:numId="14" w16cid:durableId="1122068847">
    <w:abstractNumId w:val="74"/>
  </w:num>
  <w:num w:numId="15" w16cid:durableId="1194884717">
    <w:abstractNumId w:val="72"/>
  </w:num>
  <w:num w:numId="16" w16cid:durableId="2077849125">
    <w:abstractNumId w:val="1"/>
  </w:num>
  <w:num w:numId="17" w16cid:durableId="876234295">
    <w:abstractNumId w:val="43"/>
  </w:num>
  <w:num w:numId="18" w16cid:durableId="1457258983">
    <w:abstractNumId w:val="17"/>
  </w:num>
  <w:num w:numId="19" w16cid:durableId="1675910819">
    <w:abstractNumId w:val="9"/>
  </w:num>
  <w:num w:numId="20" w16cid:durableId="767122576">
    <w:abstractNumId w:val="7"/>
  </w:num>
  <w:num w:numId="21" w16cid:durableId="1164512807">
    <w:abstractNumId w:val="27"/>
  </w:num>
  <w:num w:numId="22" w16cid:durableId="1379351943">
    <w:abstractNumId w:val="45"/>
  </w:num>
  <w:num w:numId="23" w16cid:durableId="1787502648">
    <w:abstractNumId w:val="24"/>
  </w:num>
  <w:num w:numId="24" w16cid:durableId="337315717">
    <w:abstractNumId w:val="36"/>
  </w:num>
  <w:num w:numId="25" w16cid:durableId="1823546180">
    <w:abstractNumId w:val="69"/>
  </w:num>
  <w:num w:numId="26" w16cid:durableId="2135057906">
    <w:abstractNumId w:val="47"/>
  </w:num>
  <w:num w:numId="27" w16cid:durableId="676468555">
    <w:abstractNumId w:val="22"/>
  </w:num>
  <w:num w:numId="28" w16cid:durableId="1366559508">
    <w:abstractNumId w:val="29"/>
  </w:num>
  <w:num w:numId="29" w16cid:durableId="2030259016">
    <w:abstractNumId w:val="65"/>
  </w:num>
  <w:num w:numId="30" w16cid:durableId="331106330">
    <w:abstractNumId w:val="4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21515566">
    <w:abstractNumId w:val="42"/>
  </w:num>
  <w:num w:numId="32" w16cid:durableId="1621183402">
    <w:abstractNumId w:val="16"/>
  </w:num>
  <w:num w:numId="33" w16cid:durableId="572083638">
    <w:abstractNumId w:val="31"/>
  </w:num>
  <w:num w:numId="34" w16cid:durableId="516698907">
    <w:abstractNumId w:val="57"/>
  </w:num>
  <w:num w:numId="35" w16cid:durableId="38555458">
    <w:abstractNumId w:val="60"/>
  </w:num>
  <w:num w:numId="36" w16cid:durableId="502665561">
    <w:abstractNumId w:val="21"/>
  </w:num>
  <w:num w:numId="37" w16cid:durableId="300040097">
    <w:abstractNumId w:val="50"/>
  </w:num>
  <w:num w:numId="38" w16cid:durableId="1728643996">
    <w:abstractNumId w:val="45"/>
  </w:num>
  <w:num w:numId="39" w16cid:durableId="873811098">
    <w:abstractNumId w:val="21"/>
  </w:num>
  <w:num w:numId="40" w16cid:durableId="4925720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625577190">
    <w:abstractNumId w:val="70"/>
  </w:num>
  <w:num w:numId="42" w16cid:durableId="445194561">
    <w:abstractNumId w:val="4"/>
  </w:num>
  <w:num w:numId="43" w16cid:durableId="294213773">
    <w:abstractNumId w:val="4"/>
  </w:num>
  <w:num w:numId="44" w16cid:durableId="1488545675">
    <w:abstractNumId w:val="79"/>
  </w:num>
  <w:num w:numId="45" w16cid:durableId="1854101528">
    <w:abstractNumId w:val="64"/>
  </w:num>
  <w:num w:numId="46" w16cid:durableId="512570625">
    <w:abstractNumId w:val="55"/>
  </w:num>
  <w:num w:numId="47" w16cid:durableId="962270715">
    <w:abstractNumId w:val="34"/>
  </w:num>
  <w:num w:numId="48" w16cid:durableId="42133573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681473301">
    <w:abstractNumId w:val="81"/>
  </w:num>
  <w:num w:numId="50" w16cid:durableId="1815026737">
    <w:abstractNumId w:val="4"/>
  </w:num>
  <w:num w:numId="51" w16cid:durableId="610741978">
    <w:abstractNumId w:val="21"/>
  </w:num>
  <w:num w:numId="52" w16cid:durableId="1221555804">
    <w:abstractNumId w:val="23"/>
  </w:num>
  <w:num w:numId="53" w16cid:durableId="106961648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576523529">
    <w:abstractNumId w:val="5"/>
  </w:num>
  <w:num w:numId="55" w16cid:durableId="216746789">
    <w:abstractNumId w:val="2"/>
  </w:num>
  <w:num w:numId="56" w16cid:durableId="878971832">
    <w:abstractNumId w:val="52"/>
  </w:num>
  <w:num w:numId="57" w16cid:durableId="438717306">
    <w:abstractNumId w:val="49"/>
  </w:num>
  <w:num w:numId="58" w16cid:durableId="1242444064">
    <w:abstractNumId w:val="3"/>
  </w:num>
  <w:num w:numId="59" w16cid:durableId="1776486672">
    <w:abstractNumId w:val="56"/>
  </w:num>
  <w:num w:numId="60" w16cid:durableId="372660947">
    <w:abstractNumId w:val="30"/>
  </w:num>
  <w:num w:numId="61" w16cid:durableId="784663072">
    <w:abstractNumId w:val="49"/>
    <w:lvlOverride w:ilvl="0">
      <w:startOverride w:val="1"/>
    </w:lvlOverride>
  </w:num>
  <w:num w:numId="62" w16cid:durableId="566495896">
    <w:abstractNumId w:val="48"/>
  </w:num>
  <w:num w:numId="63" w16cid:durableId="866060140">
    <w:abstractNumId w:val="11"/>
  </w:num>
  <w:num w:numId="64" w16cid:durableId="1876308105">
    <w:abstractNumId w:val="12"/>
  </w:num>
  <w:num w:numId="65" w16cid:durableId="1346444319">
    <w:abstractNumId w:val="28"/>
  </w:num>
  <w:num w:numId="66" w16cid:durableId="2113277775">
    <w:abstractNumId w:val="80"/>
  </w:num>
  <w:num w:numId="67" w16cid:durableId="1971355522">
    <w:abstractNumId w:val="0"/>
  </w:num>
  <w:num w:numId="68" w16cid:durableId="1101032232">
    <w:abstractNumId w:val="49"/>
    <w:lvlOverride w:ilvl="0">
      <w:startOverride w:val="1"/>
    </w:lvlOverride>
  </w:num>
  <w:num w:numId="69" w16cid:durableId="190559932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786582667">
    <w:abstractNumId w:val="49"/>
    <w:lvlOverride w:ilvl="0">
      <w:startOverride w:val="1"/>
    </w:lvlOverride>
  </w:num>
  <w:num w:numId="71" w16cid:durableId="625352711">
    <w:abstractNumId w:val="30"/>
  </w:num>
  <w:num w:numId="72" w16cid:durableId="25089119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185366808">
    <w:abstractNumId w:val="75"/>
  </w:num>
  <w:num w:numId="74" w16cid:durableId="951087854">
    <w:abstractNumId w:val="58"/>
  </w:num>
  <w:num w:numId="75" w16cid:durableId="139704575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698092510">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413624168">
    <w:abstractNumId w:val="53"/>
  </w:num>
  <w:num w:numId="78" w16cid:durableId="1502044651">
    <w:abstractNumId w:val="53"/>
  </w:num>
  <w:num w:numId="79" w16cid:durableId="367067410">
    <w:abstractNumId w:val="54"/>
  </w:num>
  <w:num w:numId="80" w16cid:durableId="724330249">
    <w:abstractNumId w:val="13"/>
  </w:num>
  <w:num w:numId="81" w16cid:durableId="671303142">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2093695800">
    <w:abstractNumId w:val="51"/>
  </w:num>
  <w:num w:numId="83" w16cid:durableId="1168861546">
    <w:abstractNumId w:val="67"/>
  </w:num>
  <w:num w:numId="84" w16cid:durableId="50733771">
    <w:abstractNumId w:val="39"/>
  </w:num>
  <w:num w:numId="85" w16cid:durableId="767387560">
    <w:abstractNumId w:val="63"/>
  </w:num>
  <w:num w:numId="86" w16cid:durableId="356659364">
    <w:abstractNumId w:val="53"/>
    <w:lvlOverride w:ilvl="0">
      <w:startOverride w:val="1"/>
    </w:lvlOverride>
  </w:num>
  <w:num w:numId="87" w16cid:durableId="1444418256">
    <w:abstractNumId w:val="53"/>
    <w:lvlOverride w:ilvl="0">
      <w:startOverride w:val="1"/>
    </w:lvlOverride>
  </w:num>
  <w:num w:numId="88" w16cid:durableId="232205523">
    <w:abstractNumId w:val="53"/>
  </w:num>
  <w:num w:numId="89" w16cid:durableId="379208469">
    <w:abstractNumId w:val="53"/>
    <w:lvlOverride w:ilvl="0">
      <w:startOverride w:val="1"/>
    </w:lvlOverride>
  </w:num>
  <w:num w:numId="90" w16cid:durableId="2113278215">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660546331">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204092767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1704935460">
    <w:abstractNumId w:val="53"/>
    <w:lvlOverride w:ilvl="0">
      <w:startOverride w:val="1"/>
    </w:lvlOverride>
  </w:num>
  <w:num w:numId="94" w16cid:durableId="1164202109">
    <w:abstractNumId w:val="53"/>
    <w:lvlOverride w:ilvl="0">
      <w:startOverride w:val="1"/>
    </w:lvlOverride>
  </w:num>
  <w:num w:numId="95" w16cid:durableId="1370492204">
    <w:abstractNumId w:val="53"/>
    <w:lvlOverride w:ilvl="0">
      <w:startOverride w:val="1"/>
    </w:lvlOverride>
  </w:num>
  <w:num w:numId="96" w16cid:durableId="1060904960">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211919838">
    <w:abstractNumId w:val="13"/>
  </w:num>
  <w:num w:numId="98" w16cid:durableId="1160079231">
    <w:abstractNumId w:val="13"/>
  </w:num>
  <w:num w:numId="99" w16cid:durableId="108175894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682318691">
    <w:abstractNumId w:val="67"/>
  </w:num>
  <w:num w:numId="101" w16cid:durableId="1436291663">
    <w:abstractNumId w:val="13"/>
  </w:num>
  <w:num w:numId="102" w16cid:durableId="693699887">
    <w:abstractNumId w:val="13"/>
  </w:num>
  <w:num w:numId="103" w16cid:durableId="957419416">
    <w:abstractNumId w:val="13"/>
  </w:num>
  <w:num w:numId="104" w16cid:durableId="1928922866">
    <w:abstractNumId w:val="13"/>
  </w:num>
  <w:num w:numId="105" w16cid:durableId="1955938696">
    <w:abstractNumId w:val="13"/>
  </w:num>
  <w:num w:numId="106" w16cid:durableId="1692994903">
    <w:abstractNumId w:val="13"/>
  </w:num>
  <w:num w:numId="107" w16cid:durableId="1389378427">
    <w:abstractNumId w:val="13"/>
  </w:num>
  <w:num w:numId="108" w16cid:durableId="743840487">
    <w:abstractNumId w:val="13"/>
  </w:num>
  <w:num w:numId="109" w16cid:durableId="1550845010">
    <w:abstractNumId w:val="13"/>
  </w:num>
  <w:num w:numId="110" w16cid:durableId="1886335960">
    <w:abstractNumId w:val="67"/>
  </w:num>
  <w:num w:numId="111" w16cid:durableId="1997609725">
    <w:abstractNumId w:val="67"/>
  </w:num>
  <w:num w:numId="112" w16cid:durableId="2030330956">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94256718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491215882">
    <w:abstractNumId w:val="13"/>
  </w:num>
  <w:num w:numId="115" w16cid:durableId="1255283536">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86266745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563101290">
    <w:abstractNumId w:val="53"/>
    <w:lvlOverride w:ilvl="0">
      <w:startOverride w:val="1"/>
    </w:lvlOverride>
  </w:num>
  <w:num w:numId="118" w16cid:durableId="1653943646">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188957252">
    <w:abstractNumId w:val="53"/>
  </w:num>
  <w:num w:numId="120" w16cid:durableId="2036806871">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575093886">
    <w:abstractNumId w:val="13"/>
  </w:num>
  <w:num w:numId="122" w16cid:durableId="1151600251">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16cid:durableId="466557362">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830751728">
    <w:abstractNumId w:val="13"/>
  </w:num>
  <w:num w:numId="125" w16cid:durableId="961616263">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16cid:durableId="1155609135">
    <w:abstractNumId w:val="13"/>
  </w:num>
  <w:num w:numId="127" w16cid:durableId="157550650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16cid:durableId="128673502">
    <w:abstractNumId w:val="13"/>
  </w:num>
  <w:num w:numId="129" w16cid:durableId="571282966">
    <w:abstractNumId w:val="54"/>
  </w:num>
  <w:num w:numId="130" w16cid:durableId="1370380125">
    <w:abstractNumId w:val="13"/>
  </w:num>
  <w:num w:numId="131" w16cid:durableId="117576989">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16cid:durableId="508250475">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16cid:durableId="1147239740">
    <w:abstractNumId w:val="13"/>
  </w:num>
  <w:num w:numId="134" w16cid:durableId="2059817250">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836503119">
    <w:abstractNumId w:val="13"/>
  </w:num>
  <w:num w:numId="136" w16cid:durableId="176996306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16cid:durableId="1494030997">
    <w:abstractNumId w:val="53"/>
    <w:lvlOverride w:ilvl="0">
      <w:startOverride w:val="1"/>
    </w:lvlOverride>
  </w:num>
  <w:num w:numId="138" w16cid:durableId="1702827578">
    <w:abstractNumId w:val="67"/>
  </w:num>
  <w:num w:numId="139" w16cid:durableId="788403516">
    <w:abstractNumId w:val="67"/>
  </w:num>
  <w:num w:numId="140" w16cid:durableId="1829248753">
    <w:abstractNumId w:val="40"/>
  </w:num>
  <w:num w:numId="141" w16cid:durableId="133450837">
    <w:abstractNumId w:val="13"/>
  </w:num>
  <w:num w:numId="142" w16cid:durableId="367335549">
    <w:abstractNumId w:val="13"/>
  </w:num>
  <w:num w:numId="143" w16cid:durableId="27728270">
    <w:abstractNumId w:val="13"/>
  </w:num>
  <w:num w:numId="144" w16cid:durableId="1434351580">
    <w:abstractNumId w:val="13"/>
  </w:num>
  <w:num w:numId="145" w16cid:durableId="979382029">
    <w:abstractNumId w:val="54"/>
  </w:num>
  <w:num w:numId="146" w16cid:durableId="389620080">
    <w:abstractNumId w:val="13"/>
  </w:num>
  <w:num w:numId="147" w16cid:durableId="90245676">
    <w:abstractNumId w:val="54"/>
  </w:num>
  <w:num w:numId="148" w16cid:durableId="181477447">
    <w:abstractNumId w:val="15"/>
  </w:num>
  <w:num w:numId="149" w16cid:durableId="53771787">
    <w:abstractNumId w:val="13"/>
  </w:num>
  <w:num w:numId="150" w16cid:durableId="122650608">
    <w:abstractNumId w:val="13"/>
  </w:num>
  <w:num w:numId="151" w16cid:durableId="334647815">
    <w:abstractNumId w:val="26"/>
  </w:num>
  <w:num w:numId="152" w16cid:durableId="738098163">
    <w:abstractNumId w:val="66"/>
  </w:num>
  <w:num w:numId="153" w16cid:durableId="316693580">
    <w:abstractNumId w:val="6"/>
  </w:num>
  <w:num w:numId="154" w16cid:durableId="238714733">
    <w:abstractNumId w:val="13"/>
  </w:num>
  <w:num w:numId="155" w16cid:durableId="155922714">
    <w:abstractNumId w:val="13"/>
  </w:num>
  <w:num w:numId="156" w16cid:durableId="1778327748">
    <w:abstractNumId w:val="19"/>
    <w:lvlOverride w:ilvl="0">
      <w:startOverride w:val="1"/>
    </w:lvlOverride>
  </w:num>
  <w:num w:numId="157" w16cid:durableId="1864047761">
    <w:abstractNumId w:val="67"/>
  </w:num>
  <w:num w:numId="158" w16cid:durableId="328413287">
    <w:abstractNumId w:val="13"/>
  </w:num>
  <w:num w:numId="159" w16cid:durableId="626202005">
    <w:abstractNumId w:val="13"/>
  </w:num>
  <w:num w:numId="160" w16cid:durableId="1998151024">
    <w:abstractNumId w:val="13"/>
  </w:num>
  <w:num w:numId="161" w16cid:durableId="1641106465">
    <w:abstractNumId w:val="41"/>
  </w:num>
  <w:num w:numId="162" w16cid:durableId="1492020383">
    <w:abstractNumId w:val="13"/>
  </w:num>
  <w:num w:numId="163" w16cid:durableId="1416319214">
    <w:abstractNumId w:val="13"/>
  </w:num>
  <w:num w:numId="164" w16cid:durableId="1648165749">
    <w:abstractNumId w:val="44"/>
  </w:num>
  <w:num w:numId="165" w16cid:durableId="805507224">
    <w:abstractNumId w:val="49"/>
    <w:lvlOverride w:ilvl="0">
      <w:startOverride w:val="1"/>
    </w:lvlOverride>
  </w:num>
  <w:num w:numId="166" w16cid:durableId="1501656886">
    <w:abstractNumId w:val="49"/>
  </w:num>
  <w:num w:numId="167" w16cid:durableId="743138835">
    <w:abstractNumId w:val="38"/>
  </w:num>
  <w:num w:numId="168" w16cid:durableId="1299385157">
    <w:abstractNumId w:val="49"/>
    <w:lvlOverride w:ilvl="0">
      <w:startOverride w:val="1"/>
    </w:lvlOverride>
  </w:num>
  <w:num w:numId="169" w16cid:durableId="557669106">
    <w:abstractNumId w:val="49"/>
  </w:num>
  <w:num w:numId="170" w16cid:durableId="1976444312">
    <w:abstractNumId w:val="49"/>
  </w:num>
  <w:num w:numId="171" w16cid:durableId="1124814120">
    <w:abstractNumId w:val="49"/>
    <w:lvlOverride w:ilvl="0">
      <w:startOverride w:val="1"/>
    </w:lvlOverride>
  </w:num>
  <w:num w:numId="172" w16cid:durableId="12340905">
    <w:abstractNumId w:val="49"/>
  </w:num>
  <w:num w:numId="173" w16cid:durableId="404839677">
    <w:abstractNumId w:val="49"/>
    <w:lvlOverride w:ilvl="0">
      <w:startOverride w:val="1"/>
    </w:lvlOverride>
  </w:num>
  <w:num w:numId="174" w16cid:durableId="2001036850">
    <w:abstractNumId w:val="49"/>
  </w:num>
  <w:num w:numId="175" w16cid:durableId="1830638259">
    <w:abstractNumId w:val="49"/>
  </w:num>
  <w:num w:numId="176" w16cid:durableId="1026178616">
    <w:abstractNumId w:val="58"/>
  </w:num>
  <w:num w:numId="177" w16cid:durableId="1211459455">
    <w:abstractNumId w:val="49"/>
    <w:lvlOverride w:ilvl="0">
      <w:startOverride w:val="1"/>
    </w:lvlOverride>
  </w:num>
  <w:num w:numId="178" w16cid:durableId="1271551873">
    <w:abstractNumId w:val="58"/>
  </w:num>
  <w:num w:numId="179" w16cid:durableId="289865731">
    <w:abstractNumId w:val="49"/>
    <w:lvlOverride w:ilvl="0">
      <w:startOverride w:val="1"/>
    </w:lvlOverride>
  </w:num>
  <w:num w:numId="180" w16cid:durableId="1893229406">
    <w:abstractNumId w:val="58"/>
  </w:num>
  <w:num w:numId="181" w16cid:durableId="1111439545">
    <w:abstractNumId w:val="49"/>
    <w:lvlOverride w:ilvl="0">
      <w:startOverride w:val="1"/>
    </w:lvlOverride>
  </w:num>
  <w:num w:numId="182" w16cid:durableId="1000233040">
    <w:abstractNumId w:val="58"/>
  </w:num>
  <w:num w:numId="183" w16cid:durableId="167020655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4" w16cid:durableId="1759982102">
    <w:abstractNumId w:val="58"/>
  </w:num>
  <w:num w:numId="185" w16cid:durableId="1138649999">
    <w:abstractNumId w:val="58"/>
  </w:num>
  <w:num w:numId="186" w16cid:durableId="616764097">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7" w16cid:durableId="880827708">
    <w:abstractNumId w:val="49"/>
    <w:lvlOverride w:ilvl="0">
      <w:startOverride w:val="1"/>
    </w:lvlOverride>
  </w:num>
  <w:num w:numId="188" w16cid:durableId="284653774">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9" w16cid:durableId="1122188845">
    <w:abstractNumId w:val="58"/>
  </w:num>
  <w:num w:numId="190" w16cid:durableId="1245143748">
    <w:abstractNumId w:val="58"/>
  </w:num>
  <w:num w:numId="191" w16cid:durableId="1630208599">
    <w:abstractNumId w:val="73"/>
  </w:num>
  <w:num w:numId="192" w16cid:durableId="1082986601">
    <w:abstractNumId w:val="49"/>
    <w:lvlOverride w:ilvl="0">
      <w:startOverride w:val="1"/>
    </w:lvlOverride>
  </w:num>
  <w:num w:numId="193" w16cid:durableId="413666980">
    <w:abstractNumId w:val="49"/>
  </w:num>
  <w:num w:numId="194" w16cid:durableId="649675613">
    <w:abstractNumId w:val="49"/>
    <w:lvlOverride w:ilvl="0">
      <w:startOverride w:val="1"/>
    </w:lvlOverride>
  </w:num>
  <w:num w:numId="195" w16cid:durableId="584654351">
    <w:abstractNumId w:val="49"/>
    <w:lvlOverride w:ilvl="0">
      <w:startOverride w:val="1"/>
    </w:lvlOverride>
  </w:num>
  <w:num w:numId="196" w16cid:durableId="128590449">
    <w:abstractNumId w:val="49"/>
  </w:num>
  <w:num w:numId="197" w16cid:durableId="1632518148">
    <w:abstractNumId w:val="49"/>
    <w:lvlOverride w:ilvl="0">
      <w:startOverride w:val="1"/>
    </w:lvlOverride>
  </w:num>
  <w:num w:numId="198" w16cid:durableId="738482802">
    <w:abstractNumId w:val="49"/>
    <w:lvlOverride w:ilvl="0">
      <w:startOverride w:val="1"/>
    </w:lvlOverride>
  </w:num>
  <w:num w:numId="199" w16cid:durableId="626199697">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0" w16cid:durableId="440419673">
    <w:abstractNumId w:val="49"/>
    <w:lvlOverride w:ilvl="0">
      <w:startOverride w:val="1"/>
    </w:lvlOverride>
  </w:num>
  <w:num w:numId="201" w16cid:durableId="413094715">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2" w16cid:durableId="1729766062">
    <w:abstractNumId w:val="49"/>
  </w:num>
  <w:num w:numId="203" w16cid:durableId="1820997908">
    <w:abstractNumId w:val="49"/>
    <w:lvlOverride w:ilvl="0">
      <w:startOverride w:val="1"/>
    </w:lvlOverride>
  </w:num>
  <w:num w:numId="204" w16cid:durableId="859859406">
    <w:abstractNumId w:val="49"/>
    <w:lvlOverride w:ilvl="0">
      <w:startOverride w:val="1"/>
    </w:lvlOverride>
  </w:num>
  <w:num w:numId="205" w16cid:durableId="791441807">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6" w16cid:durableId="1474641070">
    <w:abstractNumId w:val="49"/>
    <w:lvlOverride w:ilvl="0">
      <w:startOverride w:val="1"/>
    </w:lvlOverride>
  </w:num>
  <w:num w:numId="207" w16cid:durableId="1649820208">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8" w16cid:durableId="1527401970">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9" w16cid:durableId="1435981582">
    <w:abstractNumId w:val="49"/>
    <w:lvlOverride w:ilvl="0">
      <w:startOverride w:val="1"/>
    </w:lvlOverride>
  </w:num>
  <w:num w:numId="210" w16cid:durableId="108747728">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1" w16cid:durableId="606155993">
    <w:abstractNumId w:val="49"/>
    <w:lvlOverride w:ilvl="0">
      <w:startOverride w:val="1"/>
    </w:lvlOverride>
  </w:num>
  <w:num w:numId="212" w16cid:durableId="1306857727">
    <w:abstractNumId w:val="49"/>
    <w:lvlOverride w:ilvl="0">
      <w:startOverride w:val="1"/>
    </w:lvlOverride>
  </w:num>
  <w:num w:numId="213" w16cid:durableId="1401100595">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4" w16cid:durableId="1284463229">
    <w:abstractNumId w:val="49"/>
    <w:lvlOverride w:ilvl="0">
      <w:startOverride w:val="1"/>
    </w:lvlOverride>
  </w:num>
  <w:num w:numId="215" w16cid:durableId="1486628885">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6" w16cid:durableId="1754277485">
    <w:abstractNumId w:val="49"/>
    <w:lvlOverride w:ilvl="0">
      <w:startOverride w:val="1"/>
    </w:lvlOverride>
  </w:num>
  <w:num w:numId="217" w16cid:durableId="864058479">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8" w16cid:durableId="709644298">
    <w:abstractNumId w:val="49"/>
    <w:lvlOverride w:ilvl="0">
      <w:startOverride w:val="1"/>
    </w:lvlOverride>
  </w:num>
  <w:num w:numId="219" w16cid:durableId="1631782970">
    <w:abstractNumId w:val="49"/>
    <w:lvlOverride w:ilvl="0">
      <w:startOverride w:val="1"/>
    </w:lvlOverride>
  </w:num>
  <w:num w:numId="220" w16cid:durableId="1696226479">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1" w16cid:durableId="874733352">
    <w:abstractNumId w:val="68"/>
  </w:num>
  <w:num w:numId="222" w16cid:durableId="807744910">
    <w:abstractNumId w:val="49"/>
    <w:lvlOverride w:ilvl="0">
      <w:startOverride w:val="1"/>
    </w:lvlOverride>
  </w:num>
  <w:num w:numId="223" w16cid:durableId="1452817062">
    <w:abstractNumId w:val="53"/>
  </w:num>
  <w:num w:numId="224" w16cid:durableId="766576734">
    <w:abstractNumId w:val="53"/>
  </w:num>
  <w:num w:numId="225" w16cid:durableId="836193025">
    <w:abstractNumId w:val="53"/>
  </w:num>
  <w:num w:numId="226" w16cid:durableId="308291257">
    <w:abstractNumId w:val="53"/>
  </w:num>
  <w:num w:numId="227" w16cid:durableId="667908279">
    <w:abstractNumId w:val="53"/>
  </w:num>
  <w:num w:numId="228" w16cid:durableId="213781641">
    <w:abstractNumId w:val="53"/>
  </w:num>
  <w:num w:numId="229" w16cid:durableId="205026432">
    <w:abstractNumId w:val="53"/>
  </w:num>
  <w:num w:numId="230" w16cid:durableId="656884816">
    <w:abstractNumId w:val="53"/>
  </w:num>
  <w:num w:numId="231" w16cid:durableId="909659379">
    <w:abstractNumId w:val="53"/>
  </w:num>
  <w:num w:numId="232" w16cid:durableId="1767310028">
    <w:abstractNumId w:val="53"/>
  </w:num>
  <w:num w:numId="233" w16cid:durableId="860052913">
    <w:abstractNumId w:val="53"/>
  </w:num>
  <w:num w:numId="234" w16cid:durableId="1508867033">
    <w:abstractNumId w:val="53"/>
  </w:num>
  <w:num w:numId="235" w16cid:durableId="837696715">
    <w:abstractNumId w:val="53"/>
  </w:num>
  <w:num w:numId="236" w16cid:durableId="1464225945">
    <w:abstractNumId w:val="53"/>
    <w:lvlOverride w:ilvl="0">
      <w:startOverride w:val="1"/>
    </w:lvlOverride>
  </w:num>
  <w:num w:numId="237" w16cid:durableId="2066365150">
    <w:abstractNumId w:val="53"/>
    <w:lvlOverride w:ilvl="0">
      <w:startOverride w:val="1"/>
    </w:lvlOverride>
  </w:num>
  <w:num w:numId="238" w16cid:durableId="1186747711">
    <w:abstractNumId w:val="53"/>
  </w:num>
  <w:num w:numId="239" w16cid:durableId="1452020459">
    <w:abstractNumId w:val="53"/>
  </w:num>
  <w:num w:numId="240" w16cid:durableId="1397581123">
    <w:abstractNumId w:val="53"/>
  </w:num>
  <w:num w:numId="241" w16cid:durableId="874275902">
    <w:abstractNumId w:val="53"/>
  </w:num>
  <w:num w:numId="242" w16cid:durableId="1344551164">
    <w:abstractNumId w:val="53"/>
  </w:num>
  <w:num w:numId="243" w16cid:durableId="2118407483">
    <w:abstractNumId w:val="53"/>
  </w:num>
  <w:num w:numId="244" w16cid:durableId="766510233">
    <w:abstractNumId w:val="53"/>
  </w:num>
  <w:num w:numId="245" w16cid:durableId="236669936">
    <w:abstractNumId w:val="53"/>
  </w:num>
  <w:num w:numId="246" w16cid:durableId="1363164831">
    <w:abstractNumId w:val="53"/>
  </w:num>
  <w:num w:numId="247" w16cid:durableId="1435131424">
    <w:abstractNumId w:val="53"/>
  </w:num>
  <w:num w:numId="248" w16cid:durableId="964626147">
    <w:abstractNumId w:val="53"/>
    <w:lvlOverride w:ilvl="0">
      <w:startOverride w:val="1"/>
    </w:lvlOverride>
  </w:num>
  <w:num w:numId="249" w16cid:durableId="1837064741">
    <w:abstractNumId w:val="53"/>
    <w:lvlOverride w:ilvl="0">
      <w:startOverride w:val="1"/>
    </w:lvlOverride>
  </w:num>
  <w:num w:numId="250" w16cid:durableId="2081248174">
    <w:abstractNumId w:val="53"/>
    <w:lvlOverride w:ilvl="0">
      <w:startOverride w:val="1"/>
    </w:lvlOverride>
  </w:num>
  <w:num w:numId="251" w16cid:durableId="220992549">
    <w:abstractNumId w:val="53"/>
    <w:lvlOverride w:ilvl="0">
      <w:startOverride w:val="1"/>
    </w:lvlOverride>
  </w:num>
  <w:num w:numId="252" w16cid:durableId="2068722852">
    <w:abstractNumId w:val="53"/>
    <w:lvlOverride w:ilvl="0">
      <w:startOverride w:val="1"/>
    </w:lvlOverride>
  </w:num>
  <w:num w:numId="253" w16cid:durableId="843934959">
    <w:abstractNumId w:val="59"/>
  </w:num>
  <w:num w:numId="254" w16cid:durableId="1952590597">
    <w:abstractNumId w:val="14"/>
  </w:num>
  <w:num w:numId="255" w16cid:durableId="268051295">
    <w:abstractNumId w:val="53"/>
    <w:lvlOverride w:ilvl="0">
      <w:startOverride w:val="1"/>
    </w:lvlOverride>
  </w:num>
  <w:num w:numId="256" w16cid:durableId="574898273">
    <w:abstractNumId w:val="53"/>
  </w:num>
  <w:num w:numId="257" w16cid:durableId="14698030">
    <w:abstractNumId w:val="53"/>
    <w:lvlOverride w:ilvl="0">
      <w:startOverride w:val="1"/>
    </w:lvlOverride>
  </w:num>
  <w:num w:numId="258" w16cid:durableId="899443924">
    <w:abstractNumId w:val="53"/>
  </w:num>
  <w:num w:numId="259" w16cid:durableId="222495157">
    <w:abstractNumId w:val="53"/>
  </w:num>
  <w:num w:numId="260" w16cid:durableId="1489175426">
    <w:abstractNumId w:val="53"/>
  </w:num>
  <w:num w:numId="261" w16cid:durableId="727994480">
    <w:abstractNumId w:val="53"/>
  </w:num>
  <w:num w:numId="262" w16cid:durableId="1712681235">
    <w:abstractNumId w:val="53"/>
  </w:num>
  <w:num w:numId="263" w16cid:durableId="727728776">
    <w:abstractNumId w:val="53"/>
  </w:num>
  <w:num w:numId="264" w16cid:durableId="659696258">
    <w:abstractNumId w:val="53"/>
  </w:num>
  <w:num w:numId="265" w16cid:durableId="1535541083">
    <w:abstractNumId w:val="53"/>
  </w:num>
  <w:num w:numId="266" w16cid:durableId="513224723">
    <w:abstractNumId w:val="53"/>
  </w:num>
  <w:num w:numId="267" w16cid:durableId="1017925360">
    <w:abstractNumId w:val="53"/>
  </w:num>
  <w:num w:numId="268" w16cid:durableId="820537918">
    <w:abstractNumId w:val="53"/>
  </w:num>
  <w:num w:numId="269" w16cid:durableId="1625967154">
    <w:abstractNumId w:val="53"/>
  </w:num>
  <w:num w:numId="270" w16cid:durableId="1405494075">
    <w:abstractNumId w:val="53"/>
  </w:num>
  <w:num w:numId="271" w16cid:durableId="867911314">
    <w:abstractNumId w:val="53"/>
  </w:num>
  <w:num w:numId="272" w16cid:durableId="1276598158">
    <w:abstractNumId w:val="53"/>
  </w:num>
  <w:num w:numId="273" w16cid:durableId="1263219322">
    <w:abstractNumId w:val="71"/>
  </w:num>
  <w:num w:numId="274" w16cid:durableId="947738802">
    <w:abstractNumId w:val="33"/>
  </w:num>
  <w:num w:numId="275" w16cid:durableId="1388072856">
    <w:abstractNumId w:val="62"/>
  </w:num>
  <w:num w:numId="276" w16cid:durableId="59907931">
    <w:abstractNumId w:val="53"/>
    <w:lvlOverride w:ilvl="0">
      <w:startOverride w:val="1"/>
    </w:lvlOverride>
  </w:num>
  <w:num w:numId="277" w16cid:durableId="577397517">
    <w:abstractNumId w:val="49"/>
    <w:lvlOverride w:ilvl="0">
      <w:startOverride w:val="1"/>
    </w:lvlOverride>
  </w:num>
  <w:num w:numId="278" w16cid:durableId="1602756003">
    <w:abstractNumId w:val="53"/>
    <w:lvlOverride w:ilvl="0">
      <w:startOverride w:val="1"/>
    </w:lvlOverride>
  </w:num>
  <w:num w:numId="279" w16cid:durableId="543326183">
    <w:abstractNumId w:val="53"/>
    <w:lvlOverride w:ilvl="0">
      <w:startOverride w:val="1"/>
    </w:lvlOverride>
  </w:num>
  <w:num w:numId="280" w16cid:durableId="1778482709">
    <w:abstractNumId w:val="49"/>
    <w:lvlOverride w:ilvl="0">
      <w:startOverride w:val="1"/>
    </w:lvlOverride>
  </w:num>
  <w:num w:numId="281" w16cid:durableId="1120225065">
    <w:abstractNumId w:val="49"/>
    <w:lvlOverride w:ilvl="0">
      <w:startOverride w:val="1"/>
    </w:lvlOverride>
  </w:num>
  <w:num w:numId="282" w16cid:durableId="1330255716">
    <w:abstractNumId w:val="56"/>
  </w:num>
  <w:num w:numId="283" w16cid:durableId="85467252">
    <w:abstractNumId w:val="56"/>
  </w:num>
  <w:num w:numId="284" w16cid:durableId="827214701">
    <w:abstractNumId w:val="53"/>
    <w:lvlOverride w:ilvl="0">
      <w:startOverride w:val="1"/>
    </w:lvlOverride>
  </w:num>
  <w:num w:numId="285" w16cid:durableId="400756372">
    <w:abstractNumId w:val="49"/>
  </w:num>
  <w:num w:numId="286" w16cid:durableId="672607007">
    <w:abstractNumId w:val="53"/>
  </w:num>
  <w:num w:numId="287" w16cid:durableId="1589730915">
    <w:abstractNumId w:val="53"/>
    <w:lvlOverride w:ilvl="0">
      <w:startOverride w:val="1"/>
    </w:lvlOverride>
  </w:num>
  <w:num w:numId="288" w16cid:durableId="1059520531">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9" w16cid:durableId="1221553433">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0" w16cid:durableId="834339911">
    <w:abstractNumId w:val="54"/>
  </w:num>
  <w:num w:numId="291" w16cid:durableId="2141223744">
    <w:abstractNumId w:val="54"/>
  </w:num>
  <w:num w:numId="292" w16cid:durableId="1745834940">
    <w:abstractNumId w:val="54"/>
  </w:num>
  <w:num w:numId="293" w16cid:durableId="880827998">
    <w:abstractNumId w:val="54"/>
  </w:num>
  <w:num w:numId="294" w16cid:durableId="1362168385">
    <w:abstractNumId w:val="8"/>
  </w:num>
  <w:num w:numId="295" w16cid:durableId="191870462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6" w16cid:durableId="116852320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7" w16cid:durableId="1216894236">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8" w16cid:durableId="1790664430">
    <w:abstractNumId w:val="49"/>
    <w:lvlOverride w:ilvl="0">
      <w:startOverride w:val="1"/>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0&lt;/Enabled&gt;&lt;ScanUnformatted&gt;1&lt;/ScanUnformatted&gt;&lt;ScanChanges&gt;1&lt;/ScanChanges&gt;&lt;Suspended&gt;0&lt;/Suspended&gt;&lt;/ENInstantFormat&gt;"/>
    <w:docVar w:name="EN.Layout" w:val="&lt;ENLayout&gt;&lt;Style&gt;APA 7th&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vv2s9rd9przr9lew5tv52rwde9rard2t52rt&quot;&gt;My EndNote Library&lt;record-ids&gt;&lt;item&gt;7849&lt;/item&gt;&lt;item&gt;7921&lt;/item&gt;&lt;item&gt;7922&lt;/item&gt;&lt;item&gt;7923&lt;/item&gt;&lt;item&gt;7924&lt;/item&gt;&lt;item&gt;7925&lt;/item&gt;&lt;item&gt;7926&lt;/item&gt;&lt;item&gt;7927&lt;/item&gt;&lt;item&gt;7928&lt;/item&gt;&lt;item&gt;7929&lt;/item&gt;&lt;item&gt;7930&lt;/item&gt;&lt;item&gt;7931&lt;/item&gt;&lt;/record-ids&gt;&lt;/item&gt;&lt;/Libraries&gt;"/>
  </w:docVars>
  <w:rsids>
    <w:rsidRoot w:val="00951D1F"/>
    <w:rsid w:val="000202B8"/>
    <w:rsid w:val="000241AA"/>
    <w:rsid w:val="0002526F"/>
    <w:rsid w:val="00073FDC"/>
    <w:rsid w:val="000977E1"/>
    <w:rsid w:val="000A0564"/>
    <w:rsid w:val="000A3A7C"/>
    <w:rsid w:val="000D4C93"/>
    <w:rsid w:val="000F76D7"/>
    <w:rsid w:val="00122E0D"/>
    <w:rsid w:val="00123FBA"/>
    <w:rsid w:val="00131C5C"/>
    <w:rsid w:val="00132DA3"/>
    <w:rsid w:val="001331F5"/>
    <w:rsid w:val="001427EE"/>
    <w:rsid w:val="001446E9"/>
    <w:rsid w:val="00156D32"/>
    <w:rsid w:val="00172562"/>
    <w:rsid w:val="0018061A"/>
    <w:rsid w:val="00187164"/>
    <w:rsid w:val="001A2BD0"/>
    <w:rsid w:val="001C2E91"/>
    <w:rsid w:val="001E4BE7"/>
    <w:rsid w:val="001F4041"/>
    <w:rsid w:val="001F7E5B"/>
    <w:rsid w:val="00200212"/>
    <w:rsid w:val="00206EBF"/>
    <w:rsid w:val="00220C47"/>
    <w:rsid w:val="002238C1"/>
    <w:rsid w:val="00225157"/>
    <w:rsid w:val="002251C7"/>
    <w:rsid w:val="002309F0"/>
    <w:rsid w:val="00231C51"/>
    <w:rsid w:val="00232779"/>
    <w:rsid w:val="00252ED6"/>
    <w:rsid w:val="002570C7"/>
    <w:rsid w:val="002650F6"/>
    <w:rsid w:val="0027018A"/>
    <w:rsid w:val="00280CF1"/>
    <w:rsid w:val="00285430"/>
    <w:rsid w:val="002A4C2F"/>
    <w:rsid w:val="002C2866"/>
    <w:rsid w:val="002C4661"/>
    <w:rsid w:val="002D382F"/>
    <w:rsid w:val="002E4FD4"/>
    <w:rsid w:val="00304F53"/>
    <w:rsid w:val="00306B8B"/>
    <w:rsid w:val="00320680"/>
    <w:rsid w:val="00323871"/>
    <w:rsid w:val="00332A29"/>
    <w:rsid w:val="00334AFB"/>
    <w:rsid w:val="00335BD4"/>
    <w:rsid w:val="003412C5"/>
    <w:rsid w:val="0034183F"/>
    <w:rsid w:val="00346C53"/>
    <w:rsid w:val="003517CA"/>
    <w:rsid w:val="003519BA"/>
    <w:rsid w:val="00366303"/>
    <w:rsid w:val="00376063"/>
    <w:rsid w:val="003775D6"/>
    <w:rsid w:val="003833E4"/>
    <w:rsid w:val="00383E66"/>
    <w:rsid w:val="0039658E"/>
    <w:rsid w:val="003A0EB6"/>
    <w:rsid w:val="003A613B"/>
    <w:rsid w:val="003A73CF"/>
    <w:rsid w:val="003B1443"/>
    <w:rsid w:val="003B4828"/>
    <w:rsid w:val="003C7E92"/>
    <w:rsid w:val="003D1966"/>
    <w:rsid w:val="003D495E"/>
    <w:rsid w:val="003D7E1F"/>
    <w:rsid w:val="003E21A2"/>
    <w:rsid w:val="003E512D"/>
    <w:rsid w:val="003F0B5D"/>
    <w:rsid w:val="00403B60"/>
    <w:rsid w:val="004059A9"/>
    <w:rsid w:val="004073FD"/>
    <w:rsid w:val="004127FA"/>
    <w:rsid w:val="00447FD8"/>
    <w:rsid w:val="00452C06"/>
    <w:rsid w:val="00472B3C"/>
    <w:rsid w:val="004B3D81"/>
    <w:rsid w:val="004C319D"/>
    <w:rsid w:val="004D1D03"/>
    <w:rsid w:val="004D6E6C"/>
    <w:rsid w:val="004E2E72"/>
    <w:rsid w:val="00501CD2"/>
    <w:rsid w:val="00503B9E"/>
    <w:rsid w:val="00503DC4"/>
    <w:rsid w:val="00531746"/>
    <w:rsid w:val="00531FC3"/>
    <w:rsid w:val="00532A79"/>
    <w:rsid w:val="005745E6"/>
    <w:rsid w:val="0059018D"/>
    <w:rsid w:val="005A0FDE"/>
    <w:rsid w:val="005A2E05"/>
    <w:rsid w:val="005B2F71"/>
    <w:rsid w:val="005C1289"/>
    <w:rsid w:val="005C4BB6"/>
    <w:rsid w:val="005C774C"/>
    <w:rsid w:val="005D1FB7"/>
    <w:rsid w:val="005D3EC0"/>
    <w:rsid w:val="005F754F"/>
    <w:rsid w:val="00605245"/>
    <w:rsid w:val="006108BE"/>
    <w:rsid w:val="006212C7"/>
    <w:rsid w:val="006307DA"/>
    <w:rsid w:val="00631EF6"/>
    <w:rsid w:val="0063699D"/>
    <w:rsid w:val="00647F5B"/>
    <w:rsid w:val="00653302"/>
    <w:rsid w:val="0065343A"/>
    <w:rsid w:val="00665190"/>
    <w:rsid w:val="00676F3C"/>
    <w:rsid w:val="006955AF"/>
    <w:rsid w:val="006957AC"/>
    <w:rsid w:val="00697ACD"/>
    <w:rsid w:val="006A100A"/>
    <w:rsid w:val="006C4BA9"/>
    <w:rsid w:val="006F0FCB"/>
    <w:rsid w:val="006F1E09"/>
    <w:rsid w:val="007044B5"/>
    <w:rsid w:val="00706D56"/>
    <w:rsid w:val="0071505C"/>
    <w:rsid w:val="00724C19"/>
    <w:rsid w:val="00731E30"/>
    <w:rsid w:val="007477F5"/>
    <w:rsid w:val="007511A8"/>
    <w:rsid w:val="00754B88"/>
    <w:rsid w:val="007667B1"/>
    <w:rsid w:val="00771478"/>
    <w:rsid w:val="00775F6E"/>
    <w:rsid w:val="00782A0F"/>
    <w:rsid w:val="00783034"/>
    <w:rsid w:val="00783D7F"/>
    <w:rsid w:val="007A27B5"/>
    <w:rsid w:val="007C1A7B"/>
    <w:rsid w:val="007E567F"/>
    <w:rsid w:val="0080642B"/>
    <w:rsid w:val="00823FBB"/>
    <w:rsid w:val="00831457"/>
    <w:rsid w:val="0084446B"/>
    <w:rsid w:val="0085333E"/>
    <w:rsid w:val="008577FE"/>
    <w:rsid w:val="0086476A"/>
    <w:rsid w:val="00864835"/>
    <w:rsid w:val="00874F3B"/>
    <w:rsid w:val="00893FB6"/>
    <w:rsid w:val="008A5305"/>
    <w:rsid w:val="008A6778"/>
    <w:rsid w:val="008B1E9E"/>
    <w:rsid w:val="008F629C"/>
    <w:rsid w:val="008F6ED5"/>
    <w:rsid w:val="00905994"/>
    <w:rsid w:val="00911250"/>
    <w:rsid w:val="00912B31"/>
    <w:rsid w:val="00925690"/>
    <w:rsid w:val="009365EB"/>
    <w:rsid w:val="00951D1F"/>
    <w:rsid w:val="009554AB"/>
    <w:rsid w:val="00970B81"/>
    <w:rsid w:val="009A20C9"/>
    <w:rsid w:val="009B0B3A"/>
    <w:rsid w:val="009B3FA3"/>
    <w:rsid w:val="009F3AB7"/>
    <w:rsid w:val="00A03936"/>
    <w:rsid w:val="00A11823"/>
    <w:rsid w:val="00A178D7"/>
    <w:rsid w:val="00A53D24"/>
    <w:rsid w:val="00A71C77"/>
    <w:rsid w:val="00A7572F"/>
    <w:rsid w:val="00A75D4E"/>
    <w:rsid w:val="00A97726"/>
    <w:rsid w:val="00AA48B2"/>
    <w:rsid w:val="00AB1162"/>
    <w:rsid w:val="00AC4A32"/>
    <w:rsid w:val="00AE5149"/>
    <w:rsid w:val="00AE7205"/>
    <w:rsid w:val="00AF098F"/>
    <w:rsid w:val="00B00B18"/>
    <w:rsid w:val="00B3474B"/>
    <w:rsid w:val="00B400C7"/>
    <w:rsid w:val="00B436CC"/>
    <w:rsid w:val="00B64401"/>
    <w:rsid w:val="00B70D6C"/>
    <w:rsid w:val="00B80A84"/>
    <w:rsid w:val="00B93229"/>
    <w:rsid w:val="00B94ED5"/>
    <w:rsid w:val="00B96449"/>
    <w:rsid w:val="00B96858"/>
    <w:rsid w:val="00B97418"/>
    <w:rsid w:val="00BB005F"/>
    <w:rsid w:val="00BB69A3"/>
    <w:rsid w:val="00BE307B"/>
    <w:rsid w:val="00BF0EDA"/>
    <w:rsid w:val="00BF694F"/>
    <w:rsid w:val="00C1556C"/>
    <w:rsid w:val="00C20AFA"/>
    <w:rsid w:val="00C2676A"/>
    <w:rsid w:val="00C31CFC"/>
    <w:rsid w:val="00C34526"/>
    <w:rsid w:val="00C40FA2"/>
    <w:rsid w:val="00C53B0C"/>
    <w:rsid w:val="00C60D4F"/>
    <w:rsid w:val="00C63892"/>
    <w:rsid w:val="00C65429"/>
    <w:rsid w:val="00C670B3"/>
    <w:rsid w:val="00C70066"/>
    <w:rsid w:val="00C74348"/>
    <w:rsid w:val="00C74E0F"/>
    <w:rsid w:val="00C97D8C"/>
    <w:rsid w:val="00CA3A20"/>
    <w:rsid w:val="00CA4778"/>
    <w:rsid w:val="00CA5441"/>
    <w:rsid w:val="00CA62B6"/>
    <w:rsid w:val="00CB4057"/>
    <w:rsid w:val="00CB67B1"/>
    <w:rsid w:val="00CC046D"/>
    <w:rsid w:val="00CE25F2"/>
    <w:rsid w:val="00D01654"/>
    <w:rsid w:val="00D235E8"/>
    <w:rsid w:val="00D23D19"/>
    <w:rsid w:val="00D27640"/>
    <w:rsid w:val="00D33B07"/>
    <w:rsid w:val="00D44295"/>
    <w:rsid w:val="00D4693B"/>
    <w:rsid w:val="00D6095D"/>
    <w:rsid w:val="00D64DD9"/>
    <w:rsid w:val="00D77A58"/>
    <w:rsid w:val="00D81FAC"/>
    <w:rsid w:val="00D902E5"/>
    <w:rsid w:val="00D92CAC"/>
    <w:rsid w:val="00DA5B6A"/>
    <w:rsid w:val="00DD0F44"/>
    <w:rsid w:val="00DE1706"/>
    <w:rsid w:val="00DE7470"/>
    <w:rsid w:val="00DF190B"/>
    <w:rsid w:val="00E1529C"/>
    <w:rsid w:val="00E166DE"/>
    <w:rsid w:val="00E1724D"/>
    <w:rsid w:val="00E22887"/>
    <w:rsid w:val="00E32979"/>
    <w:rsid w:val="00E45891"/>
    <w:rsid w:val="00E500A2"/>
    <w:rsid w:val="00E51150"/>
    <w:rsid w:val="00E753FB"/>
    <w:rsid w:val="00E77C23"/>
    <w:rsid w:val="00E86D7F"/>
    <w:rsid w:val="00EB0A39"/>
    <w:rsid w:val="00EB259E"/>
    <w:rsid w:val="00EB63E5"/>
    <w:rsid w:val="00EC09C6"/>
    <w:rsid w:val="00EC38D4"/>
    <w:rsid w:val="00ED0B38"/>
    <w:rsid w:val="00ED5048"/>
    <w:rsid w:val="00ED7977"/>
    <w:rsid w:val="00EF22FE"/>
    <w:rsid w:val="00F07BE4"/>
    <w:rsid w:val="00F16E86"/>
    <w:rsid w:val="00F17DF4"/>
    <w:rsid w:val="00F3178E"/>
    <w:rsid w:val="00F34A0F"/>
    <w:rsid w:val="00F41D1B"/>
    <w:rsid w:val="00F41EC2"/>
    <w:rsid w:val="00F47BC2"/>
    <w:rsid w:val="00F70AE0"/>
    <w:rsid w:val="00F831E1"/>
    <w:rsid w:val="00F8446E"/>
    <w:rsid w:val="00FB009D"/>
    <w:rsid w:val="00FB17C8"/>
    <w:rsid w:val="00FB52AD"/>
    <w:rsid w:val="00FC3439"/>
    <w:rsid w:val="00FC4CB5"/>
    <w:rsid w:val="00FE131E"/>
    <w:rsid w:val="00FE46A9"/>
    <w:rsid w:val="00FE7A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C64F43"/>
  <w15:chartTrackingRefBased/>
  <w15:docId w15:val="{326E9E3E-77F5-3048-BAD6-332E5B218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78D7"/>
    <w:rPr>
      <w:rFonts w:ascii="Times New Roman" w:eastAsia="Times New Roman" w:hAnsi="Times New Roman" w:cs="Times New Roman"/>
      <w:kern w:val="0"/>
      <w14:ligatures w14:val="none"/>
    </w:rPr>
  </w:style>
  <w:style w:type="paragraph" w:styleId="Heading1">
    <w:name w:val="heading 1"/>
    <w:basedOn w:val="TOC1"/>
    <w:next w:val="Normal"/>
    <w:link w:val="Heading1Char"/>
    <w:uiPriority w:val="9"/>
    <w:qFormat/>
    <w:rsid w:val="00706D56"/>
    <w:pPr>
      <w:numPr>
        <w:numId w:val="59"/>
      </w:numPr>
      <w:outlineLvl w:val="0"/>
    </w:pPr>
    <w:rPr>
      <w:sz w:val="36"/>
    </w:rPr>
  </w:style>
  <w:style w:type="paragraph" w:styleId="Heading2">
    <w:name w:val="heading 2"/>
    <w:basedOn w:val="ListParagraph"/>
    <w:next w:val="Normal"/>
    <w:link w:val="Heading2Char"/>
    <w:uiPriority w:val="9"/>
    <w:unhideWhenUsed/>
    <w:qFormat/>
    <w:rsid w:val="00775F6E"/>
    <w:pPr>
      <w:numPr>
        <w:numId w:val="196"/>
      </w:numPr>
      <w:spacing w:after="120"/>
      <w:contextualSpacing w:val="0"/>
      <w:outlineLvl w:val="1"/>
    </w:pPr>
    <w:rPr>
      <w:b/>
      <w:bCs/>
      <w:sz w:val="32"/>
      <w:szCs w:val="32"/>
    </w:rPr>
  </w:style>
  <w:style w:type="paragraph" w:styleId="Heading3">
    <w:name w:val="heading 3"/>
    <w:basedOn w:val="ListParagraph"/>
    <w:next w:val="Normal"/>
    <w:link w:val="Heading3Char"/>
    <w:uiPriority w:val="9"/>
    <w:unhideWhenUsed/>
    <w:qFormat/>
    <w:rsid w:val="00187164"/>
    <w:pPr>
      <w:numPr>
        <w:ilvl w:val="2"/>
        <w:numId w:val="74"/>
      </w:numPr>
      <w:spacing w:after="120"/>
      <w:contextualSpacing w:val="0"/>
      <w:outlineLvl w:val="2"/>
    </w:pPr>
    <w:rPr>
      <w:b/>
      <w:bCs/>
      <w:sz w:val="28"/>
      <w:szCs w:val="28"/>
    </w:rPr>
  </w:style>
  <w:style w:type="paragraph" w:styleId="Heading4">
    <w:name w:val="heading 4"/>
    <w:basedOn w:val="ListParagraph"/>
    <w:next w:val="Normal"/>
    <w:link w:val="Heading4Char"/>
    <w:uiPriority w:val="9"/>
    <w:unhideWhenUsed/>
    <w:qFormat/>
    <w:rsid w:val="00280CF1"/>
    <w:pPr>
      <w:numPr>
        <w:numId w:val="286"/>
      </w:numPr>
      <w:spacing w:after="120"/>
      <w:contextualSpacing w:val="0"/>
      <w:outlineLvl w:val="3"/>
    </w:pPr>
    <w:rPr>
      <w:b/>
      <w:bCs/>
    </w:rPr>
  </w:style>
  <w:style w:type="paragraph" w:styleId="Heading5">
    <w:name w:val="heading 5"/>
    <w:basedOn w:val="Normal"/>
    <w:next w:val="Normal"/>
    <w:link w:val="Heading5Char"/>
    <w:uiPriority w:val="9"/>
    <w:unhideWhenUsed/>
    <w:qFormat/>
    <w:rsid w:val="000977E1"/>
    <w:pPr>
      <w:keepNext/>
      <w:spacing w:after="120"/>
      <w:outlineLvl w:val="4"/>
    </w:pPr>
    <w:rPr>
      <w:b/>
      <w:bCs/>
      <w:sz w:val="30"/>
      <w:szCs w:val="30"/>
    </w:rPr>
  </w:style>
  <w:style w:type="paragraph" w:styleId="Heading6">
    <w:name w:val="heading 6"/>
    <w:basedOn w:val="ListParagraph"/>
    <w:next w:val="Normal"/>
    <w:link w:val="Heading6Char"/>
    <w:uiPriority w:val="9"/>
    <w:unhideWhenUsed/>
    <w:qFormat/>
    <w:rsid w:val="000A0564"/>
    <w:pPr>
      <w:numPr>
        <w:ilvl w:val="3"/>
        <w:numId w:val="79"/>
      </w:numPr>
      <w:spacing w:after="120"/>
      <w:contextualSpacing w:val="0"/>
      <w:outlineLvl w:val="5"/>
    </w:pPr>
    <w:rPr>
      <w:rFonts w:eastAsiaTheme="minorHAnsi"/>
    </w:rPr>
  </w:style>
  <w:style w:type="paragraph" w:styleId="Heading7">
    <w:name w:val="heading 7"/>
    <w:basedOn w:val="Heading5"/>
    <w:next w:val="Normal"/>
    <w:link w:val="Heading7Char"/>
    <w:uiPriority w:val="9"/>
    <w:unhideWhenUsed/>
    <w:qFormat/>
    <w:rsid w:val="001331F5"/>
    <w:pPr>
      <w:ind w:left="720"/>
      <w:outlineLvl w:val="6"/>
    </w:pPr>
  </w:style>
  <w:style w:type="paragraph" w:styleId="Heading8">
    <w:name w:val="heading 8"/>
    <w:basedOn w:val="ListParagraph"/>
    <w:next w:val="Normal"/>
    <w:link w:val="Heading8Char"/>
    <w:uiPriority w:val="9"/>
    <w:unhideWhenUsed/>
    <w:qFormat/>
    <w:rsid w:val="00AF098F"/>
    <w:pPr>
      <w:numPr>
        <w:numId w:val="80"/>
      </w:numPr>
      <w:outlineLvl w:val="7"/>
    </w:pPr>
  </w:style>
  <w:style w:type="paragraph" w:styleId="Heading9">
    <w:name w:val="heading 9"/>
    <w:basedOn w:val="Normal"/>
    <w:next w:val="Normal"/>
    <w:link w:val="Heading9Char"/>
    <w:uiPriority w:val="9"/>
    <w:unhideWhenUsed/>
    <w:qFormat/>
    <w:rsid w:val="00304F53"/>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6D56"/>
    <w:rPr>
      <w:rFonts w:ascii="Times New Roman" w:eastAsia="Times New Roman" w:hAnsi="Times New Roman" w:cs="Times New Roman"/>
      <w:b/>
      <w:bCs/>
      <w:noProof/>
      <w:color w:val="002060"/>
      <w:kern w:val="0"/>
      <w:sz w:val="36"/>
      <w:szCs w:val="28"/>
      <w14:ligatures w14:val="none"/>
    </w:rPr>
  </w:style>
  <w:style w:type="character" w:customStyle="1" w:styleId="Heading2Char">
    <w:name w:val="Heading 2 Char"/>
    <w:basedOn w:val="DefaultParagraphFont"/>
    <w:link w:val="Heading2"/>
    <w:uiPriority w:val="9"/>
    <w:rsid w:val="00775F6E"/>
    <w:rPr>
      <w:rFonts w:ascii="Times New Roman" w:eastAsia="Times New Roman" w:hAnsi="Times New Roman" w:cs="Times New Roman"/>
      <w:b/>
      <w:bCs/>
      <w:color w:val="002060"/>
      <w:kern w:val="0"/>
      <w:sz w:val="32"/>
      <w:szCs w:val="32"/>
      <w14:ligatures w14:val="none"/>
    </w:rPr>
  </w:style>
  <w:style w:type="character" w:customStyle="1" w:styleId="Heading3Char">
    <w:name w:val="Heading 3 Char"/>
    <w:basedOn w:val="DefaultParagraphFont"/>
    <w:link w:val="Heading3"/>
    <w:uiPriority w:val="9"/>
    <w:rsid w:val="00187164"/>
    <w:rPr>
      <w:rFonts w:ascii="Times New Roman" w:eastAsia="Times New Roman" w:hAnsi="Times New Roman" w:cs="Times New Roman"/>
      <w:b/>
      <w:bCs/>
      <w:color w:val="002060"/>
      <w:kern w:val="0"/>
      <w:sz w:val="28"/>
      <w:szCs w:val="28"/>
      <w14:ligatures w14:val="none"/>
    </w:rPr>
  </w:style>
  <w:style w:type="character" w:customStyle="1" w:styleId="Heading4Char">
    <w:name w:val="Heading 4 Char"/>
    <w:basedOn w:val="DefaultParagraphFont"/>
    <w:link w:val="Heading4"/>
    <w:uiPriority w:val="9"/>
    <w:rsid w:val="00280CF1"/>
    <w:rPr>
      <w:rFonts w:ascii="Times New Roman" w:eastAsia="Times New Roman" w:hAnsi="Times New Roman" w:cs="Times New Roman"/>
      <w:b/>
      <w:bCs/>
      <w:color w:val="002060"/>
      <w:kern w:val="0"/>
      <w14:ligatures w14:val="none"/>
    </w:rPr>
  </w:style>
  <w:style w:type="character" w:customStyle="1" w:styleId="Heading5Char">
    <w:name w:val="Heading 5 Char"/>
    <w:basedOn w:val="DefaultParagraphFont"/>
    <w:link w:val="Heading5"/>
    <w:uiPriority w:val="9"/>
    <w:rsid w:val="000977E1"/>
    <w:rPr>
      <w:rFonts w:ascii="Times New Roman" w:eastAsia="Times New Roman" w:hAnsi="Times New Roman" w:cs="Times New Roman"/>
      <w:b/>
      <w:bCs/>
      <w:color w:val="002060"/>
      <w:kern w:val="0"/>
      <w:sz w:val="30"/>
      <w:szCs w:val="30"/>
      <w14:ligatures w14:val="none"/>
    </w:rPr>
  </w:style>
  <w:style w:type="character" w:customStyle="1" w:styleId="Heading6Char">
    <w:name w:val="Heading 6 Char"/>
    <w:basedOn w:val="DefaultParagraphFont"/>
    <w:link w:val="Heading6"/>
    <w:uiPriority w:val="9"/>
    <w:rsid w:val="000A0564"/>
    <w:rPr>
      <w:rFonts w:ascii="Times New Roman" w:hAnsi="Times New Roman" w:cs="Times New Roman"/>
      <w:kern w:val="0"/>
      <w14:ligatures w14:val="none"/>
    </w:rPr>
  </w:style>
  <w:style w:type="character" w:customStyle="1" w:styleId="Heading7Char">
    <w:name w:val="Heading 7 Char"/>
    <w:basedOn w:val="DefaultParagraphFont"/>
    <w:link w:val="Heading7"/>
    <w:uiPriority w:val="9"/>
    <w:rsid w:val="001331F5"/>
    <w:rPr>
      <w:rFonts w:ascii="Times New Roman" w:eastAsia="Times New Roman" w:hAnsi="Times New Roman" w:cs="Times New Roman"/>
      <w:b/>
      <w:bCs/>
      <w:color w:val="002060"/>
      <w:kern w:val="0"/>
      <w:sz w:val="30"/>
      <w:szCs w:val="30"/>
      <w14:ligatures w14:val="none"/>
    </w:rPr>
  </w:style>
  <w:style w:type="character" w:customStyle="1" w:styleId="Heading8Char">
    <w:name w:val="Heading 8 Char"/>
    <w:basedOn w:val="DefaultParagraphFont"/>
    <w:link w:val="Heading8"/>
    <w:uiPriority w:val="9"/>
    <w:rsid w:val="00AF098F"/>
    <w:rPr>
      <w:rFonts w:ascii="Times New Roman" w:eastAsia="Times New Roman" w:hAnsi="Times New Roman" w:cs="Times New Roman"/>
      <w:color w:val="002060"/>
      <w:kern w:val="0"/>
      <w14:ligatures w14:val="none"/>
    </w:rPr>
  </w:style>
  <w:style w:type="character" w:customStyle="1" w:styleId="Heading9Char">
    <w:name w:val="Heading 9 Char"/>
    <w:basedOn w:val="DefaultParagraphFont"/>
    <w:link w:val="Heading9"/>
    <w:uiPriority w:val="9"/>
    <w:rsid w:val="00304F53"/>
    <w:rPr>
      <w:rFonts w:eastAsiaTheme="majorEastAsia" w:cstheme="majorBidi"/>
      <w:color w:val="272727" w:themeColor="text1" w:themeTint="D8"/>
    </w:rPr>
  </w:style>
  <w:style w:type="paragraph" w:styleId="Title">
    <w:name w:val="Title"/>
    <w:basedOn w:val="Normal"/>
    <w:next w:val="Normal"/>
    <w:link w:val="TitleChar"/>
    <w:uiPriority w:val="10"/>
    <w:qFormat/>
    <w:rsid w:val="004073FD"/>
    <w:pPr>
      <w:spacing w:before="240"/>
      <w:jc w:val="center"/>
    </w:pPr>
    <w:rPr>
      <w:b/>
      <w:sz w:val="52"/>
      <w:szCs w:val="52"/>
    </w:rPr>
  </w:style>
  <w:style w:type="character" w:customStyle="1" w:styleId="TitleChar">
    <w:name w:val="Title Char"/>
    <w:basedOn w:val="DefaultParagraphFont"/>
    <w:link w:val="Title"/>
    <w:uiPriority w:val="10"/>
    <w:rsid w:val="004073FD"/>
    <w:rPr>
      <w:rFonts w:ascii="Times New Roman" w:eastAsia="Times New Roman" w:hAnsi="Times New Roman" w:cs="Times New Roman"/>
      <w:b/>
      <w:color w:val="002060"/>
      <w:kern w:val="0"/>
      <w:sz w:val="52"/>
      <w:szCs w:val="52"/>
      <w14:ligatures w14:val="none"/>
    </w:rPr>
  </w:style>
  <w:style w:type="paragraph" w:styleId="Subtitle">
    <w:name w:val="Subtitle"/>
    <w:basedOn w:val="Normal"/>
    <w:next w:val="Normal"/>
    <w:link w:val="SubtitleChar"/>
    <w:uiPriority w:val="11"/>
    <w:qFormat/>
    <w:rsid w:val="004073FD"/>
    <w:pPr>
      <w:jc w:val="center"/>
    </w:pPr>
    <w:rPr>
      <w:b/>
      <w:bCs/>
      <w:sz w:val="48"/>
      <w:szCs w:val="48"/>
    </w:rPr>
  </w:style>
  <w:style w:type="character" w:customStyle="1" w:styleId="SubtitleChar">
    <w:name w:val="Subtitle Char"/>
    <w:basedOn w:val="DefaultParagraphFont"/>
    <w:link w:val="Subtitle"/>
    <w:uiPriority w:val="11"/>
    <w:rsid w:val="004073FD"/>
    <w:rPr>
      <w:rFonts w:ascii="Times New Roman" w:eastAsia="Times New Roman" w:hAnsi="Times New Roman" w:cs="Times New Roman"/>
      <w:b/>
      <w:bCs/>
      <w:color w:val="002060"/>
      <w:kern w:val="0"/>
      <w:sz w:val="48"/>
      <w:szCs w:val="48"/>
      <w14:ligatures w14:val="none"/>
    </w:rPr>
  </w:style>
  <w:style w:type="paragraph" w:customStyle="1" w:styleId="Normal4">
    <w:name w:val="Normal4"/>
    <w:basedOn w:val="Normal3"/>
    <w:qFormat/>
    <w:rsid w:val="00FE46A9"/>
    <w:pPr>
      <w:ind w:left="3240"/>
    </w:pPr>
  </w:style>
  <w:style w:type="paragraph" w:customStyle="1" w:styleId="Normal35">
    <w:name w:val="Normal3.5"/>
    <w:basedOn w:val="Normal3"/>
    <w:qFormat/>
    <w:rsid w:val="005C774C"/>
    <w:pPr>
      <w:ind w:left="2520"/>
    </w:pPr>
  </w:style>
  <w:style w:type="paragraph" w:styleId="ListParagraph">
    <w:name w:val="List Paragraph"/>
    <w:basedOn w:val="Normal"/>
    <w:uiPriority w:val="34"/>
    <w:qFormat/>
    <w:rsid w:val="00304F53"/>
    <w:pPr>
      <w:ind w:left="720"/>
      <w:contextualSpacing/>
    </w:pPr>
  </w:style>
  <w:style w:type="numbering" w:customStyle="1" w:styleId="CurrentList8">
    <w:name w:val="Current List8"/>
    <w:uiPriority w:val="99"/>
    <w:rsid w:val="00C670B3"/>
    <w:pPr>
      <w:numPr>
        <w:numId w:val="151"/>
      </w:numPr>
    </w:pPr>
  </w:style>
  <w:style w:type="character" w:customStyle="1" w:styleId="TOC2Char">
    <w:name w:val="TOC 2 Char"/>
    <w:basedOn w:val="Heading2Char"/>
    <w:link w:val="TOC2"/>
    <w:uiPriority w:val="39"/>
    <w:rsid w:val="00EB63E5"/>
    <w:rPr>
      <w:rFonts w:ascii="Times New Roman" w:eastAsia="Times New Roman" w:hAnsi="Times New Roman" w:cs="Times New Roman"/>
      <w:b/>
      <w:bCs/>
      <w:noProof/>
      <w:color w:val="002060"/>
      <w:kern w:val="0"/>
      <w:sz w:val="32"/>
      <w:szCs w:val="32"/>
      <w14:ligatures w14:val="none"/>
    </w:rPr>
  </w:style>
  <w:style w:type="numbering" w:customStyle="1" w:styleId="CurrentList9">
    <w:name w:val="Current List9"/>
    <w:uiPriority w:val="99"/>
    <w:rsid w:val="00C670B3"/>
    <w:pPr>
      <w:numPr>
        <w:numId w:val="152"/>
      </w:numPr>
    </w:pPr>
  </w:style>
  <w:style w:type="character" w:customStyle="1" w:styleId="TOC3Char">
    <w:name w:val="TOC 3 Char"/>
    <w:basedOn w:val="Heading3Char"/>
    <w:link w:val="TOC3"/>
    <w:uiPriority w:val="39"/>
    <w:rsid w:val="00EB63E5"/>
    <w:rPr>
      <w:rFonts w:ascii="Times New Roman" w:eastAsia="Times New Roman" w:hAnsi="Times New Roman" w:cs="Times New Roman"/>
      <w:b w:val="0"/>
      <w:bCs w:val="0"/>
      <w:noProof/>
      <w:color w:val="002060"/>
      <w:kern w:val="0"/>
      <w:sz w:val="28"/>
      <w:szCs w:val="28"/>
      <w14:ligatures w14:val="none"/>
    </w:rPr>
  </w:style>
  <w:style w:type="paragraph" w:styleId="Header">
    <w:name w:val="header"/>
    <w:basedOn w:val="Normal"/>
    <w:link w:val="HeaderChar"/>
    <w:uiPriority w:val="99"/>
    <w:unhideWhenUsed/>
    <w:rsid w:val="00304F53"/>
    <w:pPr>
      <w:tabs>
        <w:tab w:val="center" w:pos="4680"/>
        <w:tab w:val="right" w:pos="9360"/>
      </w:tabs>
    </w:pPr>
  </w:style>
  <w:style w:type="character" w:customStyle="1" w:styleId="HeaderChar">
    <w:name w:val="Header Char"/>
    <w:basedOn w:val="DefaultParagraphFont"/>
    <w:link w:val="Header"/>
    <w:uiPriority w:val="99"/>
    <w:rsid w:val="00304F53"/>
  </w:style>
  <w:style w:type="paragraph" w:styleId="Footer">
    <w:name w:val="footer"/>
    <w:basedOn w:val="Normal"/>
    <w:link w:val="FooterChar"/>
    <w:uiPriority w:val="99"/>
    <w:unhideWhenUsed/>
    <w:rsid w:val="00304F53"/>
    <w:pPr>
      <w:tabs>
        <w:tab w:val="center" w:pos="4680"/>
        <w:tab w:val="right" w:pos="9360"/>
      </w:tabs>
    </w:pPr>
  </w:style>
  <w:style w:type="character" w:customStyle="1" w:styleId="FooterChar">
    <w:name w:val="Footer Char"/>
    <w:basedOn w:val="DefaultParagraphFont"/>
    <w:link w:val="Footer"/>
    <w:uiPriority w:val="99"/>
    <w:rsid w:val="00304F53"/>
  </w:style>
  <w:style w:type="paragraph" w:styleId="NormalWeb">
    <w:name w:val="Normal (Web)"/>
    <w:basedOn w:val="Normal"/>
    <w:uiPriority w:val="99"/>
    <w:semiHidden/>
    <w:unhideWhenUsed/>
    <w:rsid w:val="00605245"/>
    <w:pPr>
      <w:spacing w:before="100" w:beforeAutospacing="1" w:after="100" w:afterAutospacing="1"/>
    </w:pPr>
  </w:style>
  <w:style w:type="numbering" w:customStyle="1" w:styleId="CurrentList10">
    <w:name w:val="Current List10"/>
    <w:uiPriority w:val="99"/>
    <w:rsid w:val="00C670B3"/>
    <w:pPr>
      <w:numPr>
        <w:numId w:val="153"/>
      </w:numPr>
    </w:pPr>
  </w:style>
  <w:style w:type="character" w:styleId="Hyperlink">
    <w:name w:val="Hyperlink"/>
    <w:basedOn w:val="DefaultParagraphFont"/>
    <w:uiPriority w:val="99"/>
    <w:unhideWhenUsed/>
    <w:rsid w:val="00605245"/>
    <w:rPr>
      <w:color w:val="0000FF"/>
      <w:u w:val="single"/>
    </w:rPr>
  </w:style>
  <w:style w:type="character" w:styleId="CommentReference">
    <w:name w:val="annotation reference"/>
    <w:basedOn w:val="DefaultParagraphFont"/>
    <w:uiPriority w:val="99"/>
    <w:semiHidden/>
    <w:unhideWhenUsed/>
    <w:rsid w:val="00605245"/>
    <w:rPr>
      <w:sz w:val="16"/>
      <w:szCs w:val="16"/>
    </w:rPr>
  </w:style>
  <w:style w:type="paragraph" w:styleId="CommentText">
    <w:name w:val="annotation text"/>
    <w:basedOn w:val="Normal"/>
    <w:link w:val="CommentTextChar"/>
    <w:uiPriority w:val="99"/>
    <w:semiHidden/>
    <w:unhideWhenUsed/>
    <w:rsid w:val="00605245"/>
    <w:rPr>
      <w:sz w:val="20"/>
      <w:szCs w:val="20"/>
    </w:rPr>
  </w:style>
  <w:style w:type="character" w:customStyle="1" w:styleId="CommentTextChar">
    <w:name w:val="Comment Text Char"/>
    <w:basedOn w:val="DefaultParagraphFont"/>
    <w:link w:val="CommentText"/>
    <w:uiPriority w:val="99"/>
    <w:semiHidden/>
    <w:rsid w:val="00605245"/>
    <w:rPr>
      <w:sz w:val="20"/>
      <w:szCs w:val="20"/>
    </w:rPr>
  </w:style>
  <w:style w:type="paragraph" w:styleId="CommentSubject">
    <w:name w:val="annotation subject"/>
    <w:basedOn w:val="CommentText"/>
    <w:next w:val="CommentText"/>
    <w:link w:val="CommentSubjectChar"/>
    <w:uiPriority w:val="99"/>
    <w:semiHidden/>
    <w:unhideWhenUsed/>
    <w:rsid w:val="00605245"/>
    <w:rPr>
      <w:b/>
      <w:bCs/>
    </w:rPr>
  </w:style>
  <w:style w:type="character" w:customStyle="1" w:styleId="CommentSubjectChar">
    <w:name w:val="Comment Subject Char"/>
    <w:basedOn w:val="CommentTextChar"/>
    <w:link w:val="CommentSubject"/>
    <w:uiPriority w:val="99"/>
    <w:semiHidden/>
    <w:rsid w:val="00605245"/>
    <w:rPr>
      <w:b/>
      <w:bCs/>
      <w:sz w:val="20"/>
      <w:szCs w:val="20"/>
    </w:rPr>
  </w:style>
  <w:style w:type="character" w:styleId="UnresolvedMention">
    <w:name w:val="Unresolved Mention"/>
    <w:basedOn w:val="DefaultParagraphFont"/>
    <w:uiPriority w:val="99"/>
    <w:semiHidden/>
    <w:unhideWhenUsed/>
    <w:rsid w:val="00911250"/>
    <w:rPr>
      <w:color w:val="605E5C"/>
      <w:shd w:val="clear" w:color="auto" w:fill="E1DFDD"/>
    </w:rPr>
  </w:style>
  <w:style w:type="character" w:styleId="FollowedHyperlink">
    <w:name w:val="FollowedHyperlink"/>
    <w:basedOn w:val="DefaultParagraphFont"/>
    <w:uiPriority w:val="99"/>
    <w:semiHidden/>
    <w:unhideWhenUsed/>
    <w:rsid w:val="00AE5149"/>
    <w:rPr>
      <w:color w:val="96607D" w:themeColor="followedHyperlink"/>
      <w:u w:val="single"/>
    </w:rPr>
  </w:style>
  <w:style w:type="character" w:customStyle="1" w:styleId="TOC4Char">
    <w:name w:val="TOC 4 Char"/>
    <w:basedOn w:val="Heading4Char"/>
    <w:link w:val="TOC4"/>
    <w:uiPriority w:val="39"/>
    <w:semiHidden/>
    <w:rsid w:val="00C670B3"/>
    <w:rPr>
      <w:rFonts w:ascii="Times New Roman" w:eastAsia="Times New Roman" w:hAnsi="Times New Roman" w:cs="Times New Roman"/>
      <w:b w:val="0"/>
      <w:bCs w:val="0"/>
      <w:color w:val="002060"/>
      <w:kern w:val="0"/>
      <w:sz w:val="20"/>
      <w:szCs w:val="20"/>
      <w14:ligatures w14:val="none"/>
    </w:rPr>
  </w:style>
  <w:style w:type="numbering" w:customStyle="1" w:styleId="CurrentList1">
    <w:name w:val="Current List1"/>
    <w:uiPriority w:val="99"/>
    <w:rsid w:val="006212C7"/>
    <w:pPr>
      <w:numPr>
        <w:numId w:val="9"/>
      </w:numPr>
    </w:pPr>
  </w:style>
  <w:style w:type="character" w:styleId="PageNumber">
    <w:name w:val="page number"/>
    <w:basedOn w:val="DefaultParagraphFont"/>
    <w:uiPriority w:val="99"/>
    <w:semiHidden/>
    <w:unhideWhenUsed/>
    <w:rsid w:val="0084446B"/>
  </w:style>
  <w:style w:type="paragraph" w:styleId="TOC1">
    <w:name w:val="toc 1"/>
    <w:basedOn w:val="Normal"/>
    <w:next w:val="Normal"/>
    <w:autoRedefine/>
    <w:uiPriority w:val="39"/>
    <w:unhideWhenUsed/>
    <w:rsid w:val="00EB63E5"/>
    <w:pPr>
      <w:tabs>
        <w:tab w:val="left" w:pos="720"/>
        <w:tab w:val="right" w:leader="dot" w:pos="9350"/>
      </w:tabs>
      <w:spacing w:before="240" w:after="120"/>
      <w:ind w:left="547" w:hanging="547"/>
    </w:pPr>
    <w:rPr>
      <w:b/>
      <w:bCs/>
      <w:noProof/>
      <w:sz w:val="28"/>
      <w:szCs w:val="28"/>
    </w:rPr>
  </w:style>
  <w:style w:type="paragraph" w:styleId="TOC2">
    <w:name w:val="toc 2"/>
    <w:basedOn w:val="Heading2"/>
    <w:next w:val="Normal"/>
    <w:link w:val="TOC2Char"/>
    <w:autoRedefine/>
    <w:uiPriority w:val="39"/>
    <w:unhideWhenUsed/>
    <w:rsid w:val="00EB63E5"/>
    <w:pPr>
      <w:numPr>
        <w:numId w:val="0"/>
      </w:numPr>
      <w:tabs>
        <w:tab w:val="left" w:pos="720"/>
        <w:tab w:val="right" w:leader="dot" w:pos="9350"/>
      </w:tabs>
      <w:spacing w:after="0"/>
      <w:ind w:left="900" w:hanging="360"/>
      <w:outlineLvl w:val="9"/>
    </w:pPr>
    <w:rPr>
      <w:noProof/>
      <w:sz w:val="24"/>
      <w:szCs w:val="24"/>
    </w:rPr>
  </w:style>
  <w:style w:type="paragraph" w:styleId="TOC3">
    <w:name w:val="toc 3"/>
    <w:basedOn w:val="Heading3"/>
    <w:next w:val="Normal"/>
    <w:link w:val="TOC3Char"/>
    <w:autoRedefine/>
    <w:uiPriority w:val="39"/>
    <w:unhideWhenUsed/>
    <w:rsid w:val="00EB63E5"/>
    <w:pPr>
      <w:numPr>
        <w:ilvl w:val="0"/>
        <w:numId w:val="0"/>
      </w:numPr>
      <w:tabs>
        <w:tab w:val="left" w:pos="960"/>
        <w:tab w:val="right" w:leader="dot" w:pos="9350"/>
      </w:tabs>
      <w:spacing w:after="0"/>
      <w:ind w:left="1440" w:hanging="450"/>
      <w:outlineLvl w:val="9"/>
    </w:pPr>
    <w:rPr>
      <w:b w:val="0"/>
      <w:bCs w:val="0"/>
      <w:noProof/>
      <w:sz w:val="24"/>
      <w:szCs w:val="24"/>
    </w:rPr>
  </w:style>
  <w:style w:type="paragraph" w:styleId="TOC4">
    <w:name w:val="toc 4"/>
    <w:basedOn w:val="Heading4"/>
    <w:next w:val="Normal"/>
    <w:link w:val="TOC4Char"/>
    <w:autoRedefine/>
    <w:uiPriority w:val="39"/>
    <w:unhideWhenUsed/>
    <w:rsid w:val="00C670B3"/>
    <w:pPr>
      <w:numPr>
        <w:numId w:val="0"/>
      </w:numPr>
      <w:spacing w:after="0"/>
      <w:ind w:left="720"/>
      <w:outlineLvl w:val="9"/>
    </w:pPr>
    <w:rPr>
      <w:rFonts w:asciiTheme="minorHAnsi" w:hAnsiTheme="minorHAnsi"/>
      <w:b w:val="0"/>
      <w:bCs w:val="0"/>
      <w:sz w:val="20"/>
      <w:szCs w:val="20"/>
    </w:rPr>
  </w:style>
  <w:style w:type="paragraph" w:styleId="TOC5">
    <w:name w:val="toc 5"/>
    <w:basedOn w:val="Normal"/>
    <w:next w:val="Normal"/>
    <w:autoRedefine/>
    <w:uiPriority w:val="39"/>
    <w:unhideWhenUsed/>
    <w:rsid w:val="0084446B"/>
    <w:pPr>
      <w:ind w:left="960"/>
    </w:pPr>
    <w:rPr>
      <w:rFonts w:asciiTheme="minorHAnsi" w:hAnsiTheme="minorHAnsi"/>
      <w:sz w:val="20"/>
      <w:szCs w:val="20"/>
    </w:rPr>
  </w:style>
  <w:style w:type="paragraph" w:styleId="TOC6">
    <w:name w:val="toc 6"/>
    <w:basedOn w:val="Normal"/>
    <w:next w:val="Normal"/>
    <w:autoRedefine/>
    <w:uiPriority w:val="39"/>
    <w:unhideWhenUsed/>
    <w:rsid w:val="0084446B"/>
    <w:pPr>
      <w:ind w:left="1200"/>
    </w:pPr>
    <w:rPr>
      <w:rFonts w:asciiTheme="minorHAnsi" w:hAnsiTheme="minorHAnsi"/>
      <w:sz w:val="20"/>
      <w:szCs w:val="20"/>
    </w:rPr>
  </w:style>
  <w:style w:type="paragraph" w:styleId="TOC7">
    <w:name w:val="toc 7"/>
    <w:basedOn w:val="Normal"/>
    <w:next w:val="Normal"/>
    <w:autoRedefine/>
    <w:uiPriority w:val="39"/>
    <w:unhideWhenUsed/>
    <w:rsid w:val="0084446B"/>
    <w:pPr>
      <w:ind w:left="1440"/>
    </w:pPr>
    <w:rPr>
      <w:rFonts w:asciiTheme="minorHAnsi" w:hAnsiTheme="minorHAnsi"/>
      <w:sz w:val="20"/>
      <w:szCs w:val="20"/>
    </w:rPr>
  </w:style>
  <w:style w:type="paragraph" w:styleId="TOC8">
    <w:name w:val="toc 8"/>
    <w:basedOn w:val="Normal"/>
    <w:next w:val="Normal"/>
    <w:autoRedefine/>
    <w:uiPriority w:val="39"/>
    <w:unhideWhenUsed/>
    <w:rsid w:val="0084446B"/>
    <w:pPr>
      <w:ind w:left="1680"/>
    </w:pPr>
    <w:rPr>
      <w:rFonts w:asciiTheme="minorHAnsi" w:hAnsiTheme="minorHAnsi"/>
      <w:sz w:val="20"/>
      <w:szCs w:val="20"/>
    </w:rPr>
  </w:style>
  <w:style w:type="paragraph" w:styleId="TOC9">
    <w:name w:val="toc 9"/>
    <w:basedOn w:val="Normal"/>
    <w:next w:val="Normal"/>
    <w:autoRedefine/>
    <w:uiPriority w:val="39"/>
    <w:unhideWhenUsed/>
    <w:rsid w:val="0084446B"/>
    <w:pPr>
      <w:ind w:left="1920"/>
    </w:pPr>
    <w:rPr>
      <w:rFonts w:asciiTheme="minorHAnsi" w:hAnsiTheme="minorHAnsi"/>
      <w:sz w:val="20"/>
      <w:szCs w:val="20"/>
    </w:rPr>
  </w:style>
  <w:style w:type="numbering" w:customStyle="1" w:styleId="CurrentList2">
    <w:name w:val="Current List2"/>
    <w:uiPriority w:val="99"/>
    <w:rsid w:val="007511A8"/>
    <w:pPr>
      <w:numPr>
        <w:numId w:val="17"/>
      </w:numPr>
    </w:pPr>
  </w:style>
  <w:style w:type="numbering" w:customStyle="1" w:styleId="CurrentList3">
    <w:name w:val="Current List3"/>
    <w:uiPriority w:val="99"/>
    <w:rsid w:val="002C4661"/>
    <w:pPr>
      <w:numPr>
        <w:numId w:val="27"/>
      </w:numPr>
    </w:pPr>
  </w:style>
  <w:style w:type="numbering" w:customStyle="1" w:styleId="CurrentList4">
    <w:name w:val="Current List4"/>
    <w:uiPriority w:val="99"/>
    <w:rsid w:val="00B96858"/>
    <w:pPr>
      <w:numPr>
        <w:numId w:val="52"/>
      </w:numPr>
    </w:pPr>
  </w:style>
  <w:style w:type="paragraph" w:customStyle="1" w:styleId="Normal2">
    <w:name w:val="Normal2"/>
    <w:basedOn w:val="Normal"/>
    <w:qFormat/>
    <w:rsid w:val="003A73CF"/>
    <w:pPr>
      <w:ind w:left="720"/>
    </w:pPr>
  </w:style>
  <w:style w:type="paragraph" w:customStyle="1" w:styleId="Normal3">
    <w:name w:val="Normal3"/>
    <w:basedOn w:val="Normal2"/>
    <w:qFormat/>
    <w:rsid w:val="003A73CF"/>
    <w:pPr>
      <w:ind w:left="1440"/>
    </w:pPr>
  </w:style>
  <w:style w:type="character" w:styleId="SubtleEmphasis">
    <w:name w:val="Subtle Emphasis"/>
    <w:uiPriority w:val="19"/>
    <w:qFormat/>
    <w:rsid w:val="00FC3439"/>
    <w:rPr>
      <w:sz w:val="28"/>
      <w:szCs w:val="28"/>
    </w:rPr>
  </w:style>
  <w:style w:type="numbering" w:customStyle="1" w:styleId="CurrentList5">
    <w:name w:val="Current List5"/>
    <w:uiPriority w:val="99"/>
    <w:rsid w:val="00FC3439"/>
    <w:pPr>
      <w:numPr>
        <w:numId w:val="58"/>
      </w:numPr>
    </w:pPr>
  </w:style>
  <w:style w:type="paragraph" w:customStyle="1" w:styleId="Alphabet">
    <w:name w:val="Alphabet"/>
    <w:basedOn w:val="Normal"/>
    <w:qFormat/>
    <w:rsid w:val="000977E1"/>
    <w:pPr>
      <w:keepNext/>
      <w:spacing w:after="120"/>
      <w:contextualSpacing/>
    </w:pPr>
    <w:rPr>
      <w:b/>
      <w:bCs/>
      <w:sz w:val="48"/>
      <w:szCs w:val="48"/>
    </w:rPr>
  </w:style>
  <w:style w:type="paragraph" w:customStyle="1" w:styleId="Bullet">
    <w:name w:val="Bullet"/>
    <w:basedOn w:val="Normal3"/>
    <w:qFormat/>
    <w:rsid w:val="00AF098F"/>
    <w:pPr>
      <w:numPr>
        <w:numId w:val="83"/>
      </w:numPr>
    </w:pPr>
  </w:style>
  <w:style w:type="numbering" w:customStyle="1" w:styleId="CurrentList6">
    <w:name w:val="Current List6"/>
    <w:uiPriority w:val="99"/>
    <w:rsid w:val="00AF098F"/>
    <w:pPr>
      <w:numPr>
        <w:numId w:val="82"/>
      </w:numPr>
    </w:pPr>
  </w:style>
  <w:style w:type="paragraph" w:customStyle="1" w:styleId="OpenBullet">
    <w:name w:val="Open Bullet"/>
    <w:basedOn w:val="Bullet"/>
    <w:qFormat/>
    <w:rsid w:val="00AF098F"/>
    <w:pPr>
      <w:numPr>
        <w:ilvl w:val="4"/>
      </w:numPr>
    </w:pPr>
  </w:style>
  <w:style w:type="numbering" w:customStyle="1" w:styleId="CurrentList7">
    <w:name w:val="Current List7"/>
    <w:uiPriority w:val="99"/>
    <w:rsid w:val="00AF098F"/>
    <w:pPr>
      <w:numPr>
        <w:numId w:val="84"/>
      </w:numPr>
    </w:pPr>
  </w:style>
  <w:style w:type="paragraph" w:customStyle="1" w:styleId="EndNoteBibliographyTitle">
    <w:name w:val="EndNote Bibliography Title"/>
    <w:basedOn w:val="Normal"/>
    <w:link w:val="EndNoteBibliographyTitleChar"/>
    <w:rsid w:val="00951D1F"/>
    <w:pPr>
      <w:jc w:val="center"/>
    </w:pPr>
  </w:style>
  <w:style w:type="character" w:customStyle="1" w:styleId="EndNoteBibliographyTitleChar">
    <w:name w:val="EndNote Bibliography Title Char"/>
    <w:basedOn w:val="DefaultParagraphFont"/>
    <w:link w:val="EndNoteBibliographyTitle"/>
    <w:rsid w:val="00951D1F"/>
    <w:rPr>
      <w:rFonts w:ascii="Times New Roman" w:eastAsia="Times New Roman" w:hAnsi="Times New Roman" w:cs="Times New Roman"/>
      <w:kern w:val="0"/>
      <w14:ligatures w14:val="none"/>
    </w:rPr>
  </w:style>
  <w:style w:type="paragraph" w:customStyle="1" w:styleId="EndNoteBibliography">
    <w:name w:val="EndNote Bibliography"/>
    <w:basedOn w:val="Normal"/>
    <w:link w:val="EndNoteBibliographyChar"/>
    <w:rsid w:val="00951D1F"/>
  </w:style>
  <w:style w:type="character" w:customStyle="1" w:styleId="EndNoteBibliographyChar">
    <w:name w:val="EndNote Bibliography Char"/>
    <w:basedOn w:val="DefaultParagraphFont"/>
    <w:link w:val="EndNoteBibliography"/>
    <w:rsid w:val="00951D1F"/>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25326">
      <w:bodyDiv w:val="1"/>
      <w:marLeft w:val="0"/>
      <w:marRight w:val="0"/>
      <w:marTop w:val="0"/>
      <w:marBottom w:val="0"/>
      <w:divBdr>
        <w:top w:val="none" w:sz="0" w:space="0" w:color="auto"/>
        <w:left w:val="none" w:sz="0" w:space="0" w:color="auto"/>
        <w:bottom w:val="none" w:sz="0" w:space="0" w:color="auto"/>
        <w:right w:val="none" w:sz="0" w:space="0" w:color="auto"/>
      </w:divBdr>
      <w:divsChild>
        <w:div w:id="324092659">
          <w:marLeft w:val="0"/>
          <w:marRight w:val="0"/>
          <w:marTop w:val="0"/>
          <w:marBottom w:val="0"/>
          <w:divBdr>
            <w:top w:val="none" w:sz="0" w:space="0" w:color="auto"/>
            <w:left w:val="none" w:sz="0" w:space="0" w:color="auto"/>
            <w:bottom w:val="none" w:sz="0" w:space="0" w:color="auto"/>
            <w:right w:val="none" w:sz="0" w:space="0" w:color="auto"/>
          </w:divBdr>
          <w:divsChild>
            <w:div w:id="1357929189">
              <w:marLeft w:val="0"/>
              <w:marRight w:val="0"/>
              <w:marTop w:val="0"/>
              <w:marBottom w:val="0"/>
              <w:divBdr>
                <w:top w:val="none" w:sz="0" w:space="0" w:color="auto"/>
                <w:left w:val="none" w:sz="0" w:space="0" w:color="auto"/>
                <w:bottom w:val="none" w:sz="0" w:space="0" w:color="auto"/>
                <w:right w:val="none" w:sz="0" w:space="0" w:color="auto"/>
              </w:divBdr>
              <w:divsChild>
                <w:div w:id="686450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56283">
      <w:bodyDiv w:val="1"/>
      <w:marLeft w:val="0"/>
      <w:marRight w:val="0"/>
      <w:marTop w:val="0"/>
      <w:marBottom w:val="0"/>
      <w:divBdr>
        <w:top w:val="none" w:sz="0" w:space="0" w:color="auto"/>
        <w:left w:val="none" w:sz="0" w:space="0" w:color="auto"/>
        <w:bottom w:val="none" w:sz="0" w:space="0" w:color="auto"/>
        <w:right w:val="none" w:sz="0" w:space="0" w:color="auto"/>
      </w:divBdr>
      <w:divsChild>
        <w:div w:id="1629896932">
          <w:marLeft w:val="0"/>
          <w:marRight w:val="0"/>
          <w:marTop w:val="0"/>
          <w:marBottom w:val="0"/>
          <w:divBdr>
            <w:top w:val="none" w:sz="0" w:space="0" w:color="auto"/>
            <w:left w:val="none" w:sz="0" w:space="0" w:color="auto"/>
            <w:bottom w:val="none" w:sz="0" w:space="0" w:color="auto"/>
            <w:right w:val="none" w:sz="0" w:space="0" w:color="auto"/>
          </w:divBdr>
          <w:divsChild>
            <w:div w:id="1067148518">
              <w:marLeft w:val="0"/>
              <w:marRight w:val="0"/>
              <w:marTop w:val="0"/>
              <w:marBottom w:val="0"/>
              <w:divBdr>
                <w:top w:val="none" w:sz="0" w:space="0" w:color="auto"/>
                <w:left w:val="none" w:sz="0" w:space="0" w:color="auto"/>
                <w:bottom w:val="none" w:sz="0" w:space="0" w:color="auto"/>
                <w:right w:val="none" w:sz="0" w:space="0" w:color="auto"/>
              </w:divBdr>
              <w:divsChild>
                <w:div w:id="184681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34082">
      <w:bodyDiv w:val="1"/>
      <w:marLeft w:val="0"/>
      <w:marRight w:val="0"/>
      <w:marTop w:val="0"/>
      <w:marBottom w:val="0"/>
      <w:divBdr>
        <w:top w:val="none" w:sz="0" w:space="0" w:color="auto"/>
        <w:left w:val="none" w:sz="0" w:space="0" w:color="auto"/>
        <w:bottom w:val="none" w:sz="0" w:space="0" w:color="auto"/>
        <w:right w:val="none" w:sz="0" w:space="0" w:color="auto"/>
      </w:divBdr>
      <w:divsChild>
        <w:div w:id="1321272884">
          <w:marLeft w:val="0"/>
          <w:marRight w:val="0"/>
          <w:marTop w:val="0"/>
          <w:marBottom w:val="0"/>
          <w:divBdr>
            <w:top w:val="none" w:sz="0" w:space="0" w:color="auto"/>
            <w:left w:val="none" w:sz="0" w:space="0" w:color="auto"/>
            <w:bottom w:val="none" w:sz="0" w:space="0" w:color="auto"/>
            <w:right w:val="none" w:sz="0" w:space="0" w:color="auto"/>
          </w:divBdr>
          <w:divsChild>
            <w:div w:id="1397586598">
              <w:marLeft w:val="0"/>
              <w:marRight w:val="0"/>
              <w:marTop w:val="0"/>
              <w:marBottom w:val="0"/>
              <w:divBdr>
                <w:top w:val="none" w:sz="0" w:space="0" w:color="auto"/>
                <w:left w:val="none" w:sz="0" w:space="0" w:color="auto"/>
                <w:bottom w:val="none" w:sz="0" w:space="0" w:color="auto"/>
                <w:right w:val="none" w:sz="0" w:space="0" w:color="auto"/>
              </w:divBdr>
              <w:divsChild>
                <w:div w:id="64855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57529">
      <w:bodyDiv w:val="1"/>
      <w:marLeft w:val="0"/>
      <w:marRight w:val="0"/>
      <w:marTop w:val="0"/>
      <w:marBottom w:val="0"/>
      <w:divBdr>
        <w:top w:val="none" w:sz="0" w:space="0" w:color="auto"/>
        <w:left w:val="none" w:sz="0" w:space="0" w:color="auto"/>
        <w:bottom w:val="none" w:sz="0" w:space="0" w:color="auto"/>
        <w:right w:val="none" w:sz="0" w:space="0" w:color="auto"/>
      </w:divBdr>
      <w:divsChild>
        <w:div w:id="265355281">
          <w:marLeft w:val="0"/>
          <w:marRight w:val="0"/>
          <w:marTop w:val="0"/>
          <w:marBottom w:val="0"/>
          <w:divBdr>
            <w:top w:val="none" w:sz="0" w:space="0" w:color="auto"/>
            <w:left w:val="none" w:sz="0" w:space="0" w:color="auto"/>
            <w:bottom w:val="none" w:sz="0" w:space="0" w:color="auto"/>
            <w:right w:val="none" w:sz="0" w:space="0" w:color="auto"/>
          </w:divBdr>
          <w:divsChild>
            <w:div w:id="986667822">
              <w:marLeft w:val="0"/>
              <w:marRight w:val="0"/>
              <w:marTop w:val="0"/>
              <w:marBottom w:val="0"/>
              <w:divBdr>
                <w:top w:val="none" w:sz="0" w:space="0" w:color="auto"/>
                <w:left w:val="none" w:sz="0" w:space="0" w:color="auto"/>
                <w:bottom w:val="none" w:sz="0" w:space="0" w:color="auto"/>
                <w:right w:val="none" w:sz="0" w:space="0" w:color="auto"/>
              </w:divBdr>
              <w:divsChild>
                <w:div w:id="1526404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382756">
      <w:bodyDiv w:val="1"/>
      <w:marLeft w:val="0"/>
      <w:marRight w:val="0"/>
      <w:marTop w:val="0"/>
      <w:marBottom w:val="0"/>
      <w:divBdr>
        <w:top w:val="none" w:sz="0" w:space="0" w:color="auto"/>
        <w:left w:val="none" w:sz="0" w:space="0" w:color="auto"/>
        <w:bottom w:val="none" w:sz="0" w:space="0" w:color="auto"/>
        <w:right w:val="none" w:sz="0" w:space="0" w:color="auto"/>
      </w:divBdr>
      <w:divsChild>
        <w:div w:id="589971160">
          <w:marLeft w:val="0"/>
          <w:marRight w:val="0"/>
          <w:marTop w:val="0"/>
          <w:marBottom w:val="0"/>
          <w:divBdr>
            <w:top w:val="none" w:sz="0" w:space="0" w:color="auto"/>
            <w:left w:val="none" w:sz="0" w:space="0" w:color="auto"/>
            <w:bottom w:val="none" w:sz="0" w:space="0" w:color="auto"/>
            <w:right w:val="none" w:sz="0" w:space="0" w:color="auto"/>
          </w:divBdr>
          <w:divsChild>
            <w:div w:id="2095324053">
              <w:marLeft w:val="0"/>
              <w:marRight w:val="0"/>
              <w:marTop w:val="0"/>
              <w:marBottom w:val="0"/>
              <w:divBdr>
                <w:top w:val="none" w:sz="0" w:space="0" w:color="auto"/>
                <w:left w:val="none" w:sz="0" w:space="0" w:color="auto"/>
                <w:bottom w:val="none" w:sz="0" w:space="0" w:color="auto"/>
                <w:right w:val="none" w:sz="0" w:space="0" w:color="auto"/>
              </w:divBdr>
              <w:divsChild>
                <w:div w:id="2017875984">
                  <w:marLeft w:val="0"/>
                  <w:marRight w:val="0"/>
                  <w:marTop w:val="0"/>
                  <w:marBottom w:val="0"/>
                  <w:divBdr>
                    <w:top w:val="none" w:sz="0" w:space="0" w:color="auto"/>
                    <w:left w:val="none" w:sz="0" w:space="0" w:color="auto"/>
                    <w:bottom w:val="none" w:sz="0" w:space="0" w:color="auto"/>
                    <w:right w:val="none" w:sz="0" w:space="0" w:color="auto"/>
                  </w:divBdr>
                  <w:divsChild>
                    <w:div w:id="1019969458">
                      <w:marLeft w:val="0"/>
                      <w:marRight w:val="0"/>
                      <w:marTop w:val="0"/>
                      <w:marBottom w:val="0"/>
                      <w:divBdr>
                        <w:top w:val="none" w:sz="0" w:space="0" w:color="auto"/>
                        <w:left w:val="none" w:sz="0" w:space="0" w:color="auto"/>
                        <w:bottom w:val="none" w:sz="0" w:space="0" w:color="auto"/>
                        <w:right w:val="none" w:sz="0" w:space="0" w:color="auto"/>
                      </w:divBdr>
                    </w:div>
                    <w:div w:id="2099672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931688">
      <w:bodyDiv w:val="1"/>
      <w:marLeft w:val="0"/>
      <w:marRight w:val="0"/>
      <w:marTop w:val="0"/>
      <w:marBottom w:val="0"/>
      <w:divBdr>
        <w:top w:val="none" w:sz="0" w:space="0" w:color="auto"/>
        <w:left w:val="none" w:sz="0" w:space="0" w:color="auto"/>
        <w:bottom w:val="none" w:sz="0" w:space="0" w:color="auto"/>
        <w:right w:val="none" w:sz="0" w:space="0" w:color="auto"/>
      </w:divBdr>
      <w:divsChild>
        <w:div w:id="81075282">
          <w:marLeft w:val="0"/>
          <w:marRight w:val="0"/>
          <w:marTop w:val="0"/>
          <w:marBottom w:val="0"/>
          <w:divBdr>
            <w:top w:val="none" w:sz="0" w:space="0" w:color="auto"/>
            <w:left w:val="none" w:sz="0" w:space="0" w:color="auto"/>
            <w:bottom w:val="none" w:sz="0" w:space="0" w:color="auto"/>
            <w:right w:val="none" w:sz="0" w:space="0" w:color="auto"/>
          </w:divBdr>
          <w:divsChild>
            <w:div w:id="315233882">
              <w:marLeft w:val="0"/>
              <w:marRight w:val="0"/>
              <w:marTop w:val="0"/>
              <w:marBottom w:val="0"/>
              <w:divBdr>
                <w:top w:val="none" w:sz="0" w:space="0" w:color="auto"/>
                <w:left w:val="none" w:sz="0" w:space="0" w:color="auto"/>
                <w:bottom w:val="none" w:sz="0" w:space="0" w:color="auto"/>
                <w:right w:val="none" w:sz="0" w:space="0" w:color="auto"/>
              </w:divBdr>
              <w:divsChild>
                <w:div w:id="1963002568">
                  <w:marLeft w:val="0"/>
                  <w:marRight w:val="0"/>
                  <w:marTop w:val="0"/>
                  <w:marBottom w:val="0"/>
                  <w:divBdr>
                    <w:top w:val="none" w:sz="0" w:space="0" w:color="auto"/>
                    <w:left w:val="none" w:sz="0" w:space="0" w:color="auto"/>
                    <w:bottom w:val="none" w:sz="0" w:space="0" w:color="auto"/>
                    <w:right w:val="none" w:sz="0" w:space="0" w:color="auto"/>
                  </w:divBdr>
                  <w:divsChild>
                    <w:div w:id="108753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454127">
      <w:bodyDiv w:val="1"/>
      <w:marLeft w:val="0"/>
      <w:marRight w:val="0"/>
      <w:marTop w:val="0"/>
      <w:marBottom w:val="0"/>
      <w:divBdr>
        <w:top w:val="none" w:sz="0" w:space="0" w:color="auto"/>
        <w:left w:val="none" w:sz="0" w:space="0" w:color="auto"/>
        <w:bottom w:val="none" w:sz="0" w:space="0" w:color="auto"/>
        <w:right w:val="none" w:sz="0" w:space="0" w:color="auto"/>
      </w:divBdr>
      <w:divsChild>
        <w:div w:id="317423021">
          <w:marLeft w:val="0"/>
          <w:marRight w:val="0"/>
          <w:marTop w:val="0"/>
          <w:marBottom w:val="0"/>
          <w:divBdr>
            <w:top w:val="none" w:sz="0" w:space="0" w:color="auto"/>
            <w:left w:val="none" w:sz="0" w:space="0" w:color="auto"/>
            <w:bottom w:val="none" w:sz="0" w:space="0" w:color="auto"/>
            <w:right w:val="none" w:sz="0" w:space="0" w:color="auto"/>
          </w:divBdr>
          <w:divsChild>
            <w:div w:id="1793400481">
              <w:marLeft w:val="0"/>
              <w:marRight w:val="0"/>
              <w:marTop w:val="0"/>
              <w:marBottom w:val="0"/>
              <w:divBdr>
                <w:top w:val="none" w:sz="0" w:space="0" w:color="auto"/>
                <w:left w:val="none" w:sz="0" w:space="0" w:color="auto"/>
                <w:bottom w:val="none" w:sz="0" w:space="0" w:color="auto"/>
                <w:right w:val="none" w:sz="0" w:space="0" w:color="auto"/>
              </w:divBdr>
              <w:divsChild>
                <w:div w:id="566262362">
                  <w:marLeft w:val="0"/>
                  <w:marRight w:val="0"/>
                  <w:marTop w:val="0"/>
                  <w:marBottom w:val="0"/>
                  <w:divBdr>
                    <w:top w:val="none" w:sz="0" w:space="0" w:color="auto"/>
                    <w:left w:val="none" w:sz="0" w:space="0" w:color="auto"/>
                    <w:bottom w:val="none" w:sz="0" w:space="0" w:color="auto"/>
                    <w:right w:val="none" w:sz="0" w:space="0" w:color="auto"/>
                  </w:divBdr>
                  <w:divsChild>
                    <w:div w:id="212024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7348">
      <w:bodyDiv w:val="1"/>
      <w:marLeft w:val="0"/>
      <w:marRight w:val="0"/>
      <w:marTop w:val="0"/>
      <w:marBottom w:val="0"/>
      <w:divBdr>
        <w:top w:val="none" w:sz="0" w:space="0" w:color="auto"/>
        <w:left w:val="none" w:sz="0" w:space="0" w:color="auto"/>
        <w:bottom w:val="none" w:sz="0" w:space="0" w:color="auto"/>
        <w:right w:val="none" w:sz="0" w:space="0" w:color="auto"/>
      </w:divBdr>
      <w:divsChild>
        <w:div w:id="46876784">
          <w:marLeft w:val="0"/>
          <w:marRight w:val="0"/>
          <w:marTop w:val="0"/>
          <w:marBottom w:val="0"/>
          <w:divBdr>
            <w:top w:val="none" w:sz="0" w:space="0" w:color="auto"/>
            <w:left w:val="none" w:sz="0" w:space="0" w:color="auto"/>
            <w:bottom w:val="none" w:sz="0" w:space="0" w:color="auto"/>
            <w:right w:val="none" w:sz="0" w:space="0" w:color="auto"/>
          </w:divBdr>
          <w:divsChild>
            <w:div w:id="937517850">
              <w:marLeft w:val="0"/>
              <w:marRight w:val="0"/>
              <w:marTop w:val="0"/>
              <w:marBottom w:val="0"/>
              <w:divBdr>
                <w:top w:val="none" w:sz="0" w:space="0" w:color="auto"/>
                <w:left w:val="none" w:sz="0" w:space="0" w:color="auto"/>
                <w:bottom w:val="none" w:sz="0" w:space="0" w:color="auto"/>
                <w:right w:val="none" w:sz="0" w:space="0" w:color="auto"/>
              </w:divBdr>
              <w:divsChild>
                <w:div w:id="927806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929049">
      <w:bodyDiv w:val="1"/>
      <w:marLeft w:val="0"/>
      <w:marRight w:val="0"/>
      <w:marTop w:val="0"/>
      <w:marBottom w:val="0"/>
      <w:divBdr>
        <w:top w:val="none" w:sz="0" w:space="0" w:color="auto"/>
        <w:left w:val="none" w:sz="0" w:space="0" w:color="auto"/>
        <w:bottom w:val="none" w:sz="0" w:space="0" w:color="auto"/>
        <w:right w:val="none" w:sz="0" w:space="0" w:color="auto"/>
      </w:divBdr>
      <w:divsChild>
        <w:div w:id="1794783296">
          <w:marLeft w:val="0"/>
          <w:marRight w:val="0"/>
          <w:marTop w:val="0"/>
          <w:marBottom w:val="0"/>
          <w:divBdr>
            <w:top w:val="none" w:sz="0" w:space="0" w:color="auto"/>
            <w:left w:val="none" w:sz="0" w:space="0" w:color="auto"/>
            <w:bottom w:val="none" w:sz="0" w:space="0" w:color="auto"/>
            <w:right w:val="none" w:sz="0" w:space="0" w:color="auto"/>
          </w:divBdr>
          <w:divsChild>
            <w:div w:id="1921286032">
              <w:marLeft w:val="0"/>
              <w:marRight w:val="0"/>
              <w:marTop w:val="0"/>
              <w:marBottom w:val="0"/>
              <w:divBdr>
                <w:top w:val="none" w:sz="0" w:space="0" w:color="auto"/>
                <w:left w:val="none" w:sz="0" w:space="0" w:color="auto"/>
                <w:bottom w:val="none" w:sz="0" w:space="0" w:color="auto"/>
                <w:right w:val="none" w:sz="0" w:space="0" w:color="auto"/>
              </w:divBdr>
              <w:divsChild>
                <w:div w:id="1382055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358268">
      <w:bodyDiv w:val="1"/>
      <w:marLeft w:val="0"/>
      <w:marRight w:val="0"/>
      <w:marTop w:val="0"/>
      <w:marBottom w:val="0"/>
      <w:divBdr>
        <w:top w:val="none" w:sz="0" w:space="0" w:color="auto"/>
        <w:left w:val="none" w:sz="0" w:space="0" w:color="auto"/>
        <w:bottom w:val="none" w:sz="0" w:space="0" w:color="auto"/>
        <w:right w:val="none" w:sz="0" w:space="0" w:color="auto"/>
      </w:divBdr>
      <w:divsChild>
        <w:div w:id="1457139769">
          <w:marLeft w:val="0"/>
          <w:marRight w:val="0"/>
          <w:marTop w:val="0"/>
          <w:marBottom w:val="0"/>
          <w:divBdr>
            <w:top w:val="none" w:sz="0" w:space="0" w:color="auto"/>
            <w:left w:val="none" w:sz="0" w:space="0" w:color="auto"/>
            <w:bottom w:val="none" w:sz="0" w:space="0" w:color="auto"/>
            <w:right w:val="none" w:sz="0" w:space="0" w:color="auto"/>
          </w:divBdr>
          <w:divsChild>
            <w:div w:id="1922326010">
              <w:marLeft w:val="0"/>
              <w:marRight w:val="0"/>
              <w:marTop w:val="0"/>
              <w:marBottom w:val="0"/>
              <w:divBdr>
                <w:top w:val="none" w:sz="0" w:space="0" w:color="auto"/>
                <w:left w:val="none" w:sz="0" w:space="0" w:color="auto"/>
                <w:bottom w:val="none" w:sz="0" w:space="0" w:color="auto"/>
                <w:right w:val="none" w:sz="0" w:space="0" w:color="auto"/>
              </w:divBdr>
              <w:divsChild>
                <w:div w:id="770129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084456">
      <w:bodyDiv w:val="1"/>
      <w:marLeft w:val="0"/>
      <w:marRight w:val="0"/>
      <w:marTop w:val="0"/>
      <w:marBottom w:val="0"/>
      <w:divBdr>
        <w:top w:val="none" w:sz="0" w:space="0" w:color="auto"/>
        <w:left w:val="none" w:sz="0" w:space="0" w:color="auto"/>
        <w:bottom w:val="none" w:sz="0" w:space="0" w:color="auto"/>
        <w:right w:val="none" w:sz="0" w:space="0" w:color="auto"/>
      </w:divBdr>
      <w:divsChild>
        <w:div w:id="1244561249">
          <w:marLeft w:val="0"/>
          <w:marRight w:val="0"/>
          <w:marTop w:val="0"/>
          <w:marBottom w:val="0"/>
          <w:divBdr>
            <w:top w:val="none" w:sz="0" w:space="0" w:color="auto"/>
            <w:left w:val="none" w:sz="0" w:space="0" w:color="auto"/>
            <w:bottom w:val="none" w:sz="0" w:space="0" w:color="auto"/>
            <w:right w:val="none" w:sz="0" w:space="0" w:color="auto"/>
          </w:divBdr>
          <w:divsChild>
            <w:div w:id="1988629794">
              <w:marLeft w:val="0"/>
              <w:marRight w:val="0"/>
              <w:marTop w:val="0"/>
              <w:marBottom w:val="0"/>
              <w:divBdr>
                <w:top w:val="none" w:sz="0" w:space="0" w:color="auto"/>
                <w:left w:val="none" w:sz="0" w:space="0" w:color="auto"/>
                <w:bottom w:val="none" w:sz="0" w:space="0" w:color="auto"/>
                <w:right w:val="none" w:sz="0" w:space="0" w:color="auto"/>
              </w:divBdr>
              <w:divsChild>
                <w:div w:id="1961834686">
                  <w:marLeft w:val="0"/>
                  <w:marRight w:val="0"/>
                  <w:marTop w:val="0"/>
                  <w:marBottom w:val="0"/>
                  <w:divBdr>
                    <w:top w:val="none" w:sz="0" w:space="0" w:color="auto"/>
                    <w:left w:val="none" w:sz="0" w:space="0" w:color="auto"/>
                    <w:bottom w:val="none" w:sz="0" w:space="0" w:color="auto"/>
                    <w:right w:val="none" w:sz="0" w:space="0" w:color="auto"/>
                  </w:divBdr>
                  <w:divsChild>
                    <w:div w:id="684749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710497">
          <w:marLeft w:val="0"/>
          <w:marRight w:val="0"/>
          <w:marTop w:val="0"/>
          <w:marBottom w:val="0"/>
          <w:divBdr>
            <w:top w:val="none" w:sz="0" w:space="0" w:color="auto"/>
            <w:left w:val="none" w:sz="0" w:space="0" w:color="auto"/>
            <w:bottom w:val="none" w:sz="0" w:space="0" w:color="auto"/>
            <w:right w:val="none" w:sz="0" w:space="0" w:color="auto"/>
          </w:divBdr>
          <w:divsChild>
            <w:div w:id="1431584853">
              <w:marLeft w:val="0"/>
              <w:marRight w:val="0"/>
              <w:marTop w:val="0"/>
              <w:marBottom w:val="0"/>
              <w:divBdr>
                <w:top w:val="none" w:sz="0" w:space="0" w:color="auto"/>
                <w:left w:val="none" w:sz="0" w:space="0" w:color="auto"/>
                <w:bottom w:val="none" w:sz="0" w:space="0" w:color="auto"/>
                <w:right w:val="none" w:sz="0" w:space="0" w:color="auto"/>
              </w:divBdr>
              <w:divsChild>
                <w:div w:id="1331180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294167">
      <w:bodyDiv w:val="1"/>
      <w:marLeft w:val="0"/>
      <w:marRight w:val="0"/>
      <w:marTop w:val="0"/>
      <w:marBottom w:val="0"/>
      <w:divBdr>
        <w:top w:val="none" w:sz="0" w:space="0" w:color="auto"/>
        <w:left w:val="none" w:sz="0" w:space="0" w:color="auto"/>
        <w:bottom w:val="none" w:sz="0" w:space="0" w:color="auto"/>
        <w:right w:val="none" w:sz="0" w:space="0" w:color="auto"/>
      </w:divBdr>
      <w:divsChild>
        <w:div w:id="371419754">
          <w:marLeft w:val="0"/>
          <w:marRight w:val="0"/>
          <w:marTop w:val="0"/>
          <w:marBottom w:val="0"/>
          <w:divBdr>
            <w:top w:val="none" w:sz="0" w:space="0" w:color="auto"/>
            <w:left w:val="none" w:sz="0" w:space="0" w:color="auto"/>
            <w:bottom w:val="none" w:sz="0" w:space="0" w:color="auto"/>
            <w:right w:val="none" w:sz="0" w:space="0" w:color="auto"/>
          </w:divBdr>
          <w:divsChild>
            <w:div w:id="1443527">
              <w:marLeft w:val="0"/>
              <w:marRight w:val="0"/>
              <w:marTop w:val="0"/>
              <w:marBottom w:val="0"/>
              <w:divBdr>
                <w:top w:val="none" w:sz="0" w:space="0" w:color="auto"/>
                <w:left w:val="none" w:sz="0" w:space="0" w:color="auto"/>
                <w:bottom w:val="none" w:sz="0" w:space="0" w:color="auto"/>
                <w:right w:val="none" w:sz="0" w:space="0" w:color="auto"/>
              </w:divBdr>
              <w:divsChild>
                <w:div w:id="2036609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11170">
      <w:bodyDiv w:val="1"/>
      <w:marLeft w:val="0"/>
      <w:marRight w:val="0"/>
      <w:marTop w:val="0"/>
      <w:marBottom w:val="0"/>
      <w:divBdr>
        <w:top w:val="none" w:sz="0" w:space="0" w:color="auto"/>
        <w:left w:val="none" w:sz="0" w:space="0" w:color="auto"/>
        <w:bottom w:val="none" w:sz="0" w:space="0" w:color="auto"/>
        <w:right w:val="none" w:sz="0" w:space="0" w:color="auto"/>
      </w:divBdr>
      <w:divsChild>
        <w:div w:id="1436368914">
          <w:marLeft w:val="0"/>
          <w:marRight w:val="0"/>
          <w:marTop w:val="0"/>
          <w:marBottom w:val="0"/>
          <w:divBdr>
            <w:top w:val="none" w:sz="0" w:space="0" w:color="auto"/>
            <w:left w:val="none" w:sz="0" w:space="0" w:color="auto"/>
            <w:bottom w:val="none" w:sz="0" w:space="0" w:color="auto"/>
            <w:right w:val="none" w:sz="0" w:space="0" w:color="auto"/>
          </w:divBdr>
          <w:divsChild>
            <w:div w:id="1528178309">
              <w:marLeft w:val="0"/>
              <w:marRight w:val="0"/>
              <w:marTop w:val="0"/>
              <w:marBottom w:val="0"/>
              <w:divBdr>
                <w:top w:val="none" w:sz="0" w:space="0" w:color="auto"/>
                <w:left w:val="none" w:sz="0" w:space="0" w:color="auto"/>
                <w:bottom w:val="none" w:sz="0" w:space="0" w:color="auto"/>
                <w:right w:val="none" w:sz="0" w:space="0" w:color="auto"/>
              </w:divBdr>
              <w:divsChild>
                <w:div w:id="1177963883">
                  <w:marLeft w:val="0"/>
                  <w:marRight w:val="0"/>
                  <w:marTop w:val="0"/>
                  <w:marBottom w:val="0"/>
                  <w:divBdr>
                    <w:top w:val="none" w:sz="0" w:space="0" w:color="auto"/>
                    <w:left w:val="none" w:sz="0" w:space="0" w:color="auto"/>
                    <w:bottom w:val="none" w:sz="0" w:space="0" w:color="auto"/>
                    <w:right w:val="none" w:sz="0" w:space="0" w:color="auto"/>
                  </w:divBdr>
                </w:div>
                <w:div w:id="572080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0846866">
      <w:bodyDiv w:val="1"/>
      <w:marLeft w:val="0"/>
      <w:marRight w:val="0"/>
      <w:marTop w:val="0"/>
      <w:marBottom w:val="0"/>
      <w:divBdr>
        <w:top w:val="none" w:sz="0" w:space="0" w:color="auto"/>
        <w:left w:val="none" w:sz="0" w:space="0" w:color="auto"/>
        <w:bottom w:val="none" w:sz="0" w:space="0" w:color="auto"/>
        <w:right w:val="none" w:sz="0" w:space="0" w:color="auto"/>
      </w:divBdr>
      <w:divsChild>
        <w:div w:id="1821657400">
          <w:marLeft w:val="0"/>
          <w:marRight w:val="0"/>
          <w:marTop w:val="0"/>
          <w:marBottom w:val="0"/>
          <w:divBdr>
            <w:top w:val="none" w:sz="0" w:space="0" w:color="auto"/>
            <w:left w:val="none" w:sz="0" w:space="0" w:color="auto"/>
            <w:bottom w:val="none" w:sz="0" w:space="0" w:color="auto"/>
            <w:right w:val="none" w:sz="0" w:space="0" w:color="auto"/>
          </w:divBdr>
          <w:divsChild>
            <w:div w:id="646741367">
              <w:marLeft w:val="0"/>
              <w:marRight w:val="0"/>
              <w:marTop w:val="0"/>
              <w:marBottom w:val="0"/>
              <w:divBdr>
                <w:top w:val="none" w:sz="0" w:space="0" w:color="auto"/>
                <w:left w:val="none" w:sz="0" w:space="0" w:color="auto"/>
                <w:bottom w:val="none" w:sz="0" w:space="0" w:color="auto"/>
                <w:right w:val="none" w:sz="0" w:space="0" w:color="auto"/>
              </w:divBdr>
              <w:divsChild>
                <w:div w:id="414017553">
                  <w:marLeft w:val="0"/>
                  <w:marRight w:val="0"/>
                  <w:marTop w:val="0"/>
                  <w:marBottom w:val="0"/>
                  <w:divBdr>
                    <w:top w:val="none" w:sz="0" w:space="0" w:color="auto"/>
                    <w:left w:val="none" w:sz="0" w:space="0" w:color="auto"/>
                    <w:bottom w:val="none" w:sz="0" w:space="0" w:color="auto"/>
                    <w:right w:val="none" w:sz="0" w:space="0" w:color="auto"/>
                  </w:divBdr>
                </w:div>
                <w:div w:id="210850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5945459">
      <w:bodyDiv w:val="1"/>
      <w:marLeft w:val="0"/>
      <w:marRight w:val="0"/>
      <w:marTop w:val="0"/>
      <w:marBottom w:val="0"/>
      <w:divBdr>
        <w:top w:val="none" w:sz="0" w:space="0" w:color="auto"/>
        <w:left w:val="none" w:sz="0" w:space="0" w:color="auto"/>
        <w:bottom w:val="none" w:sz="0" w:space="0" w:color="auto"/>
        <w:right w:val="none" w:sz="0" w:space="0" w:color="auto"/>
      </w:divBdr>
      <w:divsChild>
        <w:div w:id="1952666637">
          <w:marLeft w:val="0"/>
          <w:marRight w:val="0"/>
          <w:marTop w:val="0"/>
          <w:marBottom w:val="0"/>
          <w:divBdr>
            <w:top w:val="none" w:sz="0" w:space="0" w:color="auto"/>
            <w:left w:val="none" w:sz="0" w:space="0" w:color="auto"/>
            <w:bottom w:val="none" w:sz="0" w:space="0" w:color="auto"/>
            <w:right w:val="none" w:sz="0" w:space="0" w:color="auto"/>
          </w:divBdr>
          <w:divsChild>
            <w:div w:id="1867450612">
              <w:marLeft w:val="0"/>
              <w:marRight w:val="0"/>
              <w:marTop w:val="0"/>
              <w:marBottom w:val="0"/>
              <w:divBdr>
                <w:top w:val="none" w:sz="0" w:space="0" w:color="auto"/>
                <w:left w:val="none" w:sz="0" w:space="0" w:color="auto"/>
                <w:bottom w:val="none" w:sz="0" w:space="0" w:color="auto"/>
                <w:right w:val="none" w:sz="0" w:space="0" w:color="auto"/>
              </w:divBdr>
              <w:divsChild>
                <w:div w:id="887297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9534408">
      <w:bodyDiv w:val="1"/>
      <w:marLeft w:val="0"/>
      <w:marRight w:val="0"/>
      <w:marTop w:val="0"/>
      <w:marBottom w:val="0"/>
      <w:divBdr>
        <w:top w:val="none" w:sz="0" w:space="0" w:color="auto"/>
        <w:left w:val="none" w:sz="0" w:space="0" w:color="auto"/>
        <w:bottom w:val="none" w:sz="0" w:space="0" w:color="auto"/>
        <w:right w:val="none" w:sz="0" w:space="0" w:color="auto"/>
      </w:divBdr>
      <w:divsChild>
        <w:div w:id="2103649129">
          <w:marLeft w:val="0"/>
          <w:marRight w:val="0"/>
          <w:marTop w:val="0"/>
          <w:marBottom w:val="0"/>
          <w:divBdr>
            <w:top w:val="none" w:sz="0" w:space="0" w:color="auto"/>
            <w:left w:val="none" w:sz="0" w:space="0" w:color="auto"/>
            <w:bottom w:val="none" w:sz="0" w:space="0" w:color="auto"/>
            <w:right w:val="none" w:sz="0" w:space="0" w:color="auto"/>
          </w:divBdr>
          <w:divsChild>
            <w:div w:id="1987466516">
              <w:marLeft w:val="0"/>
              <w:marRight w:val="0"/>
              <w:marTop w:val="0"/>
              <w:marBottom w:val="0"/>
              <w:divBdr>
                <w:top w:val="none" w:sz="0" w:space="0" w:color="auto"/>
                <w:left w:val="none" w:sz="0" w:space="0" w:color="auto"/>
                <w:bottom w:val="none" w:sz="0" w:space="0" w:color="auto"/>
                <w:right w:val="none" w:sz="0" w:space="0" w:color="auto"/>
              </w:divBdr>
              <w:divsChild>
                <w:div w:id="823201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0066454">
      <w:bodyDiv w:val="1"/>
      <w:marLeft w:val="0"/>
      <w:marRight w:val="0"/>
      <w:marTop w:val="0"/>
      <w:marBottom w:val="0"/>
      <w:divBdr>
        <w:top w:val="none" w:sz="0" w:space="0" w:color="auto"/>
        <w:left w:val="none" w:sz="0" w:space="0" w:color="auto"/>
        <w:bottom w:val="none" w:sz="0" w:space="0" w:color="auto"/>
        <w:right w:val="none" w:sz="0" w:space="0" w:color="auto"/>
      </w:divBdr>
      <w:divsChild>
        <w:div w:id="882903601">
          <w:marLeft w:val="0"/>
          <w:marRight w:val="0"/>
          <w:marTop w:val="0"/>
          <w:marBottom w:val="0"/>
          <w:divBdr>
            <w:top w:val="none" w:sz="0" w:space="0" w:color="auto"/>
            <w:left w:val="none" w:sz="0" w:space="0" w:color="auto"/>
            <w:bottom w:val="none" w:sz="0" w:space="0" w:color="auto"/>
            <w:right w:val="none" w:sz="0" w:space="0" w:color="auto"/>
          </w:divBdr>
          <w:divsChild>
            <w:div w:id="451706460">
              <w:marLeft w:val="0"/>
              <w:marRight w:val="0"/>
              <w:marTop w:val="0"/>
              <w:marBottom w:val="0"/>
              <w:divBdr>
                <w:top w:val="none" w:sz="0" w:space="0" w:color="auto"/>
                <w:left w:val="none" w:sz="0" w:space="0" w:color="auto"/>
                <w:bottom w:val="none" w:sz="0" w:space="0" w:color="auto"/>
                <w:right w:val="none" w:sz="0" w:space="0" w:color="auto"/>
              </w:divBdr>
              <w:divsChild>
                <w:div w:id="125398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9190775">
      <w:bodyDiv w:val="1"/>
      <w:marLeft w:val="0"/>
      <w:marRight w:val="0"/>
      <w:marTop w:val="0"/>
      <w:marBottom w:val="0"/>
      <w:divBdr>
        <w:top w:val="none" w:sz="0" w:space="0" w:color="auto"/>
        <w:left w:val="none" w:sz="0" w:space="0" w:color="auto"/>
        <w:bottom w:val="none" w:sz="0" w:space="0" w:color="auto"/>
        <w:right w:val="none" w:sz="0" w:space="0" w:color="auto"/>
      </w:divBdr>
      <w:divsChild>
        <w:div w:id="922446182">
          <w:marLeft w:val="0"/>
          <w:marRight w:val="0"/>
          <w:marTop w:val="0"/>
          <w:marBottom w:val="0"/>
          <w:divBdr>
            <w:top w:val="none" w:sz="0" w:space="0" w:color="auto"/>
            <w:left w:val="none" w:sz="0" w:space="0" w:color="auto"/>
            <w:bottom w:val="none" w:sz="0" w:space="0" w:color="auto"/>
            <w:right w:val="none" w:sz="0" w:space="0" w:color="auto"/>
          </w:divBdr>
          <w:divsChild>
            <w:div w:id="1767269194">
              <w:marLeft w:val="0"/>
              <w:marRight w:val="0"/>
              <w:marTop w:val="0"/>
              <w:marBottom w:val="0"/>
              <w:divBdr>
                <w:top w:val="none" w:sz="0" w:space="0" w:color="auto"/>
                <w:left w:val="none" w:sz="0" w:space="0" w:color="auto"/>
                <w:bottom w:val="none" w:sz="0" w:space="0" w:color="auto"/>
                <w:right w:val="none" w:sz="0" w:space="0" w:color="auto"/>
              </w:divBdr>
              <w:divsChild>
                <w:div w:id="42422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4819675">
      <w:bodyDiv w:val="1"/>
      <w:marLeft w:val="0"/>
      <w:marRight w:val="0"/>
      <w:marTop w:val="0"/>
      <w:marBottom w:val="0"/>
      <w:divBdr>
        <w:top w:val="none" w:sz="0" w:space="0" w:color="auto"/>
        <w:left w:val="none" w:sz="0" w:space="0" w:color="auto"/>
        <w:bottom w:val="none" w:sz="0" w:space="0" w:color="auto"/>
        <w:right w:val="none" w:sz="0" w:space="0" w:color="auto"/>
      </w:divBdr>
      <w:divsChild>
        <w:div w:id="1740203573">
          <w:marLeft w:val="0"/>
          <w:marRight w:val="0"/>
          <w:marTop w:val="0"/>
          <w:marBottom w:val="0"/>
          <w:divBdr>
            <w:top w:val="none" w:sz="0" w:space="0" w:color="auto"/>
            <w:left w:val="none" w:sz="0" w:space="0" w:color="auto"/>
            <w:bottom w:val="none" w:sz="0" w:space="0" w:color="auto"/>
            <w:right w:val="none" w:sz="0" w:space="0" w:color="auto"/>
          </w:divBdr>
          <w:divsChild>
            <w:div w:id="1584408898">
              <w:marLeft w:val="0"/>
              <w:marRight w:val="0"/>
              <w:marTop w:val="0"/>
              <w:marBottom w:val="0"/>
              <w:divBdr>
                <w:top w:val="none" w:sz="0" w:space="0" w:color="auto"/>
                <w:left w:val="none" w:sz="0" w:space="0" w:color="auto"/>
                <w:bottom w:val="none" w:sz="0" w:space="0" w:color="auto"/>
                <w:right w:val="none" w:sz="0" w:space="0" w:color="auto"/>
              </w:divBdr>
              <w:divsChild>
                <w:div w:id="1851793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598303">
      <w:bodyDiv w:val="1"/>
      <w:marLeft w:val="0"/>
      <w:marRight w:val="0"/>
      <w:marTop w:val="0"/>
      <w:marBottom w:val="0"/>
      <w:divBdr>
        <w:top w:val="none" w:sz="0" w:space="0" w:color="auto"/>
        <w:left w:val="none" w:sz="0" w:space="0" w:color="auto"/>
        <w:bottom w:val="none" w:sz="0" w:space="0" w:color="auto"/>
        <w:right w:val="none" w:sz="0" w:space="0" w:color="auto"/>
      </w:divBdr>
      <w:divsChild>
        <w:div w:id="546799268">
          <w:marLeft w:val="0"/>
          <w:marRight w:val="0"/>
          <w:marTop w:val="0"/>
          <w:marBottom w:val="0"/>
          <w:divBdr>
            <w:top w:val="none" w:sz="0" w:space="0" w:color="auto"/>
            <w:left w:val="none" w:sz="0" w:space="0" w:color="auto"/>
            <w:bottom w:val="none" w:sz="0" w:space="0" w:color="auto"/>
            <w:right w:val="none" w:sz="0" w:space="0" w:color="auto"/>
          </w:divBdr>
          <w:divsChild>
            <w:div w:id="443498164">
              <w:marLeft w:val="0"/>
              <w:marRight w:val="0"/>
              <w:marTop w:val="0"/>
              <w:marBottom w:val="0"/>
              <w:divBdr>
                <w:top w:val="none" w:sz="0" w:space="0" w:color="auto"/>
                <w:left w:val="none" w:sz="0" w:space="0" w:color="auto"/>
                <w:bottom w:val="none" w:sz="0" w:space="0" w:color="auto"/>
                <w:right w:val="none" w:sz="0" w:space="0" w:color="auto"/>
              </w:divBdr>
              <w:divsChild>
                <w:div w:id="1079986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9209398">
      <w:bodyDiv w:val="1"/>
      <w:marLeft w:val="0"/>
      <w:marRight w:val="0"/>
      <w:marTop w:val="0"/>
      <w:marBottom w:val="0"/>
      <w:divBdr>
        <w:top w:val="none" w:sz="0" w:space="0" w:color="auto"/>
        <w:left w:val="none" w:sz="0" w:space="0" w:color="auto"/>
        <w:bottom w:val="none" w:sz="0" w:space="0" w:color="auto"/>
        <w:right w:val="none" w:sz="0" w:space="0" w:color="auto"/>
      </w:divBdr>
      <w:divsChild>
        <w:div w:id="1425805584">
          <w:marLeft w:val="0"/>
          <w:marRight w:val="0"/>
          <w:marTop w:val="0"/>
          <w:marBottom w:val="0"/>
          <w:divBdr>
            <w:top w:val="none" w:sz="0" w:space="0" w:color="auto"/>
            <w:left w:val="none" w:sz="0" w:space="0" w:color="auto"/>
            <w:bottom w:val="none" w:sz="0" w:space="0" w:color="auto"/>
            <w:right w:val="none" w:sz="0" w:space="0" w:color="auto"/>
          </w:divBdr>
          <w:divsChild>
            <w:div w:id="1907447289">
              <w:marLeft w:val="0"/>
              <w:marRight w:val="0"/>
              <w:marTop w:val="0"/>
              <w:marBottom w:val="0"/>
              <w:divBdr>
                <w:top w:val="none" w:sz="0" w:space="0" w:color="auto"/>
                <w:left w:val="none" w:sz="0" w:space="0" w:color="auto"/>
                <w:bottom w:val="none" w:sz="0" w:space="0" w:color="auto"/>
                <w:right w:val="none" w:sz="0" w:space="0" w:color="auto"/>
              </w:divBdr>
              <w:divsChild>
                <w:div w:id="1480879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673385">
      <w:bodyDiv w:val="1"/>
      <w:marLeft w:val="0"/>
      <w:marRight w:val="0"/>
      <w:marTop w:val="0"/>
      <w:marBottom w:val="0"/>
      <w:divBdr>
        <w:top w:val="none" w:sz="0" w:space="0" w:color="auto"/>
        <w:left w:val="none" w:sz="0" w:space="0" w:color="auto"/>
        <w:bottom w:val="none" w:sz="0" w:space="0" w:color="auto"/>
        <w:right w:val="none" w:sz="0" w:space="0" w:color="auto"/>
      </w:divBdr>
      <w:divsChild>
        <w:div w:id="292098737">
          <w:marLeft w:val="0"/>
          <w:marRight w:val="0"/>
          <w:marTop w:val="0"/>
          <w:marBottom w:val="0"/>
          <w:divBdr>
            <w:top w:val="none" w:sz="0" w:space="0" w:color="auto"/>
            <w:left w:val="none" w:sz="0" w:space="0" w:color="auto"/>
            <w:bottom w:val="none" w:sz="0" w:space="0" w:color="auto"/>
            <w:right w:val="none" w:sz="0" w:space="0" w:color="auto"/>
          </w:divBdr>
          <w:divsChild>
            <w:div w:id="1106535521">
              <w:marLeft w:val="0"/>
              <w:marRight w:val="0"/>
              <w:marTop w:val="0"/>
              <w:marBottom w:val="0"/>
              <w:divBdr>
                <w:top w:val="none" w:sz="0" w:space="0" w:color="auto"/>
                <w:left w:val="none" w:sz="0" w:space="0" w:color="auto"/>
                <w:bottom w:val="none" w:sz="0" w:space="0" w:color="auto"/>
                <w:right w:val="none" w:sz="0" w:space="0" w:color="auto"/>
              </w:divBdr>
              <w:divsChild>
                <w:div w:id="918371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0200174">
      <w:bodyDiv w:val="1"/>
      <w:marLeft w:val="0"/>
      <w:marRight w:val="0"/>
      <w:marTop w:val="0"/>
      <w:marBottom w:val="0"/>
      <w:divBdr>
        <w:top w:val="none" w:sz="0" w:space="0" w:color="auto"/>
        <w:left w:val="none" w:sz="0" w:space="0" w:color="auto"/>
        <w:bottom w:val="none" w:sz="0" w:space="0" w:color="auto"/>
        <w:right w:val="none" w:sz="0" w:space="0" w:color="auto"/>
      </w:divBdr>
      <w:divsChild>
        <w:div w:id="2004965249">
          <w:marLeft w:val="0"/>
          <w:marRight w:val="0"/>
          <w:marTop w:val="0"/>
          <w:marBottom w:val="0"/>
          <w:divBdr>
            <w:top w:val="none" w:sz="0" w:space="0" w:color="auto"/>
            <w:left w:val="none" w:sz="0" w:space="0" w:color="auto"/>
            <w:bottom w:val="none" w:sz="0" w:space="0" w:color="auto"/>
            <w:right w:val="none" w:sz="0" w:space="0" w:color="auto"/>
          </w:divBdr>
          <w:divsChild>
            <w:div w:id="875890341">
              <w:marLeft w:val="0"/>
              <w:marRight w:val="0"/>
              <w:marTop w:val="0"/>
              <w:marBottom w:val="0"/>
              <w:divBdr>
                <w:top w:val="none" w:sz="0" w:space="0" w:color="auto"/>
                <w:left w:val="none" w:sz="0" w:space="0" w:color="auto"/>
                <w:bottom w:val="none" w:sz="0" w:space="0" w:color="auto"/>
                <w:right w:val="none" w:sz="0" w:space="0" w:color="auto"/>
              </w:divBdr>
              <w:divsChild>
                <w:div w:id="411393522">
                  <w:marLeft w:val="0"/>
                  <w:marRight w:val="0"/>
                  <w:marTop w:val="0"/>
                  <w:marBottom w:val="0"/>
                  <w:divBdr>
                    <w:top w:val="none" w:sz="0" w:space="0" w:color="auto"/>
                    <w:left w:val="none" w:sz="0" w:space="0" w:color="auto"/>
                    <w:bottom w:val="none" w:sz="0" w:space="0" w:color="auto"/>
                    <w:right w:val="none" w:sz="0" w:space="0" w:color="auto"/>
                  </w:divBdr>
                </w:div>
                <w:div w:id="635528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3402236">
      <w:bodyDiv w:val="1"/>
      <w:marLeft w:val="0"/>
      <w:marRight w:val="0"/>
      <w:marTop w:val="0"/>
      <w:marBottom w:val="0"/>
      <w:divBdr>
        <w:top w:val="none" w:sz="0" w:space="0" w:color="auto"/>
        <w:left w:val="none" w:sz="0" w:space="0" w:color="auto"/>
        <w:bottom w:val="none" w:sz="0" w:space="0" w:color="auto"/>
        <w:right w:val="none" w:sz="0" w:space="0" w:color="auto"/>
      </w:divBdr>
      <w:divsChild>
        <w:div w:id="1092122066">
          <w:marLeft w:val="0"/>
          <w:marRight w:val="0"/>
          <w:marTop w:val="0"/>
          <w:marBottom w:val="0"/>
          <w:divBdr>
            <w:top w:val="none" w:sz="0" w:space="0" w:color="auto"/>
            <w:left w:val="none" w:sz="0" w:space="0" w:color="auto"/>
            <w:bottom w:val="none" w:sz="0" w:space="0" w:color="auto"/>
            <w:right w:val="none" w:sz="0" w:space="0" w:color="auto"/>
          </w:divBdr>
          <w:divsChild>
            <w:div w:id="2130391622">
              <w:marLeft w:val="0"/>
              <w:marRight w:val="0"/>
              <w:marTop w:val="0"/>
              <w:marBottom w:val="0"/>
              <w:divBdr>
                <w:top w:val="none" w:sz="0" w:space="0" w:color="auto"/>
                <w:left w:val="none" w:sz="0" w:space="0" w:color="auto"/>
                <w:bottom w:val="none" w:sz="0" w:space="0" w:color="auto"/>
                <w:right w:val="none" w:sz="0" w:space="0" w:color="auto"/>
              </w:divBdr>
              <w:divsChild>
                <w:div w:id="677805151">
                  <w:marLeft w:val="0"/>
                  <w:marRight w:val="0"/>
                  <w:marTop w:val="0"/>
                  <w:marBottom w:val="0"/>
                  <w:divBdr>
                    <w:top w:val="none" w:sz="0" w:space="0" w:color="auto"/>
                    <w:left w:val="none" w:sz="0" w:space="0" w:color="auto"/>
                    <w:bottom w:val="none" w:sz="0" w:space="0" w:color="auto"/>
                    <w:right w:val="none" w:sz="0" w:space="0" w:color="auto"/>
                  </w:divBdr>
                </w:div>
                <w:div w:id="1746025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2988293">
      <w:bodyDiv w:val="1"/>
      <w:marLeft w:val="0"/>
      <w:marRight w:val="0"/>
      <w:marTop w:val="0"/>
      <w:marBottom w:val="0"/>
      <w:divBdr>
        <w:top w:val="none" w:sz="0" w:space="0" w:color="auto"/>
        <w:left w:val="none" w:sz="0" w:space="0" w:color="auto"/>
        <w:bottom w:val="none" w:sz="0" w:space="0" w:color="auto"/>
        <w:right w:val="none" w:sz="0" w:space="0" w:color="auto"/>
      </w:divBdr>
      <w:divsChild>
        <w:div w:id="1351949094">
          <w:marLeft w:val="0"/>
          <w:marRight w:val="0"/>
          <w:marTop w:val="0"/>
          <w:marBottom w:val="0"/>
          <w:divBdr>
            <w:top w:val="none" w:sz="0" w:space="0" w:color="auto"/>
            <w:left w:val="none" w:sz="0" w:space="0" w:color="auto"/>
            <w:bottom w:val="none" w:sz="0" w:space="0" w:color="auto"/>
            <w:right w:val="none" w:sz="0" w:space="0" w:color="auto"/>
          </w:divBdr>
          <w:divsChild>
            <w:div w:id="1745911592">
              <w:marLeft w:val="0"/>
              <w:marRight w:val="0"/>
              <w:marTop w:val="0"/>
              <w:marBottom w:val="0"/>
              <w:divBdr>
                <w:top w:val="none" w:sz="0" w:space="0" w:color="auto"/>
                <w:left w:val="none" w:sz="0" w:space="0" w:color="auto"/>
                <w:bottom w:val="none" w:sz="0" w:space="0" w:color="auto"/>
                <w:right w:val="none" w:sz="0" w:space="0" w:color="auto"/>
              </w:divBdr>
              <w:divsChild>
                <w:div w:id="2034845250">
                  <w:marLeft w:val="0"/>
                  <w:marRight w:val="0"/>
                  <w:marTop w:val="0"/>
                  <w:marBottom w:val="0"/>
                  <w:divBdr>
                    <w:top w:val="none" w:sz="0" w:space="0" w:color="auto"/>
                    <w:left w:val="none" w:sz="0" w:space="0" w:color="auto"/>
                    <w:bottom w:val="none" w:sz="0" w:space="0" w:color="auto"/>
                    <w:right w:val="none" w:sz="0" w:space="0" w:color="auto"/>
                  </w:divBdr>
                </w:div>
                <w:div w:id="197309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4421451">
      <w:bodyDiv w:val="1"/>
      <w:marLeft w:val="0"/>
      <w:marRight w:val="0"/>
      <w:marTop w:val="0"/>
      <w:marBottom w:val="0"/>
      <w:divBdr>
        <w:top w:val="none" w:sz="0" w:space="0" w:color="auto"/>
        <w:left w:val="none" w:sz="0" w:space="0" w:color="auto"/>
        <w:bottom w:val="none" w:sz="0" w:space="0" w:color="auto"/>
        <w:right w:val="none" w:sz="0" w:space="0" w:color="auto"/>
      </w:divBdr>
    </w:div>
    <w:div w:id="479224907">
      <w:bodyDiv w:val="1"/>
      <w:marLeft w:val="0"/>
      <w:marRight w:val="0"/>
      <w:marTop w:val="0"/>
      <w:marBottom w:val="0"/>
      <w:divBdr>
        <w:top w:val="none" w:sz="0" w:space="0" w:color="auto"/>
        <w:left w:val="none" w:sz="0" w:space="0" w:color="auto"/>
        <w:bottom w:val="none" w:sz="0" w:space="0" w:color="auto"/>
        <w:right w:val="none" w:sz="0" w:space="0" w:color="auto"/>
      </w:divBdr>
      <w:divsChild>
        <w:div w:id="2043288882">
          <w:marLeft w:val="0"/>
          <w:marRight w:val="0"/>
          <w:marTop w:val="0"/>
          <w:marBottom w:val="0"/>
          <w:divBdr>
            <w:top w:val="none" w:sz="0" w:space="0" w:color="auto"/>
            <w:left w:val="none" w:sz="0" w:space="0" w:color="auto"/>
            <w:bottom w:val="none" w:sz="0" w:space="0" w:color="auto"/>
            <w:right w:val="none" w:sz="0" w:space="0" w:color="auto"/>
          </w:divBdr>
          <w:divsChild>
            <w:div w:id="2086876630">
              <w:marLeft w:val="0"/>
              <w:marRight w:val="0"/>
              <w:marTop w:val="0"/>
              <w:marBottom w:val="0"/>
              <w:divBdr>
                <w:top w:val="none" w:sz="0" w:space="0" w:color="auto"/>
                <w:left w:val="none" w:sz="0" w:space="0" w:color="auto"/>
                <w:bottom w:val="none" w:sz="0" w:space="0" w:color="auto"/>
                <w:right w:val="none" w:sz="0" w:space="0" w:color="auto"/>
              </w:divBdr>
              <w:divsChild>
                <w:div w:id="187769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3469094">
      <w:bodyDiv w:val="1"/>
      <w:marLeft w:val="0"/>
      <w:marRight w:val="0"/>
      <w:marTop w:val="0"/>
      <w:marBottom w:val="0"/>
      <w:divBdr>
        <w:top w:val="none" w:sz="0" w:space="0" w:color="auto"/>
        <w:left w:val="none" w:sz="0" w:space="0" w:color="auto"/>
        <w:bottom w:val="none" w:sz="0" w:space="0" w:color="auto"/>
        <w:right w:val="none" w:sz="0" w:space="0" w:color="auto"/>
      </w:divBdr>
      <w:divsChild>
        <w:div w:id="15624154">
          <w:marLeft w:val="0"/>
          <w:marRight w:val="0"/>
          <w:marTop w:val="0"/>
          <w:marBottom w:val="0"/>
          <w:divBdr>
            <w:top w:val="none" w:sz="0" w:space="0" w:color="auto"/>
            <w:left w:val="none" w:sz="0" w:space="0" w:color="auto"/>
            <w:bottom w:val="none" w:sz="0" w:space="0" w:color="auto"/>
            <w:right w:val="none" w:sz="0" w:space="0" w:color="auto"/>
          </w:divBdr>
          <w:divsChild>
            <w:div w:id="2019647972">
              <w:marLeft w:val="0"/>
              <w:marRight w:val="0"/>
              <w:marTop w:val="0"/>
              <w:marBottom w:val="0"/>
              <w:divBdr>
                <w:top w:val="none" w:sz="0" w:space="0" w:color="auto"/>
                <w:left w:val="none" w:sz="0" w:space="0" w:color="auto"/>
                <w:bottom w:val="none" w:sz="0" w:space="0" w:color="auto"/>
                <w:right w:val="none" w:sz="0" w:space="0" w:color="auto"/>
              </w:divBdr>
              <w:divsChild>
                <w:div w:id="1320964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951785">
          <w:marLeft w:val="0"/>
          <w:marRight w:val="0"/>
          <w:marTop w:val="0"/>
          <w:marBottom w:val="0"/>
          <w:divBdr>
            <w:top w:val="none" w:sz="0" w:space="0" w:color="auto"/>
            <w:left w:val="none" w:sz="0" w:space="0" w:color="auto"/>
            <w:bottom w:val="none" w:sz="0" w:space="0" w:color="auto"/>
            <w:right w:val="none" w:sz="0" w:space="0" w:color="auto"/>
          </w:divBdr>
          <w:divsChild>
            <w:div w:id="942105018">
              <w:marLeft w:val="0"/>
              <w:marRight w:val="0"/>
              <w:marTop w:val="0"/>
              <w:marBottom w:val="0"/>
              <w:divBdr>
                <w:top w:val="none" w:sz="0" w:space="0" w:color="auto"/>
                <w:left w:val="none" w:sz="0" w:space="0" w:color="auto"/>
                <w:bottom w:val="none" w:sz="0" w:space="0" w:color="auto"/>
                <w:right w:val="none" w:sz="0" w:space="0" w:color="auto"/>
              </w:divBdr>
              <w:divsChild>
                <w:div w:id="722946742">
                  <w:marLeft w:val="0"/>
                  <w:marRight w:val="0"/>
                  <w:marTop w:val="0"/>
                  <w:marBottom w:val="0"/>
                  <w:divBdr>
                    <w:top w:val="none" w:sz="0" w:space="0" w:color="auto"/>
                    <w:left w:val="none" w:sz="0" w:space="0" w:color="auto"/>
                    <w:bottom w:val="none" w:sz="0" w:space="0" w:color="auto"/>
                    <w:right w:val="none" w:sz="0" w:space="0" w:color="auto"/>
                  </w:divBdr>
                </w:div>
              </w:divsChild>
            </w:div>
            <w:div w:id="2132704328">
              <w:marLeft w:val="0"/>
              <w:marRight w:val="0"/>
              <w:marTop w:val="0"/>
              <w:marBottom w:val="0"/>
              <w:divBdr>
                <w:top w:val="none" w:sz="0" w:space="0" w:color="auto"/>
                <w:left w:val="none" w:sz="0" w:space="0" w:color="auto"/>
                <w:bottom w:val="none" w:sz="0" w:space="0" w:color="auto"/>
                <w:right w:val="none" w:sz="0" w:space="0" w:color="auto"/>
              </w:divBdr>
              <w:divsChild>
                <w:div w:id="1114599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6874781">
          <w:marLeft w:val="0"/>
          <w:marRight w:val="0"/>
          <w:marTop w:val="0"/>
          <w:marBottom w:val="0"/>
          <w:divBdr>
            <w:top w:val="none" w:sz="0" w:space="0" w:color="auto"/>
            <w:left w:val="none" w:sz="0" w:space="0" w:color="auto"/>
            <w:bottom w:val="none" w:sz="0" w:space="0" w:color="auto"/>
            <w:right w:val="none" w:sz="0" w:space="0" w:color="auto"/>
          </w:divBdr>
          <w:divsChild>
            <w:div w:id="723602508">
              <w:marLeft w:val="0"/>
              <w:marRight w:val="0"/>
              <w:marTop w:val="0"/>
              <w:marBottom w:val="0"/>
              <w:divBdr>
                <w:top w:val="none" w:sz="0" w:space="0" w:color="auto"/>
                <w:left w:val="none" w:sz="0" w:space="0" w:color="auto"/>
                <w:bottom w:val="none" w:sz="0" w:space="0" w:color="auto"/>
                <w:right w:val="none" w:sz="0" w:space="0" w:color="auto"/>
              </w:divBdr>
              <w:divsChild>
                <w:div w:id="676540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426554">
      <w:bodyDiv w:val="1"/>
      <w:marLeft w:val="0"/>
      <w:marRight w:val="0"/>
      <w:marTop w:val="0"/>
      <w:marBottom w:val="0"/>
      <w:divBdr>
        <w:top w:val="none" w:sz="0" w:space="0" w:color="auto"/>
        <w:left w:val="none" w:sz="0" w:space="0" w:color="auto"/>
        <w:bottom w:val="none" w:sz="0" w:space="0" w:color="auto"/>
        <w:right w:val="none" w:sz="0" w:space="0" w:color="auto"/>
      </w:divBdr>
      <w:divsChild>
        <w:div w:id="781657163">
          <w:marLeft w:val="0"/>
          <w:marRight w:val="0"/>
          <w:marTop w:val="0"/>
          <w:marBottom w:val="0"/>
          <w:divBdr>
            <w:top w:val="none" w:sz="0" w:space="0" w:color="auto"/>
            <w:left w:val="none" w:sz="0" w:space="0" w:color="auto"/>
            <w:bottom w:val="none" w:sz="0" w:space="0" w:color="auto"/>
            <w:right w:val="none" w:sz="0" w:space="0" w:color="auto"/>
          </w:divBdr>
          <w:divsChild>
            <w:div w:id="1195001528">
              <w:marLeft w:val="0"/>
              <w:marRight w:val="0"/>
              <w:marTop w:val="0"/>
              <w:marBottom w:val="0"/>
              <w:divBdr>
                <w:top w:val="none" w:sz="0" w:space="0" w:color="auto"/>
                <w:left w:val="none" w:sz="0" w:space="0" w:color="auto"/>
                <w:bottom w:val="none" w:sz="0" w:space="0" w:color="auto"/>
                <w:right w:val="none" w:sz="0" w:space="0" w:color="auto"/>
              </w:divBdr>
              <w:divsChild>
                <w:div w:id="1135411599">
                  <w:marLeft w:val="0"/>
                  <w:marRight w:val="0"/>
                  <w:marTop w:val="0"/>
                  <w:marBottom w:val="0"/>
                  <w:divBdr>
                    <w:top w:val="none" w:sz="0" w:space="0" w:color="auto"/>
                    <w:left w:val="none" w:sz="0" w:space="0" w:color="auto"/>
                    <w:bottom w:val="none" w:sz="0" w:space="0" w:color="auto"/>
                    <w:right w:val="none" w:sz="0" w:space="0" w:color="auto"/>
                  </w:divBdr>
                  <w:divsChild>
                    <w:div w:id="510491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3066267">
          <w:marLeft w:val="0"/>
          <w:marRight w:val="0"/>
          <w:marTop w:val="0"/>
          <w:marBottom w:val="0"/>
          <w:divBdr>
            <w:top w:val="none" w:sz="0" w:space="0" w:color="auto"/>
            <w:left w:val="none" w:sz="0" w:space="0" w:color="auto"/>
            <w:bottom w:val="none" w:sz="0" w:space="0" w:color="auto"/>
            <w:right w:val="none" w:sz="0" w:space="0" w:color="auto"/>
          </w:divBdr>
          <w:divsChild>
            <w:div w:id="166940435">
              <w:marLeft w:val="0"/>
              <w:marRight w:val="0"/>
              <w:marTop w:val="0"/>
              <w:marBottom w:val="0"/>
              <w:divBdr>
                <w:top w:val="none" w:sz="0" w:space="0" w:color="auto"/>
                <w:left w:val="none" w:sz="0" w:space="0" w:color="auto"/>
                <w:bottom w:val="none" w:sz="0" w:space="0" w:color="auto"/>
                <w:right w:val="none" w:sz="0" w:space="0" w:color="auto"/>
              </w:divBdr>
              <w:divsChild>
                <w:div w:id="1805535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5682508">
      <w:bodyDiv w:val="1"/>
      <w:marLeft w:val="0"/>
      <w:marRight w:val="0"/>
      <w:marTop w:val="0"/>
      <w:marBottom w:val="0"/>
      <w:divBdr>
        <w:top w:val="none" w:sz="0" w:space="0" w:color="auto"/>
        <w:left w:val="none" w:sz="0" w:space="0" w:color="auto"/>
        <w:bottom w:val="none" w:sz="0" w:space="0" w:color="auto"/>
        <w:right w:val="none" w:sz="0" w:space="0" w:color="auto"/>
      </w:divBdr>
      <w:divsChild>
        <w:div w:id="371272094">
          <w:marLeft w:val="0"/>
          <w:marRight w:val="0"/>
          <w:marTop w:val="0"/>
          <w:marBottom w:val="0"/>
          <w:divBdr>
            <w:top w:val="none" w:sz="0" w:space="0" w:color="auto"/>
            <w:left w:val="none" w:sz="0" w:space="0" w:color="auto"/>
            <w:bottom w:val="none" w:sz="0" w:space="0" w:color="auto"/>
            <w:right w:val="none" w:sz="0" w:space="0" w:color="auto"/>
          </w:divBdr>
          <w:divsChild>
            <w:div w:id="1992715939">
              <w:marLeft w:val="0"/>
              <w:marRight w:val="0"/>
              <w:marTop w:val="0"/>
              <w:marBottom w:val="0"/>
              <w:divBdr>
                <w:top w:val="none" w:sz="0" w:space="0" w:color="auto"/>
                <w:left w:val="none" w:sz="0" w:space="0" w:color="auto"/>
                <w:bottom w:val="none" w:sz="0" w:space="0" w:color="auto"/>
                <w:right w:val="none" w:sz="0" w:space="0" w:color="auto"/>
              </w:divBdr>
              <w:divsChild>
                <w:div w:id="448671282">
                  <w:marLeft w:val="0"/>
                  <w:marRight w:val="0"/>
                  <w:marTop w:val="0"/>
                  <w:marBottom w:val="0"/>
                  <w:divBdr>
                    <w:top w:val="none" w:sz="0" w:space="0" w:color="auto"/>
                    <w:left w:val="none" w:sz="0" w:space="0" w:color="auto"/>
                    <w:bottom w:val="none" w:sz="0" w:space="0" w:color="auto"/>
                    <w:right w:val="none" w:sz="0" w:space="0" w:color="auto"/>
                  </w:divBdr>
                </w:div>
                <w:div w:id="1236165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6042979">
      <w:bodyDiv w:val="1"/>
      <w:marLeft w:val="0"/>
      <w:marRight w:val="0"/>
      <w:marTop w:val="0"/>
      <w:marBottom w:val="0"/>
      <w:divBdr>
        <w:top w:val="none" w:sz="0" w:space="0" w:color="auto"/>
        <w:left w:val="none" w:sz="0" w:space="0" w:color="auto"/>
        <w:bottom w:val="none" w:sz="0" w:space="0" w:color="auto"/>
        <w:right w:val="none" w:sz="0" w:space="0" w:color="auto"/>
      </w:divBdr>
      <w:divsChild>
        <w:div w:id="1481580167">
          <w:marLeft w:val="0"/>
          <w:marRight w:val="0"/>
          <w:marTop w:val="0"/>
          <w:marBottom w:val="0"/>
          <w:divBdr>
            <w:top w:val="none" w:sz="0" w:space="0" w:color="auto"/>
            <w:left w:val="none" w:sz="0" w:space="0" w:color="auto"/>
            <w:bottom w:val="none" w:sz="0" w:space="0" w:color="auto"/>
            <w:right w:val="none" w:sz="0" w:space="0" w:color="auto"/>
          </w:divBdr>
          <w:divsChild>
            <w:div w:id="993140297">
              <w:marLeft w:val="0"/>
              <w:marRight w:val="0"/>
              <w:marTop w:val="0"/>
              <w:marBottom w:val="0"/>
              <w:divBdr>
                <w:top w:val="none" w:sz="0" w:space="0" w:color="auto"/>
                <w:left w:val="none" w:sz="0" w:space="0" w:color="auto"/>
                <w:bottom w:val="none" w:sz="0" w:space="0" w:color="auto"/>
                <w:right w:val="none" w:sz="0" w:space="0" w:color="auto"/>
              </w:divBdr>
              <w:divsChild>
                <w:div w:id="3763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711484">
      <w:bodyDiv w:val="1"/>
      <w:marLeft w:val="0"/>
      <w:marRight w:val="0"/>
      <w:marTop w:val="0"/>
      <w:marBottom w:val="0"/>
      <w:divBdr>
        <w:top w:val="none" w:sz="0" w:space="0" w:color="auto"/>
        <w:left w:val="none" w:sz="0" w:space="0" w:color="auto"/>
        <w:bottom w:val="none" w:sz="0" w:space="0" w:color="auto"/>
        <w:right w:val="none" w:sz="0" w:space="0" w:color="auto"/>
      </w:divBdr>
      <w:divsChild>
        <w:div w:id="268436211">
          <w:marLeft w:val="0"/>
          <w:marRight w:val="0"/>
          <w:marTop w:val="0"/>
          <w:marBottom w:val="0"/>
          <w:divBdr>
            <w:top w:val="none" w:sz="0" w:space="0" w:color="auto"/>
            <w:left w:val="none" w:sz="0" w:space="0" w:color="auto"/>
            <w:bottom w:val="none" w:sz="0" w:space="0" w:color="auto"/>
            <w:right w:val="none" w:sz="0" w:space="0" w:color="auto"/>
          </w:divBdr>
          <w:divsChild>
            <w:div w:id="819736990">
              <w:marLeft w:val="0"/>
              <w:marRight w:val="0"/>
              <w:marTop w:val="0"/>
              <w:marBottom w:val="0"/>
              <w:divBdr>
                <w:top w:val="none" w:sz="0" w:space="0" w:color="auto"/>
                <w:left w:val="none" w:sz="0" w:space="0" w:color="auto"/>
                <w:bottom w:val="none" w:sz="0" w:space="0" w:color="auto"/>
                <w:right w:val="none" w:sz="0" w:space="0" w:color="auto"/>
              </w:divBdr>
              <w:divsChild>
                <w:div w:id="288974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122885">
      <w:bodyDiv w:val="1"/>
      <w:marLeft w:val="0"/>
      <w:marRight w:val="0"/>
      <w:marTop w:val="0"/>
      <w:marBottom w:val="0"/>
      <w:divBdr>
        <w:top w:val="none" w:sz="0" w:space="0" w:color="auto"/>
        <w:left w:val="none" w:sz="0" w:space="0" w:color="auto"/>
        <w:bottom w:val="none" w:sz="0" w:space="0" w:color="auto"/>
        <w:right w:val="none" w:sz="0" w:space="0" w:color="auto"/>
      </w:divBdr>
    </w:div>
    <w:div w:id="632949275">
      <w:bodyDiv w:val="1"/>
      <w:marLeft w:val="0"/>
      <w:marRight w:val="0"/>
      <w:marTop w:val="0"/>
      <w:marBottom w:val="0"/>
      <w:divBdr>
        <w:top w:val="none" w:sz="0" w:space="0" w:color="auto"/>
        <w:left w:val="none" w:sz="0" w:space="0" w:color="auto"/>
        <w:bottom w:val="none" w:sz="0" w:space="0" w:color="auto"/>
        <w:right w:val="none" w:sz="0" w:space="0" w:color="auto"/>
      </w:divBdr>
      <w:divsChild>
        <w:div w:id="1332414315">
          <w:marLeft w:val="0"/>
          <w:marRight w:val="0"/>
          <w:marTop w:val="0"/>
          <w:marBottom w:val="0"/>
          <w:divBdr>
            <w:top w:val="none" w:sz="0" w:space="0" w:color="auto"/>
            <w:left w:val="none" w:sz="0" w:space="0" w:color="auto"/>
            <w:bottom w:val="none" w:sz="0" w:space="0" w:color="auto"/>
            <w:right w:val="none" w:sz="0" w:space="0" w:color="auto"/>
          </w:divBdr>
          <w:divsChild>
            <w:div w:id="1268999961">
              <w:marLeft w:val="0"/>
              <w:marRight w:val="0"/>
              <w:marTop w:val="0"/>
              <w:marBottom w:val="0"/>
              <w:divBdr>
                <w:top w:val="none" w:sz="0" w:space="0" w:color="auto"/>
                <w:left w:val="none" w:sz="0" w:space="0" w:color="auto"/>
                <w:bottom w:val="none" w:sz="0" w:space="0" w:color="auto"/>
                <w:right w:val="none" w:sz="0" w:space="0" w:color="auto"/>
              </w:divBdr>
              <w:divsChild>
                <w:div w:id="1375160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1076710">
      <w:bodyDiv w:val="1"/>
      <w:marLeft w:val="0"/>
      <w:marRight w:val="0"/>
      <w:marTop w:val="0"/>
      <w:marBottom w:val="0"/>
      <w:divBdr>
        <w:top w:val="none" w:sz="0" w:space="0" w:color="auto"/>
        <w:left w:val="none" w:sz="0" w:space="0" w:color="auto"/>
        <w:bottom w:val="none" w:sz="0" w:space="0" w:color="auto"/>
        <w:right w:val="none" w:sz="0" w:space="0" w:color="auto"/>
      </w:divBdr>
      <w:divsChild>
        <w:div w:id="268589026">
          <w:marLeft w:val="0"/>
          <w:marRight w:val="0"/>
          <w:marTop w:val="0"/>
          <w:marBottom w:val="0"/>
          <w:divBdr>
            <w:top w:val="none" w:sz="0" w:space="0" w:color="auto"/>
            <w:left w:val="none" w:sz="0" w:space="0" w:color="auto"/>
            <w:bottom w:val="none" w:sz="0" w:space="0" w:color="auto"/>
            <w:right w:val="none" w:sz="0" w:space="0" w:color="auto"/>
          </w:divBdr>
          <w:divsChild>
            <w:div w:id="803044528">
              <w:marLeft w:val="0"/>
              <w:marRight w:val="0"/>
              <w:marTop w:val="0"/>
              <w:marBottom w:val="0"/>
              <w:divBdr>
                <w:top w:val="none" w:sz="0" w:space="0" w:color="auto"/>
                <w:left w:val="none" w:sz="0" w:space="0" w:color="auto"/>
                <w:bottom w:val="none" w:sz="0" w:space="0" w:color="auto"/>
                <w:right w:val="none" w:sz="0" w:space="0" w:color="auto"/>
              </w:divBdr>
              <w:divsChild>
                <w:div w:id="683628852">
                  <w:marLeft w:val="0"/>
                  <w:marRight w:val="0"/>
                  <w:marTop w:val="0"/>
                  <w:marBottom w:val="0"/>
                  <w:divBdr>
                    <w:top w:val="none" w:sz="0" w:space="0" w:color="auto"/>
                    <w:left w:val="none" w:sz="0" w:space="0" w:color="auto"/>
                    <w:bottom w:val="none" w:sz="0" w:space="0" w:color="auto"/>
                    <w:right w:val="none" w:sz="0" w:space="0" w:color="auto"/>
                  </w:divBdr>
                  <w:divsChild>
                    <w:div w:id="115688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943704">
      <w:bodyDiv w:val="1"/>
      <w:marLeft w:val="0"/>
      <w:marRight w:val="0"/>
      <w:marTop w:val="0"/>
      <w:marBottom w:val="0"/>
      <w:divBdr>
        <w:top w:val="none" w:sz="0" w:space="0" w:color="auto"/>
        <w:left w:val="none" w:sz="0" w:space="0" w:color="auto"/>
        <w:bottom w:val="none" w:sz="0" w:space="0" w:color="auto"/>
        <w:right w:val="none" w:sz="0" w:space="0" w:color="auto"/>
      </w:divBdr>
      <w:divsChild>
        <w:div w:id="1025903361">
          <w:marLeft w:val="0"/>
          <w:marRight w:val="0"/>
          <w:marTop w:val="0"/>
          <w:marBottom w:val="0"/>
          <w:divBdr>
            <w:top w:val="none" w:sz="0" w:space="0" w:color="auto"/>
            <w:left w:val="none" w:sz="0" w:space="0" w:color="auto"/>
            <w:bottom w:val="none" w:sz="0" w:space="0" w:color="auto"/>
            <w:right w:val="none" w:sz="0" w:space="0" w:color="auto"/>
          </w:divBdr>
          <w:divsChild>
            <w:div w:id="451246323">
              <w:marLeft w:val="0"/>
              <w:marRight w:val="0"/>
              <w:marTop w:val="0"/>
              <w:marBottom w:val="0"/>
              <w:divBdr>
                <w:top w:val="none" w:sz="0" w:space="0" w:color="auto"/>
                <w:left w:val="none" w:sz="0" w:space="0" w:color="auto"/>
                <w:bottom w:val="none" w:sz="0" w:space="0" w:color="auto"/>
                <w:right w:val="none" w:sz="0" w:space="0" w:color="auto"/>
              </w:divBdr>
              <w:divsChild>
                <w:div w:id="2028828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1254401">
      <w:bodyDiv w:val="1"/>
      <w:marLeft w:val="0"/>
      <w:marRight w:val="0"/>
      <w:marTop w:val="0"/>
      <w:marBottom w:val="0"/>
      <w:divBdr>
        <w:top w:val="none" w:sz="0" w:space="0" w:color="auto"/>
        <w:left w:val="none" w:sz="0" w:space="0" w:color="auto"/>
        <w:bottom w:val="none" w:sz="0" w:space="0" w:color="auto"/>
        <w:right w:val="none" w:sz="0" w:space="0" w:color="auto"/>
      </w:divBdr>
    </w:div>
    <w:div w:id="662928821">
      <w:bodyDiv w:val="1"/>
      <w:marLeft w:val="0"/>
      <w:marRight w:val="0"/>
      <w:marTop w:val="0"/>
      <w:marBottom w:val="0"/>
      <w:divBdr>
        <w:top w:val="none" w:sz="0" w:space="0" w:color="auto"/>
        <w:left w:val="none" w:sz="0" w:space="0" w:color="auto"/>
        <w:bottom w:val="none" w:sz="0" w:space="0" w:color="auto"/>
        <w:right w:val="none" w:sz="0" w:space="0" w:color="auto"/>
      </w:divBdr>
      <w:divsChild>
        <w:div w:id="2009672601">
          <w:marLeft w:val="0"/>
          <w:marRight w:val="0"/>
          <w:marTop w:val="0"/>
          <w:marBottom w:val="0"/>
          <w:divBdr>
            <w:top w:val="none" w:sz="0" w:space="0" w:color="auto"/>
            <w:left w:val="none" w:sz="0" w:space="0" w:color="auto"/>
            <w:bottom w:val="none" w:sz="0" w:space="0" w:color="auto"/>
            <w:right w:val="none" w:sz="0" w:space="0" w:color="auto"/>
          </w:divBdr>
          <w:divsChild>
            <w:div w:id="1137452868">
              <w:marLeft w:val="0"/>
              <w:marRight w:val="0"/>
              <w:marTop w:val="0"/>
              <w:marBottom w:val="0"/>
              <w:divBdr>
                <w:top w:val="none" w:sz="0" w:space="0" w:color="auto"/>
                <w:left w:val="none" w:sz="0" w:space="0" w:color="auto"/>
                <w:bottom w:val="none" w:sz="0" w:space="0" w:color="auto"/>
                <w:right w:val="none" w:sz="0" w:space="0" w:color="auto"/>
              </w:divBdr>
              <w:divsChild>
                <w:div w:id="1203716189">
                  <w:marLeft w:val="0"/>
                  <w:marRight w:val="0"/>
                  <w:marTop w:val="0"/>
                  <w:marBottom w:val="0"/>
                  <w:divBdr>
                    <w:top w:val="none" w:sz="0" w:space="0" w:color="auto"/>
                    <w:left w:val="none" w:sz="0" w:space="0" w:color="auto"/>
                    <w:bottom w:val="none" w:sz="0" w:space="0" w:color="auto"/>
                    <w:right w:val="none" w:sz="0" w:space="0" w:color="auto"/>
                  </w:divBdr>
                  <w:divsChild>
                    <w:div w:id="1540627221">
                      <w:marLeft w:val="0"/>
                      <w:marRight w:val="0"/>
                      <w:marTop w:val="0"/>
                      <w:marBottom w:val="0"/>
                      <w:divBdr>
                        <w:top w:val="none" w:sz="0" w:space="0" w:color="auto"/>
                        <w:left w:val="none" w:sz="0" w:space="0" w:color="auto"/>
                        <w:bottom w:val="none" w:sz="0" w:space="0" w:color="auto"/>
                        <w:right w:val="none" w:sz="0" w:space="0" w:color="auto"/>
                      </w:divBdr>
                    </w:div>
                    <w:div w:id="198338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2882201">
      <w:bodyDiv w:val="1"/>
      <w:marLeft w:val="0"/>
      <w:marRight w:val="0"/>
      <w:marTop w:val="0"/>
      <w:marBottom w:val="0"/>
      <w:divBdr>
        <w:top w:val="none" w:sz="0" w:space="0" w:color="auto"/>
        <w:left w:val="none" w:sz="0" w:space="0" w:color="auto"/>
        <w:bottom w:val="none" w:sz="0" w:space="0" w:color="auto"/>
        <w:right w:val="none" w:sz="0" w:space="0" w:color="auto"/>
      </w:divBdr>
      <w:divsChild>
        <w:div w:id="1349990835">
          <w:marLeft w:val="0"/>
          <w:marRight w:val="0"/>
          <w:marTop w:val="0"/>
          <w:marBottom w:val="0"/>
          <w:divBdr>
            <w:top w:val="none" w:sz="0" w:space="0" w:color="auto"/>
            <w:left w:val="none" w:sz="0" w:space="0" w:color="auto"/>
            <w:bottom w:val="none" w:sz="0" w:space="0" w:color="auto"/>
            <w:right w:val="none" w:sz="0" w:space="0" w:color="auto"/>
          </w:divBdr>
          <w:divsChild>
            <w:div w:id="146940759">
              <w:marLeft w:val="0"/>
              <w:marRight w:val="0"/>
              <w:marTop w:val="0"/>
              <w:marBottom w:val="0"/>
              <w:divBdr>
                <w:top w:val="none" w:sz="0" w:space="0" w:color="auto"/>
                <w:left w:val="none" w:sz="0" w:space="0" w:color="auto"/>
                <w:bottom w:val="none" w:sz="0" w:space="0" w:color="auto"/>
                <w:right w:val="none" w:sz="0" w:space="0" w:color="auto"/>
              </w:divBdr>
              <w:divsChild>
                <w:div w:id="689796391">
                  <w:marLeft w:val="0"/>
                  <w:marRight w:val="0"/>
                  <w:marTop w:val="0"/>
                  <w:marBottom w:val="0"/>
                  <w:divBdr>
                    <w:top w:val="none" w:sz="0" w:space="0" w:color="auto"/>
                    <w:left w:val="none" w:sz="0" w:space="0" w:color="auto"/>
                    <w:bottom w:val="none" w:sz="0" w:space="0" w:color="auto"/>
                    <w:right w:val="none" w:sz="0" w:space="0" w:color="auto"/>
                  </w:divBdr>
                  <w:divsChild>
                    <w:div w:id="1855000874">
                      <w:marLeft w:val="0"/>
                      <w:marRight w:val="0"/>
                      <w:marTop w:val="0"/>
                      <w:marBottom w:val="0"/>
                      <w:divBdr>
                        <w:top w:val="none" w:sz="0" w:space="0" w:color="auto"/>
                        <w:left w:val="none" w:sz="0" w:space="0" w:color="auto"/>
                        <w:bottom w:val="none" w:sz="0" w:space="0" w:color="auto"/>
                        <w:right w:val="none" w:sz="0" w:space="0" w:color="auto"/>
                      </w:divBdr>
                    </w:div>
                    <w:div w:id="23555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107754">
      <w:bodyDiv w:val="1"/>
      <w:marLeft w:val="0"/>
      <w:marRight w:val="0"/>
      <w:marTop w:val="0"/>
      <w:marBottom w:val="0"/>
      <w:divBdr>
        <w:top w:val="none" w:sz="0" w:space="0" w:color="auto"/>
        <w:left w:val="none" w:sz="0" w:space="0" w:color="auto"/>
        <w:bottom w:val="none" w:sz="0" w:space="0" w:color="auto"/>
        <w:right w:val="none" w:sz="0" w:space="0" w:color="auto"/>
      </w:divBdr>
      <w:divsChild>
        <w:div w:id="1751997768">
          <w:marLeft w:val="0"/>
          <w:marRight w:val="0"/>
          <w:marTop w:val="0"/>
          <w:marBottom w:val="0"/>
          <w:divBdr>
            <w:top w:val="none" w:sz="0" w:space="0" w:color="auto"/>
            <w:left w:val="none" w:sz="0" w:space="0" w:color="auto"/>
            <w:bottom w:val="none" w:sz="0" w:space="0" w:color="auto"/>
            <w:right w:val="none" w:sz="0" w:space="0" w:color="auto"/>
          </w:divBdr>
          <w:divsChild>
            <w:div w:id="936905124">
              <w:marLeft w:val="0"/>
              <w:marRight w:val="0"/>
              <w:marTop w:val="0"/>
              <w:marBottom w:val="0"/>
              <w:divBdr>
                <w:top w:val="none" w:sz="0" w:space="0" w:color="auto"/>
                <w:left w:val="none" w:sz="0" w:space="0" w:color="auto"/>
                <w:bottom w:val="none" w:sz="0" w:space="0" w:color="auto"/>
                <w:right w:val="none" w:sz="0" w:space="0" w:color="auto"/>
              </w:divBdr>
              <w:divsChild>
                <w:div w:id="882835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4306064">
      <w:bodyDiv w:val="1"/>
      <w:marLeft w:val="0"/>
      <w:marRight w:val="0"/>
      <w:marTop w:val="0"/>
      <w:marBottom w:val="0"/>
      <w:divBdr>
        <w:top w:val="none" w:sz="0" w:space="0" w:color="auto"/>
        <w:left w:val="none" w:sz="0" w:space="0" w:color="auto"/>
        <w:bottom w:val="none" w:sz="0" w:space="0" w:color="auto"/>
        <w:right w:val="none" w:sz="0" w:space="0" w:color="auto"/>
      </w:divBdr>
      <w:divsChild>
        <w:div w:id="430668623">
          <w:marLeft w:val="0"/>
          <w:marRight w:val="0"/>
          <w:marTop w:val="0"/>
          <w:marBottom w:val="0"/>
          <w:divBdr>
            <w:top w:val="none" w:sz="0" w:space="0" w:color="auto"/>
            <w:left w:val="none" w:sz="0" w:space="0" w:color="auto"/>
            <w:bottom w:val="none" w:sz="0" w:space="0" w:color="auto"/>
            <w:right w:val="none" w:sz="0" w:space="0" w:color="auto"/>
          </w:divBdr>
          <w:divsChild>
            <w:div w:id="36977008">
              <w:marLeft w:val="0"/>
              <w:marRight w:val="0"/>
              <w:marTop w:val="0"/>
              <w:marBottom w:val="0"/>
              <w:divBdr>
                <w:top w:val="none" w:sz="0" w:space="0" w:color="auto"/>
                <w:left w:val="none" w:sz="0" w:space="0" w:color="auto"/>
                <w:bottom w:val="none" w:sz="0" w:space="0" w:color="auto"/>
                <w:right w:val="none" w:sz="0" w:space="0" w:color="auto"/>
              </w:divBdr>
              <w:divsChild>
                <w:div w:id="189912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8646902">
      <w:bodyDiv w:val="1"/>
      <w:marLeft w:val="0"/>
      <w:marRight w:val="0"/>
      <w:marTop w:val="0"/>
      <w:marBottom w:val="0"/>
      <w:divBdr>
        <w:top w:val="none" w:sz="0" w:space="0" w:color="auto"/>
        <w:left w:val="none" w:sz="0" w:space="0" w:color="auto"/>
        <w:bottom w:val="none" w:sz="0" w:space="0" w:color="auto"/>
        <w:right w:val="none" w:sz="0" w:space="0" w:color="auto"/>
      </w:divBdr>
      <w:divsChild>
        <w:div w:id="756177317">
          <w:marLeft w:val="0"/>
          <w:marRight w:val="0"/>
          <w:marTop w:val="0"/>
          <w:marBottom w:val="0"/>
          <w:divBdr>
            <w:top w:val="none" w:sz="0" w:space="0" w:color="auto"/>
            <w:left w:val="none" w:sz="0" w:space="0" w:color="auto"/>
            <w:bottom w:val="none" w:sz="0" w:space="0" w:color="auto"/>
            <w:right w:val="none" w:sz="0" w:space="0" w:color="auto"/>
          </w:divBdr>
          <w:divsChild>
            <w:div w:id="748230468">
              <w:marLeft w:val="0"/>
              <w:marRight w:val="0"/>
              <w:marTop w:val="0"/>
              <w:marBottom w:val="0"/>
              <w:divBdr>
                <w:top w:val="none" w:sz="0" w:space="0" w:color="auto"/>
                <w:left w:val="none" w:sz="0" w:space="0" w:color="auto"/>
                <w:bottom w:val="none" w:sz="0" w:space="0" w:color="auto"/>
                <w:right w:val="none" w:sz="0" w:space="0" w:color="auto"/>
              </w:divBdr>
              <w:divsChild>
                <w:div w:id="147771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283532">
      <w:bodyDiv w:val="1"/>
      <w:marLeft w:val="0"/>
      <w:marRight w:val="0"/>
      <w:marTop w:val="0"/>
      <w:marBottom w:val="0"/>
      <w:divBdr>
        <w:top w:val="none" w:sz="0" w:space="0" w:color="auto"/>
        <w:left w:val="none" w:sz="0" w:space="0" w:color="auto"/>
        <w:bottom w:val="none" w:sz="0" w:space="0" w:color="auto"/>
        <w:right w:val="none" w:sz="0" w:space="0" w:color="auto"/>
      </w:divBdr>
      <w:divsChild>
        <w:div w:id="1318415335">
          <w:marLeft w:val="0"/>
          <w:marRight w:val="0"/>
          <w:marTop w:val="0"/>
          <w:marBottom w:val="0"/>
          <w:divBdr>
            <w:top w:val="none" w:sz="0" w:space="0" w:color="auto"/>
            <w:left w:val="none" w:sz="0" w:space="0" w:color="auto"/>
            <w:bottom w:val="none" w:sz="0" w:space="0" w:color="auto"/>
            <w:right w:val="none" w:sz="0" w:space="0" w:color="auto"/>
          </w:divBdr>
          <w:divsChild>
            <w:div w:id="2082210958">
              <w:marLeft w:val="0"/>
              <w:marRight w:val="0"/>
              <w:marTop w:val="0"/>
              <w:marBottom w:val="0"/>
              <w:divBdr>
                <w:top w:val="none" w:sz="0" w:space="0" w:color="auto"/>
                <w:left w:val="none" w:sz="0" w:space="0" w:color="auto"/>
                <w:bottom w:val="none" w:sz="0" w:space="0" w:color="auto"/>
                <w:right w:val="none" w:sz="0" w:space="0" w:color="auto"/>
              </w:divBdr>
              <w:divsChild>
                <w:div w:id="85616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764330">
          <w:marLeft w:val="0"/>
          <w:marRight w:val="0"/>
          <w:marTop w:val="0"/>
          <w:marBottom w:val="0"/>
          <w:divBdr>
            <w:top w:val="none" w:sz="0" w:space="0" w:color="auto"/>
            <w:left w:val="none" w:sz="0" w:space="0" w:color="auto"/>
            <w:bottom w:val="none" w:sz="0" w:space="0" w:color="auto"/>
            <w:right w:val="none" w:sz="0" w:space="0" w:color="auto"/>
          </w:divBdr>
          <w:divsChild>
            <w:div w:id="242448402">
              <w:marLeft w:val="0"/>
              <w:marRight w:val="0"/>
              <w:marTop w:val="0"/>
              <w:marBottom w:val="0"/>
              <w:divBdr>
                <w:top w:val="none" w:sz="0" w:space="0" w:color="auto"/>
                <w:left w:val="none" w:sz="0" w:space="0" w:color="auto"/>
                <w:bottom w:val="none" w:sz="0" w:space="0" w:color="auto"/>
                <w:right w:val="none" w:sz="0" w:space="0" w:color="auto"/>
              </w:divBdr>
              <w:divsChild>
                <w:div w:id="320428712">
                  <w:marLeft w:val="0"/>
                  <w:marRight w:val="0"/>
                  <w:marTop w:val="0"/>
                  <w:marBottom w:val="0"/>
                  <w:divBdr>
                    <w:top w:val="none" w:sz="0" w:space="0" w:color="auto"/>
                    <w:left w:val="none" w:sz="0" w:space="0" w:color="auto"/>
                    <w:bottom w:val="none" w:sz="0" w:space="0" w:color="auto"/>
                    <w:right w:val="none" w:sz="0" w:space="0" w:color="auto"/>
                  </w:divBdr>
                </w:div>
              </w:divsChild>
            </w:div>
            <w:div w:id="488327058">
              <w:marLeft w:val="0"/>
              <w:marRight w:val="0"/>
              <w:marTop w:val="0"/>
              <w:marBottom w:val="0"/>
              <w:divBdr>
                <w:top w:val="none" w:sz="0" w:space="0" w:color="auto"/>
                <w:left w:val="none" w:sz="0" w:space="0" w:color="auto"/>
                <w:bottom w:val="none" w:sz="0" w:space="0" w:color="auto"/>
                <w:right w:val="none" w:sz="0" w:space="0" w:color="auto"/>
              </w:divBdr>
              <w:divsChild>
                <w:div w:id="2117821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785657">
          <w:marLeft w:val="0"/>
          <w:marRight w:val="0"/>
          <w:marTop w:val="0"/>
          <w:marBottom w:val="0"/>
          <w:divBdr>
            <w:top w:val="none" w:sz="0" w:space="0" w:color="auto"/>
            <w:left w:val="none" w:sz="0" w:space="0" w:color="auto"/>
            <w:bottom w:val="none" w:sz="0" w:space="0" w:color="auto"/>
            <w:right w:val="none" w:sz="0" w:space="0" w:color="auto"/>
          </w:divBdr>
          <w:divsChild>
            <w:div w:id="759252408">
              <w:marLeft w:val="0"/>
              <w:marRight w:val="0"/>
              <w:marTop w:val="0"/>
              <w:marBottom w:val="0"/>
              <w:divBdr>
                <w:top w:val="none" w:sz="0" w:space="0" w:color="auto"/>
                <w:left w:val="none" w:sz="0" w:space="0" w:color="auto"/>
                <w:bottom w:val="none" w:sz="0" w:space="0" w:color="auto"/>
                <w:right w:val="none" w:sz="0" w:space="0" w:color="auto"/>
              </w:divBdr>
              <w:divsChild>
                <w:div w:id="25567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9789419">
      <w:bodyDiv w:val="1"/>
      <w:marLeft w:val="0"/>
      <w:marRight w:val="0"/>
      <w:marTop w:val="0"/>
      <w:marBottom w:val="0"/>
      <w:divBdr>
        <w:top w:val="none" w:sz="0" w:space="0" w:color="auto"/>
        <w:left w:val="none" w:sz="0" w:space="0" w:color="auto"/>
        <w:bottom w:val="none" w:sz="0" w:space="0" w:color="auto"/>
        <w:right w:val="none" w:sz="0" w:space="0" w:color="auto"/>
      </w:divBdr>
      <w:divsChild>
        <w:div w:id="1118140125">
          <w:marLeft w:val="0"/>
          <w:marRight w:val="0"/>
          <w:marTop w:val="0"/>
          <w:marBottom w:val="0"/>
          <w:divBdr>
            <w:top w:val="none" w:sz="0" w:space="0" w:color="auto"/>
            <w:left w:val="none" w:sz="0" w:space="0" w:color="auto"/>
            <w:bottom w:val="none" w:sz="0" w:space="0" w:color="auto"/>
            <w:right w:val="none" w:sz="0" w:space="0" w:color="auto"/>
          </w:divBdr>
          <w:divsChild>
            <w:div w:id="370808185">
              <w:marLeft w:val="0"/>
              <w:marRight w:val="0"/>
              <w:marTop w:val="0"/>
              <w:marBottom w:val="0"/>
              <w:divBdr>
                <w:top w:val="none" w:sz="0" w:space="0" w:color="auto"/>
                <w:left w:val="none" w:sz="0" w:space="0" w:color="auto"/>
                <w:bottom w:val="none" w:sz="0" w:space="0" w:color="auto"/>
                <w:right w:val="none" w:sz="0" w:space="0" w:color="auto"/>
              </w:divBdr>
              <w:divsChild>
                <w:div w:id="962031691">
                  <w:marLeft w:val="0"/>
                  <w:marRight w:val="0"/>
                  <w:marTop w:val="0"/>
                  <w:marBottom w:val="0"/>
                  <w:divBdr>
                    <w:top w:val="none" w:sz="0" w:space="0" w:color="auto"/>
                    <w:left w:val="none" w:sz="0" w:space="0" w:color="auto"/>
                    <w:bottom w:val="none" w:sz="0" w:space="0" w:color="auto"/>
                    <w:right w:val="none" w:sz="0" w:space="0" w:color="auto"/>
                  </w:divBdr>
                  <w:divsChild>
                    <w:div w:id="1630822852">
                      <w:marLeft w:val="0"/>
                      <w:marRight w:val="0"/>
                      <w:marTop w:val="0"/>
                      <w:marBottom w:val="0"/>
                      <w:divBdr>
                        <w:top w:val="none" w:sz="0" w:space="0" w:color="auto"/>
                        <w:left w:val="none" w:sz="0" w:space="0" w:color="auto"/>
                        <w:bottom w:val="none" w:sz="0" w:space="0" w:color="auto"/>
                        <w:right w:val="none" w:sz="0" w:space="0" w:color="auto"/>
                      </w:divBdr>
                    </w:div>
                    <w:div w:id="928731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2167303">
      <w:bodyDiv w:val="1"/>
      <w:marLeft w:val="0"/>
      <w:marRight w:val="0"/>
      <w:marTop w:val="0"/>
      <w:marBottom w:val="0"/>
      <w:divBdr>
        <w:top w:val="none" w:sz="0" w:space="0" w:color="auto"/>
        <w:left w:val="none" w:sz="0" w:space="0" w:color="auto"/>
        <w:bottom w:val="none" w:sz="0" w:space="0" w:color="auto"/>
        <w:right w:val="none" w:sz="0" w:space="0" w:color="auto"/>
      </w:divBdr>
      <w:divsChild>
        <w:div w:id="700594431">
          <w:marLeft w:val="0"/>
          <w:marRight w:val="0"/>
          <w:marTop w:val="0"/>
          <w:marBottom w:val="0"/>
          <w:divBdr>
            <w:top w:val="none" w:sz="0" w:space="0" w:color="auto"/>
            <w:left w:val="none" w:sz="0" w:space="0" w:color="auto"/>
            <w:bottom w:val="none" w:sz="0" w:space="0" w:color="auto"/>
            <w:right w:val="none" w:sz="0" w:space="0" w:color="auto"/>
          </w:divBdr>
          <w:divsChild>
            <w:div w:id="1613397722">
              <w:marLeft w:val="0"/>
              <w:marRight w:val="0"/>
              <w:marTop w:val="0"/>
              <w:marBottom w:val="0"/>
              <w:divBdr>
                <w:top w:val="none" w:sz="0" w:space="0" w:color="auto"/>
                <w:left w:val="none" w:sz="0" w:space="0" w:color="auto"/>
                <w:bottom w:val="none" w:sz="0" w:space="0" w:color="auto"/>
                <w:right w:val="none" w:sz="0" w:space="0" w:color="auto"/>
              </w:divBdr>
              <w:divsChild>
                <w:div w:id="156501955">
                  <w:marLeft w:val="0"/>
                  <w:marRight w:val="0"/>
                  <w:marTop w:val="0"/>
                  <w:marBottom w:val="0"/>
                  <w:divBdr>
                    <w:top w:val="none" w:sz="0" w:space="0" w:color="auto"/>
                    <w:left w:val="none" w:sz="0" w:space="0" w:color="auto"/>
                    <w:bottom w:val="none" w:sz="0" w:space="0" w:color="auto"/>
                    <w:right w:val="none" w:sz="0" w:space="0" w:color="auto"/>
                  </w:divBdr>
                  <w:divsChild>
                    <w:div w:id="1722054348">
                      <w:marLeft w:val="0"/>
                      <w:marRight w:val="0"/>
                      <w:marTop w:val="0"/>
                      <w:marBottom w:val="0"/>
                      <w:divBdr>
                        <w:top w:val="none" w:sz="0" w:space="0" w:color="auto"/>
                        <w:left w:val="none" w:sz="0" w:space="0" w:color="auto"/>
                        <w:bottom w:val="none" w:sz="0" w:space="0" w:color="auto"/>
                        <w:right w:val="none" w:sz="0" w:space="0" w:color="auto"/>
                      </w:divBdr>
                    </w:div>
                    <w:div w:id="653415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7380132">
      <w:bodyDiv w:val="1"/>
      <w:marLeft w:val="0"/>
      <w:marRight w:val="0"/>
      <w:marTop w:val="0"/>
      <w:marBottom w:val="0"/>
      <w:divBdr>
        <w:top w:val="none" w:sz="0" w:space="0" w:color="auto"/>
        <w:left w:val="none" w:sz="0" w:space="0" w:color="auto"/>
        <w:bottom w:val="none" w:sz="0" w:space="0" w:color="auto"/>
        <w:right w:val="none" w:sz="0" w:space="0" w:color="auto"/>
      </w:divBdr>
      <w:divsChild>
        <w:div w:id="1385566113">
          <w:marLeft w:val="0"/>
          <w:marRight w:val="0"/>
          <w:marTop w:val="0"/>
          <w:marBottom w:val="0"/>
          <w:divBdr>
            <w:top w:val="none" w:sz="0" w:space="0" w:color="auto"/>
            <w:left w:val="none" w:sz="0" w:space="0" w:color="auto"/>
            <w:bottom w:val="none" w:sz="0" w:space="0" w:color="auto"/>
            <w:right w:val="none" w:sz="0" w:space="0" w:color="auto"/>
          </w:divBdr>
          <w:divsChild>
            <w:div w:id="1440954474">
              <w:marLeft w:val="0"/>
              <w:marRight w:val="0"/>
              <w:marTop w:val="0"/>
              <w:marBottom w:val="0"/>
              <w:divBdr>
                <w:top w:val="none" w:sz="0" w:space="0" w:color="auto"/>
                <w:left w:val="none" w:sz="0" w:space="0" w:color="auto"/>
                <w:bottom w:val="none" w:sz="0" w:space="0" w:color="auto"/>
                <w:right w:val="none" w:sz="0" w:space="0" w:color="auto"/>
              </w:divBdr>
              <w:divsChild>
                <w:div w:id="1456412181">
                  <w:marLeft w:val="0"/>
                  <w:marRight w:val="0"/>
                  <w:marTop w:val="0"/>
                  <w:marBottom w:val="0"/>
                  <w:divBdr>
                    <w:top w:val="none" w:sz="0" w:space="0" w:color="auto"/>
                    <w:left w:val="none" w:sz="0" w:space="0" w:color="auto"/>
                    <w:bottom w:val="none" w:sz="0" w:space="0" w:color="auto"/>
                    <w:right w:val="none" w:sz="0" w:space="0" w:color="auto"/>
                  </w:divBdr>
                </w:div>
                <w:div w:id="588344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4206878">
      <w:bodyDiv w:val="1"/>
      <w:marLeft w:val="0"/>
      <w:marRight w:val="0"/>
      <w:marTop w:val="0"/>
      <w:marBottom w:val="0"/>
      <w:divBdr>
        <w:top w:val="none" w:sz="0" w:space="0" w:color="auto"/>
        <w:left w:val="none" w:sz="0" w:space="0" w:color="auto"/>
        <w:bottom w:val="none" w:sz="0" w:space="0" w:color="auto"/>
        <w:right w:val="none" w:sz="0" w:space="0" w:color="auto"/>
      </w:divBdr>
      <w:divsChild>
        <w:div w:id="1134785475">
          <w:marLeft w:val="0"/>
          <w:marRight w:val="0"/>
          <w:marTop w:val="0"/>
          <w:marBottom w:val="0"/>
          <w:divBdr>
            <w:top w:val="none" w:sz="0" w:space="0" w:color="auto"/>
            <w:left w:val="none" w:sz="0" w:space="0" w:color="auto"/>
            <w:bottom w:val="none" w:sz="0" w:space="0" w:color="auto"/>
            <w:right w:val="none" w:sz="0" w:space="0" w:color="auto"/>
          </w:divBdr>
          <w:divsChild>
            <w:div w:id="999038850">
              <w:marLeft w:val="0"/>
              <w:marRight w:val="0"/>
              <w:marTop w:val="0"/>
              <w:marBottom w:val="0"/>
              <w:divBdr>
                <w:top w:val="none" w:sz="0" w:space="0" w:color="auto"/>
                <w:left w:val="none" w:sz="0" w:space="0" w:color="auto"/>
                <w:bottom w:val="none" w:sz="0" w:space="0" w:color="auto"/>
                <w:right w:val="none" w:sz="0" w:space="0" w:color="auto"/>
              </w:divBdr>
              <w:divsChild>
                <w:div w:id="436675228">
                  <w:marLeft w:val="0"/>
                  <w:marRight w:val="0"/>
                  <w:marTop w:val="0"/>
                  <w:marBottom w:val="0"/>
                  <w:divBdr>
                    <w:top w:val="none" w:sz="0" w:space="0" w:color="auto"/>
                    <w:left w:val="none" w:sz="0" w:space="0" w:color="auto"/>
                    <w:bottom w:val="none" w:sz="0" w:space="0" w:color="auto"/>
                    <w:right w:val="none" w:sz="0" w:space="0" w:color="auto"/>
                  </w:divBdr>
                  <w:divsChild>
                    <w:div w:id="1474133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3304593">
      <w:bodyDiv w:val="1"/>
      <w:marLeft w:val="0"/>
      <w:marRight w:val="0"/>
      <w:marTop w:val="0"/>
      <w:marBottom w:val="0"/>
      <w:divBdr>
        <w:top w:val="none" w:sz="0" w:space="0" w:color="auto"/>
        <w:left w:val="none" w:sz="0" w:space="0" w:color="auto"/>
        <w:bottom w:val="none" w:sz="0" w:space="0" w:color="auto"/>
        <w:right w:val="none" w:sz="0" w:space="0" w:color="auto"/>
      </w:divBdr>
      <w:divsChild>
        <w:div w:id="1240334968">
          <w:marLeft w:val="0"/>
          <w:marRight w:val="0"/>
          <w:marTop w:val="0"/>
          <w:marBottom w:val="0"/>
          <w:divBdr>
            <w:top w:val="none" w:sz="0" w:space="0" w:color="auto"/>
            <w:left w:val="none" w:sz="0" w:space="0" w:color="auto"/>
            <w:bottom w:val="none" w:sz="0" w:space="0" w:color="auto"/>
            <w:right w:val="none" w:sz="0" w:space="0" w:color="auto"/>
          </w:divBdr>
          <w:divsChild>
            <w:div w:id="274597940">
              <w:marLeft w:val="0"/>
              <w:marRight w:val="0"/>
              <w:marTop w:val="0"/>
              <w:marBottom w:val="0"/>
              <w:divBdr>
                <w:top w:val="none" w:sz="0" w:space="0" w:color="auto"/>
                <w:left w:val="none" w:sz="0" w:space="0" w:color="auto"/>
                <w:bottom w:val="none" w:sz="0" w:space="0" w:color="auto"/>
                <w:right w:val="none" w:sz="0" w:space="0" w:color="auto"/>
              </w:divBdr>
              <w:divsChild>
                <w:div w:id="308362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200105">
      <w:bodyDiv w:val="1"/>
      <w:marLeft w:val="0"/>
      <w:marRight w:val="0"/>
      <w:marTop w:val="0"/>
      <w:marBottom w:val="0"/>
      <w:divBdr>
        <w:top w:val="none" w:sz="0" w:space="0" w:color="auto"/>
        <w:left w:val="none" w:sz="0" w:space="0" w:color="auto"/>
        <w:bottom w:val="none" w:sz="0" w:space="0" w:color="auto"/>
        <w:right w:val="none" w:sz="0" w:space="0" w:color="auto"/>
      </w:divBdr>
    </w:div>
    <w:div w:id="855459585">
      <w:bodyDiv w:val="1"/>
      <w:marLeft w:val="0"/>
      <w:marRight w:val="0"/>
      <w:marTop w:val="0"/>
      <w:marBottom w:val="0"/>
      <w:divBdr>
        <w:top w:val="none" w:sz="0" w:space="0" w:color="auto"/>
        <w:left w:val="none" w:sz="0" w:space="0" w:color="auto"/>
        <w:bottom w:val="none" w:sz="0" w:space="0" w:color="auto"/>
        <w:right w:val="none" w:sz="0" w:space="0" w:color="auto"/>
      </w:divBdr>
      <w:divsChild>
        <w:div w:id="406340404">
          <w:marLeft w:val="0"/>
          <w:marRight w:val="0"/>
          <w:marTop w:val="0"/>
          <w:marBottom w:val="0"/>
          <w:divBdr>
            <w:top w:val="none" w:sz="0" w:space="0" w:color="auto"/>
            <w:left w:val="none" w:sz="0" w:space="0" w:color="auto"/>
            <w:bottom w:val="none" w:sz="0" w:space="0" w:color="auto"/>
            <w:right w:val="none" w:sz="0" w:space="0" w:color="auto"/>
          </w:divBdr>
          <w:divsChild>
            <w:div w:id="1000081983">
              <w:marLeft w:val="0"/>
              <w:marRight w:val="0"/>
              <w:marTop w:val="0"/>
              <w:marBottom w:val="0"/>
              <w:divBdr>
                <w:top w:val="none" w:sz="0" w:space="0" w:color="auto"/>
                <w:left w:val="none" w:sz="0" w:space="0" w:color="auto"/>
                <w:bottom w:val="none" w:sz="0" w:space="0" w:color="auto"/>
                <w:right w:val="none" w:sz="0" w:space="0" w:color="auto"/>
              </w:divBdr>
              <w:divsChild>
                <w:div w:id="91947544">
                  <w:marLeft w:val="0"/>
                  <w:marRight w:val="0"/>
                  <w:marTop w:val="0"/>
                  <w:marBottom w:val="0"/>
                  <w:divBdr>
                    <w:top w:val="none" w:sz="0" w:space="0" w:color="auto"/>
                    <w:left w:val="none" w:sz="0" w:space="0" w:color="auto"/>
                    <w:bottom w:val="none" w:sz="0" w:space="0" w:color="auto"/>
                    <w:right w:val="none" w:sz="0" w:space="0" w:color="auto"/>
                  </w:divBdr>
                </w:div>
                <w:div w:id="1483352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15937">
      <w:bodyDiv w:val="1"/>
      <w:marLeft w:val="0"/>
      <w:marRight w:val="0"/>
      <w:marTop w:val="0"/>
      <w:marBottom w:val="0"/>
      <w:divBdr>
        <w:top w:val="none" w:sz="0" w:space="0" w:color="auto"/>
        <w:left w:val="none" w:sz="0" w:space="0" w:color="auto"/>
        <w:bottom w:val="none" w:sz="0" w:space="0" w:color="auto"/>
        <w:right w:val="none" w:sz="0" w:space="0" w:color="auto"/>
      </w:divBdr>
      <w:divsChild>
        <w:div w:id="1447654076">
          <w:marLeft w:val="0"/>
          <w:marRight w:val="0"/>
          <w:marTop w:val="0"/>
          <w:marBottom w:val="0"/>
          <w:divBdr>
            <w:top w:val="none" w:sz="0" w:space="0" w:color="auto"/>
            <w:left w:val="none" w:sz="0" w:space="0" w:color="auto"/>
            <w:bottom w:val="none" w:sz="0" w:space="0" w:color="auto"/>
            <w:right w:val="none" w:sz="0" w:space="0" w:color="auto"/>
          </w:divBdr>
          <w:divsChild>
            <w:div w:id="1918398788">
              <w:marLeft w:val="0"/>
              <w:marRight w:val="0"/>
              <w:marTop w:val="0"/>
              <w:marBottom w:val="0"/>
              <w:divBdr>
                <w:top w:val="none" w:sz="0" w:space="0" w:color="auto"/>
                <w:left w:val="none" w:sz="0" w:space="0" w:color="auto"/>
                <w:bottom w:val="none" w:sz="0" w:space="0" w:color="auto"/>
                <w:right w:val="none" w:sz="0" w:space="0" w:color="auto"/>
              </w:divBdr>
              <w:divsChild>
                <w:div w:id="714354604">
                  <w:marLeft w:val="0"/>
                  <w:marRight w:val="0"/>
                  <w:marTop w:val="0"/>
                  <w:marBottom w:val="0"/>
                  <w:divBdr>
                    <w:top w:val="none" w:sz="0" w:space="0" w:color="auto"/>
                    <w:left w:val="none" w:sz="0" w:space="0" w:color="auto"/>
                    <w:bottom w:val="none" w:sz="0" w:space="0" w:color="auto"/>
                    <w:right w:val="none" w:sz="0" w:space="0" w:color="auto"/>
                  </w:divBdr>
                  <w:divsChild>
                    <w:div w:id="9837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8033525">
      <w:bodyDiv w:val="1"/>
      <w:marLeft w:val="0"/>
      <w:marRight w:val="0"/>
      <w:marTop w:val="0"/>
      <w:marBottom w:val="0"/>
      <w:divBdr>
        <w:top w:val="none" w:sz="0" w:space="0" w:color="auto"/>
        <w:left w:val="none" w:sz="0" w:space="0" w:color="auto"/>
        <w:bottom w:val="none" w:sz="0" w:space="0" w:color="auto"/>
        <w:right w:val="none" w:sz="0" w:space="0" w:color="auto"/>
      </w:divBdr>
      <w:divsChild>
        <w:div w:id="815416246">
          <w:marLeft w:val="0"/>
          <w:marRight w:val="0"/>
          <w:marTop w:val="0"/>
          <w:marBottom w:val="0"/>
          <w:divBdr>
            <w:top w:val="none" w:sz="0" w:space="0" w:color="auto"/>
            <w:left w:val="none" w:sz="0" w:space="0" w:color="auto"/>
            <w:bottom w:val="none" w:sz="0" w:space="0" w:color="auto"/>
            <w:right w:val="none" w:sz="0" w:space="0" w:color="auto"/>
          </w:divBdr>
          <w:divsChild>
            <w:div w:id="1493331870">
              <w:marLeft w:val="0"/>
              <w:marRight w:val="0"/>
              <w:marTop w:val="0"/>
              <w:marBottom w:val="0"/>
              <w:divBdr>
                <w:top w:val="none" w:sz="0" w:space="0" w:color="auto"/>
                <w:left w:val="none" w:sz="0" w:space="0" w:color="auto"/>
                <w:bottom w:val="none" w:sz="0" w:space="0" w:color="auto"/>
                <w:right w:val="none" w:sz="0" w:space="0" w:color="auto"/>
              </w:divBdr>
              <w:divsChild>
                <w:div w:id="1241913788">
                  <w:marLeft w:val="0"/>
                  <w:marRight w:val="0"/>
                  <w:marTop w:val="0"/>
                  <w:marBottom w:val="0"/>
                  <w:divBdr>
                    <w:top w:val="none" w:sz="0" w:space="0" w:color="auto"/>
                    <w:left w:val="none" w:sz="0" w:space="0" w:color="auto"/>
                    <w:bottom w:val="none" w:sz="0" w:space="0" w:color="auto"/>
                    <w:right w:val="none" w:sz="0" w:space="0" w:color="auto"/>
                  </w:divBdr>
                  <w:divsChild>
                    <w:div w:id="2018270796">
                      <w:marLeft w:val="0"/>
                      <w:marRight w:val="0"/>
                      <w:marTop w:val="0"/>
                      <w:marBottom w:val="0"/>
                      <w:divBdr>
                        <w:top w:val="none" w:sz="0" w:space="0" w:color="auto"/>
                        <w:left w:val="none" w:sz="0" w:space="0" w:color="auto"/>
                        <w:bottom w:val="none" w:sz="0" w:space="0" w:color="auto"/>
                        <w:right w:val="none" w:sz="0" w:space="0" w:color="auto"/>
                      </w:divBdr>
                    </w:div>
                    <w:div w:id="460153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9581489">
      <w:bodyDiv w:val="1"/>
      <w:marLeft w:val="0"/>
      <w:marRight w:val="0"/>
      <w:marTop w:val="0"/>
      <w:marBottom w:val="0"/>
      <w:divBdr>
        <w:top w:val="none" w:sz="0" w:space="0" w:color="auto"/>
        <w:left w:val="none" w:sz="0" w:space="0" w:color="auto"/>
        <w:bottom w:val="none" w:sz="0" w:space="0" w:color="auto"/>
        <w:right w:val="none" w:sz="0" w:space="0" w:color="auto"/>
      </w:divBdr>
      <w:divsChild>
        <w:div w:id="570193986">
          <w:marLeft w:val="0"/>
          <w:marRight w:val="0"/>
          <w:marTop w:val="0"/>
          <w:marBottom w:val="0"/>
          <w:divBdr>
            <w:top w:val="none" w:sz="0" w:space="0" w:color="auto"/>
            <w:left w:val="none" w:sz="0" w:space="0" w:color="auto"/>
            <w:bottom w:val="none" w:sz="0" w:space="0" w:color="auto"/>
            <w:right w:val="none" w:sz="0" w:space="0" w:color="auto"/>
          </w:divBdr>
          <w:divsChild>
            <w:div w:id="618529863">
              <w:marLeft w:val="0"/>
              <w:marRight w:val="0"/>
              <w:marTop w:val="0"/>
              <w:marBottom w:val="0"/>
              <w:divBdr>
                <w:top w:val="none" w:sz="0" w:space="0" w:color="auto"/>
                <w:left w:val="none" w:sz="0" w:space="0" w:color="auto"/>
                <w:bottom w:val="none" w:sz="0" w:space="0" w:color="auto"/>
                <w:right w:val="none" w:sz="0" w:space="0" w:color="auto"/>
              </w:divBdr>
              <w:divsChild>
                <w:div w:id="440145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742208">
      <w:bodyDiv w:val="1"/>
      <w:marLeft w:val="0"/>
      <w:marRight w:val="0"/>
      <w:marTop w:val="0"/>
      <w:marBottom w:val="0"/>
      <w:divBdr>
        <w:top w:val="none" w:sz="0" w:space="0" w:color="auto"/>
        <w:left w:val="none" w:sz="0" w:space="0" w:color="auto"/>
        <w:bottom w:val="none" w:sz="0" w:space="0" w:color="auto"/>
        <w:right w:val="none" w:sz="0" w:space="0" w:color="auto"/>
      </w:divBdr>
      <w:divsChild>
        <w:div w:id="327485125">
          <w:marLeft w:val="0"/>
          <w:marRight w:val="0"/>
          <w:marTop w:val="0"/>
          <w:marBottom w:val="0"/>
          <w:divBdr>
            <w:top w:val="none" w:sz="0" w:space="0" w:color="auto"/>
            <w:left w:val="none" w:sz="0" w:space="0" w:color="auto"/>
            <w:bottom w:val="none" w:sz="0" w:space="0" w:color="auto"/>
            <w:right w:val="none" w:sz="0" w:space="0" w:color="auto"/>
          </w:divBdr>
          <w:divsChild>
            <w:div w:id="56172757">
              <w:marLeft w:val="0"/>
              <w:marRight w:val="0"/>
              <w:marTop w:val="0"/>
              <w:marBottom w:val="0"/>
              <w:divBdr>
                <w:top w:val="none" w:sz="0" w:space="0" w:color="auto"/>
                <w:left w:val="none" w:sz="0" w:space="0" w:color="auto"/>
                <w:bottom w:val="none" w:sz="0" w:space="0" w:color="auto"/>
                <w:right w:val="none" w:sz="0" w:space="0" w:color="auto"/>
              </w:divBdr>
              <w:divsChild>
                <w:div w:id="1030835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797460">
      <w:bodyDiv w:val="1"/>
      <w:marLeft w:val="0"/>
      <w:marRight w:val="0"/>
      <w:marTop w:val="0"/>
      <w:marBottom w:val="0"/>
      <w:divBdr>
        <w:top w:val="none" w:sz="0" w:space="0" w:color="auto"/>
        <w:left w:val="none" w:sz="0" w:space="0" w:color="auto"/>
        <w:bottom w:val="none" w:sz="0" w:space="0" w:color="auto"/>
        <w:right w:val="none" w:sz="0" w:space="0" w:color="auto"/>
      </w:divBdr>
      <w:divsChild>
        <w:div w:id="248318331">
          <w:marLeft w:val="0"/>
          <w:marRight w:val="0"/>
          <w:marTop w:val="0"/>
          <w:marBottom w:val="0"/>
          <w:divBdr>
            <w:top w:val="none" w:sz="0" w:space="0" w:color="auto"/>
            <w:left w:val="none" w:sz="0" w:space="0" w:color="auto"/>
            <w:bottom w:val="none" w:sz="0" w:space="0" w:color="auto"/>
            <w:right w:val="none" w:sz="0" w:space="0" w:color="auto"/>
          </w:divBdr>
          <w:divsChild>
            <w:div w:id="540171951">
              <w:marLeft w:val="0"/>
              <w:marRight w:val="0"/>
              <w:marTop w:val="0"/>
              <w:marBottom w:val="0"/>
              <w:divBdr>
                <w:top w:val="none" w:sz="0" w:space="0" w:color="auto"/>
                <w:left w:val="none" w:sz="0" w:space="0" w:color="auto"/>
                <w:bottom w:val="none" w:sz="0" w:space="0" w:color="auto"/>
                <w:right w:val="none" w:sz="0" w:space="0" w:color="auto"/>
              </w:divBdr>
              <w:divsChild>
                <w:div w:id="621957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750128">
      <w:bodyDiv w:val="1"/>
      <w:marLeft w:val="0"/>
      <w:marRight w:val="0"/>
      <w:marTop w:val="0"/>
      <w:marBottom w:val="0"/>
      <w:divBdr>
        <w:top w:val="none" w:sz="0" w:space="0" w:color="auto"/>
        <w:left w:val="none" w:sz="0" w:space="0" w:color="auto"/>
        <w:bottom w:val="none" w:sz="0" w:space="0" w:color="auto"/>
        <w:right w:val="none" w:sz="0" w:space="0" w:color="auto"/>
      </w:divBdr>
    </w:div>
    <w:div w:id="1006984163">
      <w:bodyDiv w:val="1"/>
      <w:marLeft w:val="0"/>
      <w:marRight w:val="0"/>
      <w:marTop w:val="0"/>
      <w:marBottom w:val="0"/>
      <w:divBdr>
        <w:top w:val="none" w:sz="0" w:space="0" w:color="auto"/>
        <w:left w:val="none" w:sz="0" w:space="0" w:color="auto"/>
        <w:bottom w:val="none" w:sz="0" w:space="0" w:color="auto"/>
        <w:right w:val="none" w:sz="0" w:space="0" w:color="auto"/>
      </w:divBdr>
      <w:divsChild>
        <w:div w:id="1094090235">
          <w:marLeft w:val="0"/>
          <w:marRight w:val="0"/>
          <w:marTop w:val="0"/>
          <w:marBottom w:val="0"/>
          <w:divBdr>
            <w:top w:val="none" w:sz="0" w:space="0" w:color="auto"/>
            <w:left w:val="none" w:sz="0" w:space="0" w:color="auto"/>
            <w:bottom w:val="none" w:sz="0" w:space="0" w:color="auto"/>
            <w:right w:val="none" w:sz="0" w:space="0" w:color="auto"/>
          </w:divBdr>
          <w:divsChild>
            <w:div w:id="1993481433">
              <w:marLeft w:val="0"/>
              <w:marRight w:val="0"/>
              <w:marTop w:val="0"/>
              <w:marBottom w:val="0"/>
              <w:divBdr>
                <w:top w:val="none" w:sz="0" w:space="0" w:color="auto"/>
                <w:left w:val="none" w:sz="0" w:space="0" w:color="auto"/>
                <w:bottom w:val="none" w:sz="0" w:space="0" w:color="auto"/>
                <w:right w:val="none" w:sz="0" w:space="0" w:color="auto"/>
              </w:divBdr>
              <w:divsChild>
                <w:div w:id="489296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8167946">
      <w:bodyDiv w:val="1"/>
      <w:marLeft w:val="0"/>
      <w:marRight w:val="0"/>
      <w:marTop w:val="0"/>
      <w:marBottom w:val="0"/>
      <w:divBdr>
        <w:top w:val="none" w:sz="0" w:space="0" w:color="auto"/>
        <w:left w:val="none" w:sz="0" w:space="0" w:color="auto"/>
        <w:bottom w:val="none" w:sz="0" w:space="0" w:color="auto"/>
        <w:right w:val="none" w:sz="0" w:space="0" w:color="auto"/>
      </w:divBdr>
      <w:divsChild>
        <w:div w:id="624502154">
          <w:marLeft w:val="0"/>
          <w:marRight w:val="0"/>
          <w:marTop w:val="0"/>
          <w:marBottom w:val="0"/>
          <w:divBdr>
            <w:top w:val="none" w:sz="0" w:space="0" w:color="auto"/>
            <w:left w:val="none" w:sz="0" w:space="0" w:color="auto"/>
            <w:bottom w:val="none" w:sz="0" w:space="0" w:color="auto"/>
            <w:right w:val="none" w:sz="0" w:space="0" w:color="auto"/>
          </w:divBdr>
          <w:divsChild>
            <w:div w:id="360979299">
              <w:marLeft w:val="0"/>
              <w:marRight w:val="0"/>
              <w:marTop w:val="0"/>
              <w:marBottom w:val="0"/>
              <w:divBdr>
                <w:top w:val="none" w:sz="0" w:space="0" w:color="auto"/>
                <w:left w:val="none" w:sz="0" w:space="0" w:color="auto"/>
                <w:bottom w:val="none" w:sz="0" w:space="0" w:color="auto"/>
                <w:right w:val="none" w:sz="0" w:space="0" w:color="auto"/>
              </w:divBdr>
              <w:divsChild>
                <w:div w:id="300579898">
                  <w:marLeft w:val="0"/>
                  <w:marRight w:val="0"/>
                  <w:marTop w:val="0"/>
                  <w:marBottom w:val="0"/>
                  <w:divBdr>
                    <w:top w:val="none" w:sz="0" w:space="0" w:color="auto"/>
                    <w:left w:val="none" w:sz="0" w:space="0" w:color="auto"/>
                    <w:bottom w:val="none" w:sz="0" w:space="0" w:color="auto"/>
                    <w:right w:val="none" w:sz="0" w:space="0" w:color="auto"/>
                  </w:divBdr>
                </w:div>
                <w:div w:id="1968243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2246251">
      <w:bodyDiv w:val="1"/>
      <w:marLeft w:val="0"/>
      <w:marRight w:val="0"/>
      <w:marTop w:val="0"/>
      <w:marBottom w:val="0"/>
      <w:divBdr>
        <w:top w:val="none" w:sz="0" w:space="0" w:color="auto"/>
        <w:left w:val="none" w:sz="0" w:space="0" w:color="auto"/>
        <w:bottom w:val="none" w:sz="0" w:space="0" w:color="auto"/>
        <w:right w:val="none" w:sz="0" w:space="0" w:color="auto"/>
      </w:divBdr>
    </w:div>
    <w:div w:id="1098915845">
      <w:bodyDiv w:val="1"/>
      <w:marLeft w:val="0"/>
      <w:marRight w:val="0"/>
      <w:marTop w:val="0"/>
      <w:marBottom w:val="0"/>
      <w:divBdr>
        <w:top w:val="none" w:sz="0" w:space="0" w:color="auto"/>
        <w:left w:val="none" w:sz="0" w:space="0" w:color="auto"/>
        <w:bottom w:val="none" w:sz="0" w:space="0" w:color="auto"/>
        <w:right w:val="none" w:sz="0" w:space="0" w:color="auto"/>
      </w:divBdr>
      <w:divsChild>
        <w:div w:id="1112282188">
          <w:marLeft w:val="0"/>
          <w:marRight w:val="0"/>
          <w:marTop w:val="0"/>
          <w:marBottom w:val="0"/>
          <w:divBdr>
            <w:top w:val="none" w:sz="0" w:space="0" w:color="auto"/>
            <w:left w:val="none" w:sz="0" w:space="0" w:color="auto"/>
            <w:bottom w:val="none" w:sz="0" w:space="0" w:color="auto"/>
            <w:right w:val="none" w:sz="0" w:space="0" w:color="auto"/>
          </w:divBdr>
          <w:divsChild>
            <w:div w:id="436023521">
              <w:marLeft w:val="0"/>
              <w:marRight w:val="0"/>
              <w:marTop w:val="0"/>
              <w:marBottom w:val="0"/>
              <w:divBdr>
                <w:top w:val="none" w:sz="0" w:space="0" w:color="auto"/>
                <w:left w:val="none" w:sz="0" w:space="0" w:color="auto"/>
                <w:bottom w:val="none" w:sz="0" w:space="0" w:color="auto"/>
                <w:right w:val="none" w:sz="0" w:space="0" w:color="auto"/>
              </w:divBdr>
              <w:divsChild>
                <w:div w:id="155427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168949">
      <w:bodyDiv w:val="1"/>
      <w:marLeft w:val="0"/>
      <w:marRight w:val="0"/>
      <w:marTop w:val="0"/>
      <w:marBottom w:val="0"/>
      <w:divBdr>
        <w:top w:val="none" w:sz="0" w:space="0" w:color="auto"/>
        <w:left w:val="none" w:sz="0" w:space="0" w:color="auto"/>
        <w:bottom w:val="none" w:sz="0" w:space="0" w:color="auto"/>
        <w:right w:val="none" w:sz="0" w:space="0" w:color="auto"/>
      </w:divBdr>
      <w:divsChild>
        <w:div w:id="800459235">
          <w:marLeft w:val="0"/>
          <w:marRight w:val="0"/>
          <w:marTop w:val="0"/>
          <w:marBottom w:val="0"/>
          <w:divBdr>
            <w:top w:val="none" w:sz="0" w:space="0" w:color="auto"/>
            <w:left w:val="none" w:sz="0" w:space="0" w:color="auto"/>
            <w:bottom w:val="none" w:sz="0" w:space="0" w:color="auto"/>
            <w:right w:val="none" w:sz="0" w:space="0" w:color="auto"/>
          </w:divBdr>
          <w:divsChild>
            <w:div w:id="547226675">
              <w:marLeft w:val="0"/>
              <w:marRight w:val="0"/>
              <w:marTop w:val="0"/>
              <w:marBottom w:val="0"/>
              <w:divBdr>
                <w:top w:val="none" w:sz="0" w:space="0" w:color="auto"/>
                <w:left w:val="none" w:sz="0" w:space="0" w:color="auto"/>
                <w:bottom w:val="none" w:sz="0" w:space="0" w:color="auto"/>
                <w:right w:val="none" w:sz="0" w:space="0" w:color="auto"/>
              </w:divBdr>
              <w:divsChild>
                <w:div w:id="727730322">
                  <w:marLeft w:val="0"/>
                  <w:marRight w:val="0"/>
                  <w:marTop w:val="0"/>
                  <w:marBottom w:val="0"/>
                  <w:divBdr>
                    <w:top w:val="none" w:sz="0" w:space="0" w:color="auto"/>
                    <w:left w:val="none" w:sz="0" w:space="0" w:color="auto"/>
                    <w:bottom w:val="none" w:sz="0" w:space="0" w:color="auto"/>
                    <w:right w:val="none" w:sz="0" w:space="0" w:color="auto"/>
                  </w:divBdr>
                  <w:divsChild>
                    <w:div w:id="127320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8035081">
      <w:bodyDiv w:val="1"/>
      <w:marLeft w:val="0"/>
      <w:marRight w:val="0"/>
      <w:marTop w:val="0"/>
      <w:marBottom w:val="0"/>
      <w:divBdr>
        <w:top w:val="none" w:sz="0" w:space="0" w:color="auto"/>
        <w:left w:val="none" w:sz="0" w:space="0" w:color="auto"/>
        <w:bottom w:val="none" w:sz="0" w:space="0" w:color="auto"/>
        <w:right w:val="none" w:sz="0" w:space="0" w:color="auto"/>
      </w:divBdr>
      <w:divsChild>
        <w:div w:id="1072629185">
          <w:marLeft w:val="0"/>
          <w:marRight w:val="0"/>
          <w:marTop w:val="0"/>
          <w:marBottom w:val="0"/>
          <w:divBdr>
            <w:top w:val="none" w:sz="0" w:space="0" w:color="auto"/>
            <w:left w:val="none" w:sz="0" w:space="0" w:color="auto"/>
            <w:bottom w:val="none" w:sz="0" w:space="0" w:color="auto"/>
            <w:right w:val="none" w:sz="0" w:space="0" w:color="auto"/>
          </w:divBdr>
          <w:divsChild>
            <w:div w:id="2045666966">
              <w:marLeft w:val="0"/>
              <w:marRight w:val="0"/>
              <w:marTop w:val="0"/>
              <w:marBottom w:val="0"/>
              <w:divBdr>
                <w:top w:val="none" w:sz="0" w:space="0" w:color="auto"/>
                <w:left w:val="none" w:sz="0" w:space="0" w:color="auto"/>
                <w:bottom w:val="none" w:sz="0" w:space="0" w:color="auto"/>
                <w:right w:val="none" w:sz="0" w:space="0" w:color="auto"/>
              </w:divBdr>
              <w:divsChild>
                <w:div w:id="2830556">
                  <w:marLeft w:val="0"/>
                  <w:marRight w:val="0"/>
                  <w:marTop w:val="0"/>
                  <w:marBottom w:val="0"/>
                  <w:divBdr>
                    <w:top w:val="none" w:sz="0" w:space="0" w:color="auto"/>
                    <w:left w:val="none" w:sz="0" w:space="0" w:color="auto"/>
                    <w:bottom w:val="none" w:sz="0" w:space="0" w:color="auto"/>
                    <w:right w:val="none" w:sz="0" w:space="0" w:color="auto"/>
                  </w:divBdr>
                  <w:divsChild>
                    <w:div w:id="161922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9420695">
      <w:bodyDiv w:val="1"/>
      <w:marLeft w:val="0"/>
      <w:marRight w:val="0"/>
      <w:marTop w:val="0"/>
      <w:marBottom w:val="0"/>
      <w:divBdr>
        <w:top w:val="none" w:sz="0" w:space="0" w:color="auto"/>
        <w:left w:val="none" w:sz="0" w:space="0" w:color="auto"/>
        <w:bottom w:val="none" w:sz="0" w:space="0" w:color="auto"/>
        <w:right w:val="none" w:sz="0" w:space="0" w:color="auto"/>
      </w:divBdr>
      <w:divsChild>
        <w:div w:id="404106422">
          <w:marLeft w:val="0"/>
          <w:marRight w:val="0"/>
          <w:marTop w:val="0"/>
          <w:marBottom w:val="0"/>
          <w:divBdr>
            <w:top w:val="none" w:sz="0" w:space="0" w:color="auto"/>
            <w:left w:val="none" w:sz="0" w:space="0" w:color="auto"/>
            <w:bottom w:val="none" w:sz="0" w:space="0" w:color="auto"/>
            <w:right w:val="none" w:sz="0" w:space="0" w:color="auto"/>
          </w:divBdr>
          <w:divsChild>
            <w:div w:id="1128940289">
              <w:marLeft w:val="0"/>
              <w:marRight w:val="0"/>
              <w:marTop w:val="0"/>
              <w:marBottom w:val="0"/>
              <w:divBdr>
                <w:top w:val="none" w:sz="0" w:space="0" w:color="auto"/>
                <w:left w:val="none" w:sz="0" w:space="0" w:color="auto"/>
                <w:bottom w:val="none" w:sz="0" w:space="0" w:color="auto"/>
                <w:right w:val="none" w:sz="0" w:space="0" w:color="auto"/>
              </w:divBdr>
              <w:divsChild>
                <w:div w:id="271594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13435">
      <w:bodyDiv w:val="1"/>
      <w:marLeft w:val="0"/>
      <w:marRight w:val="0"/>
      <w:marTop w:val="0"/>
      <w:marBottom w:val="0"/>
      <w:divBdr>
        <w:top w:val="none" w:sz="0" w:space="0" w:color="auto"/>
        <w:left w:val="none" w:sz="0" w:space="0" w:color="auto"/>
        <w:bottom w:val="none" w:sz="0" w:space="0" w:color="auto"/>
        <w:right w:val="none" w:sz="0" w:space="0" w:color="auto"/>
      </w:divBdr>
      <w:divsChild>
        <w:div w:id="1556772667">
          <w:marLeft w:val="0"/>
          <w:marRight w:val="0"/>
          <w:marTop w:val="0"/>
          <w:marBottom w:val="0"/>
          <w:divBdr>
            <w:top w:val="none" w:sz="0" w:space="0" w:color="auto"/>
            <w:left w:val="none" w:sz="0" w:space="0" w:color="auto"/>
            <w:bottom w:val="none" w:sz="0" w:space="0" w:color="auto"/>
            <w:right w:val="none" w:sz="0" w:space="0" w:color="auto"/>
          </w:divBdr>
          <w:divsChild>
            <w:div w:id="240527552">
              <w:marLeft w:val="0"/>
              <w:marRight w:val="0"/>
              <w:marTop w:val="0"/>
              <w:marBottom w:val="0"/>
              <w:divBdr>
                <w:top w:val="none" w:sz="0" w:space="0" w:color="auto"/>
                <w:left w:val="none" w:sz="0" w:space="0" w:color="auto"/>
                <w:bottom w:val="none" w:sz="0" w:space="0" w:color="auto"/>
                <w:right w:val="none" w:sz="0" w:space="0" w:color="auto"/>
              </w:divBdr>
              <w:divsChild>
                <w:div w:id="1424649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8268048">
      <w:bodyDiv w:val="1"/>
      <w:marLeft w:val="0"/>
      <w:marRight w:val="0"/>
      <w:marTop w:val="0"/>
      <w:marBottom w:val="0"/>
      <w:divBdr>
        <w:top w:val="none" w:sz="0" w:space="0" w:color="auto"/>
        <w:left w:val="none" w:sz="0" w:space="0" w:color="auto"/>
        <w:bottom w:val="none" w:sz="0" w:space="0" w:color="auto"/>
        <w:right w:val="none" w:sz="0" w:space="0" w:color="auto"/>
      </w:divBdr>
      <w:divsChild>
        <w:div w:id="11804559">
          <w:marLeft w:val="0"/>
          <w:marRight w:val="0"/>
          <w:marTop w:val="0"/>
          <w:marBottom w:val="0"/>
          <w:divBdr>
            <w:top w:val="none" w:sz="0" w:space="0" w:color="auto"/>
            <w:left w:val="none" w:sz="0" w:space="0" w:color="auto"/>
            <w:bottom w:val="none" w:sz="0" w:space="0" w:color="auto"/>
            <w:right w:val="none" w:sz="0" w:space="0" w:color="auto"/>
          </w:divBdr>
          <w:divsChild>
            <w:div w:id="400837727">
              <w:marLeft w:val="0"/>
              <w:marRight w:val="0"/>
              <w:marTop w:val="0"/>
              <w:marBottom w:val="0"/>
              <w:divBdr>
                <w:top w:val="none" w:sz="0" w:space="0" w:color="auto"/>
                <w:left w:val="none" w:sz="0" w:space="0" w:color="auto"/>
                <w:bottom w:val="none" w:sz="0" w:space="0" w:color="auto"/>
                <w:right w:val="none" w:sz="0" w:space="0" w:color="auto"/>
              </w:divBdr>
              <w:divsChild>
                <w:div w:id="1488744505">
                  <w:marLeft w:val="0"/>
                  <w:marRight w:val="0"/>
                  <w:marTop w:val="0"/>
                  <w:marBottom w:val="0"/>
                  <w:divBdr>
                    <w:top w:val="none" w:sz="0" w:space="0" w:color="auto"/>
                    <w:left w:val="none" w:sz="0" w:space="0" w:color="auto"/>
                    <w:bottom w:val="none" w:sz="0" w:space="0" w:color="auto"/>
                    <w:right w:val="none" w:sz="0" w:space="0" w:color="auto"/>
                  </w:divBdr>
                </w:div>
                <w:div w:id="1555190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2974390">
      <w:bodyDiv w:val="1"/>
      <w:marLeft w:val="0"/>
      <w:marRight w:val="0"/>
      <w:marTop w:val="0"/>
      <w:marBottom w:val="0"/>
      <w:divBdr>
        <w:top w:val="none" w:sz="0" w:space="0" w:color="auto"/>
        <w:left w:val="none" w:sz="0" w:space="0" w:color="auto"/>
        <w:bottom w:val="none" w:sz="0" w:space="0" w:color="auto"/>
        <w:right w:val="none" w:sz="0" w:space="0" w:color="auto"/>
      </w:divBdr>
      <w:divsChild>
        <w:div w:id="297801211">
          <w:marLeft w:val="0"/>
          <w:marRight w:val="0"/>
          <w:marTop w:val="0"/>
          <w:marBottom w:val="0"/>
          <w:divBdr>
            <w:top w:val="none" w:sz="0" w:space="0" w:color="auto"/>
            <w:left w:val="none" w:sz="0" w:space="0" w:color="auto"/>
            <w:bottom w:val="none" w:sz="0" w:space="0" w:color="auto"/>
            <w:right w:val="none" w:sz="0" w:space="0" w:color="auto"/>
          </w:divBdr>
          <w:divsChild>
            <w:div w:id="503253113">
              <w:marLeft w:val="0"/>
              <w:marRight w:val="0"/>
              <w:marTop w:val="0"/>
              <w:marBottom w:val="0"/>
              <w:divBdr>
                <w:top w:val="none" w:sz="0" w:space="0" w:color="auto"/>
                <w:left w:val="none" w:sz="0" w:space="0" w:color="auto"/>
                <w:bottom w:val="none" w:sz="0" w:space="0" w:color="auto"/>
                <w:right w:val="none" w:sz="0" w:space="0" w:color="auto"/>
              </w:divBdr>
              <w:divsChild>
                <w:div w:id="1826891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0331828">
      <w:bodyDiv w:val="1"/>
      <w:marLeft w:val="0"/>
      <w:marRight w:val="0"/>
      <w:marTop w:val="0"/>
      <w:marBottom w:val="0"/>
      <w:divBdr>
        <w:top w:val="none" w:sz="0" w:space="0" w:color="auto"/>
        <w:left w:val="none" w:sz="0" w:space="0" w:color="auto"/>
        <w:bottom w:val="none" w:sz="0" w:space="0" w:color="auto"/>
        <w:right w:val="none" w:sz="0" w:space="0" w:color="auto"/>
      </w:divBdr>
      <w:divsChild>
        <w:div w:id="19359476">
          <w:marLeft w:val="0"/>
          <w:marRight w:val="0"/>
          <w:marTop w:val="0"/>
          <w:marBottom w:val="0"/>
          <w:divBdr>
            <w:top w:val="none" w:sz="0" w:space="0" w:color="auto"/>
            <w:left w:val="none" w:sz="0" w:space="0" w:color="auto"/>
            <w:bottom w:val="none" w:sz="0" w:space="0" w:color="auto"/>
            <w:right w:val="none" w:sz="0" w:space="0" w:color="auto"/>
          </w:divBdr>
          <w:divsChild>
            <w:div w:id="796068131">
              <w:marLeft w:val="0"/>
              <w:marRight w:val="0"/>
              <w:marTop w:val="0"/>
              <w:marBottom w:val="0"/>
              <w:divBdr>
                <w:top w:val="none" w:sz="0" w:space="0" w:color="auto"/>
                <w:left w:val="none" w:sz="0" w:space="0" w:color="auto"/>
                <w:bottom w:val="none" w:sz="0" w:space="0" w:color="auto"/>
                <w:right w:val="none" w:sz="0" w:space="0" w:color="auto"/>
              </w:divBdr>
              <w:divsChild>
                <w:div w:id="869995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2633780">
      <w:bodyDiv w:val="1"/>
      <w:marLeft w:val="0"/>
      <w:marRight w:val="0"/>
      <w:marTop w:val="0"/>
      <w:marBottom w:val="0"/>
      <w:divBdr>
        <w:top w:val="none" w:sz="0" w:space="0" w:color="auto"/>
        <w:left w:val="none" w:sz="0" w:space="0" w:color="auto"/>
        <w:bottom w:val="none" w:sz="0" w:space="0" w:color="auto"/>
        <w:right w:val="none" w:sz="0" w:space="0" w:color="auto"/>
      </w:divBdr>
      <w:divsChild>
        <w:div w:id="750125271">
          <w:marLeft w:val="0"/>
          <w:marRight w:val="0"/>
          <w:marTop w:val="0"/>
          <w:marBottom w:val="0"/>
          <w:divBdr>
            <w:top w:val="none" w:sz="0" w:space="0" w:color="auto"/>
            <w:left w:val="none" w:sz="0" w:space="0" w:color="auto"/>
            <w:bottom w:val="none" w:sz="0" w:space="0" w:color="auto"/>
            <w:right w:val="none" w:sz="0" w:space="0" w:color="auto"/>
          </w:divBdr>
          <w:divsChild>
            <w:div w:id="214390347">
              <w:marLeft w:val="0"/>
              <w:marRight w:val="0"/>
              <w:marTop w:val="0"/>
              <w:marBottom w:val="0"/>
              <w:divBdr>
                <w:top w:val="none" w:sz="0" w:space="0" w:color="auto"/>
                <w:left w:val="none" w:sz="0" w:space="0" w:color="auto"/>
                <w:bottom w:val="none" w:sz="0" w:space="0" w:color="auto"/>
                <w:right w:val="none" w:sz="0" w:space="0" w:color="auto"/>
              </w:divBdr>
              <w:divsChild>
                <w:div w:id="199710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9311408">
      <w:bodyDiv w:val="1"/>
      <w:marLeft w:val="0"/>
      <w:marRight w:val="0"/>
      <w:marTop w:val="0"/>
      <w:marBottom w:val="0"/>
      <w:divBdr>
        <w:top w:val="none" w:sz="0" w:space="0" w:color="auto"/>
        <w:left w:val="none" w:sz="0" w:space="0" w:color="auto"/>
        <w:bottom w:val="none" w:sz="0" w:space="0" w:color="auto"/>
        <w:right w:val="none" w:sz="0" w:space="0" w:color="auto"/>
      </w:divBdr>
      <w:divsChild>
        <w:div w:id="2081365023">
          <w:marLeft w:val="0"/>
          <w:marRight w:val="0"/>
          <w:marTop w:val="0"/>
          <w:marBottom w:val="0"/>
          <w:divBdr>
            <w:top w:val="none" w:sz="0" w:space="0" w:color="auto"/>
            <w:left w:val="none" w:sz="0" w:space="0" w:color="auto"/>
            <w:bottom w:val="none" w:sz="0" w:space="0" w:color="auto"/>
            <w:right w:val="none" w:sz="0" w:space="0" w:color="auto"/>
          </w:divBdr>
          <w:divsChild>
            <w:div w:id="668220597">
              <w:marLeft w:val="0"/>
              <w:marRight w:val="0"/>
              <w:marTop w:val="0"/>
              <w:marBottom w:val="0"/>
              <w:divBdr>
                <w:top w:val="none" w:sz="0" w:space="0" w:color="auto"/>
                <w:left w:val="none" w:sz="0" w:space="0" w:color="auto"/>
                <w:bottom w:val="none" w:sz="0" w:space="0" w:color="auto"/>
                <w:right w:val="none" w:sz="0" w:space="0" w:color="auto"/>
              </w:divBdr>
              <w:divsChild>
                <w:div w:id="239366076">
                  <w:marLeft w:val="0"/>
                  <w:marRight w:val="0"/>
                  <w:marTop w:val="0"/>
                  <w:marBottom w:val="0"/>
                  <w:divBdr>
                    <w:top w:val="none" w:sz="0" w:space="0" w:color="auto"/>
                    <w:left w:val="none" w:sz="0" w:space="0" w:color="auto"/>
                    <w:bottom w:val="none" w:sz="0" w:space="0" w:color="auto"/>
                    <w:right w:val="none" w:sz="0" w:space="0" w:color="auto"/>
                  </w:divBdr>
                  <w:divsChild>
                    <w:div w:id="1574193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1344889">
      <w:bodyDiv w:val="1"/>
      <w:marLeft w:val="0"/>
      <w:marRight w:val="0"/>
      <w:marTop w:val="0"/>
      <w:marBottom w:val="0"/>
      <w:divBdr>
        <w:top w:val="none" w:sz="0" w:space="0" w:color="auto"/>
        <w:left w:val="none" w:sz="0" w:space="0" w:color="auto"/>
        <w:bottom w:val="none" w:sz="0" w:space="0" w:color="auto"/>
        <w:right w:val="none" w:sz="0" w:space="0" w:color="auto"/>
      </w:divBdr>
      <w:divsChild>
        <w:div w:id="1634630813">
          <w:marLeft w:val="0"/>
          <w:marRight w:val="0"/>
          <w:marTop w:val="0"/>
          <w:marBottom w:val="0"/>
          <w:divBdr>
            <w:top w:val="none" w:sz="0" w:space="0" w:color="auto"/>
            <w:left w:val="none" w:sz="0" w:space="0" w:color="auto"/>
            <w:bottom w:val="none" w:sz="0" w:space="0" w:color="auto"/>
            <w:right w:val="none" w:sz="0" w:space="0" w:color="auto"/>
          </w:divBdr>
          <w:divsChild>
            <w:div w:id="577134731">
              <w:marLeft w:val="0"/>
              <w:marRight w:val="0"/>
              <w:marTop w:val="0"/>
              <w:marBottom w:val="0"/>
              <w:divBdr>
                <w:top w:val="none" w:sz="0" w:space="0" w:color="auto"/>
                <w:left w:val="none" w:sz="0" w:space="0" w:color="auto"/>
                <w:bottom w:val="none" w:sz="0" w:space="0" w:color="auto"/>
                <w:right w:val="none" w:sz="0" w:space="0" w:color="auto"/>
              </w:divBdr>
              <w:divsChild>
                <w:div w:id="1842157123">
                  <w:marLeft w:val="0"/>
                  <w:marRight w:val="0"/>
                  <w:marTop w:val="0"/>
                  <w:marBottom w:val="0"/>
                  <w:divBdr>
                    <w:top w:val="none" w:sz="0" w:space="0" w:color="auto"/>
                    <w:left w:val="none" w:sz="0" w:space="0" w:color="auto"/>
                    <w:bottom w:val="none" w:sz="0" w:space="0" w:color="auto"/>
                    <w:right w:val="none" w:sz="0" w:space="0" w:color="auto"/>
                  </w:divBdr>
                  <w:divsChild>
                    <w:div w:id="198979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0662801">
      <w:bodyDiv w:val="1"/>
      <w:marLeft w:val="0"/>
      <w:marRight w:val="0"/>
      <w:marTop w:val="0"/>
      <w:marBottom w:val="0"/>
      <w:divBdr>
        <w:top w:val="none" w:sz="0" w:space="0" w:color="auto"/>
        <w:left w:val="none" w:sz="0" w:space="0" w:color="auto"/>
        <w:bottom w:val="none" w:sz="0" w:space="0" w:color="auto"/>
        <w:right w:val="none" w:sz="0" w:space="0" w:color="auto"/>
      </w:divBdr>
      <w:divsChild>
        <w:div w:id="1471367025">
          <w:marLeft w:val="0"/>
          <w:marRight w:val="0"/>
          <w:marTop w:val="0"/>
          <w:marBottom w:val="0"/>
          <w:divBdr>
            <w:top w:val="none" w:sz="0" w:space="0" w:color="auto"/>
            <w:left w:val="none" w:sz="0" w:space="0" w:color="auto"/>
            <w:bottom w:val="none" w:sz="0" w:space="0" w:color="auto"/>
            <w:right w:val="none" w:sz="0" w:space="0" w:color="auto"/>
          </w:divBdr>
          <w:divsChild>
            <w:div w:id="213391250">
              <w:marLeft w:val="0"/>
              <w:marRight w:val="0"/>
              <w:marTop w:val="0"/>
              <w:marBottom w:val="0"/>
              <w:divBdr>
                <w:top w:val="none" w:sz="0" w:space="0" w:color="auto"/>
                <w:left w:val="none" w:sz="0" w:space="0" w:color="auto"/>
                <w:bottom w:val="none" w:sz="0" w:space="0" w:color="auto"/>
                <w:right w:val="none" w:sz="0" w:space="0" w:color="auto"/>
              </w:divBdr>
              <w:divsChild>
                <w:div w:id="723984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106117">
      <w:bodyDiv w:val="1"/>
      <w:marLeft w:val="0"/>
      <w:marRight w:val="0"/>
      <w:marTop w:val="0"/>
      <w:marBottom w:val="0"/>
      <w:divBdr>
        <w:top w:val="none" w:sz="0" w:space="0" w:color="auto"/>
        <w:left w:val="none" w:sz="0" w:space="0" w:color="auto"/>
        <w:bottom w:val="none" w:sz="0" w:space="0" w:color="auto"/>
        <w:right w:val="none" w:sz="0" w:space="0" w:color="auto"/>
      </w:divBdr>
      <w:divsChild>
        <w:div w:id="1754887732">
          <w:marLeft w:val="0"/>
          <w:marRight w:val="0"/>
          <w:marTop w:val="0"/>
          <w:marBottom w:val="0"/>
          <w:divBdr>
            <w:top w:val="none" w:sz="0" w:space="0" w:color="auto"/>
            <w:left w:val="none" w:sz="0" w:space="0" w:color="auto"/>
            <w:bottom w:val="none" w:sz="0" w:space="0" w:color="auto"/>
            <w:right w:val="none" w:sz="0" w:space="0" w:color="auto"/>
          </w:divBdr>
          <w:divsChild>
            <w:div w:id="337540010">
              <w:marLeft w:val="0"/>
              <w:marRight w:val="0"/>
              <w:marTop w:val="0"/>
              <w:marBottom w:val="0"/>
              <w:divBdr>
                <w:top w:val="none" w:sz="0" w:space="0" w:color="auto"/>
                <w:left w:val="none" w:sz="0" w:space="0" w:color="auto"/>
                <w:bottom w:val="none" w:sz="0" w:space="0" w:color="auto"/>
                <w:right w:val="none" w:sz="0" w:space="0" w:color="auto"/>
              </w:divBdr>
              <w:divsChild>
                <w:div w:id="150420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3887699">
      <w:bodyDiv w:val="1"/>
      <w:marLeft w:val="0"/>
      <w:marRight w:val="0"/>
      <w:marTop w:val="0"/>
      <w:marBottom w:val="0"/>
      <w:divBdr>
        <w:top w:val="none" w:sz="0" w:space="0" w:color="auto"/>
        <w:left w:val="none" w:sz="0" w:space="0" w:color="auto"/>
        <w:bottom w:val="none" w:sz="0" w:space="0" w:color="auto"/>
        <w:right w:val="none" w:sz="0" w:space="0" w:color="auto"/>
      </w:divBdr>
      <w:divsChild>
        <w:div w:id="669260023">
          <w:marLeft w:val="0"/>
          <w:marRight w:val="0"/>
          <w:marTop w:val="0"/>
          <w:marBottom w:val="0"/>
          <w:divBdr>
            <w:top w:val="none" w:sz="0" w:space="0" w:color="auto"/>
            <w:left w:val="none" w:sz="0" w:space="0" w:color="auto"/>
            <w:bottom w:val="none" w:sz="0" w:space="0" w:color="auto"/>
            <w:right w:val="none" w:sz="0" w:space="0" w:color="auto"/>
          </w:divBdr>
          <w:divsChild>
            <w:div w:id="1782071188">
              <w:marLeft w:val="0"/>
              <w:marRight w:val="0"/>
              <w:marTop w:val="0"/>
              <w:marBottom w:val="0"/>
              <w:divBdr>
                <w:top w:val="none" w:sz="0" w:space="0" w:color="auto"/>
                <w:left w:val="none" w:sz="0" w:space="0" w:color="auto"/>
                <w:bottom w:val="none" w:sz="0" w:space="0" w:color="auto"/>
                <w:right w:val="none" w:sz="0" w:space="0" w:color="auto"/>
              </w:divBdr>
              <w:divsChild>
                <w:div w:id="496119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7894799">
      <w:bodyDiv w:val="1"/>
      <w:marLeft w:val="0"/>
      <w:marRight w:val="0"/>
      <w:marTop w:val="0"/>
      <w:marBottom w:val="0"/>
      <w:divBdr>
        <w:top w:val="none" w:sz="0" w:space="0" w:color="auto"/>
        <w:left w:val="none" w:sz="0" w:space="0" w:color="auto"/>
        <w:bottom w:val="none" w:sz="0" w:space="0" w:color="auto"/>
        <w:right w:val="none" w:sz="0" w:space="0" w:color="auto"/>
      </w:divBdr>
      <w:divsChild>
        <w:div w:id="1906526522">
          <w:marLeft w:val="0"/>
          <w:marRight w:val="0"/>
          <w:marTop w:val="0"/>
          <w:marBottom w:val="0"/>
          <w:divBdr>
            <w:top w:val="none" w:sz="0" w:space="0" w:color="auto"/>
            <w:left w:val="none" w:sz="0" w:space="0" w:color="auto"/>
            <w:bottom w:val="none" w:sz="0" w:space="0" w:color="auto"/>
            <w:right w:val="none" w:sz="0" w:space="0" w:color="auto"/>
          </w:divBdr>
          <w:divsChild>
            <w:div w:id="1211456051">
              <w:marLeft w:val="0"/>
              <w:marRight w:val="0"/>
              <w:marTop w:val="0"/>
              <w:marBottom w:val="0"/>
              <w:divBdr>
                <w:top w:val="none" w:sz="0" w:space="0" w:color="auto"/>
                <w:left w:val="none" w:sz="0" w:space="0" w:color="auto"/>
                <w:bottom w:val="none" w:sz="0" w:space="0" w:color="auto"/>
                <w:right w:val="none" w:sz="0" w:space="0" w:color="auto"/>
              </w:divBdr>
              <w:divsChild>
                <w:div w:id="1063866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3303879">
      <w:bodyDiv w:val="1"/>
      <w:marLeft w:val="0"/>
      <w:marRight w:val="0"/>
      <w:marTop w:val="0"/>
      <w:marBottom w:val="0"/>
      <w:divBdr>
        <w:top w:val="none" w:sz="0" w:space="0" w:color="auto"/>
        <w:left w:val="none" w:sz="0" w:space="0" w:color="auto"/>
        <w:bottom w:val="none" w:sz="0" w:space="0" w:color="auto"/>
        <w:right w:val="none" w:sz="0" w:space="0" w:color="auto"/>
      </w:divBdr>
      <w:divsChild>
        <w:div w:id="1625769521">
          <w:marLeft w:val="0"/>
          <w:marRight w:val="0"/>
          <w:marTop w:val="0"/>
          <w:marBottom w:val="0"/>
          <w:divBdr>
            <w:top w:val="none" w:sz="0" w:space="0" w:color="auto"/>
            <w:left w:val="none" w:sz="0" w:space="0" w:color="auto"/>
            <w:bottom w:val="none" w:sz="0" w:space="0" w:color="auto"/>
            <w:right w:val="none" w:sz="0" w:space="0" w:color="auto"/>
          </w:divBdr>
          <w:divsChild>
            <w:div w:id="1228803956">
              <w:marLeft w:val="0"/>
              <w:marRight w:val="0"/>
              <w:marTop w:val="0"/>
              <w:marBottom w:val="0"/>
              <w:divBdr>
                <w:top w:val="none" w:sz="0" w:space="0" w:color="auto"/>
                <w:left w:val="none" w:sz="0" w:space="0" w:color="auto"/>
                <w:bottom w:val="none" w:sz="0" w:space="0" w:color="auto"/>
                <w:right w:val="none" w:sz="0" w:space="0" w:color="auto"/>
              </w:divBdr>
              <w:divsChild>
                <w:div w:id="1193761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6289559">
      <w:bodyDiv w:val="1"/>
      <w:marLeft w:val="0"/>
      <w:marRight w:val="0"/>
      <w:marTop w:val="0"/>
      <w:marBottom w:val="0"/>
      <w:divBdr>
        <w:top w:val="none" w:sz="0" w:space="0" w:color="auto"/>
        <w:left w:val="none" w:sz="0" w:space="0" w:color="auto"/>
        <w:bottom w:val="none" w:sz="0" w:space="0" w:color="auto"/>
        <w:right w:val="none" w:sz="0" w:space="0" w:color="auto"/>
      </w:divBdr>
      <w:divsChild>
        <w:div w:id="1227647587">
          <w:marLeft w:val="0"/>
          <w:marRight w:val="0"/>
          <w:marTop w:val="0"/>
          <w:marBottom w:val="0"/>
          <w:divBdr>
            <w:top w:val="none" w:sz="0" w:space="0" w:color="auto"/>
            <w:left w:val="none" w:sz="0" w:space="0" w:color="auto"/>
            <w:bottom w:val="none" w:sz="0" w:space="0" w:color="auto"/>
            <w:right w:val="none" w:sz="0" w:space="0" w:color="auto"/>
          </w:divBdr>
        </w:div>
        <w:div w:id="197935360">
          <w:marLeft w:val="0"/>
          <w:marRight w:val="0"/>
          <w:marTop w:val="0"/>
          <w:marBottom w:val="0"/>
          <w:divBdr>
            <w:top w:val="none" w:sz="0" w:space="0" w:color="auto"/>
            <w:left w:val="none" w:sz="0" w:space="0" w:color="auto"/>
            <w:bottom w:val="none" w:sz="0" w:space="0" w:color="auto"/>
            <w:right w:val="none" w:sz="0" w:space="0" w:color="auto"/>
          </w:divBdr>
        </w:div>
        <w:div w:id="1076126756">
          <w:marLeft w:val="0"/>
          <w:marRight w:val="0"/>
          <w:marTop w:val="0"/>
          <w:marBottom w:val="0"/>
          <w:divBdr>
            <w:top w:val="none" w:sz="0" w:space="0" w:color="auto"/>
            <w:left w:val="none" w:sz="0" w:space="0" w:color="auto"/>
            <w:bottom w:val="none" w:sz="0" w:space="0" w:color="auto"/>
            <w:right w:val="none" w:sz="0" w:space="0" w:color="auto"/>
          </w:divBdr>
        </w:div>
        <w:div w:id="1705059857">
          <w:marLeft w:val="0"/>
          <w:marRight w:val="0"/>
          <w:marTop w:val="0"/>
          <w:marBottom w:val="0"/>
          <w:divBdr>
            <w:top w:val="none" w:sz="0" w:space="0" w:color="auto"/>
            <w:left w:val="none" w:sz="0" w:space="0" w:color="auto"/>
            <w:bottom w:val="none" w:sz="0" w:space="0" w:color="auto"/>
            <w:right w:val="none" w:sz="0" w:space="0" w:color="auto"/>
          </w:divBdr>
        </w:div>
      </w:divsChild>
    </w:div>
    <w:div w:id="1535077511">
      <w:bodyDiv w:val="1"/>
      <w:marLeft w:val="0"/>
      <w:marRight w:val="0"/>
      <w:marTop w:val="0"/>
      <w:marBottom w:val="0"/>
      <w:divBdr>
        <w:top w:val="none" w:sz="0" w:space="0" w:color="auto"/>
        <w:left w:val="none" w:sz="0" w:space="0" w:color="auto"/>
        <w:bottom w:val="none" w:sz="0" w:space="0" w:color="auto"/>
        <w:right w:val="none" w:sz="0" w:space="0" w:color="auto"/>
      </w:divBdr>
      <w:divsChild>
        <w:div w:id="2088261100">
          <w:marLeft w:val="0"/>
          <w:marRight w:val="0"/>
          <w:marTop w:val="0"/>
          <w:marBottom w:val="0"/>
          <w:divBdr>
            <w:top w:val="none" w:sz="0" w:space="0" w:color="auto"/>
            <w:left w:val="none" w:sz="0" w:space="0" w:color="auto"/>
            <w:bottom w:val="none" w:sz="0" w:space="0" w:color="auto"/>
            <w:right w:val="none" w:sz="0" w:space="0" w:color="auto"/>
          </w:divBdr>
          <w:divsChild>
            <w:div w:id="2064330775">
              <w:marLeft w:val="0"/>
              <w:marRight w:val="0"/>
              <w:marTop w:val="0"/>
              <w:marBottom w:val="0"/>
              <w:divBdr>
                <w:top w:val="none" w:sz="0" w:space="0" w:color="auto"/>
                <w:left w:val="none" w:sz="0" w:space="0" w:color="auto"/>
                <w:bottom w:val="none" w:sz="0" w:space="0" w:color="auto"/>
                <w:right w:val="none" w:sz="0" w:space="0" w:color="auto"/>
              </w:divBdr>
              <w:divsChild>
                <w:div w:id="1785343461">
                  <w:marLeft w:val="0"/>
                  <w:marRight w:val="0"/>
                  <w:marTop w:val="0"/>
                  <w:marBottom w:val="0"/>
                  <w:divBdr>
                    <w:top w:val="none" w:sz="0" w:space="0" w:color="auto"/>
                    <w:left w:val="none" w:sz="0" w:space="0" w:color="auto"/>
                    <w:bottom w:val="none" w:sz="0" w:space="0" w:color="auto"/>
                    <w:right w:val="none" w:sz="0" w:space="0" w:color="auto"/>
                  </w:divBdr>
                </w:div>
                <w:div w:id="749157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4274928">
      <w:bodyDiv w:val="1"/>
      <w:marLeft w:val="0"/>
      <w:marRight w:val="0"/>
      <w:marTop w:val="0"/>
      <w:marBottom w:val="0"/>
      <w:divBdr>
        <w:top w:val="none" w:sz="0" w:space="0" w:color="auto"/>
        <w:left w:val="none" w:sz="0" w:space="0" w:color="auto"/>
        <w:bottom w:val="none" w:sz="0" w:space="0" w:color="auto"/>
        <w:right w:val="none" w:sz="0" w:space="0" w:color="auto"/>
      </w:divBdr>
      <w:divsChild>
        <w:div w:id="126555740">
          <w:marLeft w:val="0"/>
          <w:marRight w:val="0"/>
          <w:marTop w:val="0"/>
          <w:marBottom w:val="0"/>
          <w:divBdr>
            <w:top w:val="none" w:sz="0" w:space="0" w:color="auto"/>
            <w:left w:val="none" w:sz="0" w:space="0" w:color="auto"/>
            <w:bottom w:val="none" w:sz="0" w:space="0" w:color="auto"/>
            <w:right w:val="none" w:sz="0" w:space="0" w:color="auto"/>
          </w:divBdr>
          <w:divsChild>
            <w:div w:id="464859850">
              <w:marLeft w:val="0"/>
              <w:marRight w:val="0"/>
              <w:marTop w:val="0"/>
              <w:marBottom w:val="0"/>
              <w:divBdr>
                <w:top w:val="none" w:sz="0" w:space="0" w:color="auto"/>
                <w:left w:val="none" w:sz="0" w:space="0" w:color="auto"/>
                <w:bottom w:val="none" w:sz="0" w:space="0" w:color="auto"/>
                <w:right w:val="none" w:sz="0" w:space="0" w:color="auto"/>
              </w:divBdr>
              <w:divsChild>
                <w:div w:id="965627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5862924">
      <w:bodyDiv w:val="1"/>
      <w:marLeft w:val="0"/>
      <w:marRight w:val="0"/>
      <w:marTop w:val="0"/>
      <w:marBottom w:val="0"/>
      <w:divBdr>
        <w:top w:val="none" w:sz="0" w:space="0" w:color="auto"/>
        <w:left w:val="none" w:sz="0" w:space="0" w:color="auto"/>
        <w:bottom w:val="none" w:sz="0" w:space="0" w:color="auto"/>
        <w:right w:val="none" w:sz="0" w:space="0" w:color="auto"/>
      </w:divBdr>
      <w:divsChild>
        <w:div w:id="2103212540">
          <w:marLeft w:val="0"/>
          <w:marRight w:val="0"/>
          <w:marTop w:val="0"/>
          <w:marBottom w:val="0"/>
          <w:divBdr>
            <w:top w:val="none" w:sz="0" w:space="0" w:color="auto"/>
            <w:left w:val="none" w:sz="0" w:space="0" w:color="auto"/>
            <w:bottom w:val="none" w:sz="0" w:space="0" w:color="auto"/>
            <w:right w:val="none" w:sz="0" w:space="0" w:color="auto"/>
          </w:divBdr>
          <w:divsChild>
            <w:div w:id="1649941222">
              <w:marLeft w:val="0"/>
              <w:marRight w:val="0"/>
              <w:marTop w:val="0"/>
              <w:marBottom w:val="0"/>
              <w:divBdr>
                <w:top w:val="none" w:sz="0" w:space="0" w:color="auto"/>
                <w:left w:val="none" w:sz="0" w:space="0" w:color="auto"/>
                <w:bottom w:val="none" w:sz="0" w:space="0" w:color="auto"/>
                <w:right w:val="none" w:sz="0" w:space="0" w:color="auto"/>
              </w:divBdr>
              <w:divsChild>
                <w:div w:id="616639644">
                  <w:marLeft w:val="0"/>
                  <w:marRight w:val="0"/>
                  <w:marTop w:val="0"/>
                  <w:marBottom w:val="0"/>
                  <w:divBdr>
                    <w:top w:val="none" w:sz="0" w:space="0" w:color="auto"/>
                    <w:left w:val="none" w:sz="0" w:space="0" w:color="auto"/>
                    <w:bottom w:val="none" w:sz="0" w:space="0" w:color="auto"/>
                    <w:right w:val="none" w:sz="0" w:space="0" w:color="auto"/>
                  </w:divBdr>
                  <w:divsChild>
                    <w:div w:id="70105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3223067">
      <w:bodyDiv w:val="1"/>
      <w:marLeft w:val="0"/>
      <w:marRight w:val="0"/>
      <w:marTop w:val="0"/>
      <w:marBottom w:val="0"/>
      <w:divBdr>
        <w:top w:val="none" w:sz="0" w:space="0" w:color="auto"/>
        <w:left w:val="none" w:sz="0" w:space="0" w:color="auto"/>
        <w:bottom w:val="none" w:sz="0" w:space="0" w:color="auto"/>
        <w:right w:val="none" w:sz="0" w:space="0" w:color="auto"/>
      </w:divBdr>
      <w:divsChild>
        <w:div w:id="1610694216">
          <w:marLeft w:val="0"/>
          <w:marRight w:val="0"/>
          <w:marTop w:val="0"/>
          <w:marBottom w:val="0"/>
          <w:divBdr>
            <w:top w:val="none" w:sz="0" w:space="0" w:color="auto"/>
            <w:left w:val="none" w:sz="0" w:space="0" w:color="auto"/>
            <w:bottom w:val="none" w:sz="0" w:space="0" w:color="auto"/>
            <w:right w:val="none" w:sz="0" w:space="0" w:color="auto"/>
          </w:divBdr>
          <w:divsChild>
            <w:div w:id="1871647961">
              <w:marLeft w:val="0"/>
              <w:marRight w:val="0"/>
              <w:marTop w:val="0"/>
              <w:marBottom w:val="0"/>
              <w:divBdr>
                <w:top w:val="none" w:sz="0" w:space="0" w:color="auto"/>
                <w:left w:val="none" w:sz="0" w:space="0" w:color="auto"/>
                <w:bottom w:val="none" w:sz="0" w:space="0" w:color="auto"/>
                <w:right w:val="none" w:sz="0" w:space="0" w:color="auto"/>
              </w:divBdr>
              <w:divsChild>
                <w:div w:id="1365597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3705440">
      <w:bodyDiv w:val="1"/>
      <w:marLeft w:val="0"/>
      <w:marRight w:val="0"/>
      <w:marTop w:val="0"/>
      <w:marBottom w:val="0"/>
      <w:divBdr>
        <w:top w:val="none" w:sz="0" w:space="0" w:color="auto"/>
        <w:left w:val="none" w:sz="0" w:space="0" w:color="auto"/>
        <w:bottom w:val="none" w:sz="0" w:space="0" w:color="auto"/>
        <w:right w:val="none" w:sz="0" w:space="0" w:color="auto"/>
      </w:divBdr>
      <w:divsChild>
        <w:div w:id="1699312984">
          <w:marLeft w:val="0"/>
          <w:marRight w:val="0"/>
          <w:marTop w:val="0"/>
          <w:marBottom w:val="0"/>
          <w:divBdr>
            <w:top w:val="none" w:sz="0" w:space="0" w:color="auto"/>
            <w:left w:val="none" w:sz="0" w:space="0" w:color="auto"/>
            <w:bottom w:val="none" w:sz="0" w:space="0" w:color="auto"/>
            <w:right w:val="none" w:sz="0" w:space="0" w:color="auto"/>
          </w:divBdr>
          <w:divsChild>
            <w:div w:id="472259251">
              <w:marLeft w:val="0"/>
              <w:marRight w:val="0"/>
              <w:marTop w:val="0"/>
              <w:marBottom w:val="0"/>
              <w:divBdr>
                <w:top w:val="none" w:sz="0" w:space="0" w:color="auto"/>
                <w:left w:val="none" w:sz="0" w:space="0" w:color="auto"/>
                <w:bottom w:val="none" w:sz="0" w:space="0" w:color="auto"/>
                <w:right w:val="none" w:sz="0" w:space="0" w:color="auto"/>
              </w:divBdr>
              <w:divsChild>
                <w:div w:id="616643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6181118">
      <w:bodyDiv w:val="1"/>
      <w:marLeft w:val="0"/>
      <w:marRight w:val="0"/>
      <w:marTop w:val="0"/>
      <w:marBottom w:val="0"/>
      <w:divBdr>
        <w:top w:val="none" w:sz="0" w:space="0" w:color="auto"/>
        <w:left w:val="none" w:sz="0" w:space="0" w:color="auto"/>
        <w:bottom w:val="none" w:sz="0" w:space="0" w:color="auto"/>
        <w:right w:val="none" w:sz="0" w:space="0" w:color="auto"/>
      </w:divBdr>
      <w:divsChild>
        <w:div w:id="944923521">
          <w:marLeft w:val="0"/>
          <w:marRight w:val="0"/>
          <w:marTop w:val="0"/>
          <w:marBottom w:val="0"/>
          <w:divBdr>
            <w:top w:val="none" w:sz="0" w:space="0" w:color="auto"/>
            <w:left w:val="none" w:sz="0" w:space="0" w:color="auto"/>
            <w:bottom w:val="none" w:sz="0" w:space="0" w:color="auto"/>
            <w:right w:val="none" w:sz="0" w:space="0" w:color="auto"/>
          </w:divBdr>
          <w:divsChild>
            <w:div w:id="1774283641">
              <w:marLeft w:val="0"/>
              <w:marRight w:val="0"/>
              <w:marTop w:val="0"/>
              <w:marBottom w:val="0"/>
              <w:divBdr>
                <w:top w:val="none" w:sz="0" w:space="0" w:color="auto"/>
                <w:left w:val="none" w:sz="0" w:space="0" w:color="auto"/>
                <w:bottom w:val="none" w:sz="0" w:space="0" w:color="auto"/>
                <w:right w:val="none" w:sz="0" w:space="0" w:color="auto"/>
              </w:divBdr>
              <w:divsChild>
                <w:div w:id="631717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951405">
      <w:bodyDiv w:val="1"/>
      <w:marLeft w:val="0"/>
      <w:marRight w:val="0"/>
      <w:marTop w:val="0"/>
      <w:marBottom w:val="0"/>
      <w:divBdr>
        <w:top w:val="none" w:sz="0" w:space="0" w:color="auto"/>
        <w:left w:val="none" w:sz="0" w:space="0" w:color="auto"/>
        <w:bottom w:val="none" w:sz="0" w:space="0" w:color="auto"/>
        <w:right w:val="none" w:sz="0" w:space="0" w:color="auto"/>
      </w:divBdr>
      <w:divsChild>
        <w:div w:id="2008556762">
          <w:marLeft w:val="0"/>
          <w:marRight w:val="0"/>
          <w:marTop w:val="0"/>
          <w:marBottom w:val="0"/>
          <w:divBdr>
            <w:top w:val="none" w:sz="0" w:space="0" w:color="auto"/>
            <w:left w:val="none" w:sz="0" w:space="0" w:color="auto"/>
            <w:bottom w:val="none" w:sz="0" w:space="0" w:color="auto"/>
            <w:right w:val="none" w:sz="0" w:space="0" w:color="auto"/>
          </w:divBdr>
          <w:divsChild>
            <w:div w:id="317655491">
              <w:marLeft w:val="0"/>
              <w:marRight w:val="0"/>
              <w:marTop w:val="0"/>
              <w:marBottom w:val="0"/>
              <w:divBdr>
                <w:top w:val="none" w:sz="0" w:space="0" w:color="auto"/>
                <w:left w:val="none" w:sz="0" w:space="0" w:color="auto"/>
                <w:bottom w:val="none" w:sz="0" w:space="0" w:color="auto"/>
                <w:right w:val="none" w:sz="0" w:space="0" w:color="auto"/>
              </w:divBdr>
              <w:divsChild>
                <w:div w:id="1141576128">
                  <w:marLeft w:val="0"/>
                  <w:marRight w:val="0"/>
                  <w:marTop w:val="0"/>
                  <w:marBottom w:val="0"/>
                  <w:divBdr>
                    <w:top w:val="none" w:sz="0" w:space="0" w:color="auto"/>
                    <w:left w:val="none" w:sz="0" w:space="0" w:color="auto"/>
                    <w:bottom w:val="none" w:sz="0" w:space="0" w:color="auto"/>
                    <w:right w:val="none" w:sz="0" w:space="0" w:color="auto"/>
                  </w:divBdr>
                  <w:divsChild>
                    <w:div w:id="625309780">
                      <w:marLeft w:val="0"/>
                      <w:marRight w:val="0"/>
                      <w:marTop w:val="0"/>
                      <w:marBottom w:val="0"/>
                      <w:divBdr>
                        <w:top w:val="none" w:sz="0" w:space="0" w:color="auto"/>
                        <w:left w:val="none" w:sz="0" w:space="0" w:color="auto"/>
                        <w:bottom w:val="none" w:sz="0" w:space="0" w:color="auto"/>
                        <w:right w:val="none" w:sz="0" w:space="0" w:color="auto"/>
                      </w:divBdr>
                    </w:div>
                    <w:div w:id="149861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3102499">
      <w:bodyDiv w:val="1"/>
      <w:marLeft w:val="0"/>
      <w:marRight w:val="0"/>
      <w:marTop w:val="0"/>
      <w:marBottom w:val="0"/>
      <w:divBdr>
        <w:top w:val="none" w:sz="0" w:space="0" w:color="auto"/>
        <w:left w:val="none" w:sz="0" w:space="0" w:color="auto"/>
        <w:bottom w:val="none" w:sz="0" w:space="0" w:color="auto"/>
        <w:right w:val="none" w:sz="0" w:space="0" w:color="auto"/>
      </w:divBdr>
      <w:divsChild>
        <w:div w:id="1373458273">
          <w:marLeft w:val="0"/>
          <w:marRight w:val="0"/>
          <w:marTop w:val="0"/>
          <w:marBottom w:val="0"/>
          <w:divBdr>
            <w:top w:val="none" w:sz="0" w:space="0" w:color="auto"/>
            <w:left w:val="none" w:sz="0" w:space="0" w:color="auto"/>
            <w:bottom w:val="none" w:sz="0" w:space="0" w:color="auto"/>
            <w:right w:val="none" w:sz="0" w:space="0" w:color="auto"/>
          </w:divBdr>
          <w:divsChild>
            <w:div w:id="1920407409">
              <w:marLeft w:val="0"/>
              <w:marRight w:val="0"/>
              <w:marTop w:val="0"/>
              <w:marBottom w:val="0"/>
              <w:divBdr>
                <w:top w:val="none" w:sz="0" w:space="0" w:color="auto"/>
                <w:left w:val="none" w:sz="0" w:space="0" w:color="auto"/>
                <w:bottom w:val="none" w:sz="0" w:space="0" w:color="auto"/>
                <w:right w:val="none" w:sz="0" w:space="0" w:color="auto"/>
              </w:divBdr>
              <w:divsChild>
                <w:div w:id="225145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796039">
      <w:bodyDiv w:val="1"/>
      <w:marLeft w:val="0"/>
      <w:marRight w:val="0"/>
      <w:marTop w:val="0"/>
      <w:marBottom w:val="0"/>
      <w:divBdr>
        <w:top w:val="none" w:sz="0" w:space="0" w:color="auto"/>
        <w:left w:val="none" w:sz="0" w:space="0" w:color="auto"/>
        <w:bottom w:val="none" w:sz="0" w:space="0" w:color="auto"/>
        <w:right w:val="none" w:sz="0" w:space="0" w:color="auto"/>
      </w:divBdr>
      <w:divsChild>
        <w:div w:id="953025312">
          <w:marLeft w:val="0"/>
          <w:marRight w:val="0"/>
          <w:marTop w:val="0"/>
          <w:marBottom w:val="0"/>
          <w:divBdr>
            <w:top w:val="none" w:sz="0" w:space="0" w:color="auto"/>
            <w:left w:val="none" w:sz="0" w:space="0" w:color="auto"/>
            <w:bottom w:val="none" w:sz="0" w:space="0" w:color="auto"/>
            <w:right w:val="none" w:sz="0" w:space="0" w:color="auto"/>
          </w:divBdr>
          <w:divsChild>
            <w:div w:id="1085414637">
              <w:marLeft w:val="0"/>
              <w:marRight w:val="0"/>
              <w:marTop w:val="0"/>
              <w:marBottom w:val="0"/>
              <w:divBdr>
                <w:top w:val="none" w:sz="0" w:space="0" w:color="auto"/>
                <w:left w:val="none" w:sz="0" w:space="0" w:color="auto"/>
                <w:bottom w:val="none" w:sz="0" w:space="0" w:color="auto"/>
                <w:right w:val="none" w:sz="0" w:space="0" w:color="auto"/>
              </w:divBdr>
              <w:divsChild>
                <w:div w:id="857160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4305640">
      <w:bodyDiv w:val="1"/>
      <w:marLeft w:val="0"/>
      <w:marRight w:val="0"/>
      <w:marTop w:val="0"/>
      <w:marBottom w:val="0"/>
      <w:divBdr>
        <w:top w:val="none" w:sz="0" w:space="0" w:color="auto"/>
        <w:left w:val="none" w:sz="0" w:space="0" w:color="auto"/>
        <w:bottom w:val="none" w:sz="0" w:space="0" w:color="auto"/>
        <w:right w:val="none" w:sz="0" w:space="0" w:color="auto"/>
      </w:divBdr>
      <w:divsChild>
        <w:div w:id="1289583781">
          <w:marLeft w:val="0"/>
          <w:marRight w:val="0"/>
          <w:marTop w:val="0"/>
          <w:marBottom w:val="0"/>
          <w:divBdr>
            <w:top w:val="none" w:sz="0" w:space="0" w:color="auto"/>
            <w:left w:val="none" w:sz="0" w:space="0" w:color="auto"/>
            <w:bottom w:val="none" w:sz="0" w:space="0" w:color="auto"/>
            <w:right w:val="none" w:sz="0" w:space="0" w:color="auto"/>
          </w:divBdr>
        </w:div>
      </w:divsChild>
    </w:div>
    <w:div w:id="1714192282">
      <w:bodyDiv w:val="1"/>
      <w:marLeft w:val="0"/>
      <w:marRight w:val="0"/>
      <w:marTop w:val="0"/>
      <w:marBottom w:val="0"/>
      <w:divBdr>
        <w:top w:val="none" w:sz="0" w:space="0" w:color="auto"/>
        <w:left w:val="none" w:sz="0" w:space="0" w:color="auto"/>
        <w:bottom w:val="none" w:sz="0" w:space="0" w:color="auto"/>
        <w:right w:val="none" w:sz="0" w:space="0" w:color="auto"/>
      </w:divBdr>
      <w:divsChild>
        <w:div w:id="762994921">
          <w:marLeft w:val="0"/>
          <w:marRight w:val="0"/>
          <w:marTop w:val="0"/>
          <w:marBottom w:val="0"/>
          <w:divBdr>
            <w:top w:val="none" w:sz="0" w:space="0" w:color="auto"/>
            <w:left w:val="none" w:sz="0" w:space="0" w:color="auto"/>
            <w:bottom w:val="none" w:sz="0" w:space="0" w:color="auto"/>
            <w:right w:val="none" w:sz="0" w:space="0" w:color="auto"/>
          </w:divBdr>
          <w:divsChild>
            <w:div w:id="302931776">
              <w:marLeft w:val="0"/>
              <w:marRight w:val="0"/>
              <w:marTop w:val="0"/>
              <w:marBottom w:val="0"/>
              <w:divBdr>
                <w:top w:val="none" w:sz="0" w:space="0" w:color="auto"/>
                <w:left w:val="none" w:sz="0" w:space="0" w:color="auto"/>
                <w:bottom w:val="none" w:sz="0" w:space="0" w:color="auto"/>
                <w:right w:val="none" w:sz="0" w:space="0" w:color="auto"/>
              </w:divBdr>
              <w:divsChild>
                <w:div w:id="1554733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7609726">
      <w:bodyDiv w:val="1"/>
      <w:marLeft w:val="0"/>
      <w:marRight w:val="0"/>
      <w:marTop w:val="0"/>
      <w:marBottom w:val="0"/>
      <w:divBdr>
        <w:top w:val="none" w:sz="0" w:space="0" w:color="auto"/>
        <w:left w:val="none" w:sz="0" w:space="0" w:color="auto"/>
        <w:bottom w:val="none" w:sz="0" w:space="0" w:color="auto"/>
        <w:right w:val="none" w:sz="0" w:space="0" w:color="auto"/>
      </w:divBdr>
      <w:divsChild>
        <w:div w:id="1394154908">
          <w:marLeft w:val="0"/>
          <w:marRight w:val="0"/>
          <w:marTop w:val="0"/>
          <w:marBottom w:val="0"/>
          <w:divBdr>
            <w:top w:val="none" w:sz="0" w:space="0" w:color="auto"/>
            <w:left w:val="none" w:sz="0" w:space="0" w:color="auto"/>
            <w:bottom w:val="none" w:sz="0" w:space="0" w:color="auto"/>
            <w:right w:val="none" w:sz="0" w:space="0" w:color="auto"/>
          </w:divBdr>
          <w:divsChild>
            <w:div w:id="1127746476">
              <w:marLeft w:val="0"/>
              <w:marRight w:val="0"/>
              <w:marTop w:val="0"/>
              <w:marBottom w:val="0"/>
              <w:divBdr>
                <w:top w:val="none" w:sz="0" w:space="0" w:color="auto"/>
                <w:left w:val="none" w:sz="0" w:space="0" w:color="auto"/>
                <w:bottom w:val="none" w:sz="0" w:space="0" w:color="auto"/>
                <w:right w:val="none" w:sz="0" w:space="0" w:color="auto"/>
              </w:divBdr>
              <w:divsChild>
                <w:div w:id="335692149">
                  <w:marLeft w:val="0"/>
                  <w:marRight w:val="0"/>
                  <w:marTop w:val="0"/>
                  <w:marBottom w:val="0"/>
                  <w:divBdr>
                    <w:top w:val="none" w:sz="0" w:space="0" w:color="auto"/>
                    <w:left w:val="none" w:sz="0" w:space="0" w:color="auto"/>
                    <w:bottom w:val="none" w:sz="0" w:space="0" w:color="auto"/>
                    <w:right w:val="none" w:sz="0" w:space="0" w:color="auto"/>
                  </w:divBdr>
                  <w:divsChild>
                    <w:div w:id="1702244305">
                      <w:marLeft w:val="0"/>
                      <w:marRight w:val="0"/>
                      <w:marTop w:val="0"/>
                      <w:marBottom w:val="0"/>
                      <w:divBdr>
                        <w:top w:val="none" w:sz="0" w:space="0" w:color="auto"/>
                        <w:left w:val="none" w:sz="0" w:space="0" w:color="auto"/>
                        <w:bottom w:val="none" w:sz="0" w:space="0" w:color="auto"/>
                        <w:right w:val="none" w:sz="0" w:space="0" w:color="auto"/>
                      </w:divBdr>
                    </w:div>
                    <w:div w:id="2095513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5956">
      <w:bodyDiv w:val="1"/>
      <w:marLeft w:val="0"/>
      <w:marRight w:val="0"/>
      <w:marTop w:val="0"/>
      <w:marBottom w:val="0"/>
      <w:divBdr>
        <w:top w:val="none" w:sz="0" w:space="0" w:color="auto"/>
        <w:left w:val="none" w:sz="0" w:space="0" w:color="auto"/>
        <w:bottom w:val="none" w:sz="0" w:space="0" w:color="auto"/>
        <w:right w:val="none" w:sz="0" w:space="0" w:color="auto"/>
      </w:divBdr>
    </w:div>
    <w:div w:id="1795783285">
      <w:bodyDiv w:val="1"/>
      <w:marLeft w:val="0"/>
      <w:marRight w:val="0"/>
      <w:marTop w:val="0"/>
      <w:marBottom w:val="0"/>
      <w:divBdr>
        <w:top w:val="none" w:sz="0" w:space="0" w:color="auto"/>
        <w:left w:val="none" w:sz="0" w:space="0" w:color="auto"/>
        <w:bottom w:val="none" w:sz="0" w:space="0" w:color="auto"/>
        <w:right w:val="none" w:sz="0" w:space="0" w:color="auto"/>
      </w:divBdr>
      <w:divsChild>
        <w:div w:id="109013245">
          <w:marLeft w:val="0"/>
          <w:marRight w:val="0"/>
          <w:marTop w:val="0"/>
          <w:marBottom w:val="0"/>
          <w:divBdr>
            <w:top w:val="none" w:sz="0" w:space="0" w:color="auto"/>
            <w:left w:val="none" w:sz="0" w:space="0" w:color="auto"/>
            <w:bottom w:val="none" w:sz="0" w:space="0" w:color="auto"/>
            <w:right w:val="none" w:sz="0" w:space="0" w:color="auto"/>
          </w:divBdr>
          <w:divsChild>
            <w:div w:id="1754887733">
              <w:marLeft w:val="0"/>
              <w:marRight w:val="0"/>
              <w:marTop w:val="0"/>
              <w:marBottom w:val="0"/>
              <w:divBdr>
                <w:top w:val="none" w:sz="0" w:space="0" w:color="auto"/>
                <w:left w:val="none" w:sz="0" w:space="0" w:color="auto"/>
                <w:bottom w:val="none" w:sz="0" w:space="0" w:color="auto"/>
                <w:right w:val="none" w:sz="0" w:space="0" w:color="auto"/>
              </w:divBdr>
              <w:divsChild>
                <w:div w:id="948972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7486657">
      <w:bodyDiv w:val="1"/>
      <w:marLeft w:val="0"/>
      <w:marRight w:val="0"/>
      <w:marTop w:val="0"/>
      <w:marBottom w:val="0"/>
      <w:divBdr>
        <w:top w:val="none" w:sz="0" w:space="0" w:color="auto"/>
        <w:left w:val="none" w:sz="0" w:space="0" w:color="auto"/>
        <w:bottom w:val="none" w:sz="0" w:space="0" w:color="auto"/>
        <w:right w:val="none" w:sz="0" w:space="0" w:color="auto"/>
      </w:divBdr>
      <w:divsChild>
        <w:div w:id="934168500">
          <w:marLeft w:val="0"/>
          <w:marRight w:val="0"/>
          <w:marTop w:val="0"/>
          <w:marBottom w:val="0"/>
          <w:divBdr>
            <w:top w:val="none" w:sz="0" w:space="0" w:color="auto"/>
            <w:left w:val="none" w:sz="0" w:space="0" w:color="auto"/>
            <w:bottom w:val="none" w:sz="0" w:space="0" w:color="auto"/>
            <w:right w:val="none" w:sz="0" w:space="0" w:color="auto"/>
          </w:divBdr>
          <w:divsChild>
            <w:div w:id="1423258145">
              <w:marLeft w:val="0"/>
              <w:marRight w:val="0"/>
              <w:marTop w:val="0"/>
              <w:marBottom w:val="0"/>
              <w:divBdr>
                <w:top w:val="none" w:sz="0" w:space="0" w:color="auto"/>
                <w:left w:val="none" w:sz="0" w:space="0" w:color="auto"/>
                <w:bottom w:val="none" w:sz="0" w:space="0" w:color="auto"/>
                <w:right w:val="none" w:sz="0" w:space="0" w:color="auto"/>
              </w:divBdr>
              <w:divsChild>
                <w:div w:id="17783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9641002">
      <w:bodyDiv w:val="1"/>
      <w:marLeft w:val="0"/>
      <w:marRight w:val="0"/>
      <w:marTop w:val="0"/>
      <w:marBottom w:val="0"/>
      <w:divBdr>
        <w:top w:val="none" w:sz="0" w:space="0" w:color="auto"/>
        <w:left w:val="none" w:sz="0" w:space="0" w:color="auto"/>
        <w:bottom w:val="none" w:sz="0" w:space="0" w:color="auto"/>
        <w:right w:val="none" w:sz="0" w:space="0" w:color="auto"/>
      </w:divBdr>
      <w:divsChild>
        <w:div w:id="1128470819">
          <w:marLeft w:val="0"/>
          <w:marRight w:val="0"/>
          <w:marTop w:val="0"/>
          <w:marBottom w:val="0"/>
          <w:divBdr>
            <w:top w:val="none" w:sz="0" w:space="0" w:color="auto"/>
            <w:left w:val="none" w:sz="0" w:space="0" w:color="auto"/>
            <w:bottom w:val="none" w:sz="0" w:space="0" w:color="auto"/>
            <w:right w:val="none" w:sz="0" w:space="0" w:color="auto"/>
          </w:divBdr>
          <w:divsChild>
            <w:div w:id="1458330946">
              <w:marLeft w:val="0"/>
              <w:marRight w:val="0"/>
              <w:marTop w:val="0"/>
              <w:marBottom w:val="0"/>
              <w:divBdr>
                <w:top w:val="none" w:sz="0" w:space="0" w:color="auto"/>
                <w:left w:val="none" w:sz="0" w:space="0" w:color="auto"/>
                <w:bottom w:val="none" w:sz="0" w:space="0" w:color="auto"/>
                <w:right w:val="none" w:sz="0" w:space="0" w:color="auto"/>
              </w:divBdr>
              <w:divsChild>
                <w:div w:id="17315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464127">
      <w:bodyDiv w:val="1"/>
      <w:marLeft w:val="0"/>
      <w:marRight w:val="0"/>
      <w:marTop w:val="0"/>
      <w:marBottom w:val="0"/>
      <w:divBdr>
        <w:top w:val="none" w:sz="0" w:space="0" w:color="auto"/>
        <w:left w:val="none" w:sz="0" w:space="0" w:color="auto"/>
        <w:bottom w:val="none" w:sz="0" w:space="0" w:color="auto"/>
        <w:right w:val="none" w:sz="0" w:space="0" w:color="auto"/>
      </w:divBdr>
      <w:divsChild>
        <w:div w:id="2024866432">
          <w:marLeft w:val="0"/>
          <w:marRight w:val="0"/>
          <w:marTop w:val="0"/>
          <w:marBottom w:val="0"/>
          <w:divBdr>
            <w:top w:val="none" w:sz="0" w:space="0" w:color="auto"/>
            <w:left w:val="none" w:sz="0" w:space="0" w:color="auto"/>
            <w:bottom w:val="none" w:sz="0" w:space="0" w:color="auto"/>
            <w:right w:val="none" w:sz="0" w:space="0" w:color="auto"/>
          </w:divBdr>
          <w:divsChild>
            <w:div w:id="1702242929">
              <w:marLeft w:val="0"/>
              <w:marRight w:val="0"/>
              <w:marTop w:val="0"/>
              <w:marBottom w:val="0"/>
              <w:divBdr>
                <w:top w:val="none" w:sz="0" w:space="0" w:color="auto"/>
                <w:left w:val="none" w:sz="0" w:space="0" w:color="auto"/>
                <w:bottom w:val="none" w:sz="0" w:space="0" w:color="auto"/>
                <w:right w:val="none" w:sz="0" w:space="0" w:color="auto"/>
              </w:divBdr>
            </w:div>
            <w:div w:id="851337563">
              <w:marLeft w:val="0"/>
              <w:marRight w:val="0"/>
              <w:marTop w:val="0"/>
              <w:marBottom w:val="0"/>
              <w:divBdr>
                <w:top w:val="none" w:sz="0" w:space="0" w:color="auto"/>
                <w:left w:val="none" w:sz="0" w:space="0" w:color="auto"/>
                <w:bottom w:val="none" w:sz="0" w:space="0" w:color="auto"/>
                <w:right w:val="none" w:sz="0" w:space="0" w:color="auto"/>
              </w:divBdr>
            </w:div>
          </w:divsChild>
        </w:div>
        <w:div w:id="63570737">
          <w:marLeft w:val="0"/>
          <w:marRight w:val="0"/>
          <w:marTop w:val="0"/>
          <w:marBottom w:val="0"/>
          <w:divBdr>
            <w:top w:val="none" w:sz="0" w:space="0" w:color="auto"/>
            <w:left w:val="none" w:sz="0" w:space="0" w:color="auto"/>
            <w:bottom w:val="none" w:sz="0" w:space="0" w:color="auto"/>
            <w:right w:val="none" w:sz="0" w:space="0" w:color="auto"/>
          </w:divBdr>
        </w:div>
        <w:div w:id="129786900">
          <w:marLeft w:val="0"/>
          <w:marRight w:val="0"/>
          <w:marTop w:val="0"/>
          <w:marBottom w:val="0"/>
          <w:divBdr>
            <w:top w:val="none" w:sz="0" w:space="0" w:color="auto"/>
            <w:left w:val="none" w:sz="0" w:space="0" w:color="auto"/>
            <w:bottom w:val="none" w:sz="0" w:space="0" w:color="auto"/>
            <w:right w:val="none" w:sz="0" w:space="0" w:color="auto"/>
          </w:divBdr>
        </w:div>
      </w:divsChild>
    </w:div>
    <w:div w:id="1807891654">
      <w:bodyDiv w:val="1"/>
      <w:marLeft w:val="0"/>
      <w:marRight w:val="0"/>
      <w:marTop w:val="0"/>
      <w:marBottom w:val="0"/>
      <w:divBdr>
        <w:top w:val="none" w:sz="0" w:space="0" w:color="auto"/>
        <w:left w:val="none" w:sz="0" w:space="0" w:color="auto"/>
        <w:bottom w:val="none" w:sz="0" w:space="0" w:color="auto"/>
        <w:right w:val="none" w:sz="0" w:space="0" w:color="auto"/>
      </w:divBdr>
    </w:div>
    <w:div w:id="1843005199">
      <w:bodyDiv w:val="1"/>
      <w:marLeft w:val="0"/>
      <w:marRight w:val="0"/>
      <w:marTop w:val="0"/>
      <w:marBottom w:val="0"/>
      <w:divBdr>
        <w:top w:val="none" w:sz="0" w:space="0" w:color="auto"/>
        <w:left w:val="none" w:sz="0" w:space="0" w:color="auto"/>
        <w:bottom w:val="none" w:sz="0" w:space="0" w:color="auto"/>
        <w:right w:val="none" w:sz="0" w:space="0" w:color="auto"/>
      </w:divBdr>
      <w:divsChild>
        <w:div w:id="1934393246">
          <w:marLeft w:val="0"/>
          <w:marRight w:val="0"/>
          <w:marTop w:val="0"/>
          <w:marBottom w:val="0"/>
          <w:divBdr>
            <w:top w:val="none" w:sz="0" w:space="0" w:color="auto"/>
            <w:left w:val="none" w:sz="0" w:space="0" w:color="auto"/>
            <w:bottom w:val="none" w:sz="0" w:space="0" w:color="auto"/>
            <w:right w:val="none" w:sz="0" w:space="0" w:color="auto"/>
          </w:divBdr>
          <w:divsChild>
            <w:div w:id="1835605107">
              <w:marLeft w:val="0"/>
              <w:marRight w:val="0"/>
              <w:marTop w:val="0"/>
              <w:marBottom w:val="0"/>
              <w:divBdr>
                <w:top w:val="none" w:sz="0" w:space="0" w:color="auto"/>
                <w:left w:val="none" w:sz="0" w:space="0" w:color="auto"/>
                <w:bottom w:val="none" w:sz="0" w:space="0" w:color="auto"/>
                <w:right w:val="none" w:sz="0" w:space="0" w:color="auto"/>
              </w:divBdr>
              <w:divsChild>
                <w:div w:id="1063943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3400538">
      <w:bodyDiv w:val="1"/>
      <w:marLeft w:val="0"/>
      <w:marRight w:val="0"/>
      <w:marTop w:val="0"/>
      <w:marBottom w:val="0"/>
      <w:divBdr>
        <w:top w:val="none" w:sz="0" w:space="0" w:color="auto"/>
        <w:left w:val="none" w:sz="0" w:space="0" w:color="auto"/>
        <w:bottom w:val="none" w:sz="0" w:space="0" w:color="auto"/>
        <w:right w:val="none" w:sz="0" w:space="0" w:color="auto"/>
      </w:divBdr>
      <w:divsChild>
        <w:div w:id="1817408613">
          <w:marLeft w:val="0"/>
          <w:marRight w:val="0"/>
          <w:marTop w:val="0"/>
          <w:marBottom w:val="0"/>
          <w:divBdr>
            <w:top w:val="none" w:sz="0" w:space="0" w:color="auto"/>
            <w:left w:val="none" w:sz="0" w:space="0" w:color="auto"/>
            <w:bottom w:val="none" w:sz="0" w:space="0" w:color="auto"/>
            <w:right w:val="none" w:sz="0" w:space="0" w:color="auto"/>
          </w:divBdr>
          <w:divsChild>
            <w:div w:id="358429392">
              <w:marLeft w:val="0"/>
              <w:marRight w:val="0"/>
              <w:marTop w:val="0"/>
              <w:marBottom w:val="0"/>
              <w:divBdr>
                <w:top w:val="none" w:sz="0" w:space="0" w:color="auto"/>
                <w:left w:val="none" w:sz="0" w:space="0" w:color="auto"/>
                <w:bottom w:val="none" w:sz="0" w:space="0" w:color="auto"/>
                <w:right w:val="none" w:sz="0" w:space="0" w:color="auto"/>
              </w:divBdr>
              <w:divsChild>
                <w:div w:id="194345639">
                  <w:marLeft w:val="0"/>
                  <w:marRight w:val="0"/>
                  <w:marTop w:val="0"/>
                  <w:marBottom w:val="0"/>
                  <w:divBdr>
                    <w:top w:val="none" w:sz="0" w:space="0" w:color="auto"/>
                    <w:left w:val="none" w:sz="0" w:space="0" w:color="auto"/>
                    <w:bottom w:val="none" w:sz="0" w:space="0" w:color="auto"/>
                    <w:right w:val="none" w:sz="0" w:space="0" w:color="auto"/>
                  </w:divBdr>
                </w:div>
                <w:div w:id="15236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1769707">
      <w:bodyDiv w:val="1"/>
      <w:marLeft w:val="0"/>
      <w:marRight w:val="0"/>
      <w:marTop w:val="0"/>
      <w:marBottom w:val="0"/>
      <w:divBdr>
        <w:top w:val="none" w:sz="0" w:space="0" w:color="auto"/>
        <w:left w:val="none" w:sz="0" w:space="0" w:color="auto"/>
        <w:bottom w:val="none" w:sz="0" w:space="0" w:color="auto"/>
        <w:right w:val="none" w:sz="0" w:space="0" w:color="auto"/>
      </w:divBdr>
      <w:divsChild>
        <w:div w:id="1398430378">
          <w:marLeft w:val="0"/>
          <w:marRight w:val="0"/>
          <w:marTop w:val="0"/>
          <w:marBottom w:val="0"/>
          <w:divBdr>
            <w:top w:val="none" w:sz="0" w:space="0" w:color="auto"/>
            <w:left w:val="none" w:sz="0" w:space="0" w:color="auto"/>
            <w:bottom w:val="none" w:sz="0" w:space="0" w:color="auto"/>
            <w:right w:val="none" w:sz="0" w:space="0" w:color="auto"/>
          </w:divBdr>
          <w:divsChild>
            <w:div w:id="1502162612">
              <w:marLeft w:val="0"/>
              <w:marRight w:val="0"/>
              <w:marTop w:val="0"/>
              <w:marBottom w:val="0"/>
              <w:divBdr>
                <w:top w:val="none" w:sz="0" w:space="0" w:color="auto"/>
                <w:left w:val="none" w:sz="0" w:space="0" w:color="auto"/>
                <w:bottom w:val="none" w:sz="0" w:space="0" w:color="auto"/>
                <w:right w:val="none" w:sz="0" w:space="0" w:color="auto"/>
              </w:divBdr>
              <w:divsChild>
                <w:div w:id="1114520089">
                  <w:marLeft w:val="0"/>
                  <w:marRight w:val="0"/>
                  <w:marTop w:val="0"/>
                  <w:marBottom w:val="0"/>
                  <w:divBdr>
                    <w:top w:val="none" w:sz="0" w:space="0" w:color="auto"/>
                    <w:left w:val="none" w:sz="0" w:space="0" w:color="auto"/>
                    <w:bottom w:val="none" w:sz="0" w:space="0" w:color="auto"/>
                    <w:right w:val="none" w:sz="0" w:space="0" w:color="auto"/>
                  </w:divBdr>
                  <w:divsChild>
                    <w:div w:id="183400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103432">
          <w:marLeft w:val="0"/>
          <w:marRight w:val="0"/>
          <w:marTop w:val="0"/>
          <w:marBottom w:val="0"/>
          <w:divBdr>
            <w:top w:val="none" w:sz="0" w:space="0" w:color="auto"/>
            <w:left w:val="none" w:sz="0" w:space="0" w:color="auto"/>
            <w:bottom w:val="none" w:sz="0" w:space="0" w:color="auto"/>
            <w:right w:val="none" w:sz="0" w:space="0" w:color="auto"/>
          </w:divBdr>
          <w:divsChild>
            <w:div w:id="1715036410">
              <w:marLeft w:val="0"/>
              <w:marRight w:val="0"/>
              <w:marTop w:val="0"/>
              <w:marBottom w:val="0"/>
              <w:divBdr>
                <w:top w:val="none" w:sz="0" w:space="0" w:color="auto"/>
                <w:left w:val="none" w:sz="0" w:space="0" w:color="auto"/>
                <w:bottom w:val="none" w:sz="0" w:space="0" w:color="auto"/>
                <w:right w:val="none" w:sz="0" w:space="0" w:color="auto"/>
              </w:divBdr>
              <w:divsChild>
                <w:div w:id="1018387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073149">
      <w:bodyDiv w:val="1"/>
      <w:marLeft w:val="0"/>
      <w:marRight w:val="0"/>
      <w:marTop w:val="0"/>
      <w:marBottom w:val="0"/>
      <w:divBdr>
        <w:top w:val="none" w:sz="0" w:space="0" w:color="auto"/>
        <w:left w:val="none" w:sz="0" w:space="0" w:color="auto"/>
        <w:bottom w:val="none" w:sz="0" w:space="0" w:color="auto"/>
        <w:right w:val="none" w:sz="0" w:space="0" w:color="auto"/>
      </w:divBdr>
      <w:divsChild>
        <w:div w:id="587230549">
          <w:marLeft w:val="0"/>
          <w:marRight w:val="0"/>
          <w:marTop w:val="0"/>
          <w:marBottom w:val="0"/>
          <w:divBdr>
            <w:top w:val="none" w:sz="0" w:space="0" w:color="auto"/>
            <w:left w:val="none" w:sz="0" w:space="0" w:color="auto"/>
            <w:bottom w:val="none" w:sz="0" w:space="0" w:color="auto"/>
            <w:right w:val="none" w:sz="0" w:space="0" w:color="auto"/>
          </w:divBdr>
          <w:divsChild>
            <w:div w:id="1377657810">
              <w:marLeft w:val="0"/>
              <w:marRight w:val="0"/>
              <w:marTop w:val="0"/>
              <w:marBottom w:val="0"/>
              <w:divBdr>
                <w:top w:val="none" w:sz="0" w:space="0" w:color="auto"/>
                <w:left w:val="none" w:sz="0" w:space="0" w:color="auto"/>
                <w:bottom w:val="none" w:sz="0" w:space="0" w:color="auto"/>
                <w:right w:val="none" w:sz="0" w:space="0" w:color="auto"/>
              </w:divBdr>
              <w:divsChild>
                <w:div w:id="83106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532842">
      <w:bodyDiv w:val="1"/>
      <w:marLeft w:val="0"/>
      <w:marRight w:val="0"/>
      <w:marTop w:val="0"/>
      <w:marBottom w:val="0"/>
      <w:divBdr>
        <w:top w:val="none" w:sz="0" w:space="0" w:color="auto"/>
        <w:left w:val="none" w:sz="0" w:space="0" w:color="auto"/>
        <w:bottom w:val="none" w:sz="0" w:space="0" w:color="auto"/>
        <w:right w:val="none" w:sz="0" w:space="0" w:color="auto"/>
      </w:divBdr>
      <w:divsChild>
        <w:div w:id="1283222562">
          <w:marLeft w:val="0"/>
          <w:marRight w:val="0"/>
          <w:marTop w:val="0"/>
          <w:marBottom w:val="0"/>
          <w:divBdr>
            <w:top w:val="none" w:sz="0" w:space="0" w:color="auto"/>
            <w:left w:val="none" w:sz="0" w:space="0" w:color="auto"/>
            <w:bottom w:val="none" w:sz="0" w:space="0" w:color="auto"/>
            <w:right w:val="none" w:sz="0" w:space="0" w:color="auto"/>
          </w:divBdr>
          <w:divsChild>
            <w:div w:id="1682968976">
              <w:marLeft w:val="0"/>
              <w:marRight w:val="0"/>
              <w:marTop w:val="0"/>
              <w:marBottom w:val="0"/>
              <w:divBdr>
                <w:top w:val="none" w:sz="0" w:space="0" w:color="auto"/>
                <w:left w:val="none" w:sz="0" w:space="0" w:color="auto"/>
                <w:bottom w:val="none" w:sz="0" w:space="0" w:color="auto"/>
                <w:right w:val="none" w:sz="0" w:space="0" w:color="auto"/>
              </w:divBdr>
              <w:divsChild>
                <w:div w:id="459298878">
                  <w:marLeft w:val="0"/>
                  <w:marRight w:val="0"/>
                  <w:marTop w:val="0"/>
                  <w:marBottom w:val="0"/>
                  <w:divBdr>
                    <w:top w:val="none" w:sz="0" w:space="0" w:color="auto"/>
                    <w:left w:val="none" w:sz="0" w:space="0" w:color="auto"/>
                    <w:bottom w:val="none" w:sz="0" w:space="0" w:color="auto"/>
                    <w:right w:val="none" w:sz="0" w:space="0" w:color="auto"/>
                  </w:divBdr>
                  <w:divsChild>
                    <w:div w:id="85924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9263653">
      <w:bodyDiv w:val="1"/>
      <w:marLeft w:val="0"/>
      <w:marRight w:val="0"/>
      <w:marTop w:val="0"/>
      <w:marBottom w:val="0"/>
      <w:divBdr>
        <w:top w:val="none" w:sz="0" w:space="0" w:color="auto"/>
        <w:left w:val="none" w:sz="0" w:space="0" w:color="auto"/>
        <w:bottom w:val="none" w:sz="0" w:space="0" w:color="auto"/>
        <w:right w:val="none" w:sz="0" w:space="0" w:color="auto"/>
      </w:divBdr>
      <w:divsChild>
        <w:div w:id="204219638">
          <w:marLeft w:val="0"/>
          <w:marRight w:val="0"/>
          <w:marTop w:val="0"/>
          <w:marBottom w:val="0"/>
          <w:divBdr>
            <w:top w:val="none" w:sz="0" w:space="0" w:color="auto"/>
            <w:left w:val="none" w:sz="0" w:space="0" w:color="auto"/>
            <w:bottom w:val="none" w:sz="0" w:space="0" w:color="auto"/>
            <w:right w:val="none" w:sz="0" w:space="0" w:color="auto"/>
          </w:divBdr>
          <w:divsChild>
            <w:div w:id="255525348">
              <w:marLeft w:val="0"/>
              <w:marRight w:val="0"/>
              <w:marTop w:val="0"/>
              <w:marBottom w:val="0"/>
              <w:divBdr>
                <w:top w:val="none" w:sz="0" w:space="0" w:color="auto"/>
                <w:left w:val="none" w:sz="0" w:space="0" w:color="auto"/>
                <w:bottom w:val="none" w:sz="0" w:space="0" w:color="auto"/>
                <w:right w:val="none" w:sz="0" w:space="0" w:color="auto"/>
              </w:divBdr>
              <w:divsChild>
                <w:div w:id="911545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0889045">
      <w:bodyDiv w:val="1"/>
      <w:marLeft w:val="0"/>
      <w:marRight w:val="0"/>
      <w:marTop w:val="0"/>
      <w:marBottom w:val="0"/>
      <w:divBdr>
        <w:top w:val="none" w:sz="0" w:space="0" w:color="auto"/>
        <w:left w:val="none" w:sz="0" w:space="0" w:color="auto"/>
        <w:bottom w:val="none" w:sz="0" w:space="0" w:color="auto"/>
        <w:right w:val="none" w:sz="0" w:space="0" w:color="auto"/>
      </w:divBdr>
      <w:divsChild>
        <w:div w:id="1731805805">
          <w:marLeft w:val="0"/>
          <w:marRight w:val="0"/>
          <w:marTop w:val="0"/>
          <w:marBottom w:val="0"/>
          <w:divBdr>
            <w:top w:val="none" w:sz="0" w:space="0" w:color="auto"/>
            <w:left w:val="none" w:sz="0" w:space="0" w:color="auto"/>
            <w:bottom w:val="none" w:sz="0" w:space="0" w:color="auto"/>
            <w:right w:val="none" w:sz="0" w:space="0" w:color="auto"/>
          </w:divBdr>
          <w:divsChild>
            <w:div w:id="2120106181">
              <w:marLeft w:val="0"/>
              <w:marRight w:val="0"/>
              <w:marTop w:val="0"/>
              <w:marBottom w:val="0"/>
              <w:divBdr>
                <w:top w:val="none" w:sz="0" w:space="0" w:color="auto"/>
                <w:left w:val="none" w:sz="0" w:space="0" w:color="auto"/>
                <w:bottom w:val="none" w:sz="0" w:space="0" w:color="auto"/>
                <w:right w:val="none" w:sz="0" w:space="0" w:color="auto"/>
              </w:divBdr>
              <w:divsChild>
                <w:div w:id="752627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870979">
      <w:bodyDiv w:val="1"/>
      <w:marLeft w:val="0"/>
      <w:marRight w:val="0"/>
      <w:marTop w:val="0"/>
      <w:marBottom w:val="0"/>
      <w:divBdr>
        <w:top w:val="none" w:sz="0" w:space="0" w:color="auto"/>
        <w:left w:val="none" w:sz="0" w:space="0" w:color="auto"/>
        <w:bottom w:val="none" w:sz="0" w:space="0" w:color="auto"/>
        <w:right w:val="none" w:sz="0" w:space="0" w:color="auto"/>
      </w:divBdr>
      <w:divsChild>
        <w:div w:id="1088387310">
          <w:marLeft w:val="0"/>
          <w:marRight w:val="0"/>
          <w:marTop w:val="0"/>
          <w:marBottom w:val="0"/>
          <w:divBdr>
            <w:top w:val="none" w:sz="0" w:space="0" w:color="auto"/>
            <w:left w:val="none" w:sz="0" w:space="0" w:color="auto"/>
            <w:bottom w:val="none" w:sz="0" w:space="0" w:color="auto"/>
            <w:right w:val="none" w:sz="0" w:space="0" w:color="auto"/>
          </w:divBdr>
          <w:divsChild>
            <w:div w:id="1552497386">
              <w:marLeft w:val="0"/>
              <w:marRight w:val="0"/>
              <w:marTop w:val="0"/>
              <w:marBottom w:val="0"/>
              <w:divBdr>
                <w:top w:val="none" w:sz="0" w:space="0" w:color="auto"/>
                <w:left w:val="none" w:sz="0" w:space="0" w:color="auto"/>
                <w:bottom w:val="none" w:sz="0" w:space="0" w:color="auto"/>
                <w:right w:val="none" w:sz="0" w:space="0" w:color="auto"/>
              </w:divBdr>
              <w:divsChild>
                <w:div w:id="1064064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9118289">
      <w:bodyDiv w:val="1"/>
      <w:marLeft w:val="0"/>
      <w:marRight w:val="0"/>
      <w:marTop w:val="0"/>
      <w:marBottom w:val="0"/>
      <w:divBdr>
        <w:top w:val="none" w:sz="0" w:space="0" w:color="auto"/>
        <w:left w:val="none" w:sz="0" w:space="0" w:color="auto"/>
        <w:bottom w:val="none" w:sz="0" w:space="0" w:color="auto"/>
        <w:right w:val="none" w:sz="0" w:space="0" w:color="auto"/>
      </w:divBdr>
      <w:divsChild>
        <w:div w:id="129174999">
          <w:marLeft w:val="0"/>
          <w:marRight w:val="0"/>
          <w:marTop w:val="0"/>
          <w:marBottom w:val="0"/>
          <w:divBdr>
            <w:top w:val="none" w:sz="0" w:space="0" w:color="auto"/>
            <w:left w:val="none" w:sz="0" w:space="0" w:color="auto"/>
            <w:bottom w:val="none" w:sz="0" w:space="0" w:color="auto"/>
            <w:right w:val="none" w:sz="0" w:space="0" w:color="auto"/>
          </w:divBdr>
          <w:divsChild>
            <w:div w:id="431701887">
              <w:marLeft w:val="0"/>
              <w:marRight w:val="0"/>
              <w:marTop w:val="0"/>
              <w:marBottom w:val="0"/>
              <w:divBdr>
                <w:top w:val="none" w:sz="0" w:space="0" w:color="auto"/>
                <w:left w:val="none" w:sz="0" w:space="0" w:color="auto"/>
                <w:bottom w:val="none" w:sz="0" w:space="0" w:color="auto"/>
                <w:right w:val="none" w:sz="0" w:space="0" w:color="auto"/>
              </w:divBdr>
              <w:divsChild>
                <w:div w:id="742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9963824">
      <w:bodyDiv w:val="1"/>
      <w:marLeft w:val="0"/>
      <w:marRight w:val="0"/>
      <w:marTop w:val="0"/>
      <w:marBottom w:val="0"/>
      <w:divBdr>
        <w:top w:val="none" w:sz="0" w:space="0" w:color="auto"/>
        <w:left w:val="none" w:sz="0" w:space="0" w:color="auto"/>
        <w:bottom w:val="none" w:sz="0" w:space="0" w:color="auto"/>
        <w:right w:val="none" w:sz="0" w:space="0" w:color="auto"/>
      </w:divBdr>
      <w:divsChild>
        <w:div w:id="941113358">
          <w:marLeft w:val="0"/>
          <w:marRight w:val="0"/>
          <w:marTop w:val="0"/>
          <w:marBottom w:val="0"/>
          <w:divBdr>
            <w:top w:val="none" w:sz="0" w:space="0" w:color="auto"/>
            <w:left w:val="none" w:sz="0" w:space="0" w:color="auto"/>
            <w:bottom w:val="none" w:sz="0" w:space="0" w:color="auto"/>
            <w:right w:val="none" w:sz="0" w:space="0" w:color="auto"/>
          </w:divBdr>
          <w:divsChild>
            <w:div w:id="1030840241">
              <w:marLeft w:val="0"/>
              <w:marRight w:val="0"/>
              <w:marTop w:val="0"/>
              <w:marBottom w:val="0"/>
              <w:divBdr>
                <w:top w:val="none" w:sz="0" w:space="0" w:color="auto"/>
                <w:left w:val="none" w:sz="0" w:space="0" w:color="auto"/>
                <w:bottom w:val="none" w:sz="0" w:space="0" w:color="auto"/>
                <w:right w:val="none" w:sz="0" w:space="0" w:color="auto"/>
              </w:divBdr>
              <w:divsChild>
                <w:div w:id="410586001">
                  <w:marLeft w:val="0"/>
                  <w:marRight w:val="0"/>
                  <w:marTop w:val="0"/>
                  <w:marBottom w:val="0"/>
                  <w:divBdr>
                    <w:top w:val="none" w:sz="0" w:space="0" w:color="auto"/>
                    <w:left w:val="none" w:sz="0" w:space="0" w:color="auto"/>
                    <w:bottom w:val="none" w:sz="0" w:space="0" w:color="auto"/>
                    <w:right w:val="none" w:sz="0" w:space="0" w:color="auto"/>
                  </w:divBdr>
                  <w:divsChild>
                    <w:div w:id="1832060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8286821">
      <w:bodyDiv w:val="1"/>
      <w:marLeft w:val="0"/>
      <w:marRight w:val="0"/>
      <w:marTop w:val="0"/>
      <w:marBottom w:val="0"/>
      <w:divBdr>
        <w:top w:val="none" w:sz="0" w:space="0" w:color="auto"/>
        <w:left w:val="none" w:sz="0" w:space="0" w:color="auto"/>
        <w:bottom w:val="none" w:sz="0" w:space="0" w:color="auto"/>
        <w:right w:val="none" w:sz="0" w:space="0" w:color="auto"/>
      </w:divBdr>
    </w:div>
    <w:div w:id="2088070441">
      <w:bodyDiv w:val="1"/>
      <w:marLeft w:val="0"/>
      <w:marRight w:val="0"/>
      <w:marTop w:val="0"/>
      <w:marBottom w:val="0"/>
      <w:divBdr>
        <w:top w:val="none" w:sz="0" w:space="0" w:color="auto"/>
        <w:left w:val="none" w:sz="0" w:space="0" w:color="auto"/>
        <w:bottom w:val="none" w:sz="0" w:space="0" w:color="auto"/>
        <w:right w:val="none" w:sz="0" w:space="0" w:color="auto"/>
      </w:divBdr>
      <w:divsChild>
        <w:div w:id="1765344531">
          <w:marLeft w:val="0"/>
          <w:marRight w:val="0"/>
          <w:marTop w:val="0"/>
          <w:marBottom w:val="0"/>
          <w:divBdr>
            <w:top w:val="none" w:sz="0" w:space="0" w:color="auto"/>
            <w:left w:val="none" w:sz="0" w:space="0" w:color="auto"/>
            <w:bottom w:val="none" w:sz="0" w:space="0" w:color="auto"/>
            <w:right w:val="none" w:sz="0" w:space="0" w:color="auto"/>
          </w:divBdr>
          <w:divsChild>
            <w:div w:id="59445302">
              <w:marLeft w:val="0"/>
              <w:marRight w:val="0"/>
              <w:marTop w:val="0"/>
              <w:marBottom w:val="0"/>
              <w:divBdr>
                <w:top w:val="none" w:sz="0" w:space="0" w:color="auto"/>
                <w:left w:val="none" w:sz="0" w:space="0" w:color="auto"/>
                <w:bottom w:val="none" w:sz="0" w:space="0" w:color="auto"/>
                <w:right w:val="none" w:sz="0" w:space="0" w:color="auto"/>
              </w:divBdr>
              <w:divsChild>
                <w:div w:id="2010599333">
                  <w:marLeft w:val="0"/>
                  <w:marRight w:val="0"/>
                  <w:marTop w:val="0"/>
                  <w:marBottom w:val="0"/>
                  <w:divBdr>
                    <w:top w:val="none" w:sz="0" w:space="0" w:color="auto"/>
                    <w:left w:val="none" w:sz="0" w:space="0" w:color="auto"/>
                    <w:bottom w:val="none" w:sz="0" w:space="0" w:color="auto"/>
                    <w:right w:val="none" w:sz="0" w:space="0" w:color="auto"/>
                  </w:divBdr>
                  <w:divsChild>
                    <w:div w:id="58210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7986047">
          <w:marLeft w:val="0"/>
          <w:marRight w:val="0"/>
          <w:marTop w:val="0"/>
          <w:marBottom w:val="0"/>
          <w:divBdr>
            <w:top w:val="none" w:sz="0" w:space="0" w:color="auto"/>
            <w:left w:val="none" w:sz="0" w:space="0" w:color="auto"/>
            <w:bottom w:val="none" w:sz="0" w:space="0" w:color="auto"/>
            <w:right w:val="none" w:sz="0" w:space="0" w:color="auto"/>
          </w:divBdr>
          <w:divsChild>
            <w:div w:id="1010260532">
              <w:marLeft w:val="0"/>
              <w:marRight w:val="0"/>
              <w:marTop w:val="0"/>
              <w:marBottom w:val="0"/>
              <w:divBdr>
                <w:top w:val="none" w:sz="0" w:space="0" w:color="auto"/>
                <w:left w:val="none" w:sz="0" w:space="0" w:color="auto"/>
                <w:bottom w:val="none" w:sz="0" w:space="0" w:color="auto"/>
                <w:right w:val="none" w:sz="0" w:space="0" w:color="auto"/>
              </w:divBdr>
              <w:divsChild>
                <w:div w:id="59227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7356814">
      <w:bodyDiv w:val="1"/>
      <w:marLeft w:val="0"/>
      <w:marRight w:val="0"/>
      <w:marTop w:val="0"/>
      <w:marBottom w:val="0"/>
      <w:divBdr>
        <w:top w:val="none" w:sz="0" w:space="0" w:color="auto"/>
        <w:left w:val="none" w:sz="0" w:space="0" w:color="auto"/>
        <w:bottom w:val="none" w:sz="0" w:space="0" w:color="auto"/>
        <w:right w:val="none" w:sz="0" w:space="0" w:color="auto"/>
      </w:divBdr>
      <w:divsChild>
        <w:div w:id="1246644502">
          <w:marLeft w:val="0"/>
          <w:marRight w:val="0"/>
          <w:marTop w:val="0"/>
          <w:marBottom w:val="0"/>
          <w:divBdr>
            <w:top w:val="none" w:sz="0" w:space="0" w:color="auto"/>
            <w:left w:val="none" w:sz="0" w:space="0" w:color="auto"/>
            <w:bottom w:val="none" w:sz="0" w:space="0" w:color="auto"/>
            <w:right w:val="none" w:sz="0" w:space="0" w:color="auto"/>
          </w:divBdr>
          <w:divsChild>
            <w:div w:id="1619951136">
              <w:marLeft w:val="0"/>
              <w:marRight w:val="0"/>
              <w:marTop w:val="0"/>
              <w:marBottom w:val="0"/>
              <w:divBdr>
                <w:top w:val="none" w:sz="0" w:space="0" w:color="auto"/>
                <w:left w:val="none" w:sz="0" w:space="0" w:color="auto"/>
                <w:bottom w:val="none" w:sz="0" w:space="0" w:color="auto"/>
                <w:right w:val="none" w:sz="0" w:space="0" w:color="auto"/>
              </w:divBdr>
              <w:divsChild>
                <w:div w:id="36695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491638">
      <w:bodyDiv w:val="1"/>
      <w:marLeft w:val="0"/>
      <w:marRight w:val="0"/>
      <w:marTop w:val="0"/>
      <w:marBottom w:val="0"/>
      <w:divBdr>
        <w:top w:val="none" w:sz="0" w:space="0" w:color="auto"/>
        <w:left w:val="none" w:sz="0" w:space="0" w:color="auto"/>
        <w:bottom w:val="none" w:sz="0" w:space="0" w:color="auto"/>
        <w:right w:val="none" w:sz="0" w:space="0" w:color="auto"/>
      </w:divBdr>
      <w:divsChild>
        <w:div w:id="792552822">
          <w:marLeft w:val="0"/>
          <w:marRight w:val="0"/>
          <w:marTop w:val="0"/>
          <w:marBottom w:val="0"/>
          <w:divBdr>
            <w:top w:val="none" w:sz="0" w:space="0" w:color="auto"/>
            <w:left w:val="none" w:sz="0" w:space="0" w:color="auto"/>
            <w:bottom w:val="none" w:sz="0" w:space="0" w:color="auto"/>
            <w:right w:val="none" w:sz="0" w:space="0" w:color="auto"/>
          </w:divBdr>
          <w:divsChild>
            <w:div w:id="1893998492">
              <w:marLeft w:val="0"/>
              <w:marRight w:val="0"/>
              <w:marTop w:val="0"/>
              <w:marBottom w:val="0"/>
              <w:divBdr>
                <w:top w:val="none" w:sz="0" w:space="0" w:color="auto"/>
                <w:left w:val="none" w:sz="0" w:space="0" w:color="auto"/>
                <w:bottom w:val="none" w:sz="0" w:space="0" w:color="auto"/>
                <w:right w:val="none" w:sz="0" w:space="0" w:color="auto"/>
              </w:divBdr>
              <w:divsChild>
                <w:div w:id="639268361">
                  <w:marLeft w:val="0"/>
                  <w:marRight w:val="0"/>
                  <w:marTop w:val="0"/>
                  <w:marBottom w:val="0"/>
                  <w:divBdr>
                    <w:top w:val="none" w:sz="0" w:space="0" w:color="auto"/>
                    <w:left w:val="none" w:sz="0" w:space="0" w:color="auto"/>
                    <w:bottom w:val="none" w:sz="0" w:space="0" w:color="auto"/>
                    <w:right w:val="none" w:sz="0" w:space="0" w:color="auto"/>
                  </w:divBdr>
                  <w:divsChild>
                    <w:div w:id="16844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7355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ourished@nourishedrfi.org" TargetMode="External"/><Relationship Id="rId13" Type="http://schemas.openxmlformats.org/officeDocument/2006/relationships/footer" Target="footer2.xml"/><Relationship Id="rId18" Type="http://schemas.openxmlformats.org/officeDocument/2006/relationships/hyperlink" Target="https://doi.org/https://doi.org/10.1016/j.bpsc.2017.12.004" TargetMode="External"/><Relationship Id="rId3" Type="http://schemas.openxmlformats.org/officeDocument/2006/relationships/styles" Target="styles.xml"/><Relationship Id="rId21" Type="http://schemas.openxmlformats.org/officeDocument/2006/relationships/hyperlink" Target="https://doi.org/10.3390/bs13060499"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s://doi.org/10.2174/1745017901915010094" TargetMode="External"/><Relationship Id="rId2" Type="http://schemas.openxmlformats.org/officeDocument/2006/relationships/numbering" Target="numbering.xml"/><Relationship Id="rId16" Type="http://schemas.openxmlformats.org/officeDocument/2006/relationships/hyperlink" Target="https://doi.org/10.1111/apa.15702" TargetMode="External"/><Relationship Id="rId20" Type="http://schemas.openxmlformats.org/officeDocument/2006/relationships/hyperlink" Target="https://doi.org/10.3389/fpsyt.2019.0070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yperlink" Target="https://doi.org/10.1177/1087054712455503" TargetMode="External"/><Relationship Id="rId4" Type="http://schemas.openxmlformats.org/officeDocument/2006/relationships/settings" Target="settings.xml"/><Relationship Id="rId9" Type="http://schemas.openxmlformats.org/officeDocument/2006/relationships/hyperlink" Target="http://www.nourishedrfi.org" TargetMode="External"/><Relationship Id="rId14" Type="http://schemas.openxmlformats.org/officeDocument/2006/relationships/image" Target="media/image4.png"/><Relationship Id="rId22" Type="http://schemas.openxmlformats.org/officeDocument/2006/relationships/hyperlink" Target="https://doi.org/10.1111/jcpp.13255"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nnabray/Library/Group%20Containers/UBF8T346G9.Office/User%20Content.localized/Templates.localized/NRFi%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D3ED2C-6A41-9C4D-8ECD-16189CD5B1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NRFi Template.dotx</Template>
  <TotalTime>28</TotalTime>
  <Pages>81</Pages>
  <Words>34616</Words>
  <Characters>197314</Characters>
  <Application>Microsoft Office Word</Application>
  <DocSecurity>0</DocSecurity>
  <Lines>1644</Lines>
  <Paragraphs>462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Brenna Bray</cp:lastModifiedBy>
  <cp:revision>3</cp:revision>
  <dcterms:created xsi:type="dcterms:W3CDTF">2024-09-26T13:48:00Z</dcterms:created>
  <dcterms:modified xsi:type="dcterms:W3CDTF">2024-09-26T19:03:00Z</dcterms:modified>
</cp:coreProperties>
</file>