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before="280"/>
      </w:pPr>
    </w:p>
    <w:p>
      <w:pPr>
        <w:spacing w:after="280" w:before="280"/>
      </w:pPr>
    </w:p>
    <w:p>
      <w:pPr>
        <w:spacing w:after="200" w:before="200"/>
        <w:jc w:val="center"/>
      </w:pPr>
      <w:r>
        <w:rPr>
          <w:rFonts w:ascii="Arial" w:cs="Arial" w:eastAsia="Arial" w:hAnsi="Arial"/>
          <w:b/>
          <w:bCs/>
          <w:color w:val="8d918d"/>
          <w:spacing w:val="100"/>
          <w:sz w:val="28"/>
          <w:szCs w:val="28"/>
        </w:rPr>
        <w:t xml:space="preserve">STRATFORD SCHOOL OF MEDITATION</w:t>
      </w:r>
    </w:p>
    <w:p>
      <w:pPr>
        <w:spacing w:after="0" w:before="600"/>
        <w:jc w:val="center"/>
      </w:pPr>
      <w:r>
        <w:rPr>
          <w:rFonts w:ascii="Arial" w:cs="Arial" w:eastAsia="Arial" w:hAnsi="Arial"/>
          <w:b/>
          <w:bCs/>
          <w:color w:val="111111"/>
          <w:sz w:val="96"/>
          <w:szCs w:val="96"/>
        </w:rPr>
        <w:t xml:space="preserve">CLICK.</w:t>
      </w:r>
    </w:p>
    <w:p>
      <w:pPr>
        <w:spacing w:after="0" w:before="0"/>
        <w:jc w:val="center"/>
      </w:pPr>
      <w:r>
        <w:rPr>
          <w:rFonts w:ascii="Arial" w:cs="Arial" w:eastAsia="Arial" w:hAnsi="Arial"/>
          <w:b/>
          <w:bCs/>
          <w:color w:val="8d918d"/>
          <w:sz w:val="96"/>
          <w:szCs w:val="96"/>
        </w:rPr>
        <w:t xml:space="preserve">CREATE.</w:t>
      </w:r>
    </w:p>
    <w:p>
      <w:pPr>
        <w:spacing w:after="600" w:before="0"/>
        <w:jc w:val="center"/>
      </w:pPr>
      <w:r>
        <w:rPr>
          <w:rFonts w:ascii="Arial" w:cs="Arial" w:eastAsia="Arial" w:hAnsi="Arial"/>
          <w:b/>
          <w:bCs/>
          <w:color w:val="111111"/>
          <w:sz w:val="96"/>
          <w:szCs w:val="96"/>
        </w:rPr>
        <w:t xml:space="preserve">EARN.</w:t>
      </w:r>
    </w:p>
    <w:p>
      <w:pPr>
        <w:pBdr>
          <w:bottom w:val="single" w:color="8d918d" w:sz="6" w:space="1"/>
        </w:pBdr>
        <w:spacing w:after="600" w:before="0"/>
        <w:jc w:val="center"/>
      </w:pPr>
    </w:p>
    <w:p>
      <w:pPr>
        <w:spacing w:after="200" w:before="400"/>
        <w:jc w:val="center"/>
      </w:pPr>
      <w:r>
        <w:rPr>
          <w:rFonts w:ascii="Arial" w:cs="Arial" w:eastAsia="Arial" w:hAnsi="Arial"/>
          <w:i/>
          <w:iCs/>
          <w:color w:val="333333"/>
          <w:sz w:val="36"/>
          <w:szCs w:val="36"/>
        </w:rPr>
        <w:t xml:space="preserve">Your 7-Day Online Meditation Business Guide</w:t>
      </w:r>
    </w:p>
    <w:p>
      <w:pPr>
        <w:spacing w:after="280" w:before="280"/>
      </w:pPr>
    </w:p>
    <w:p>
      <w:pPr>
        <w:spacing w:after="280" w:before="280"/>
      </w:pPr>
    </w:p>
    <w:p>
      <w:pPr>
        <w:jc w:val="center"/>
      </w:pPr>
      <w:r>
        <w:rPr>
          <w:rFonts w:ascii="Arial" w:cs="Arial" w:eastAsia="Arial" w:hAnsi="Arial"/>
          <w:color w:val="888888"/>
          <w:sz w:val="26"/>
          <w:szCs w:val="26"/>
        </w:rPr>
        <w:t xml:space="preserve">Online Classes  •  Digital Products  •  Social Media  •  Your 30-Day Plan</w:t>
      </w:r>
    </w:p>
    <w:p>
      <w:r>
        <w:br/>
      </w:r>
    </w:p>
    <w:p>
      <w:pPr>
        <w:spacing w:after="200" w:before="600"/>
      </w:pPr>
      <w:r>
        <w:rPr>
          <w:rFonts w:ascii="Arial" w:cs="Arial" w:eastAsia="Arial" w:hAnsi="Arial"/>
          <w:b/>
          <w:bCs/>
          <w:color w:val="8d918d"/>
          <w:sz w:val="56"/>
          <w:szCs w:val="56"/>
        </w:rPr>
        <w:t xml:space="preserve">The Biggest Opportunity for Meditation Teachers Right Now.</w:t>
      </w:r>
    </w:p>
    <w:p>
      <w:pPr>
        <w:spacing w:after="160" w:before="160"/>
      </w:pPr>
      <w:r>
        <w:rPr>
          <w:rFonts w:ascii="Arial" w:cs="Arial" w:eastAsia="Arial" w:hAnsi="Arial"/>
          <w:b/>
          <w:bCs/>
          <w:color w:val="333333"/>
          <w:sz w:val="28"/>
          <w:szCs w:val="28"/>
        </w:rPr>
        <w:t xml:space="preserve">Is online.</w:t>
      </w:r>
    </w:p>
    <w:p>
      <w:pPr>
        <w:spacing w:after="160" w:before="160"/>
      </w:pPr>
      <w:r>
        <w:rPr>
          <w:rFonts w:ascii="Arial" w:cs="Arial" w:eastAsia="Arial" w:hAnsi="Arial"/>
          <w:b w:val="false"/>
          <w:bCs w:val="false"/>
          <w:color w:val="333333"/>
          <w:sz w:val="28"/>
          <w:szCs w:val="28"/>
        </w:rPr>
        <w:t xml:space="preserve">Every person who needs what you offer — the stressed professional, the exhausted parent, the person lying awake at 3am — they all have a phone in their hand and an internet connection.</w:t>
      </w:r>
    </w:p>
    <w:p>
      <w:pPr>
        <w:spacing w:after="160" w:before="160"/>
      </w:pPr>
      <w:r>
        <w:rPr>
          <w:rFonts w:ascii="Arial" w:cs="Arial" w:eastAsia="Arial" w:hAnsi="Arial"/>
          <w:b w:val="false"/>
          <w:bCs w:val="false"/>
          <w:color w:val="333333"/>
          <w:sz w:val="28"/>
          <w:szCs w:val="28"/>
        </w:rPr>
        <w:t xml:space="preserve">They are searching for calm. They are searching for stillness. They are searching for someone who can guide them back to themselves.</w:t>
      </w:r>
    </w:p>
    <w:p>
      <w:pPr>
        <w:spacing w:after="160" w:before="160"/>
      </w:pPr>
      <w:r>
        <w:rPr>
          <w:rFonts w:ascii="Arial" w:cs="Arial" w:eastAsia="Arial" w:hAnsi="Arial"/>
          <w:b w:val="false"/>
          <w:bCs w:val="false"/>
          <w:color w:val="333333"/>
          <w:sz w:val="28"/>
          <w:szCs w:val="28"/>
        </w:rPr>
        <w:t xml:space="preserve">That someone is you.</w:t>
      </w:r>
    </w:p>
    <w:p>
      <w:pPr>
        <w:spacing w:after="160" w:before="160"/>
      </w:pPr>
      <w:r>
        <w:rPr>
          <w:rFonts w:ascii="Arial" w:cs="Arial" w:eastAsia="Arial" w:hAnsi="Arial"/>
          <w:b w:val="false"/>
          <w:bCs w:val="false"/>
          <w:color w:val="333333"/>
          <w:sz w:val="28"/>
          <w:szCs w:val="28"/>
        </w:rPr>
        <w:t xml:space="preserve">Online teaching means you are no longer limited by location, by venue hire costs or by how many people can fit in a room. Your classroom is everywhere. Your students can be anywhere. Your income can grow while you sleep.</w:t>
      </w:r>
    </w:p>
    <w:p>
      <w:pPr>
        <w:spacing w:after="160" w:before="160"/>
      </w:pPr>
      <w:r>
        <w:rPr>
          <w:rFonts w:ascii="Arial" w:cs="Arial" w:eastAsia="Arial" w:hAnsi="Arial"/>
          <w:b w:val="false"/>
          <w:bCs w:val="false"/>
          <w:color w:val="333333"/>
          <w:sz w:val="28"/>
          <w:szCs w:val="28"/>
        </w:rPr>
        <w:t xml:space="preserve">This seven-day guide will show you exactly how to build it — step by step, day by day.</w:t>
      </w:r>
    </w:p>
    <w:p>
      <w:pPr>
        <w:spacing w:after="280" w:before="28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none" w:color="FFFFFF" w:sz="0"/>
              <w:bottom w:val="none" w:color="FFFFFF" w:sz="0"/>
              <w:right w:val="none" w:color="FFFFFF" w:sz="0"/>
            </w:tcBorders>
            <w:shd w:fill="8d918d" w:val="clear"/>
            <w:tcMar>
              <w:top w:type="dxa" w:w="500"/>
              <w:left w:type="dxa" w:w="500"/>
              <w:bottom w:type="dxa" w:w="500"/>
              <w:right w:type="dxa" w:w="500"/>
            </w:tcMar>
          </w:tcPr>
          <w:p>
            <w:pPr>
              <w:jc w:val="center"/>
            </w:pPr>
            <w:r>
              <w:rPr>
                <w:rFonts w:ascii="Arial" w:cs="Arial" w:eastAsia="Arial" w:hAnsi="Arial"/>
                <w:b/>
                <w:bCs/>
                <w:color w:val="FFFFFF"/>
                <w:sz w:val="44"/>
                <w:szCs w:val="44"/>
              </w:rPr>
              <w:t xml:space="preserve">"Your meditation practice has no postcode. Neither does your business."</w:t>
            </w:r>
          </w:p>
          <w:p>
            <w:pPr>
              <w:spacing w:before="200"/>
              <w:jc w:val="center"/>
            </w:pPr>
            <w:r>
              <w:rPr>
                <w:rFonts w:ascii="Arial" w:cs="Arial" w:eastAsia="Arial" w:hAnsi="Arial"/>
                <w:color w:val="e8ddc8"/>
                <w:sz w:val="28"/>
                <w:szCs w:val="28"/>
              </w:rPr>
              <w:t xml:space="preserve">— Stratford School of Meditation</w:t>
            </w:r>
          </w:p>
        </w:tc>
      </w:tr>
    </w:tbl>
    <w:p>
      <w:r>
        <w:br/>
      </w:r>
    </w:p>
    <w:p>
      <w:pPr>
        <w:spacing w:after="200" w:before="600"/>
      </w:pPr>
      <w:r>
        <w:rPr>
          <w:rFonts w:ascii="Arial" w:cs="Arial" w:eastAsia="Arial" w:hAnsi="Arial"/>
          <w:b/>
          <w:bCs/>
          <w:color w:val="8d918d"/>
          <w:sz w:val="56"/>
          <w:szCs w:val="56"/>
        </w:rPr>
        <w:t xml:space="preserve">Your 7-Day Plan at a Glance.</w:t>
      </w:r>
    </w:p>
    <w:p>
      <w:pPr>
        <w:spacing w:after="280" w:before="28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200"/>
        <w:gridCol w:w="6826"/>
      </w:tblGrid>
      <w:tr>
        <w:tc>
          <w:tcPr>
            <w:tcW w:type="dxa" w:w="2200"/>
            <w:tcBorders>
              <w:top w:val="none" w:color="FFFFFF" w:sz="0"/>
              <w:left w:val="none" w:color="FFFFFF" w:sz="0"/>
              <w:bottom w:val="none" w:color="FFFFFF" w:sz="0"/>
              <w:right w:val="none" w:color="FFFFFF" w:sz="0"/>
            </w:tcBorders>
            <w:shd w:fill="8d918d" w:val="clear"/>
            <w:tcMar>
              <w:top w:type="dxa" w:w="300"/>
              <w:left w:type="dxa" w:w="300"/>
              <w:bottom w:type="dxa" w:w="300"/>
              <w:right w:type="dxa" w:w="300"/>
            </w:tcMar>
          </w:tcPr>
          <w:p>
            <w:pPr>
              <w:jc w:val="center"/>
            </w:pPr>
            <w:r>
              <w:rPr>
                <w:rFonts w:ascii="Arial" w:cs="Arial" w:eastAsia="Arial" w:hAnsi="Arial"/>
                <w:b/>
                <w:bCs/>
                <w:color w:val="FFFFFF"/>
                <w:sz w:val="56"/>
                <w:szCs w:val="56"/>
              </w:rPr>
              <w:t xml:space="preserve">DAY 1</w:t>
            </w:r>
          </w:p>
        </w:tc>
        <w:tc>
          <w:tcPr>
            <w:tcW w:type="dxa" w:w="6826"/>
            <w:tcBorders>
              <w:top w:val="none" w:color="FFFFFF" w:sz="0"/>
              <w:left w:val="none" w:color="FFFFFF" w:sz="0"/>
              <w:bottom w:val="none" w:color="FFFFFF" w:sz="0"/>
              <w:right w:val="none" w:color="FFFFFF" w:sz="0"/>
            </w:tcBorders>
            <w:shd w:fill="111111" w:val="clear"/>
            <w:tcMar>
              <w:top w:type="dxa" w:w="300"/>
              <w:left w:type="dxa" w:w="400"/>
              <w:bottom w:type="dxa" w:w="300"/>
              <w:right w:type="dxa" w:w="300"/>
            </w:tcMar>
          </w:tcPr>
          <w:p>
            <w:r>
              <w:rPr>
                <w:rFonts w:ascii="Arial" w:cs="Arial" w:eastAsia="Arial" w:hAnsi="Arial"/>
                <w:b/>
                <w:bCs/>
                <w:color w:val="FFFFFF"/>
                <w:sz w:val="44"/>
                <w:szCs w:val="44"/>
              </w:rPr>
              <w:t xml:space="preserve">Why Online Changes Everything</w:t>
            </w:r>
          </w:p>
          <w:p>
            <w:pPr>
              <w:spacing w:before="100"/>
            </w:pPr>
            <w:r>
              <w:rPr>
                <w:rFonts w:ascii="Arial" w:cs="Arial" w:eastAsia="Arial" w:hAnsi="Arial"/>
                <w:color w:val="e8ddc8"/>
                <w:sz w:val="26"/>
                <w:szCs w:val="26"/>
              </w:rPr>
              <w:t xml:space="preserve">The opportunity, the mindset shift and getting ready to show up.</w:t>
            </w:r>
          </w:p>
        </w:tc>
      </w:tr>
    </w:tbl>
    <w:p>
      <w:pPr>
        <w:spacing w:after="280" w:before="28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200"/>
        <w:gridCol w:w="6826"/>
      </w:tblGrid>
      <w:tr>
        <w:tc>
          <w:tcPr>
            <w:tcW w:type="dxa" w:w="2200"/>
            <w:tcBorders>
              <w:top w:val="none" w:color="FFFFFF" w:sz="0"/>
              <w:left w:val="none" w:color="FFFFFF" w:sz="0"/>
              <w:bottom w:val="none" w:color="FFFFFF" w:sz="0"/>
              <w:right w:val="none" w:color="FFFFFF" w:sz="0"/>
            </w:tcBorders>
            <w:shd w:fill="8d918d" w:val="clear"/>
            <w:tcMar>
              <w:top w:type="dxa" w:w="300"/>
              <w:left w:type="dxa" w:w="300"/>
              <w:bottom w:type="dxa" w:w="300"/>
              <w:right w:type="dxa" w:w="300"/>
            </w:tcMar>
          </w:tcPr>
          <w:p>
            <w:pPr>
              <w:jc w:val="center"/>
            </w:pPr>
            <w:r>
              <w:rPr>
                <w:rFonts w:ascii="Arial" w:cs="Arial" w:eastAsia="Arial" w:hAnsi="Arial"/>
                <w:b/>
                <w:bCs/>
                <w:color w:val="FFFFFF"/>
                <w:sz w:val="56"/>
                <w:szCs w:val="56"/>
              </w:rPr>
              <w:t xml:space="preserve">DAY 2</w:t>
            </w:r>
          </w:p>
        </w:tc>
        <w:tc>
          <w:tcPr>
            <w:tcW w:type="dxa" w:w="6826"/>
            <w:tcBorders>
              <w:top w:val="none" w:color="FFFFFF" w:sz="0"/>
              <w:left w:val="none" w:color="FFFFFF" w:sz="0"/>
              <w:bottom w:val="none" w:color="FFFFFF" w:sz="0"/>
              <w:right w:val="none" w:color="FFFFFF" w:sz="0"/>
            </w:tcBorders>
            <w:shd w:fill="111111" w:val="clear"/>
            <w:tcMar>
              <w:top w:type="dxa" w:w="300"/>
              <w:left w:type="dxa" w:w="400"/>
              <w:bottom w:type="dxa" w:w="300"/>
              <w:right w:type="dxa" w:w="300"/>
            </w:tcMar>
          </w:tcPr>
          <w:p>
            <w:r>
              <w:rPr>
                <w:rFonts w:ascii="Arial" w:cs="Arial" w:eastAsia="Arial" w:hAnsi="Arial"/>
                <w:b/>
                <w:bCs/>
                <w:color w:val="FFFFFF"/>
                <w:sz w:val="44"/>
                <w:szCs w:val="44"/>
              </w:rPr>
              <w:t xml:space="preserve">Get Online</w:t>
            </w:r>
          </w:p>
          <w:p>
            <w:pPr>
              <w:spacing w:before="100"/>
            </w:pPr>
            <w:r>
              <w:rPr>
                <w:rFonts w:ascii="Arial" w:cs="Arial" w:eastAsia="Arial" w:hAnsi="Arial"/>
                <w:color w:val="e8ddc8"/>
                <w:sz w:val="26"/>
                <w:szCs w:val="26"/>
              </w:rPr>
              <w:t xml:space="preserve">Set up your presence, your platform and your profile.</w:t>
            </w:r>
          </w:p>
        </w:tc>
      </w:tr>
    </w:tbl>
    <w:p>
      <w:pPr>
        <w:spacing w:after="280" w:before="28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200"/>
        <w:gridCol w:w="6826"/>
      </w:tblGrid>
      <w:tr>
        <w:tc>
          <w:tcPr>
            <w:tcW w:type="dxa" w:w="2200"/>
            <w:tcBorders>
              <w:top w:val="none" w:color="FFFFFF" w:sz="0"/>
              <w:left w:val="none" w:color="FFFFFF" w:sz="0"/>
              <w:bottom w:val="none" w:color="FFFFFF" w:sz="0"/>
              <w:right w:val="none" w:color="FFFFFF" w:sz="0"/>
            </w:tcBorders>
            <w:shd w:fill="8d918d" w:val="clear"/>
            <w:tcMar>
              <w:top w:type="dxa" w:w="300"/>
              <w:left w:type="dxa" w:w="300"/>
              <w:bottom w:type="dxa" w:w="300"/>
              <w:right w:type="dxa" w:w="300"/>
            </w:tcMar>
          </w:tcPr>
          <w:p>
            <w:pPr>
              <w:jc w:val="center"/>
            </w:pPr>
            <w:r>
              <w:rPr>
                <w:rFonts w:ascii="Arial" w:cs="Arial" w:eastAsia="Arial" w:hAnsi="Arial"/>
                <w:b/>
                <w:bCs/>
                <w:color w:val="FFFFFF"/>
                <w:sz w:val="56"/>
                <w:szCs w:val="56"/>
              </w:rPr>
              <w:t xml:space="preserve">DAY 3</w:t>
            </w:r>
          </w:p>
        </w:tc>
        <w:tc>
          <w:tcPr>
            <w:tcW w:type="dxa" w:w="6826"/>
            <w:tcBorders>
              <w:top w:val="none" w:color="FFFFFF" w:sz="0"/>
              <w:left w:val="none" w:color="FFFFFF" w:sz="0"/>
              <w:bottom w:val="none" w:color="FFFFFF" w:sz="0"/>
              <w:right w:val="none" w:color="FFFFFF" w:sz="0"/>
            </w:tcBorders>
            <w:shd w:fill="111111" w:val="clear"/>
            <w:tcMar>
              <w:top w:type="dxa" w:w="300"/>
              <w:left w:type="dxa" w:w="400"/>
              <w:bottom w:type="dxa" w:w="300"/>
              <w:right w:type="dxa" w:w="300"/>
            </w:tcMar>
          </w:tcPr>
          <w:p>
            <w:r>
              <w:rPr>
                <w:rFonts w:ascii="Arial" w:cs="Arial" w:eastAsia="Arial" w:hAnsi="Arial"/>
                <w:b/>
                <w:bCs/>
                <w:color w:val="FFFFFF"/>
                <w:sz w:val="44"/>
                <w:szCs w:val="44"/>
              </w:rPr>
              <w:t xml:space="preserve">Teach Online</w:t>
            </w:r>
          </w:p>
          <w:p>
            <w:pPr>
              <w:spacing w:before="100"/>
            </w:pPr>
            <w:r>
              <w:rPr>
                <w:rFonts w:ascii="Arial" w:cs="Arial" w:eastAsia="Arial" w:hAnsi="Arial"/>
                <w:color w:val="e8ddc8"/>
                <w:sz w:val="26"/>
                <w:szCs w:val="26"/>
              </w:rPr>
              <w:t xml:space="preserve">Live classes, memberships and recurring income.</w:t>
            </w:r>
          </w:p>
        </w:tc>
      </w:tr>
    </w:tbl>
    <w:p>
      <w:pPr>
        <w:spacing w:after="280" w:before="28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200"/>
        <w:gridCol w:w="6826"/>
      </w:tblGrid>
      <w:tr>
        <w:tc>
          <w:tcPr>
            <w:tcW w:type="dxa" w:w="2200"/>
            <w:tcBorders>
              <w:top w:val="none" w:color="FFFFFF" w:sz="0"/>
              <w:left w:val="none" w:color="FFFFFF" w:sz="0"/>
              <w:bottom w:val="none" w:color="FFFFFF" w:sz="0"/>
              <w:right w:val="none" w:color="FFFFFF" w:sz="0"/>
            </w:tcBorders>
            <w:shd w:fill="8d918d" w:val="clear"/>
            <w:tcMar>
              <w:top w:type="dxa" w:w="300"/>
              <w:left w:type="dxa" w:w="300"/>
              <w:bottom w:type="dxa" w:w="300"/>
              <w:right w:type="dxa" w:w="300"/>
            </w:tcMar>
          </w:tcPr>
          <w:p>
            <w:pPr>
              <w:jc w:val="center"/>
            </w:pPr>
            <w:r>
              <w:rPr>
                <w:rFonts w:ascii="Arial" w:cs="Arial" w:eastAsia="Arial" w:hAnsi="Arial"/>
                <w:b/>
                <w:bCs/>
                <w:color w:val="FFFFFF"/>
                <w:sz w:val="56"/>
                <w:szCs w:val="56"/>
              </w:rPr>
              <w:t xml:space="preserve">DAY 4</w:t>
            </w:r>
          </w:p>
        </w:tc>
        <w:tc>
          <w:tcPr>
            <w:tcW w:type="dxa" w:w="6826"/>
            <w:tcBorders>
              <w:top w:val="none" w:color="FFFFFF" w:sz="0"/>
              <w:left w:val="none" w:color="FFFFFF" w:sz="0"/>
              <w:bottom w:val="none" w:color="FFFFFF" w:sz="0"/>
              <w:right w:val="none" w:color="FFFFFF" w:sz="0"/>
            </w:tcBorders>
            <w:shd w:fill="111111" w:val="clear"/>
            <w:tcMar>
              <w:top w:type="dxa" w:w="300"/>
              <w:left w:type="dxa" w:w="400"/>
              <w:bottom w:type="dxa" w:w="300"/>
              <w:right w:type="dxa" w:w="300"/>
            </w:tcMar>
          </w:tcPr>
          <w:p>
            <w:r>
              <w:rPr>
                <w:rFonts w:ascii="Arial" w:cs="Arial" w:eastAsia="Arial" w:hAnsi="Arial"/>
                <w:b/>
                <w:bCs/>
                <w:color w:val="FFFFFF"/>
                <w:sz w:val="44"/>
                <w:szCs w:val="44"/>
              </w:rPr>
              <w:t xml:space="preserve">Create Digital Products</w:t>
            </w:r>
          </w:p>
          <w:p>
            <w:pPr>
              <w:spacing w:before="100"/>
            </w:pPr>
            <w:r>
              <w:rPr>
                <w:rFonts w:ascii="Arial" w:cs="Arial" w:eastAsia="Arial" w:hAnsi="Arial"/>
                <w:color w:val="e8ddc8"/>
                <w:sz w:val="26"/>
                <w:szCs w:val="26"/>
              </w:rPr>
              <w:t xml:space="preserve">Guided meditations, courses and resources that sell while you sleep.</w:t>
            </w:r>
          </w:p>
        </w:tc>
      </w:tr>
    </w:tbl>
    <w:p>
      <w:pPr>
        <w:spacing w:after="280" w:before="28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200"/>
        <w:gridCol w:w="6826"/>
      </w:tblGrid>
      <w:tr>
        <w:tc>
          <w:tcPr>
            <w:tcW w:type="dxa" w:w="2200"/>
            <w:tcBorders>
              <w:top w:val="none" w:color="FFFFFF" w:sz="0"/>
              <w:left w:val="none" w:color="FFFFFF" w:sz="0"/>
              <w:bottom w:val="none" w:color="FFFFFF" w:sz="0"/>
              <w:right w:val="none" w:color="FFFFFF" w:sz="0"/>
            </w:tcBorders>
            <w:shd w:fill="8d918d" w:val="clear"/>
            <w:tcMar>
              <w:top w:type="dxa" w:w="300"/>
              <w:left w:type="dxa" w:w="300"/>
              <w:bottom w:type="dxa" w:w="300"/>
              <w:right w:type="dxa" w:w="300"/>
            </w:tcMar>
          </w:tcPr>
          <w:p>
            <w:pPr>
              <w:jc w:val="center"/>
            </w:pPr>
            <w:r>
              <w:rPr>
                <w:rFonts w:ascii="Arial" w:cs="Arial" w:eastAsia="Arial" w:hAnsi="Arial"/>
                <w:b/>
                <w:bCs/>
                <w:color w:val="FFFFFF"/>
                <w:sz w:val="56"/>
                <w:szCs w:val="56"/>
              </w:rPr>
              <w:t xml:space="preserve">DAY 5</w:t>
            </w:r>
          </w:p>
        </w:tc>
        <w:tc>
          <w:tcPr>
            <w:tcW w:type="dxa" w:w="6826"/>
            <w:tcBorders>
              <w:top w:val="none" w:color="FFFFFF" w:sz="0"/>
              <w:left w:val="none" w:color="FFFFFF" w:sz="0"/>
              <w:bottom w:val="none" w:color="FFFFFF" w:sz="0"/>
              <w:right w:val="none" w:color="FFFFFF" w:sz="0"/>
            </w:tcBorders>
            <w:shd w:fill="111111" w:val="clear"/>
            <w:tcMar>
              <w:top w:type="dxa" w:w="300"/>
              <w:left w:type="dxa" w:w="400"/>
              <w:bottom w:type="dxa" w:w="300"/>
              <w:right w:type="dxa" w:w="300"/>
            </w:tcMar>
          </w:tcPr>
          <w:p>
            <w:r>
              <w:rPr>
                <w:rFonts w:ascii="Arial" w:cs="Arial" w:eastAsia="Arial" w:hAnsi="Arial"/>
                <w:b/>
                <w:bCs/>
                <w:color w:val="FFFFFF"/>
                <w:sz w:val="44"/>
                <w:szCs w:val="44"/>
              </w:rPr>
              <w:t xml:space="preserve">Show Up on Social</w:t>
            </w:r>
          </w:p>
          <w:p>
            <w:pPr>
              <w:spacing w:before="100"/>
            </w:pPr>
            <w:r>
              <w:rPr>
                <w:rFonts w:ascii="Arial" w:cs="Arial" w:eastAsia="Arial" w:hAnsi="Arial"/>
                <w:color w:val="e8ddc8"/>
                <w:sz w:val="26"/>
                <w:szCs w:val="26"/>
              </w:rPr>
              <w:t xml:space="preserve">Content that connects, builds trust and fills your classes.</w:t>
            </w:r>
          </w:p>
        </w:tc>
      </w:tr>
    </w:tbl>
    <w:p>
      <w:pPr>
        <w:spacing w:after="280" w:before="28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200"/>
        <w:gridCol w:w="6826"/>
      </w:tblGrid>
      <w:tr>
        <w:tc>
          <w:tcPr>
            <w:tcW w:type="dxa" w:w="2200"/>
            <w:tcBorders>
              <w:top w:val="none" w:color="FFFFFF" w:sz="0"/>
              <w:left w:val="none" w:color="FFFFFF" w:sz="0"/>
              <w:bottom w:val="none" w:color="FFFFFF" w:sz="0"/>
              <w:right w:val="none" w:color="FFFFFF" w:sz="0"/>
            </w:tcBorders>
            <w:shd w:fill="8d918d" w:val="clear"/>
            <w:tcMar>
              <w:top w:type="dxa" w:w="300"/>
              <w:left w:type="dxa" w:w="300"/>
              <w:bottom w:type="dxa" w:w="300"/>
              <w:right w:type="dxa" w:w="300"/>
            </w:tcMar>
          </w:tcPr>
          <w:p>
            <w:pPr>
              <w:jc w:val="center"/>
            </w:pPr>
            <w:r>
              <w:rPr>
                <w:rFonts w:ascii="Arial" w:cs="Arial" w:eastAsia="Arial" w:hAnsi="Arial"/>
                <w:b/>
                <w:bCs/>
                <w:color w:val="FFFFFF"/>
                <w:sz w:val="56"/>
                <w:szCs w:val="56"/>
              </w:rPr>
              <w:t xml:space="preserve">DAY 6</w:t>
            </w:r>
          </w:p>
        </w:tc>
        <w:tc>
          <w:tcPr>
            <w:tcW w:type="dxa" w:w="6826"/>
            <w:tcBorders>
              <w:top w:val="none" w:color="FFFFFF" w:sz="0"/>
              <w:left w:val="none" w:color="FFFFFF" w:sz="0"/>
              <w:bottom w:val="none" w:color="FFFFFF" w:sz="0"/>
              <w:right w:val="none" w:color="FFFFFF" w:sz="0"/>
            </w:tcBorders>
            <w:shd w:fill="111111" w:val="clear"/>
            <w:tcMar>
              <w:top w:type="dxa" w:w="300"/>
              <w:left w:type="dxa" w:w="400"/>
              <w:bottom w:type="dxa" w:w="300"/>
              <w:right w:type="dxa" w:w="300"/>
            </w:tcMar>
          </w:tcPr>
          <w:p>
            <w:r>
              <w:rPr>
                <w:rFonts w:ascii="Arial" w:cs="Arial" w:eastAsia="Arial" w:hAnsi="Arial"/>
                <w:b/>
                <w:bCs/>
                <w:color w:val="FFFFFF"/>
                <w:sz w:val="44"/>
                <w:szCs w:val="44"/>
              </w:rPr>
              <w:t xml:space="preserve">Sell Without Feeling Salesy</w:t>
            </w:r>
          </w:p>
          <w:p>
            <w:pPr>
              <w:spacing w:before="100"/>
            </w:pPr>
            <w:r>
              <w:rPr>
                <w:rFonts w:ascii="Arial" w:cs="Arial" w:eastAsia="Arial" w:hAnsi="Arial"/>
                <w:color w:val="e8ddc8"/>
                <w:sz w:val="26"/>
                <w:szCs w:val="26"/>
              </w:rPr>
              <w:t xml:space="preserve">How to talk about your offers online with confidence.</w:t>
            </w:r>
          </w:p>
        </w:tc>
      </w:tr>
    </w:tbl>
    <w:p>
      <w:pPr>
        <w:spacing w:after="280" w:before="28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200"/>
        <w:gridCol w:w="6826"/>
      </w:tblGrid>
      <w:tr>
        <w:tc>
          <w:tcPr>
            <w:tcW w:type="dxa" w:w="2200"/>
            <w:tcBorders>
              <w:top w:val="none" w:color="FFFFFF" w:sz="0"/>
              <w:left w:val="none" w:color="FFFFFF" w:sz="0"/>
              <w:bottom w:val="none" w:color="FFFFFF" w:sz="0"/>
              <w:right w:val="none" w:color="FFFFFF" w:sz="0"/>
            </w:tcBorders>
            <w:shd w:fill="8d918d" w:val="clear"/>
            <w:tcMar>
              <w:top w:type="dxa" w:w="300"/>
              <w:left w:type="dxa" w:w="300"/>
              <w:bottom w:type="dxa" w:w="300"/>
              <w:right w:type="dxa" w:w="300"/>
            </w:tcMar>
          </w:tcPr>
          <w:p>
            <w:pPr>
              <w:jc w:val="center"/>
            </w:pPr>
            <w:r>
              <w:rPr>
                <w:rFonts w:ascii="Arial" w:cs="Arial" w:eastAsia="Arial" w:hAnsi="Arial"/>
                <w:b/>
                <w:bCs/>
                <w:color w:val="FFFFFF"/>
                <w:sz w:val="56"/>
                <w:szCs w:val="56"/>
              </w:rPr>
              <w:t xml:space="preserve">DAY 7</w:t>
            </w:r>
          </w:p>
        </w:tc>
        <w:tc>
          <w:tcPr>
            <w:tcW w:type="dxa" w:w="6826"/>
            <w:tcBorders>
              <w:top w:val="none" w:color="FFFFFF" w:sz="0"/>
              <w:left w:val="none" w:color="FFFFFF" w:sz="0"/>
              <w:bottom w:val="none" w:color="FFFFFF" w:sz="0"/>
              <w:right w:val="none" w:color="FFFFFF" w:sz="0"/>
            </w:tcBorders>
            <w:shd w:fill="111111" w:val="clear"/>
            <w:tcMar>
              <w:top w:type="dxa" w:w="300"/>
              <w:left w:type="dxa" w:w="400"/>
              <w:bottom w:type="dxa" w:w="300"/>
              <w:right w:type="dxa" w:w="300"/>
            </w:tcMar>
          </w:tcPr>
          <w:p>
            <w:r>
              <w:rPr>
                <w:rFonts w:ascii="Arial" w:cs="Arial" w:eastAsia="Arial" w:hAnsi="Arial"/>
                <w:b/>
                <w:bCs/>
                <w:color w:val="FFFFFF"/>
                <w:sz w:val="44"/>
                <w:szCs w:val="44"/>
              </w:rPr>
              <w:t xml:space="preserve">Your 30-Day Online Plan</w:t>
            </w:r>
          </w:p>
          <w:p>
            <w:pPr>
              <w:spacing w:before="100"/>
            </w:pPr>
            <w:r>
              <w:rPr>
                <w:rFonts w:ascii="Arial" w:cs="Arial" w:eastAsia="Arial" w:hAnsi="Arial"/>
                <w:color w:val="e8ddc8"/>
                <w:sz w:val="26"/>
                <w:szCs w:val="26"/>
              </w:rPr>
              <w:t xml:space="preserve">Put it all together and go.</w:t>
            </w:r>
          </w:p>
        </w:tc>
      </w:tr>
    </w:tbl>
    <w:p>
      <w:r>
        <w:br/>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200"/>
        <w:gridCol w:w="6826"/>
      </w:tblGrid>
      <w:tr>
        <w:tc>
          <w:tcPr>
            <w:tcW w:type="dxa" w:w="2200"/>
            <w:tcBorders>
              <w:top w:val="none" w:color="FFFFFF" w:sz="0"/>
              <w:left w:val="none" w:color="FFFFFF" w:sz="0"/>
              <w:bottom w:val="none" w:color="FFFFFF" w:sz="0"/>
              <w:right w:val="none" w:color="FFFFFF" w:sz="0"/>
            </w:tcBorders>
            <w:shd w:fill="8d918d" w:val="clear"/>
            <w:tcMar>
              <w:top w:type="dxa" w:w="300"/>
              <w:left w:type="dxa" w:w="300"/>
              <w:bottom w:type="dxa" w:w="300"/>
              <w:right w:type="dxa" w:w="300"/>
            </w:tcMar>
          </w:tcPr>
          <w:p>
            <w:pPr>
              <w:jc w:val="center"/>
            </w:pPr>
            <w:r>
              <w:rPr>
                <w:rFonts w:ascii="Arial" w:cs="Arial" w:eastAsia="Arial" w:hAnsi="Arial"/>
                <w:b/>
                <w:bCs/>
                <w:color w:val="FFFFFF"/>
                <w:sz w:val="56"/>
                <w:szCs w:val="56"/>
              </w:rPr>
              <w:t xml:space="preserve">DAY 1</w:t>
            </w:r>
          </w:p>
        </w:tc>
        <w:tc>
          <w:tcPr>
            <w:tcW w:type="dxa" w:w="6826"/>
            <w:tcBorders>
              <w:top w:val="none" w:color="FFFFFF" w:sz="0"/>
              <w:left w:val="none" w:color="FFFFFF" w:sz="0"/>
              <w:bottom w:val="none" w:color="FFFFFF" w:sz="0"/>
              <w:right w:val="none" w:color="FFFFFF" w:sz="0"/>
            </w:tcBorders>
            <w:shd w:fill="111111" w:val="clear"/>
            <w:tcMar>
              <w:top w:type="dxa" w:w="300"/>
              <w:left w:type="dxa" w:w="400"/>
              <w:bottom w:type="dxa" w:w="300"/>
              <w:right w:type="dxa" w:w="300"/>
            </w:tcMar>
          </w:tcPr>
          <w:p>
            <w:r>
              <w:rPr>
                <w:rFonts w:ascii="Arial" w:cs="Arial" w:eastAsia="Arial" w:hAnsi="Arial"/>
                <w:b/>
                <w:bCs/>
                <w:color w:val="FFFFFF"/>
                <w:sz w:val="44"/>
                <w:szCs w:val="44"/>
              </w:rPr>
              <w:t xml:space="preserve">Why Online Changes Everything</w:t>
            </w:r>
          </w:p>
          <w:p>
            <w:pPr>
              <w:spacing w:before="100"/>
            </w:pPr>
            <w:r>
              <w:rPr>
                <w:rFonts w:ascii="Arial" w:cs="Arial" w:eastAsia="Arial" w:hAnsi="Arial"/>
                <w:color w:val="e8ddc8"/>
                <w:sz w:val="26"/>
                <w:szCs w:val="26"/>
              </w:rPr>
              <w:t xml:space="preserve">The opportunity, the mindset shift and getting ready to show up.</w:t>
            </w:r>
          </w:p>
        </w:tc>
      </w:tr>
    </w:tbl>
    <w:p>
      <w:pPr>
        <w:spacing w:after="280" w:before="280"/>
      </w:pPr>
    </w:p>
    <w:p>
      <w:pPr>
        <w:spacing w:after="160" w:before="160"/>
      </w:pPr>
      <w:r>
        <w:rPr>
          <w:rFonts w:ascii="Arial" w:cs="Arial" w:eastAsia="Arial" w:hAnsi="Arial"/>
          <w:b w:val="false"/>
          <w:bCs w:val="false"/>
          <w:color w:val="333333"/>
          <w:sz w:val="28"/>
          <w:szCs w:val="28"/>
        </w:rPr>
        <w:t xml:space="preserve">Before we get into the practicalities, we need to talk about mindset.</w:t>
      </w:r>
    </w:p>
    <w:p>
      <w:pPr>
        <w:spacing w:after="160" w:before="160"/>
      </w:pPr>
      <w:r>
        <w:rPr>
          <w:rFonts w:ascii="Arial" w:cs="Arial" w:eastAsia="Arial" w:hAnsi="Arial"/>
          <w:b w:val="false"/>
          <w:bCs w:val="false"/>
          <w:color w:val="333333"/>
          <w:sz w:val="28"/>
          <w:szCs w:val="28"/>
        </w:rPr>
        <w:t xml:space="preserve">Many meditation teachers hesitate to go online because they worry it will feel less authentic, less personal or less meaningful than teaching in a room with real people.</w:t>
      </w:r>
    </w:p>
    <w:p>
      <w:pPr>
        <w:spacing w:after="160" w:before="160"/>
      </w:pPr>
      <w:r>
        <w:rPr>
          <w:rFonts w:ascii="Arial" w:cs="Arial" w:eastAsia="Arial" w:hAnsi="Arial"/>
          <w:b w:val="false"/>
          <w:bCs w:val="false"/>
          <w:color w:val="333333"/>
          <w:sz w:val="28"/>
          <w:szCs w:val="28"/>
        </w:rPr>
        <w:t xml:space="preserve">Here is the truth: it is different. But it is not less.</w:t>
      </w:r>
    </w:p>
    <w:p>
      <w:pPr>
        <w:spacing w:after="160" w:before="160"/>
      </w:pPr>
      <w:r>
        <w:rPr>
          <w:rFonts w:ascii="Arial" w:cs="Arial" w:eastAsia="Arial" w:hAnsi="Arial"/>
          <w:b w:val="false"/>
          <w:bCs w:val="false"/>
          <w:color w:val="333333"/>
          <w:sz w:val="28"/>
          <w:szCs w:val="28"/>
        </w:rPr>
        <w:t xml:space="preserve">Online teaching reaches people who would never walk into a class. It serves the person who is housebound, who works night shifts, who lives in a rural area with no local teacher. It meets people exactly where they are — in their home, on their lunch break, in the quiet moment after the children go to bed.</w:t>
      </w:r>
    </w:p>
    <w:p>
      <w:pPr>
        <w:spacing w:after="280" w:before="280"/>
      </w:pPr>
    </w:p>
    <w:p>
      <w:pPr>
        <w:spacing w:after="200" w:before="400"/>
      </w:pPr>
      <w:r>
        <w:rPr>
          <w:rFonts w:ascii="Arial" w:cs="Arial" w:eastAsia="Arial" w:hAnsi="Arial"/>
          <w:b/>
          <w:bCs/>
          <w:color w:val="111111"/>
          <w:sz w:val="38"/>
          <w:szCs w:val="38"/>
        </w:rPr>
        <w:t xml:space="preserve">The Mindset Shift You Need</w:t>
      </w:r>
    </w:p>
    <w:p>
      <w:pPr>
        <w:pStyle w:val="ListParagraph"/>
        <w:numPr>
          <w:ilvl w:val="0"/>
          <w:numId w:val="2"/>
        </w:numPr>
        <w:spacing w:after="120" w:before="120"/>
      </w:pPr>
      <w:r>
        <w:rPr>
          <w:rFonts w:ascii="Arial" w:cs="Arial" w:eastAsia="Arial" w:hAnsi="Arial"/>
          <w:color w:val="333333"/>
          <w:sz w:val="28"/>
          <w:szCs w:val="28"/>
        </w:rPr>
        <w:t xml:space="preserve">Online is not a compromise — it is an expansion</w:t>
      </w:r>
    </w:p>
    <w:p>
      <w:pPr>
        <w:pStyle w:val="ListParagraph"/>
        <w:numPr>
          <w:ilvl w:val="0"/>
          <w:numId w:val="2"/>
        </w:numPr>
        <w:spacing w:after="120" w:before="120"/>
      </w:pPr>
      <w:r>
        <w:rPr>
          <w:rFonts w:ascii="Arial" w:cs="Arial" w:eastAsia="Arial" w:hAnsi="Arial"/>
          <w:color w:val="333333"/>
          <w:sz w:val="28"/>
          <w:szCs w:val="28"/>
        </w:rPr>
        <w:t xml:space="preserve">You do not need to be perfect on camera — you need to be real</w:t>
      </w:r>
    </w:p>
    <w:p>
      <w:pPr>
        <w:pStyle w:val="ListParagraph"/>
        <w:numPr>
          <w:ilvl w:val="0"/>
          <w:numId w:val="2"/>
        </w:numPr>
        <w:spacing w:after="120" w:before="120"/>
      </w:pPr>
      <w:r>
        <w:rPr>
          <w:rFonts w:ascii="Arial" w:cs="Arial" w:eastAsia="Arial" w:hAnsi="Arial"/>
          <w:color w:val="333333"/>
          <w:sz w:val="28"/>
          <w:szCs w:val="28"/>
        </w:rPr>
        <w:t xml:space="preserve">Technology is a tool, not a barrier — and it is simpler than you think</w:t>
      </w:r>
    </w:p>
    <w:p>
      <w:pPr>
        <w:pStyle w:val="ListParagraph"/>
        <w:numPr>
          <w:ilvl w:val="0"/>
          <w:numId w:val="2"/>
        </w:numPr>
        <w:spacing w:after="120" w:before="120"/>
      </w:pPr>
      <w:r>
        <w:rPr>
          <w:rFonts w:ascii="Arial" w:cs="Arial" w:eastAsia="Arial" w:hAnsi="Arial"/>
          <w:color w:val="333333"/>
          <w:sz w:val="28"/>
          <w:szCs w:val="28"/>
        </w:rPr>
        <w:t xml:space="preserve">Your income online is not limited by how many hours you can teach</w:t>
      </w:r>
    </w:p>
    <w:p>
      <w:pPr>
        <w:pStyle w:val="ListParagraph"/>
        <w:numPr>
          <w:ilvl w:val="0"/>
          <w:numId w:val="2"/>
        </w:numPr>
        <w:spacing w:after="120" w:before="120"/>
      </w:pPr>
      <w:r>
        <w:rPr>
          <w:rFonts w:ascii="Arial" w:cs="Arial" w:eastAsia="Arial" w:hAnsi="Arial"/>
          <w:color w:val="333333"/>
          <w:sz w:val="28"/>
          <w:szCs w:val="28"/>
        </w:rPr>
        <w:t xml:space="preserve">One great piece of content can reach thousands of people over time</w:t>
      </w:r>
    </w:p>
    <w:p>
      <w:pPr>
        <w:spacing w:after="280" w:before="280"/>
      </w:pPr>
    </w:p>
    <w:p>
      <w:pPr>
        <w:spacing w:after="200" w:before="400"/>
      </w:pPr>
      <w:r>
        <w:rPr>
          <w:rFonts w:ascii="Arial" w:cs="Arial" w:eastAsia="Arial" w:hAnsi="Arial"/>
          <w:b/>
          <w:bCs/>
          <w:color w:val="111111"/>
          <w:sz w:val="38"/>
          <w:szCs w:val="38"/>
        </w:rPr>
        <w:t xml:space="preserve">What Holds Most Teachers Back</w:t>
      </w:r>
    </w:p>
    <w:p>
      <w:pPr>
        <w:pStyle w:val="ListParagraph"/>
        <w:numPr>
          <w:ilvl w:val="0"/>
          <w:numId w:val="2"/>
        </w:numPr>
        <w:spacing w:after="120" w:before="120"/>
      </w:pPr>
      <w:r>
        <w:rPr>
          <w:rFonts w:ascii="Arial" w:cs="Arial" w:eastAsia="Arial" w:hAnsi="Arial"/>
          <w:color w:val="333333"/>
          <w:sz w:val="28"/>
          <w:szCs w:val="28"/>
        </w:rPr>
        <w:t xml:space="preserve">Fear of being on camera — it fades after the first five times</w:t>
      </w:r>
    </w:p>
    <w:p>
      <w:pPr>
        <w:pStyle w:val="ListParagraph"/>
        <w:numPr>
          <w:ilvl w:val="0"/>
          <w:numId w:val="2"/>
        </w:numPr>
        <w:spacing w:after="120" w:before="120"/>
      </w:pPr>
      <w:r>
        <w:rPr>
          <w:rFonts w:ascii="Arial" w:cs="Arial" w:eastAsia="Arial" w:hAnsi="Arial"/>
          <w:color w:val="333333"/>
          <w:sz w:val="28"/>
          <w:szCs w:val="28"/>
        </w:rPr>
        <w:t xml:space="preserve">Feeling not tech-savvy enough — you only need to learn one thing at a time</w:t>
      </w:r>
    </w:p>
    <w:p>
      <w:pPr>
        <w:pStyle w:val="ListParagraph"/>
        <w:numPr>
          <w:ilvl w:val="0"/>
          <w:numId w:val="2"/>
        </w:numPr>
        <w:spacing w:after="120" w:before="120"/>
      </w:pPr>
      <w:r>
        <w:rPr>
          <w:rFonts w:ascii="Arial" w:cs="Arial" w:eastAsia="Arial" w:hAnsi="Arial"/>
          <w:color w:val="333333"/>
          <w:sz w:val="28"/>
          <w:szCs w:val="28"/>
        </w:rPr>
        <w:t xml:space="preserve">Waiting until everything is perfect — nothing ever is, and that is fine</w:t>
      </w:r>
    </w:p>
    <w:p>
      <w:pPr>
        <w:pStyle w:val="ListParagraph"/>
        <w:numPr>
          <w:ilvl w:val="0"/>
          <w:numId w:val="2"/>
        </w:numPr>
        <w:spacing w:after="120" w:before="120"/>
      </w:pPr>
      <w:r>
        <w:rPr>
          <w:rFonts w:ascii="Arial" w:cs="Arial" w:eastAsia="Arial" w:hAnsi="Arial"/>
          <w:color w:val="333333"/>
          <w:sz w:val="28"/>
          <w:szCs w:val="28"/>
        </w:rPr>
        <w:t xml:space="preserve">Not believing people will pay for online teaching — they absolutely will</w:t>
      </w:r>
    </w:p>
    <w:p>
      <w:pPr>
        <w:spacing w:after="280" w:before="28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
        <w:gridCol w:w="8726"/>
      </w:tblGrid>
      <w:tr>
        <w:tc>
          <w:tcPr>
            <w:tcW w:type="dxa" w:w="300"/>
            <w:tcBorders>
              <w:top w:val="none" w:color="FFFFFF" w:sz="0"/>
              <w:left w:val="none" w:color="FFFFFF" w:sz="0"/>
              <w:bottom w:val="none" w:color="FFFFFF" w:sz="0"/>
              <w:right w:val="none" w:color="FFFFFF" w:sz="0"/>
            </w:tcBorders>
            <w:shd w:fill="8d918d" w:val="clear"/>
          </w:tcPr>
          <w:p/>
        </w:tc>
        <w:tc>
          <w:tcPr>
            <w:tcW w:type="dxa" w:w="8726"/>
            <w:tcBorders>
              <w:top w:val="none" w:color="FFFFFF" w:sz="0"/>
              <w:left w:val="none" w:color="FFFFFF" w:sz="0"/>
              <w:bottom w:val="none" w:color="FFFFFF" w:sz="0"/>
              <w:right w:val="none" w:color="FFFFFF" w:sz="0"/>
            </w:tcBorders>
            <w:shd w:fill="F5F5F5" w:val="clear"/>
            <w:tcMar>
              <w:top w:type="dxa" w:w="200"/>
              <w:left w:type="dxa" w:w="300"/>
              <w:bottom w:type="dxa" w:w="200"/>
              <w:right w:type="dxa" w:w="300"/>
            </w:tcMar>
          </w:tcPr>
          <w:p>
            <w:r>
              <w:rPr>
                <w:rFonts w:ascii="Arial" w:cs="Arial" w:eastAsia="Arial" w:hAnsi="Arial"/>
                <w:i/>
                <w:iCs/>
                <w:color w:val="333333"/>
                <w:sz w:val="26"/>
                <w:szCs w:val="26"/>
              </w:rPr>
              <w:t xml:space="preserve">The teachers who are thriving online right now are not the most technically skilled. They are the most consistent. They showed up when it felt uncomfortable and they kept going.</w:t>
            </w:r>
          </w:p>
        </w:tc>
      </w:tr>
    </w:tbl>
    <w:p>
      <w:pPr>
        <w:spacing w:after="280" w:before="28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none" w:color="FFFFFF" w:sz="0"/>
              <w:bottom w:val="none" w:color="FFFFFF" w:sz="0"/>
              <w:right w:val="none" w:color="FFFFFF" w:sz="0"/>
            </w:tcBorders>
            <w:shd w:fill="8d918d" w:val="clear"/>
            <w:tcMar>
              <w:top w:type="dxa" w:w="500"/>
              <w:left w:type="dxa" w:w="500"/>
              <w:bottom w:type="dxa" w:w="500"/>
              <w:right w:type="dxa" w:w="500"/>
            </w:tcMar>
          </w:tcPr>
          <w:p>
            <w:pPr>
              <w:jc w:val="center"/>
            </w:pPr>
            <w:r>
              <w:rPr>
                <w:rFonts w:ascii="Arial" w:cs="Arial" w:eastAsia="Arial" w:hAnsi="Arial"/>
                <w:b/>
                <w:bCs/>
                <w:color w:val="FFFFFF"/>
                <w:sz w:val="44"/>
                <w:szCs w:val="44"/>
              </w:rPr>
              <w:t xml:space="preserve">"You do not need to be tech-savvy. You need to be brave enough to begin."</w:t>
            </w:r>
          </w:p>
          <w:p>
            <w:pPr>
              <w:spacing w:before="200"/>
              <w:jc w:val="center"/>
            </w:pPr>
            <w:r>
              <w:rPr>
                <w:rFonts w:ascii="Arial" w:cs="Arial" w:eastAsia="Arial" w:hAnsi="Arial"/>
                <w:color w:val="e8ddc8"/>
                <w:sz w:val="28"/>
                <w:szCs w:val="28"/>
              </w:rPr>
              <w:t xml:space="preserve">— Stratford School of Meditation</w:t>
            </w:r>
          </w:p>
        </w:tc>
      </w:tr>
    </w:tbl>
    <w:p>
      <w:pPr>
        <w:spacing w:after="280" w:before="28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DDDDDD" w:sz="1"/>
              <w:left w:val="single" w:color="DDDDDD" w:sz="1"/>
              <w:bottom w:val="single" w:color="DDDDDD" w:sz="1"/>
              <w:right w:val="single" w:color="DDDDDD" w:sz="1"/>
            </w:tcBorders>
            <w:shd w:fill="F0F5F0" w:val="clear"/>
            <w:tcMar>
              <w:top w:type="dxa" w:w="300"/>
              <w:left w:type="dxa" w:w="400"/>
              <w:bottom w:type="dxa" w:w="300"/>
              <w:right w:type="dxa" w:w="400"/>
            </w:tcMar>
          </w:tcPr>
          <w:p>
            <w:r>
              <w:rPr>
                <w:rFonts w:ascii="Arial" w:cs="Arial" w:eastAsia="Arial" w:hAnsi="Arial"/>
                <w:b/>
                <w:bCs/>
                <w:color w:val="8d918d"/>
                <w:sz w:val="26"/>
                <w:szCs w:val="26"/>
              </w:rPr>
              <w:t xml:space="preserve">TODAY'S ACTION</w:t>
            </w:r>
          </w:p>
          <w:p>
            <w:pPr>
              <w:spacing w:before="100"/>
            </w:pPr>
            <w:r>
              <w:rPr>
                <w:rFonts w:ascii="Arial" w:cs="Arial" w:eastAsia="Arial" w:hAnsi="Arial"/>
                <w:color w:val="333333"/>
                <w:sz w:val="26"/>
                <w:szCs w:val="26"/>
              </w:rPr>
              <w:t xml:space="preserve">Write down the one thing that has been stopping you from going online. Then write underneath it: this is a story, not a fact. Today that story ends.</w:t>
            </w:r>
          </w:p>
        </w:tc>
      </w:tr>
    </w:tbl>
    <w:p>
      <w:r>
        <w:br/>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200"/>
        <w:gridCol w:w="6826"/>
      </w:tblGrid>
      <w:tr>
        <w:tc>
          <w:tcPr>
            <w:tcW w:type="dxa" w:w="2200"/>
            <w:tcBorders>
              <w:top w:val="none" w:color="FFFFFF" w:sz="0"/>
              <w:left w:val="none" w:color="FFFFFF" w:sz="0"/>
              <w:bottom w:val="none" w:color="FFFFFF" w:sz="0"/>
              <w:right w:val="none" w:color="FFFFFF" w:sz="0"/>
            </w:tcBorders>
            <w:shd w:fill="8d918d" w:val="clear"/>
            <w:tcMar>
              <w:top w:type="dxa" w:w="300"/>
              <w:left w:type="dxa" w:w="300"/>
              <w:bottom w:type="dxa" w:w="300"/>
              <w:right w:type="dxa" w:w="300"/>
            </w:tcMar>
          </w:tcPr>
          <w:p>
            <w:pPr>
              <w:jc w:val="center"/>
            </w:pPr>
            <w:r>
              <w:rPr>
                <w:rFonts w:ascii="Arial" w:cs="Arial" w:eastAsia="Arial" w:hAnsi="Arial"/>
                <w:b/>
                <w:bCs/>
                <w:color w:val="FFFFFF"/>
                <w:sz w:val="56"/>
                <w:szCs w:val="56"/>
              </w:rPr>
              <w:t xml:space="preserve">DAY 2</w:t>
            </w:r>
          </w:p>
        </w:tc>
        <w:tc>
          <w:tcPr>
            <w:tcW w:type="dxa" w:w="6826"/>
            <w:tcBorders>
              <w:top w:val="none" w:color="FFFFFF" w:sz="0"/>
              <w:left w:val="none" w:color="FFFFFF" w:sz="0"/>
              <w:bottom w:val="none" w:color="FFFFFF" w:sz="0"/>
              <w:right w:val="none" w:color="FFFFFF" w:sz="0"/>
            </w:tcBorders>
            <w:shd w:fill="111111" w:val="clear"/>
            <w:tcMar>
              <w:top w:type="dxa" w:w="300"/>
              <w:left w:type="dxa" w:w="400"/>
              <w:bottom w:type="dxa" w:w="300"/>
              <w:right w:type="dxa" w:w="300"/>
            </w:tcMar>
          </w:tcPr>
          <w:p>
            <w:r>
              <w:rPr>
                <w:rFonts w:ascii="Arial" w:cs="Arial" w:eastAsia="Arial" w:hAnsi="Arial"/>
                <w:b/>
                <w:bCs/>
                <w:color w:val="FFFFFF"/>
                <w:sz w:val="44"/>
                <w:szCs w:val="44"/>
              </w:rPr>
              <w:t xml:space="preserve">Get Online</w:t>
            </w:r>
          </w:p>
          <w:p>
            <w:pPr>
              <w:spacing w:before="100"/>
            </w:pPr>
            <w:r>
              <w:rPr>
                <w:rFonts w:ascii="Arial" w:cs="Arial" w:eastAsia="Arial" w:hAnsi="Arial"/>
                <w:color w:val="e8ddc8"/>
                <w:sz w:val="26"/>
                <w:szCs w:val="26"/>
              </w:rPr>
              <w:t xml:space="preserve">Set up your presence, your platform and your profile.</w:t>
            </w:r>
          </w:p>
        </w:tc>
      </w:tr>
    </w:tbl>
    <w:p>
      <w:pPr>
        <w:spacing w:after="280" w:before="280"/>
      </w:pPr>
    </w:p>
    <w:p>
      <w:pPr>
        <w:spacing w:after="160" w:before="160"/>
      </w:pPr>
      <w:r>
        <w:rPr>
          <w:rFonts w:ascii="Arial" w:cs="Arial" w:eastAsia="Arial" w:hAnsi="Arial"/>
          <w:b w:val="false"/>
          <w:bCs w:val="false"/>
          <w:color w:val="333333"/>
          <w:sz w:val="28"/>
          <w:szCs w:val="28"/>
        </w:rPr>
        <w:t xml:space="preserve">Today you are planting your flag online. This does not need to be perfect. It needs to exist.</w:t>
      </w:r>
    </w:p>
    <w:p>
      <w:pPr>
        <w:spacing w:after="280" w:before="280"/>
      </w:pPr>
    </w:p>
    <w:p>
      <w:pPr>
        <w:spacing w:after="200" w:before="400"/>
      </w:pPr>
      <w:r>
        <w:rPr>
          <w:rFonts w:ascii="Arial" w:cs="Arial" w:eastAsia="Arial" w:hAnsi="Arial"/>
          <w:b/>
          <w:bCs/>
          <w:color w:val="111111"/>
          <w:sz w:val="38"/>
          <w:szCs w:val="38"/>
        </w:rPr>
        <w:t xml:space="preserve">Choose Your Platform</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513"/>
        <w:gridCol w:w="4513"/>
      </w:tblGrid>
      <w:tr>
        <w:tc>
          <w:tcPr>
            <w:tcW w:type="dxa" w:w="4513"/>
            <w:tcBorders>
              <w:top w:val="single" w:color="DDDDDD" w:sz="1"/>
              <w:left w:val="single" w:color="DDDDDD" w:sz="1"/>
              <w:bottom w:val="single" w:color="DDDDDD" w:sz="1"/>
              <w:right w:val="single" w:color="DDDDDD" w:sz="1"/>
            </w:tcBorders>
            <w:shd w:fill="8d918d" w:val="clear"/>
            <w:tcMar>
              <w:top w:type="dxa" w:w="140"/>
              <w:left w:type="dxa" w:w="160"/>
              <w:bottom w:type="dxa" w:w="140"/>
              <w:right w:type="dxa" w:w="160"/>
            </w:tcMar>
          </w:tcPr>
          <w:p>
            <w:r>
              <w:rPr>
                <w:rFonts w:ascii="Arial" w:cs="Arial" w:eastAsia="Arial" w:hAnsi="Arial"/>
                <w:b/>
                <w:bCs/>
                <w:color w:val="FFFFFF"/>
                <w:sz w:val="26"/>
                <w:szCs w:val="26"/>
              </w:rPr>
              <w:t xml:space="preserve">Platform</w:t>
            </w:r>
          </w:p>
        </w:tc>
        <w:tc>
          <w:tcPr>
            <w:tcW w:type="dxa" w:w="4513"/>
            <w:tcBorders>
              <w:top w:val="single" w:color="DDDDDD" w:sz="1"/>
              <w:left w:val="single" w:color="DDDDDD" w:sz="1"/>
              <w:bottom w:val="single" w:color="DDDDDD" w:sz="1"/>
              <w:right w:val="single" w:color="DDDDDD" w:sz="1"/>
            </w:tcBorders>
            <w:shd w:fill="8d918d" w:val="clear"/>
            <w:tcMar>
              <w:top w:type="dxa" w:w="140"/>
              <w:left w:type="dxa" w:w="160"/>
              <w:bottom w:type="dxa" w:w="140"/>
              <w:right w:type="dxa" w:w="160"/>
            </w:tcMar>
          </w:tcPr>
          <w:p>
            <w:r>
              <w:rPr>
                <w:rFonts w:ascii="Arial" w:cs="Arial" w:eastAsia="Arial" w:hAnsi="Arial"/>
                <w:b/>
                <w:bCs/>
                <w:color w:val="FFFFFF"/>
                <w:sz w:val="26"/>
                <w:szCs w:val="26"/>
              </w:rPr>
              <w:t xml:space="preserve">Best For</w:t>
            </w:r>
          </w:p>
        </w:tc>
      </w:tr>
      <w:tr>
        <w:tc>
          <w:tcPr>
            <w:tcW w:type="dxa" w:w="4513"/>
            <w:tcBorders>
              <w:top w:val="single" w:color="DDDDDD" w:sz="1"/>
              <w:left w:val="single" w:color="DDDDDD" w:sz="1"/>
              <w:bottom w:val="single" w:color="DDDDDD" w:sz="1"/>
              <w:right w:val="single" w:color="DDDDDD" w:sz="1"/>
            </w:tcBorders>
            <w:shd w:fill="FFFFFF" w:val="clear"/>
            <w:tcMar>
              <w:top w:type="dxa" w:w="120"/>
              <w:left w:type="dxa" w:w="160"/>
              <w:bottom w:type="dxa" w:w="120"/>
              <w:right w:type="dxa" w:w="160"/>
            </w:tcMar>
          </w:tcPr>
          <w:p>
            <w:r>
              <w:rPr>
                <w:rFonts w:ascii="Arial" w:cs="Arial" w:eastAsia="Arial" w:hAnsi="Arial"/>
                <w:color w:val="333333"/>
                <w:sz w:val="24"/>
                <w:szCs w:val="24"/>
              </w:rPr>
              <w:t xml:space="preserve">TikTok</w:t>
            </w:r>
          </w:p>
        </w:tc>
        <w:tc>
          <w:tcPr>
            <w:tcW w:type="dxa" w:w="4513"/>
            <w:tcBorders>
              <w:top w:val="single" w:color="DDDDDD" w:sz="1"/>
              <w:left w:val="single" w:color="DDDDDD" w:sz="1"/>
              <w:bottom w:val="single" w:color="DDDDDD" w:sz="1"/>
              <w:right w:val="single" w:color="DDDDDD" w:sz="1"/>
            </w:tcBorders>
            <w:shd w:fill="FFFFFF" w:val="clear"/>
            <w:tcMar>
              <w:top w:type="dxa" w:w="120"/>
              <w:left w:type="dxa" w:w="160"/>
              <w:bottom w:type="dxa" w:w="120"/>
              <w:right w:type="dxa" w:w="160"/>
            </w:tcMar>
          </w:tcPr>
          <w:p>
            <w:r>
              <w:rPr>
                <w:rFonts w:ascii="Arial" w:cs="Arial" w:eastAsia="Arial" w:hAnsi="Arial"/>
                <w:b/>
                <w:bCs/>
                <w:color w:val="8d918d"/>
                <w:sz w:val="24"/>
                <w:szCs w:val="24"/>
              </w:rPr>
              <w:t xml:space="preserve">Fastest organic growth right now. Short videos and micro meditations perform brilliantly.</w:t>
            </w:r>
          </w:p>
        </w:tc>
      </w:tr>
      <w:tr>
        <w:tc>
          <w:tcPr>
            <w:tcW w:type="dxa" w:w="4513"/>
            <w:tcBorders>
              <w:top w:val="single" w:color="DDDDDD" w:sz="1"/>
              <w:left w:val="single" w:color="DDDDDD" w:sz="1"/>
              <w:bottom w:val="single" w:color="DDDDDD" w:sz="1"/>
              <w:right w:val="single" w:color="DDDDDD" w:sz="1"/>
            </w:tcBorders>
            <w:shd w:fill="F5F5F5" w:val="clear"/>
            <w:tcMar>
              <w:top w:type="dxa" w:w="120"/>
              <w:left w:type="dxa" w:w="160"/>
              <w:bottom w:type="dxa" w:w="120"/>
              <w:right w:type="dxa" w:w="160"/>
            </w:tcMar>
          </w:tcPr>
          <w:p>
            <w:r>
              <w:rPr>
                <w:rFonts w:ascii="Arial" w:cs="Arial" w:eastAsia="Arial" w:hAnsi="Arial"/>
                <w:color w:val="333333"/>
                <w:sz w:val="24"/>
                <w:szCs w:val="24"/>
              </w:rPr>
              <w:t xml:space="preserve">Instagram</w:t>
            </w:r>
          </w:p>
        </w:tc>
        <w:tc>
          <w:tcPr>
            <w:tcW w:type="dxa" w:w="4513"/>
            <w:tcBorders>
              <w:top w:val="single" w:color="DDDDDD" w:sz="1"/>
              <w:left w:val="single" w:color="DDDDDD" w:sz="1"/>
              <w:bottom w:val="single" w:color="DDDDDD" w:sz="1"/>
              <w:right w:val="single" w:color="DDDDDD" w:sz="1"/>
            </w:tcBorders>
            <w:shd w:fill="F5F5F5" w:val="clear"/>
            <w:tcMar>
              <w:top w:type="dxa" w:w="120"/>
              <w:left w:type="dxa" w:w="160"/>
              <w:bottom w:type="dxa" w:w="120"/>
              <w:right w:type="dxa" w:w="160"/>
            </w:tcMar>
          </w:tcPr>
          <w:p>
            <w:r>
              <w:rPr>
                <w:rFonts w:ascii="Arial" w:cs="Arial" w:eastAsia="Arial" w:hAnsi="Arial"/>
                <w:b/>
                <w:bCs/>
                <w:color w:val="8d918d"/>
                <w:sz w:val="24"/>
                <w:szCs w:val="24"/>
              </w:rPr>
              <w:t xml:space="preserve">Reels, stories and posts. Great for building community and selling.</w:t>
            </w:r>
          </w:p>
        </w:tc>
      </w:tr>
      <w:tr>
        <w:tc>
          <w:tcPr>
            <w:tcW w:type="dxa" w:w="4513"/>
            <w:tcBorders>
              <w:top w:val="single" w:color="DDDDDD" w:sz="1"/>
              <w:left w:val="single" w:color="DDDDDD" w:sz="1"/>
              <w:bottom w:val="single" w:color="DDDDDD" w:sz="1"/>
              <w:right w:val="single" w:color="DDDDDD" w:sz="1"/>
            </w:tcBorders>
            <w:shd w:fill="FFFFFF" w:val="clear"/>
            <w:tcMar>
              <w:top w:type="dxa" w:w="120"/>
              <w:left w:type="dxa" w:w="160"/>
              <w:bottom w:type="dxa" w:w="120"/>
              <w:right w:type="dxa" w:w="160"/>
            </w:tcMar>
          </w:tcPr>
          <w:p>
            <w:r>
              <w:rPr>
                <w:rFonts w:ascii="Arial" w:cs="Arial" w:eastAsia="Arial" w:hAnsi="Arial"/>
                <w:color w:val="333333"/>
                <w:sz w:val="24"/>
                <w:szCs w:val="24"/>
              </w:rPr>
              <w:t xml:space="preserve">Facebook</w:t>
            </w:r>
          </w:p>
        </w:tc>
        <w:tc>
          <w:tcPr>
            <w:tcW w:type="dxa" w:w="4513"/>
            <w:tcBorders>
              <w:top w:val="single" w:color="DDDDDD" w:sz="1"/>
              <w:left w:val="single" w:color="DDDDDD" w:sz="1"/>
              <w:bottom w:val="single" w:color="DDDDDD" w:sz="1"/>
              <w:right w:val="single" w:color="DDDDDD" w:sz="1"/>
            </w:tcBorders>
            <w:shd w:fill="FFFFFF" w:val="clear"/>
            <w:tcMar>
              <w:top w:type="dxa" w:w="120"/>
              <w:left w:type="dxa" w:w="160"/>
              <w:bottom w:type="dxa" w:w="120"/>
              <w:right w:type="dxa" w:w="160"/>
            </w:tcMar>
          </w:tcPr>
          <w:p>
            <w:r>
              <w:rPr>
                <w:rFonts w:ascii="Arial" w:cs="Arial" w:eastAsia="Arial" w:hAnsi="Arial"/>
                <w:b/>
                <w:bCs/>
                <w:color w:val="8d918d"/>
                <w:sz w:val="24"/>
                <w:szCs w:val="24"/>
              </w:rPr>
              <w:t xml:space="preserve">Local reach, groups and older audiences. Excellent for events and live sessions.</w:t>
            </w:r>
          </w:p>
        </w:tc>
      </w:tr>
      <w:tr>
        <w:tc>
          <w:tcPr>
            <w:tcW w:type="dxa" w:w="4513"/>
            <w:tcBorders>
              <w:top w:val="single" w:color="DDDDDD" w:sz="1"/>
              <w:left w:val="single" w:color="DDDDDD" w:sz="1"/>
              <w:bottom w:val="single" w:color="DDDDDD" w:sz="1"/>
              <w:right w:val="single" w:color="DDDDDD" w:sz="1"/>
            </w:tcBorders>
            <w:shd w:fill="F5F5F5" w:val="clear"/>
            <w:tcMar>
              <w:top w:type="dxa" w:w="120"/>
              <w:left w:type="dxa" w:w="160"/>
              <w:bottom w:type="dxa" w:w="120"/>
              <w:right w:type="dxa" w:w="160"/>
            </w:tcMar>
          </w:tcPr>
          <w:p>
            <w:r>
              <w:rPr>
                <w:rFonts w:ascii="Arial" w:cs="Arial" w:eastAsia="Arial" w:hAnsi="Arial"/>
                <w:color w:val="333333"/>
                <w:sz w:val="24"/>
                <w:szCs w:val="24"/>
              </w:rPr>
              <w:t xml:space="preserve">YouTube</w:t>
            </w:r>
          </w:p>
        </w:tc>
        <w:tc>
          <w:tcPr>
            <w:tcW w:type="dxa" w:w="4513"/>
            <w:tcBorders>
              <w:top w:val="single" w:color="DDDDDD" w:sz="1"/>
              <w:left w:val="single" w:color="DDDDDD" w:sz="1"/>
              <w:bottom w:val="single" w:color="DDDDDD" w:sz="1"/>
              <w:right w:val="single" w:color="DDDDDD" w:sz="1"/>
            </w:tcBorders>
            <w:shd w:fill="F5F5F5" w:val="clear"/>
            <w:tcMar>
              <w:top w:type="dxa" w:w="120"/>
              <w:left w:type="dxa" w:w="160"/>
              <w:bottom w:type="dxa" w:w="120"/>
              <w:right w:type="dxa" w:w="160"/>
            </w:tcMar>
          </w:tcPr>
          <w:p>
            <w:r>
              <w:rPr>
                <w:rFonts w:ascii="Arial" w:cs="Arial" w:eastAsia="Arial" w:hAnsi="Arial"/>
                <w:b/>
                <w:bCs/>
                <w:color w:val="8d918d"/>
                <w:sz w:val="24"/>
                <w:szCs w:val="24"/>
              </w:rPr>
              <w:t xml:space="preserve">Longer guided meditations and evergreen content that works for years.</w:t>
            </w:r>
          </w:p>
        </w:tc>
      </w:tr>
    </w:tbl>
    <w:p>
      <w:pPr>
        <w:spacing w:after="280" w:before="28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
        <w:gridCol w:w="8726"/>
      </w:tblGrid>
      <w:tr>
        <w:tc>
          <w:tcPr>
            <w:tcW w:type="dxa" w:w="300"/>
            <w:tcBorders>
              <w:top w:val="none" w:color="FFFFFF" w:sz="0"/>
              <w:left w:val="none" w:color="FFFFFF" w:sz="0"/>
              <w:bottom w:val="none" w:color="FFFFFF" w:sz="0"/>
              <w:right w:val="none" w:color="FFFFFF" w:sz="0"/>
            </w:tcBorders>
            <w:shd w:fill="8d918d" w:val="clear"/>
          </w:tcPr>
          <w:p/>
        </w:tc>
        <w:tc>
          <w:tcPr>
            <w:tcW w:type="dxa" w:w="8726"/>
            <w:tcBorders>
              <w:top w:val="none" w:color="FFFFFF" w:sz="0"/>
              <w:left w:val="none" w:color="FFFFFF" w:sz="0"/>
              <w:bottom w:val="none" w:color="FFFFFF" w:sz="0"/>
              <w:right w:val="none" w:color="FFFFFF" w:sz="0"/>
            </w:tcBorders>
            <w:shd w:fill="F5F5F5" w:val="clear"/>
            <w:tcMar>
              <w:top w:type="dxa" w:w="200"/>
              <w:left w:type="dxa" w:w="300"/>
              <w:bottom w:type="dxa" w:w="200"/>
              <w:right w:type="dxa" w:w="300"/>
            </w:tcMar>
          </w:tcPr>
          <w:p>
            <w:r>
              <w:rPr>
                <w:rFonts w:ascii="Arial" w:cs="Arial" w:eastAsia="Arial" w:hAnsi="Arial"/>
                <w:i/>
                <w:iCs/>
                <w:color w:val="333333"/>
                <w:sz w:val="26"/>
                <w:szCs w:val="26"/>
              </w:rPr>
              <w:t xml:space="preserve">Pick one platform to start. Master it before you expand. Trying to be everywhere leads to being nowhere consistently.</w:t>
            </w:r>
          </w:p>
        </w:tc>
      </w:tr>
    </w:tbl>
    <w:p>
      <w:pPr>
        <w:spacing w:after="280" w:before="280"/>
      </w:pPr>
    </w:p>
    <w:p>
      <w:pPr>
        <w:spacing w:after="200" w:before="400"/>
      </w:pPr>
      <w:r>
        <w:rPr>
          <w:rFonts w:ascii="Arial" w:cs="Arial" w:eastAsia="Arial" w:hAnsi="Arial"/>
          <w:b/>
          <w:bCs/>
          <w:color w:val="111111"/>
          <w:sz w:val="38"/>
          <w:szCs w:val="38"/>
        </w:rPr>
        <w:t xml:space="preserve">Your Profile — Get It Right From Day One</w:t>
      </w:r>
    </w:p>
    <w:p>
      <w:pPr>
        <w:pStyle w:val="ListParagraph"/>
        <w:numPr>
          <w:ilvl w:val="0"/>
          <w:numId w:val="2"/>
        </w:numPr>
        <w:spacing w:after="120" w:before="120"/>
      </w:pPr>
      <w:r>
        <w:rPr>
          <w:rFonts w:ascii="Arial" w:cs="Arial" w:eastAsia="Arial" w:hAnsi="Arial"/>
          <w:color w:val="333333"/>
          <w:sz w:val="28"/>
          <w:szCs w:val="28"/>
        </w:rPr>
        <w:t xml:space="preserve">A warm, clear photo of you — not a logo, not a landscape, you</w:t>
      </w:r>
    </w:p>
    <w:p>
      <w:pPr>
        <w:pStyle w:val="ListParagraph"/>
        <w:numPr>
          <w:ilvl w:val="0"/>
          <w:numId w:val="2"/>
        </w:numPr>
        <w:spacing w:after="120" w:before="120"/>
      </w:pPr>
      <w:r>
        <w:rPr>
          <w:rFonts w:ascii="Arial" w:cs="Arial" w:eastAsia="Arial" w:hAnsi="Arial"/>
          <w:color w:val="333333"/>
          <w:sz w:val="28"/>
          <w:szCs w:val="28"/>
        </w:rPr>
        <w:t xml:space="preserve">A bio that says exactly who you help and what you offer</w:t>
      </w:r>
    </w:p>
    <w:p>
      <w:pPr>
        <w:pStyle w:val="ListParagraph"/>
        <w:numPr>
          <w:ilvl w:val="0"/>
          <w:numId w:val="2"/>
        </w:numPr>
        <w:spacing w:after="120" w:before="120"/>
      </w:pPr>
      <w:r>
        <w:rPr>
          <w:rFonts w:ascii="Arial" w:cs="Arial" w:eastAsia="Arial" w:hAnsi="Arial"/>
          <w:color w:val="333333"/>
          <w:sz w:val="28"/>
          <w:szCs w:val="28"/>
        </w:rPr>
        <w:t xml:space="preserve">A link — to your booking page, your website or a free resource</w:t>
      </w:r>
    </w:p>
    <w:p>
      <w:pPr>
        <w:pStyle w:val="ListParagraph"/>
        <w:numPr>
          <w:ilvl w:val="0"/>
          <w:numId w:val="2"/>
        </w:numPr>
        <w:spacing w:after="120" w:before="120"/>
      </w:pPr>
      <w:r>
        <w:rPr>
          <w:rFonts w:ascii="Arial" w:cs="Arial" w:eastAsia="Arial" w:hAnsi="Arial"/>
          <w:color w:val="333333"/>
          <w:sz w:val="28"/>
          <w:szCs w:val="28"/>
        </w:rPr>
        <w:t xml:space="preserve">Your location if you also teach locally</w:t>
      </w:r>
    </w:p>
    <w:p>
      <w:pPr>
        <w:spacing w:after="280" w:before="280"/>
      </w:pPr>
    </w:p>
    <w:p>
      <w:pPr>
        <w:spacing w:after="200" w:before="400"/>
      </w:pPr>
      <w:r>
        <w:rPr>
          <w:rFonts w:ascii="Arial" w:cs="Arial" w:eastAsia="Arial" w:hAnsi="Arial"/>
          <w:b/>
          <w:bCs/>
          <w:color w:val="111111"/>
          <w:sz w:val="38"/>
          <w:szCs w:val="38"/>
        </w:rPr>
        <w:t xml:space="preserve">Your Introduction Post — Use This Template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
        <w:gridCol w:w="8726"/>
      </w:tblGrid>
      <w:tr>
        <w:tc>
          <w:tcPr>
            <w:tcW w:type="dxa" w:w="300"/>
            <w:tcBorders>
              <w:top w:val="none" w:color="FFFFFF" w:sz="0"/>
              <w:left w:val="none" w:color="FFFFFF" w:sz="0"/>
              <w:bottom w:val="none" w:color="FFFFFF" w:sz="0"/>
              <w:right w:val="none" w:color="FFFFFF" w:sz="0"/>
            </w:tcBorders>
            <w:shd w:fill="8d918d" w:val="clear"/>
          </w:tcPr>
          <w:p/>
        </w:tc>
        <w:tc>
          <w:tcPr>
            <w:tcW w:type="dxa" w:w="8726"/>
            <w:tcBorders>
              <w:top w:val="none" w:color="FFFFFF" w:sz="0"/>
              <w:left w:val="none" w:color="FFFFFF" w:sz="0"/>
              <w:bottom w:val="none" w:color="FFFFFF" w:sz="0"/>
              <w:right w:val="none" w:color="FFFFFF" w:sz="0"/>
            </w:tcBorders>
            <w:shd w:fill="F5F5F5" w:val="clear"/>
            <w:tcMar>
              <w:top w:type="dxa" w:w="200"/>
              <w:left w:type="dxa" w:w="300"/>
              <w:bottom w:type="dxa" w:w="200"/>
              <w:right w:type="dxa" w:w="300"/>
            </w:tcMar>
          </w:tcPr>
          <w:p>
            <w:r>
              <w:rPr>
                <w:rFonts w:ascii="Arial" w:cs="Arial" w:eastAsia="Arial" w:hAnsi="Arial"/>
                <w:i/>
                <w:iCs/>
                <w:color w:val="333333"/>
                <w:sz w:val="26"/>
                <w:szCs w:val="26"/>
              </w:rPr>
              <w:t xml:space="preserve">Hi I am [name]. I am a qualified meditation teacher trained with Stratford School of Meditation. I help [your ideal student] to [the transformation you offer]. I teach online and [locally if relevant]. If you are ready to find your calm place, I would love to be your guide. [Call to action].</w:t>
            </w:r>
          </w:p>
        </w:tc>
      </w:tr>
    </w:tbl>
    <w:p>
      <w:pPr>
        <w:spacing w:after="280" w:before="280"/>
      </w:pPr>
    </w:p>
    <w:p>
      <w:pPr>
        <w:spacing w:after="200" w:before="400"/>
      </w:pPr>
      <w:r>
        <w:rPr>
          <w:rFonts w:ascii="Arial" w:cs="Arial" w:eastAsia="Arial" w:hAnsi="Arial"/>
          <w:b/>
          <w:bCs/>
          <w:color w:val="111111"/>
          <w:sz w:val="38"/>
          <w:szCs w:val="38"/>
        </w:rPr>
        <w:t xml:space="preserve">Set Up Your Booking System</w:t>
      </w:r>
    </w:p>
    <w:p>
      <w:pPr>
        <w:pStyle w:val="ListParagraph"/>
        <w:numPr>
          <w:ilvl w:val="0"/>
          <w:numId w:val="2"/>
        </w:numPr>
        <w:spacing w:after="120" w:before="120"/>
      </w:pPr>
      <w:r>
        <w:rPr>
          <w:rFonts w:ascii="Arial" w:cs="Arial" w:eastAsia="Arial" w:hAnsi="Arial"/>
          <w:color w:val="333333"/>
          <w:sz w:val="28"/>
          <w:szCs w:val="28"/>
        </w:rPr>
        <w:t xml:space="preserve">Calendly — free and simple for booking one to ones and classes</w:t>
      </w:r>
    </w:p>
    <w:p>
      <w:pPr>
        <w:pStyle w:val="ListParagraph"/>
        <w:numPr>
          <w:ilvl w:val="0"/>
          <w:numId w:val="2"/>
        </w:numPr>
        <w:spacing w:after="120" w:before="120"/>
      </w:pPr>
      <w:r>
        <w:rPr>
          <w:rFonts w:ascii="Arial" w:cs="Arial" w:eastAsia="Arial" w:hAnsi="Arial"/>
          <w:color w:val="333333"/>
          <w:sz w:val="28"/>
          <w:szCs w:val="28"/>
        </w:rPr>
        <w:t xml:space="preserve">Zoom — set up your account and test it before your first class</w:t>
      </w:r>
    </w:p>
    <w:p>
      <w:pPr>
        <w:pStyle w:val="ListParagraph"/>
        <w:numPr>
          <w:ilvl w:val="0"/>
          <w:numId w:val="2"/>
        </w:numPr>
        <w:spacing w:after="120" w:before="120"/>
      </w:pPr>
      <w:r>
        <w:rPr>
          <w:rFonts w:ascii="Arial" w:cs="Arial" w:eastAsia="Arial" w:hAnsi="Arial"/>
          <w:color w:val="333333"/>
          <w:sz w:val="28"/>
          <w:szCs w:val="28"/>
        </w:rPr>
        <w:t xml:space="preserve">PayPal or Stripe — so you can accept payment from day one</w:t>
      </w:r>
    </w:p>
    <w:p>
      <w:pPr>
        <w:pStyle w:val="ListParagraph"/>
        <w:numPr>
          <w:ilvl w:val="0"/>
          <w:numId w:val="2"/>
        </w:numPr>
        <w:spacing w:after="120" w:before="120"/>
      </w:pPr>
      <w:r>
        <w:rPr>
          <w:rFonts w:ascii="Arial" w:cs="Arial" w:eastAsia="Arial" w:hAnsi="Arial"/>
          <w:color w:val="333333"/>
          <w:sz w:val="28"/>
          <w:szCs w:val="28"/>
        </w:rPr>
        <w:t xml:space="preserve">A simple Google Form — for class registrations while you are just starting</w:t>
      </w:r>
    </w:p>
    <w:p>
      <w:pPr>
        <w:spacing w:after="280" w:before="28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none" w:color="FFFFFF" w:sz="0"/>
              <w:bottom w:val="none" w:color="FFFFFF" w:sz="0"/>
              <w:right w:val="none" w:color="FFFFFF" w:sz="0"/>
            </w:tcBorders>
            <w:shd w:fill="8d918d" w:val="clear"/>
            <w:tcMar>
              <w:top w:type="dxa" w:w="500"/>
              <w:left w:type="dxa" w:w="500"/>
              <w:bottom w:type="dxa" w:w="500"/>
              <w:right w:type="dxa" w:w="500"/>
            </w:tcMar>
          </w:tcPr>
          <w:p>
            <w:pPr>
              <w:jc w:val="center"/>
            </w:pPr>
            <w:r>
              <w:rPr>
                <w:rFonts w:ascii="Arial" w:cs="Arial" w:eastAsia="Arial" w:hAnsi="Arial"/>
                <w:b/>
                <w:bCs/>
                <w:color w:val="FFFFFF"/>
                <w:sz w:val="44"/>
                <w:szCs w:val="44"/>
              </w:rPr>
              <w:t xml:space="preserve">"People cannot book you if they cannot find you. Today you become findable."</w:t>
            </w:r>
          </w:p>
          <w:p>
            <w:pPr>
              <w:spacing w:before="200"/>
              <w:jc w:val="center"/>
            </w:pPr>
            <w:r>
              <w:rPr>
                <w:rFonts w:ascii="Arial" w:cs="Arial" w:eastAsia="Arial" w:hAnsi="Arial"/>
                <w:color w:val="e8ddc8"/>
                <w:sz w:val="28"/>
                <w:szCs w:val="28"/>
              </w:rPr>
              <w:t xml:space="preserve">— Stratford School of Meditation</w:t>
            </w:r>
          </w:p>
        </w:tc>
      </w:tr>
    </w:tbl>
    <w:p>
      <w:pPr>
        <w:spacing w:after="280" w:before="28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DDDDDD" w:sz="1"/>
              <w:left w:val="single" w:color="DDDDDD" w:sz="1"/>
              <w:bottom w:val="single" w:color="DDDDDD" w:sz="1"/>
              <w:right w:val="single" w:color="DDDDDD" w:sz="1"/>
            </w:tcBorders>
            <w:shd w:fill="F0F5F0" w:val="clear"/>
            <w:tcMar>
              <w:top w:type="dxa" w:w="300"/>
              <w:left w:type="dxa" w:w="400"/>
              <w:bottom w:type="dxa" w:w="300"/>
              <w:right w:type="dxa" w:w="400"/>
            </w:tcMar>
          </w:tcPr>
          <w:p>
            <w:r>
              <w:rPr>
                <w:rFonts w:ascii="Arial" w:cs="Arial" w:eastAsia="Arial" w:hAnsi="Arial"/>
                <w:b/>
                <w:bCs/>
                <w:color w:val="8d918d"/>
                <w:sz w:val="26"/>
                <w:szCs w:val="26"/>
              </w:rPr>
              <w:t xml:space="preserve">TODAY'S ACTION</w:t>
            </w:r>
          </w:p>
          <w:p>
            <w:pPr>
              <w:spacing w:before="100"/>
            </w:pPr>
            <w:r>
              <w:rPr>
                <w:rFonts w:ascii="Arial" w:cs="Arial" w:eastAsia="Arial" w:hAnsi="Arial"/>
                <w:color w:val="333333"/>
                <w:sz w:val="26"/>
                <w:szCs w:val="26"/>
              </w:rPr>
              <w:t xml:space="preserve">Set up your profile on your chosen platform today. Write your bio. Post your introduction. Set up Zoom and test it. Do not move to Day 3 until this is done.</w:t>
            </w:r>
          </w:p>
        </w:tc>
      </w:tr>
    </w:tbl>
    <w:p>
      <w:r>
        <w:br/>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200"/>
        <w:gridCol w:w="6826"/>
      </w:tblGrid>
      <w:tr>
        <w:tc>
          <w:tcPr>
            <w:tcW w:type="dxa" w:w="2200"/>
            <w:tcBorders>
              <w:top w:val="none" w:color="FFFFFF" w:sz="0"/>
              <w:left w:val="none" w:color="FFFFFF" w:sz="0"/>
              <w:bottom w:val="none" w:color="FFFFFF" w:sz="0"/>
              <w:right w:val="none" w:color="FFFFFF" w:sz="0"/>
            </w:tcBorders>
            <w:shd w:fill="8d918d" w:val="clear"/>
            <w:tcMar>
              <w:top w:type="dxa" w:w="300"/>
              <w:left w:type="dxa" w:w="300"/>
              <w:bottom w:type="dxa" w:w="300"/>
              <w:right w:type="dxa" w:w="300"/>
            </w:tcMar>
          </w:tcPr>
          <w:p>
            <w:pPr>
              <w:jc w:val="center"/>
            </w:pPr>
            <w:r>
              <w:rPr>
                <w:rFonts w:ascii="Arial" w:cs="Arial" w:eastAsia="Arial" w:hAnsi="Arial"/>
                <w:b/>
                <w:bCs/>
                <w:color w:val="FFFFFF"/>
                <w:sz w:val="56"/>
                <w:szCs w:val="56"/>
              </w:rPr>
              <w:t xml:space="preserve">DAY 3</w:t>
            </w:r>
          </w:p>
        </w:tc>
        <w:tc>
          <w:tcPr>
            <w:tcW w:type="dxa" w:w="6826"/>
            <w:tcBorders>
              <w:top w:val="none" w:color="FFFFFF" w:sz="0"/>
              <w:left w:val="none" w:color="FFFFFF" w:sz="0"/>
              <w:bottom w:val="none" w:color="FFFFFF" w:sz="0"/>
              <w:right w:val="none" w:color="FFFFFF" w:sz="0"/>
            </w:tcBorders>
            <w:shd w:fill="111111" w:val="clear"/>
            <w:tcMar>
              <w:top w:type="dxa" w:w="300"/>
              <w:left w:type="dxa" w:w="400"/>
              <w:bottom w:type="dxa" w:w="300"/>
              <w:right w:type="dxa" w:w="300"/>
            </w:tcMar>
          </w:tcPr>
          <w:p>
            <w:r>
              <w:rPr>
                <w:rFonts w:ascii="Arial" w:cs="Arial" w:eastAsia="Arial" w:hAnsi="Arial"/>
                <w:b/>
                <w:bCs/>
                <w:color w:val="FFFFFF"/>
                <w:sz w:val="44"/>
                <w:szCs w:val="44"/>
              </w:rPr>
              <w:t xml:space="preserve">Teach Online</w:t>
            </w:r>
          </w:p>
          <w:p>
            <w:pPr>
              <w:spacing w:before="100"/>
            </w:pPr>
            <w:r>
              <w:rPr>
                <w:rFonts w:ascii="Arial" w:cs="Arial" w:eastAsia="Arial" w:hAnsi="Arial"/>
                <w:color w:val="e8ddc8"/>
                <w:sz w:val="26"/>
                <w:szCs w:val="26"/>
              </w:rPr>
              <w:t xml:space="preserve">Live classes, memberships and recurring income.</w:t>
            </w:r>
          </w:p>
        </w:tc>
      </w:tr>
    </w:tbl>
    <w:p>
      <w:pPr>
        <w:spacing w:after="280" w:before="280"/>
      </w:pPr>
    </w:p>
    <w:p>
      <w:pPr>
        <w:spacing w:after="160" w:before="160"/>
      </w:pPr>
      <w:r>
        <w:rPr>
          <w:rFonts w:ascii="Arial" w:cs="Arial" w:eastAsia="Arial" w:hAnsi="Arial"/>
          <w:b w:val="false"/>
          <w:bCs w:val="false"/>
          <w:color w:val="333333"/>
          <w:sz w:val="28"/>
          <w:szCs w:val="28"/>
        </w:rPr>
        <w:t xml:space="preserve">Teaching online is the fastest way to expand your reach, reduce your costs and create a more flexible business.</w:t>
      </w:r>
    </w:p>
    <w:p>
      <w:pPr>
        <w:spacing w:after="160" w:before="160"/>
      </w:pPr>
      <w:r>
        <w:rPr>
          <w:rFonts w:ascii="Arial" w:cs="Arial" w:eastAsia="Arial" w:hAnsi="Arial"/>
          <w:b w:val="false"/>
          <w:bCs w:val="false"/>
          <w:color w:val="333333"/>
          <w:sz w:val="28"/>
          <w:szCs w:val="28"/>
        </w:rPr>
        <w:t xml:space="preserve">You do not need a professional studio. You need a quiet space, a decent internet connection and the confidence to show up.</w:t>
      </w:r>
    </w:p>
    <w:p>
      <w:pPr>
        <w:spacing w:after="280" w:before="280"/>
      </w:pPr>
    </w:p>
    <w:p>
      <w:pPr>
        <w:spacing w:after="200" w:before="400"/>
      </w:pPr>
      <w:r>
        <w:rPr>
          <w:rFonts w:ascii="Arial" w:cs="Arial" w:eastAsia="Arial" w:hAnsi="Arial"/>
          <w:b/>
          <w:bCs/>
          <w:color w:val="111111"/>
          <w:sz w:val="38"/>
          <w:szCs w:val="38"/>
        </w:rPr>
        <w:t xml:space="preserve">Live Online Classes</w:t>
      </w:r>
    </w:p>
    <w:p>
      <w:pPr>
        <w:pStyle w:val="ListParagraph"/>
        <w:numPr>
          <w:ilvl w:val="0"/>
          <w:numId w:val="2"/>
        </w:numPr>
        <w:spacing w:after="120" w:before="120"/>
      </w:pPr>
      <w:r>
        <w:rPr>
          <w:rFonts w:ascii="Arial" w:cs="Arial" w:eastAsia="Arial" w:hAnsi="Arial"/>
          <w:color w:val="333333"/>
          <w:sz w:val="28"/>
          <w:szCs w:val="28"/>
        </w:rPr>
        <w:t xml:space="preserve">Use Zoom — free for sessions under 40 minutes, very affordable for longer classes</w:t>
      </w:r>
    </w:p>
    <w:p>
      <w:pPr>
        <w:pStyle w:val="ListParagraph"/>
        <w:numPr>
          <w:ilvl w:val="0"/>
          <w:numId w:val="2"/>
        </w:numPr>
        <w:spacing w:after="120" w:before="120"/>
      </w:pPr>
      <w:r>
        <w:rPr>
          <w:rFonts w:ascii="Arial" w:cs="Arial" w:eastAsia="Arial" w:hAnsi="Arial"/>
          <w:color w:val="333333"/>
          <w:sz w:val="28"/>
          <w:szCs w:val="28"/>
        </w:rPr>
        <w:t xml:space="preserve">Set a regular day and time so students build a habit of showing up</w:t>
      </w:r>
    </w:p>
    <w:p>
      <w:pPr>
        <w:pStyle w:val="ListParagraph"/>
        <w:numPr>
          <w:ilvl w:val="0"/>
          <w:numId w:val="2"/>
        </w:numPr>
        <w:spacing w:after="120" w:before="120"/>
      </w:pPr>
      <w:r>
        <w:rPr>
          <w:rFonts w:ascii="Arial" w:cs="Arial" w:eastAsia="Arial" w:hAnsi="Arial"/>
          <w:color w:val="333333"/>
          <w:sz w:val="28"/>
          <w:szCs w:val="28"/>
        </w:rPr>
        <w:t xml:space="preserve">Keep classes between 30 and 60 minutes for online audiences</w:t>
      </w:r>
    </w:p>
    <w:p>
      <w:pPr>
        <w:pStyle w:val="ListParagraph"/>
        <w:numPr>
          <w:ilvl w:val="0"/>
          <w:numId w:val="2"/>
        </w:numPr>
        <w:spacing w:after="120" w:before="120"/>
      </w:pPr>
      <w:r>
        <w:rPr>
          <w:rFonts w:ascii="Arial" w:cs="Arial" w:eastAsia="Arial" w:hAnsi="Arial"/>
          <w:color w:val="333333"/>
          <w:sz w:val="28"/>
          <w:szCs w:val="28"/>
        </w:rPr>
        <w:t xml:space="preserve">Record your sessions with permission — these become your digital products</w:t>
      </w:r>
    </w:p>
    <w:p>
      <w:pPr>
        <w:pStyle w:val="ListParagraph"/>
        <w:numPr>
          <w:ilvl w:val="0"/>
          <w:numId w:val="2"/>
        </w:numPr>
        <w:spacing w:after="120" w:before="120"/>
      </w:pPr>
      <w:r>
        <w:rPr>
          <w:rFonts w:ascii="Arial" w:cs="Arial" w:eastAsia="Arial" w:hAnsi="Arial"/>
          <w:color w:val="333333"/>
          <w:sz w:val="28"/>
          <w:szCs w:val="28"/>
        </w:rPr>
        <w:t xml:space="preserve">Promote every class at least three times before it happens</w:t>
      </w:r>
    </w:p>
    <w:p>
      <w:pPr>
        <w:spacing w:after="280" w:before="28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
        <w:gridCol w:w="8726"/>
      </w:tblGrid>
      <w:tr>
        <w:tc>
          <w:tcPr>
            <w:tcW w:type="dxa" w:w="300"/>
            <w:tcBorders>
              <w:top w:val="none" w:color="FFFFFF" w:sz="0"/>
              <w:left w:val="none" w:color="FFFFFF" w:sz="0"/>
              <w:bottom w:val="none" w:color="FFFFFF" w:sz="0"/>
              <w:right w:val="none" w:color="FFFFFF" w:sz="0"/>
            </w:tcBorders>
            <w:shd w:fill="8d918d" w:val="clear"/>
          </w:tcPr>
          <w:p/>
        </w:tc>
        <w:tc>
          <w:tcPr>
            <w:tcW w:type="dxa" w:w="8726"/>
            <w:tcBorders>
              <w:top w:val="none" w:color="FFFFFF" w:sz="0"/>
              <w:left w:val="none" w:color="FFFFFF" w:sz="0"/>
              <w:bottom w:val="none" w:color="FFFFFF" w:sz="0"/>
              <w:right w:val="none" w:color="FFFFFF" w:sz="0"/>
            </w:tcBorders>
            <w:shd w:fill="F5F5F5" w:val="clear"/>
            <w:tcMar>
              <w:top w:type="dxa" w:w="200"/>
              <w:left w:type="dxa" w:w="300"/>
              <w:bottom w:type="dxa" w:w="200"/>
              <w:right w:type="dxa" w:w="300"/>
            </w:tcMar>
          </w:tcPr>
          <w:p>
            <w:r>
              <w:rPr>
                <w:rFonts w:ascii="Arial" w:cs="Arial" w:eastAsia="Arial" w:hAnsi="Arial"/>
                <w:i/>
                <w:iCs/>
                <w:color w:val="333333"/>
                <w:sz w:val="26"/>
                <w:szCs w:val="26"/>
              </w:rPr>
              <w:t xml:space="preserve">Consistency builds trust. Run your class every week at the same time, even if only one person shows up. That one person tells someone else. That someone else tells two more.</w:t>
            </w:r>
          </w:p>
        </w:tc>
      </w:tr>
    </w:tbl>
    <w:p>
      <w:pPr>
        <w:spacing w:after="280" w:before="280"/>
      </w:pPr>
    </w:p>
    <w:p>
      <w:pPr>
        <w:spacing w:after="200" w:before="400"/>
      </w:pPr>
      <w:r>
        <w:rPr>
          <w:rFonts w:ascii="Arial" w:cs="Arial" w:eastAsia="Arial" w:hAnsi="Arial"/>
          <w:b/>
          <w:bCs/>
          <w:color w:val="111111"/>
          <w:sz w:val="38"/>
          <w:szCs w:val="38"/>
        </w:rPr>
        <w:t xml:space="preserve">Memberships — Your Recurring Income Engine</w:t>
      </w:r>
    </w:p>
    <w:p>
      <w:pPr>
        <w:spacing w:after="160" w:before="160"/>
      </w:pPr>
      <w:r>
        <w:rPr>
          <w:rFonts w:ascii="Arial" w:cs="Arial" w:eastAsia="Arial" w:hAnsi="Arial"/>
          <w:b w:val="false"/>
          <w:bCs w:val="false"/>
          <w:color w:val="333333"/>
          <w:sz w:val="28"/>
          <w:szCs w:val="28"/>
        </w:rPr>
        <w:t xml:space="preserve">A membership gives you the closest thing to a guaranteed monthly income that a self-employed teacher can have.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513"/>
        <w:gridCol w:w="4513"/>
      </w:tblGrid>
      <w:tr>
        <w:tc>
          <w:tcPr>
            <w:tcW w:type="dxa" w:w="4513"/>
            <w:tcBorders>
              <w:top w:val="single" w:color="DDDDDD" w:sz="1"/>
              <w:left w:val="single" w:color="DDDDDD" w:sz="1"/>
              <w:bottom w:val="single" w:color="DDDDDD" w:sz="1"/>
              <w:right w:val="single" w:color="DDDDDD" w:sz="1"/>
            </w:tcBorders>
            <w:shd w:fill="8d918d" w:val="clear"/>
            <w:tcMar>
              <w:top w:type="dxa" w:w="140"/>
              <w:left w:type="dxa" w:w="160"/>
              <w:bottom w:type="dxa" w:w="140"/>
              <w:right w:type="dxa" w:w="160"/>
            </w:tcMar>
          </w:tcPr>
          <w:p>
            <w:r>
              <w:rPr>
                <w:rFonts w:ascii="Arial" w:cs="Arial" w:eastAsia="Arial" w:hAnsi="Arial"/>
                <w:b/>
                <w:bCs/>
                <w:color w:val="FFFFFF"/>
                <w:sz w:val="26"/>
                <w:szCs w:val="26"/>
              </w:rPr>
              <w:t xml:space="preserve">Membership Model</w:t>
            </w:r>
          </w:p>
        </w:tc>
        <w:tc>
          <w:tcPr>
            <w:tcW w:type="dxa" w:w="4513"/>
            <w:tcBorders>
              <w:top w:val="single" w:color="DDDDDD" w:sz="1"/>
              <w:left w:val="single" w:color="DDDDDD" w:sz="1"/>
              <w:bottom w:val="single" w:color="DDDDDD" w:sz="1"/>
              <w:right w:val="single" w:color="DDDDDD" w:sz="1"/>
            </w:tcBorders>
            <w:shd w:fill="8d918d" w:val="clear"/>
            <w:tcMar>
              <w:top w:type="dxa" w:w="140"/>
              <w:left w:type="dxa" w:w="160"/>
              <w:bottom w:type="dxa" w:w="140"/>
              <w:right w:type="dxa" w:w="160"/>
            </w:tcMar>
          </w:tcPr>
          <w:p>
            <w:r>
              <w:rPr>
                <w:rFonts w:ascii="Arial" w:cs="Arial" w:eastAsia="Arial" w:hAnsi="Arial"/>
                <w:b/>
                <w:bCs/>
                <w:color w:val="FFFFFF"/>
                <w:sz w:val="26"/>
                <w:szCs w:val="26"/>
              </w:rPr>
              <w:t xml:space="preserve">What It Could Look Like</w:t>
            </w:r>
          </w:p>
        </w:tc>
      </w:tr>
      <w:tr>
        <w:tc>
          <w:tcPr>
            <w:tcW w:type="dxa" w:w="4513"/>
            <w:tcBorders>
              <w:top w:val="single" w:color="DDDDDD" w:sz="1"/>
              <w:left w:val="single" w:color="DDDDDD" w:sz="1"/>
              <w:bottom w:val="single" w:color="DDDDDD" w:sz="1"/>
              <w:right w:val="single" w:color="DDDDDD" w:sz="1"/>
            </w:tcBorders>
            <w:shd w:fill="FFFFFF" w:val="clear"/>
            <w:tcMar>
              <w:top w:type="dxa" w:w="120"/>
              <w:left w:type="dxa" w:w="160"/>
              <w:bottom w:type="dxa" w:w="120"/>
              <w:right w:type="dxa" w:w="160"/>
            </w:tcMar>
          </w:tcPr>
          <w:p>
            <w:r>
              <w:rPr>
                <w:rFonts w:ascii="Arial" w:cs="Arial" w:eastAsia="Arial" w:hAnsi="Arial"/>
                <w:color w:val="333333"/>
                <w:sz w:val="24"/>
                <w:szCs w:val="24"/>
              </w:rPr>
              <w:t xml:space="preserve">Audio membership</w:t>
            </w:r>
          </w:p>
        </w:tc>
        <w:tc>
          <w:tcPr>
            <w:tcW w:type="dxa" w:w="4513"/>
            <w:tcBorders>
              <w:top w:val="single" w:color="DDDDDD" w:sz="1"/>
              <w:left w:val="single" w:color="DDDDDD" w:sz="1"/>
              <w:bottom w:val="single" w:color="DDDDDD" w:sz="1"/>
              <w:right w:val="single" w:color="DDDDDD" w:sz="1"/>
            </w:tcBorders>
            <w:shd w:fill="FFFFFF" w:val="clear"/>
            <w:tcMar>
              <w:top w:type="dxa" w:w="120"/>
              <w:left w:type="dxa" w:w="160"/>
              <w:bottom w:type="dxa" w:w="120"/>
              <w:right w:type="dxa" w:w="160"/>
            </w:tcMar>
          </w:tcPr>
          <w:p>
            <w:r>
              <w:rPr>
                <w:rFonts w:ascii="Arial" w:cs="Arial" w:eastAsia="Arial" w:hAnsi="Arial"/>
                <w:b/>
                <w:bCs/>
                <w:color w:val="8d918d"/>
                <w:sz w:val="24"/>
                <w:szCs w:val="24"/>
              </w:rPr>
              <w:t xml:space="preserve">Weekly guided meditation by email or app — £10–£15/month</w:t>
            </w:r>
          </w:p>
        </w:tc>
      </w:tr>
      <w:tr>
        <w:tc>
          <w:tcPr>
            <w:tcW w:type="dxa" w:w="4513"/>
            <w:tcBorders>
              <w:top w:val="single" w:color="DDDDDD" w:sz="1"/>
              <w:left w:val="single" w:color="DDDDDD" w:sz="1"/>
              <w:bottom w:val="single" w:color="DDDDDD" w:sz="1"/>
              <w:right w:val="single" w:color="DDDDDD" w:sz="1"/>
            </w:tcBorders>
            <w:shd w:fill="F5F5F5" w:val="clear"/>
            <w:tcMar>
              <w:top w:type="dxa" w:w="120"/>
              <w:left w:type="dxa" w:w="160"/>
              <w:bottom w:type="dxa" w:w="120"/>
              <w:right w:type="dxa" w:w="160"/>
            </w:tcMar>
          </w:tcPr>
          <w:p>
            <w:r>
              <w:rPr>
                <w:rFonts w:ascii="Arial" w:cs="Arial" w:eastAsia="Arial" w:hAnsi="Arial"/>
                <w:color w:val="333333"/>
                <w:sz w:val="24"/>
                <w:szCs w:val="24"/>
              </w:rPr>
              <w:t xml:space="preserve">Live class membership</w:t>
            </w:r>
          </w:p>
        </w:tc>
        <w:tc>
          <w:tcPr>
            <w:tcW w:type="dxa" w:w="4513"/>
            <w:tcBorders>
              <w:top w:val="single" w:color="DDDDDD" w:sz="1"/>
              <w:left w:val="single" w:color="DDDDDD" w:sz="1"/>
              <w:bottom w:val="single" w:color="DDDDDD" w:sz="1"/>
              <w:right w:val="single" w:color="DDDDDD" w:sz="1"/>
            </w:tcBorders>
            <w:shd w:fill="F5F5F5" w:val="clear"/>
            <w:tcMar>
              <w:top w:type="dxa" w:w="120"/>
              <w:left w:type="dxa" w:w="160"/>
              <w:bottom w:type="dxa" w:w="120"/>
              <w:right w:type="dxa" w:w="160"/>
            </w:tcMar>
          </w:tcPr>
          <w:p>
            <w:r>
              <w:rPr>
                <w:rFonts w:ascii="Arial" w:cs="Arial" w:eastAsia="Arial" w:hAnsi="Arial"/>
                <w:b/>
                <w:bCs/>
                <w:color w:val="8d918d"/>
                <w:sz w:val="24"/>
                <w:szCs w:val="24"/>
              </w:rPr>
              <w:t xml:space="preserve">Weekly Zoom class plus recordings — £20–£35/month</w:t>
            </w:r>
          </w:p>
        </w:tc>
      </w:tr>
      <w:tr>
        <w:tc>
          <w:tcPr>
            <w:tcW w:type="dxa" w:w="4513"/>
            <w:tcBorders>
              <w:top w:val="single" w:color="DDDDDD" w:sz="1"/>
              <w:left w:val="single" w:color="DDDDDD" w:sz="1"/>
              <w:bottom w:val="single" w:color="DDDDDD" w:sz="1"/>
              <w:right w:val="single" w:color="DDDDDD" w:sz="1"/>
            </w:tcBorders>
            <w:shd w:fill="FFFFFF" w:val="clear"/>
            <w:tcMar>
              <w:top w:type="dxa" w:w="120"/>
              <w:left w:type="dxa" w:w="160"/>
              <w:bottom w:type="dxa" w:w="120"/>
              <w:right w:type="dxa" w:w="160"/>
            </w:tcMar>
          </w:tcPr>
          <w:p>
            <w:r>
              <w:rPr>
                <w:rFonts w:ascii="Arial" w:cs="Arial" w:eastAsia="Arial" w:hAnsi="Arial"/>
                <w:color w:val="333333"/>
                <w:sz w:val="24"/>
                <w:szCs w:val="24"/>
              </w:rPr>
              <w:t xml:space="preserve">Premium membership</w:t>
            </w:r>
          </w:p>
        </w:tc>
        <w:tc>
          <w:tcPr>
            <w:tcW w:type="dxa" w:w="4513"/>
            <w:tcBorders>
              <w:top w:val="single" w:color="DDDDDD" w:sz="1"/>
              <w:left w:val="single" w:color="DDDDDD" w:sz="1"/>
              <w:bottom w:val="single" w:color="DDDDDD" w:sz="1"/>
              <w:right w:val="single" w:color="DDDDDD" w:sz="1"/>
            </w:tcBorders>
            <w:shd w:fill="FFFFFF" w:val="clear"/>
            <w:tcMar>
              <w:top w:type="dxa" w:w="120"/>
              <w:left w:type="dxa" w:w="160"/>
              <w:bottom w:type="dxa" w:w="120"/>
              <w:right w:type="dxa" w:w="160"/>
            </w:tcMar>
          </w:tcPr>
          <w:p>
            <w:r>
              <w:rPr>
                <w:rFonts w:ascii="Arial" w:cs="Arial" w:eastAsia="Arial" w:hAnsi="Arial"/>
                <w:b/>
                <w:bCs/>
                <w:color w:val="8d918d"/>
                <w:sz w:val="24"/>
                <w:szCs w:val="24"/>
              </w:rPr>
              <w:t xml:space="preserve">Live class, recordings, monthly Q&amp;A and resources — £35–£55/month</w:t>
            </w:r>
          </w:p>
        </w:tc>
      </w:tr>
      <w:tr>
        <w:tc>
          <w:tcPr>
            <w:tcW w:type="dxa" w:w="4513"/>
            <w:tcBorders>
              <w:top w:val="single" w:color="DDDDDD" w:sz="1"/>
              <w:left w:val="single" w:color="DDDDDD" w:sz="1"/>
              <w:bottom w:val="single" w:color="DDDDDD" w:sz="1"/>
              <w:right w:val="single" w:color="DDDDDD" w:sz="1"/>
            </w:tcBorders>
            <w:shd w:fill="F5F5F5" w:val="clear"/>
            <w:tcMar>
              <w:top w:type="dxa" w:w="120"/>
              <w:left w:type="dxa" w:w="160"/>
              <w:bottom w:type="dxa" w:w="120"/>
              <w:right w:type="dxa" w:w="160"/>
            </w:tcMar>
          </w:tcPr>
          <w:p>
            <w:r>
              <w:rPr>
                <w:rFonts w:ascii="Arial" w:cs="Arial" w:eastAsia="Arial" w:hAnsi="Arial"/>
                <w:color w:val="333333"/>
                <w:sz w:val="24"/>
                <w:szCs w:val="24"/>
              </w:rPr>
              <w:t xml:space="preserve">Community membership</w:t>
            </w:r>
          </w:p>
        </w:tc>
        <w:tc>
          <w:tcPr>
            <w:tcW w:type="dxa" w:w="4513"/>
            <w:tcBorders>
              <w:top w:val="single" w:color="DDDDDD" w:sz="1"/>
              <w:left w:val="single" w:color="DDDDDD" w:sz="1"/>
              <w:bottom w:val="single" w:color="DDDDDD" w:sz="1"/>
              <w:right w:val="single" w:color="DDDDDD" w:sz="1"/>
            </w:tcBorders>
            <w:shd w:fill="F5F5F5" w:val="clear"/>
            <w:tcMar>
              <w:top w:type="dxa" w:w="120"/>
              <w:left w:type="dxa" w:w="160"/>
              <w:bottom w:type="dxa" w:w="120"/>
              <w:right w:type="dxa" w:w="160"/>
            </w:tcMar>
          </w:tcPr>
          <w:p>
            <w:r>
              <w:rPr>
                <w:rFonts w:ascii="Arial" w:cs="Arial" w:eastAsia="Arial" w:hAnsi="Arial"/>
                <w:b/>
                <w:bCs/>
                <w:color w:val="8d918d"/>
                <w:sz w:val="24"/>
                <w:szCs w:val="24"/>
              </w:rPr>
              <w:t xml:space="preserve">Facebook group, weekly live, monthly workshop — £25–£45/month</w:t>
            </w:r>
          </w:p>
        </w:tc>
      </w:tr>
    </w:tbl>
    <w:p>
      <w:pPr>
        <w:spacing w:after="280" w:before="28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
        <w:gridCol w:w="8726"/>
      </w:tblGrid>
      <w:tr>
        <w:tc>
          <w:tcPr>
            <w:tcW w:type="dxa" w:w="300"/>
            <w:tcBorders>
              <w:top w:val="none" w:color="FFFFFF" w:sz="0"/>
              <w:left w:val="none" w:color="FFFFFF" w:sz="0"/>
              <w:bottom w:val="none" w:color="FFFFFF" w:sz="0"/>
              <w:right w:val="none" w:color="FFFFFF" w:sz="0"/>
            </w:tcBorders>
            <w:shd w:fill="8d918d" w:val="clear"/>
          </w:tcPr>
          <w:p/>
        </w:tc>
        <w:tc>
          <w:tcPr>
            <w:tcW w:type="dxa" w:w="8726"/>
            <w:tcBorders>
              <w:top w:val="none" w:color="FFFFFF" w:sz="0"/>
              <w:left w:val="none" w:color="FFFFFF" w:sz="0"/>
              <w:bottom w:val="none" w:color="FFFFFF" w:sz="0"/>
              <w:right w:val="none" w:color="FFFFFF" w:sz="0"/>
            </w:tcBorders>
            <w:shd w:fill="F5F5F5" w:val="clear"/>
            <w:tcMar>
              <w:top w:type="dxa" w:w="200"/>
              <w:left w:type="dxa" w:w="300"/>
              <w:bottom w:type="dxa" w:w="200"/>
              <w:right w:type="dxa" w:w="300"/>
            </w:tcMar>
          </w:tcPr>
          <w:p>
            <w:r>
              <w:rPr>
                <w:rFonts w:ascii="Arial" w:cs="Arial" w:eastAsia="Arial" w:hAnsi="Arial"/>
                <w:i/>
                <w:iCs/>
                <w:color w:val="333333"/>
                <w:sz w:val="26"/>
                <w:szCs w:val="26"/>
              </w:rPr>
              <w:t xml:space="preserve">Even 20 members at £20 a month is £400 of predictable income every single month. Start small. Build steadily.</w:t>
            </w:r>
          </w:p>
        </w:tc>
      </w:tr>
    </w:tbl>
    <w:p>
      <w:pPr>
        <w:spacing w:after="280" w:before="280"/>
      </w:pPr>
    </w:p>
    <w:p>
      <w:pPr>
        <w:spacing w:after="200" w:before="400"/>
      </w:pPr>
      <w:r>
        <w:rPr>
          <w:rFonts w:ascii="Arial" w:cs="Arial" w:eastAsia="Arial" w:hAnsi="Arial"/>
          <w:b/>
          <w:bCs/>
          <w:color w:val="111111"/>
          <w:sz w:val="38"/>
          <w:szCs w:val="38"/>
        </w:rPr>
        <w:t xml:space="preserve">Pricing Your Online Teaching</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513"/>
        <w:gridCol w:w="4513"/>
      </w:tblGrid>
      <w:tr>
        <w:tc>
          <w:tcPr>
            <w:tcW w:type="dxa" w:w="4513"/>
            <w:tcBorders>
              <w:top w:val="single" w:color="DDDDDD" w:sz="1"/>
              <w:left w:val="single" w:color="DDDDDD" w:sz="1"/>
              <w:bottom w:val="single" w:color="DDDDDD" w:sz="1"/>
              <w:right w:val="single" w:color="DDDDDD" w:sz="1"/>
            </w:tcBorders>
            <w:shd w:fill="8d918d" w:val="clear"/>
            <w:tcMar>
              <w:top w:type="dxa" w:w="140"/>
              <w:left w:type="dxa" w:w="160"/>
              <w:bottom w:type="dxa" w:w="140"/>
              <w:right w:type="dxa" w:w="160"/>
            </w:tcMar>
          </w:tcPr>
          <w:p>
            <w:r>
              <w:rPr>
                <w:rFonts w:ascii="Arial" w:cs="Arial" w:eastAsia="Arial" w:hAnsi="Arial"/>
                <w:b/>
                <w:bCs/>
                <w:color w:val="FFFFFF"/>
                <w:sz w:val="26"/>
                <w:szCs w:val="26"/>
              </w:rPr>
              <w:t xml:space="preserve">Offer</w:t>
            </w:r>
          </w:p>
        </w:tc>
        <w:tc>
          <w:tcPr>
            <w:tcW w:type="dxa" w:w="4513"/>
            <w:tcBorders>
              <w:top w:val="single" w:color="DDDDDD" w:sz="1"/>
              <w:left w:val="single" w:color="DDDDDD" w:sz="1"/>
              <w:bottom w:val="single" w:color="DDDDDD" w:sz="1"/>
              <w:right w:val="single" w:color="DDDDDD" w:sz="1"/>
            </w:tcBorders>
            <w:shd w:fill="8d918d" w:val="clear"/>
            <w:tcMar>
              <w:top w:type="dxa" w:w="140"/>
              <w:left w:type="dxa" w:w="160"/>
              <w:bottom w:type="dxa" w:w="140"/>
              <w:right w:type="dxa" w:w="160"/>
            </w:tcMar>
          </w:tcPr>
          <w:p>
            <w:r>
              <w:rPr>
                <w:rFonts w:ascii="Arial" w:cs="Arial" w:eastAsia="Arial" w:hAnsi="Arial"/>
                <w:b/>
                <w:bCs/>
                <w:color w:val="FFFFFF"/>
                <w:sz w:val="26"/>
                <w:szCs w:val="26"/>
              </w:rPr>
              <w:t xml:space="preserve">Suggested Price</w:t>
            </w:r>
          </w:p>
        </w:tc>
      </w:tr>
      <w:tr>
        <w:tc>
          <w:tcPr>
            <w:tcW w:type="dxa" w:w="4513"/>
            <w:tcBorders>
              <w:top w:val="single" w:color="DDDDDD" w:sz="1"/>
              <w:left w:val="single" w:color="DDDDDD" w:sz="1"/>
              <w:bottom w:val="single" w:color="DDDDDD" w:sz="1"/>
              <w:right w:val="single" w:color="DDDDDD" w:sz="1"/>
            </w:tcBorders>
            <w:shd w:fill="FFFFFF" w:val="clear"/>
            <w:tcMar>
              <w:top w:type="dxa" w:w="120"/>
              <w:left w:type="dxa" w:w="160"/>
              <w:bottom w:type="dxa" w:w="120"/>
              <w:right w:type="dxa" w:w="160"/>
            </w:tcMar>
          </w:tcPr>
          <w:p>
            <w:r>
              <w:rPr>
                <w:rFonts w:ascii="Arial" w:cs="Arial" w:eastAsia="Arial" w:hAnsi="Arial"/>
                <w:color w:val="333333"/>
                <w:sz w:val="24"/>
                <w:szCs w:val="24"/>
              </w:rPr>
              <w:t xml:space="preserve">Single drop-in online class</w:t>
            </w:r>
          </w:p>
        </w:tc>
        <w:tc>
          <w:tcPr>
            <w:tcW w:type="dxa" w:w="4513"/>
            <w:tcBorders>
              <w:top w:val="single" w:color="DDDDDD" w:sz="1"/>
              <w:left w:val="single" w:color="DDDDDD" w:sz="1"/>
              <w:bottom w:val="single" w:color="DDDDDD" w:sz="1"/>
              <w:right w:val="single" w:color="DDDDDD" w:sz="1"/>
            </w:tcBorders>
            <w:shd w:fill="FFFFFF" w:val="clear"/>
            <w:tcMar>
              <w:top w:type="dxa" w:w="120"/>
              <w:left w:type="dxa" w:w="160"/>
              <w:bottom w:type="dxa" w:w="120"/>
              <w:right w:type="dxa" w:w="160"/>
            </w:tcMar>
          </w:tcPr>
          <w:p>
            <w:r>
              <w:rPr>
                <w:rFonts w:ascii="Arial" w:cs="Arial" w:eastAsia="Arial" w:hAnsi="Arial"/>
                <w:b/>
                <w:bCs/>
                <w:color w:val="8d918d"/>
                <w:sz w:val="24"/>
                <w:szCs w:val="24"/>
              </w:rPr>
              <w:t xml:space="preserve">£8–£15</w:t>
            </w:r>
          </w:p>
        </w:tc>
      </w:tr>
      <w:tr>
        <w:tc>
          <w:tcPr>
            <w:tcW w:type="dxa" w:w="4513"/>
            <w:tcBorders>
              <w:top w:val="single" w:color="DDDDDD" w:sz="1"/>
              <w:left w:val="single" w:color="DDDDDD" w:sz="1"/>
              <w:bottom w:val="single" w:color="DDDDDD" w:sz="1"/>
              <w:right w:val="single" w:color="DDDDDD" w:sz="1"/>
            </w:tcBorders>
            <w:shd w:fill="F5F5F5" w:val="clear"/>
            <w:tcMar>
              <w:top w:type="dxa" w:w="120"/>
              <w:left w:type="dxa" w:w="160"/>
              <w:bottom w:type="dxa" w:w="120"/>
              <w:right w:type="dxa" w:w="160"/>
            </w:tcMar>
          </w:tcPr>
          <w:p>
            <w:r>
              <w:rPr>
                <w:rFonts w:ascii="Arial" w:cs="Arial" w:eastAsia="Arial" w:hAnsi="Arial"/>
                <w:color w:val="333333"/>
                <w:sz w:val="24"/>
                <w:szCs w:val="24"/>
              </w:rPr>
              <w:t xml:space="preserve">Block of 6 online classes</w:t>
            </w:r>
          </w:p>
        </w:tc>
        <w:tc>
          <w:tcPr>
            <w:tcW w:type="dxa" w:w="4513"/>
            <w:tcBorders>
              <w:top w:val="single" w:color="DDDDDD" w:sz="1"/>
              <w:left w:val="single" w:color="DDDDDD" w:sz="1"/>
              <w:bottom w:val="single" w:color="DDDDDD" w:sz="1"/>
              <w:right w:val="single" w:color="DDDDDD" w:sz="1"/>
            </w:tcBorders>
            <w:shd w:fill="F5F5F5" w:val="clear"/>
            <w:tcMar>
              <w:top w:type="dxa" w:w="120"/>
              <w:left w:type="dxa" w:w="160"/>
              <w:bottom w:type="dxa" w:w="120"/>
              <w:right w:type="dxa" w:w="160"/>
            </w:tcMar>
          </w:tcPr>
          <w:p>
            <w:r>
              <w:rPr>
                <w:rFonts w:ascii="Arial" w:cs="Arial" w:eastAsia="Arial" w:hAnsi="Arial"/>
                <w:b/>
                <w:bCs/>
                <w:color w:val="8d918d"/>
                <w:sz w:val="24"/>
                <w:szCs w:val="24"/>
              </w:rPr>
              <w:t xml:space="preserve">£50–£80</w:t>
            </w:r>
          </w:p>
        </w:tc>
      </w:tr>
      <w:tr>
        <w:tc>
          <w:tcPr>
            <w:tcW w:type="dxa" w:w="4513"/>
            <w:tcBorders>
              <w:top w:val="single" w:color="DDDDDD" w:sz="1"/>
              <w:left w:val="single" w:color="DDDDDD" w:sz="1"/>
              <w:bottom w:val="single" w:color="DDDDDD" w:sz="1"/>
              <w:right w:val="single" w:color="DDDDDD" w:sz="1"/>
            </w:tcBorders>
            <w:shd w:fill="FFFFFF" w:val="clear"/>
            <w:tcMar>
              <w:top w:type="dxa" w:w="120"/>
              <w:left w:type="dxa" w:w="160"/>
              <w:bottom w:type="dxa" w:w="120"/>
              <w:right w:type="dxa" w:w="160"/>
            </w:tcMar>
          </w:tcPr>
          <w:p>
            <w:r>
              <w:rPr>
                <w:rFonts w:ascii="Arial" w:cs="Arial" w:eastAsia="Arial" w:hAnsi="Arial"/>
                <w:color w:val="333333"/>
                <w:sz w:val="24"/>
                <w:szCs w:val="24"/>
              </w:rPr>
              <w:t xml:space="preserve">Monthly membership — basic</w:t>
            </w:r>
          </w:p>
        </w:tc>
        <w:tc>
          <w:tcPr>
            <w:tcW w:type="dxa" w:w="4513"/>
            <w:tcBorders>
              <w:top w:val="single" w:color="DDDDDD" w:sz="1"/>
              <w:left w:val="single" w:color="DDDDDD" w:sz="1"/>
              <w:bottom w:val="single" w:color="DDDDDD" w:sz="1"/>
              <w:right w:val="single" w:color="DDDDDD" w:sz="1"/>
            </w:tcBorders>
            <w:shd w:fill="FFFFFF" w:val="clear"/>
            <w:tcMar>
              <w:top w:type="dxa" w:w="120"/>
              <w:left w:type="dxa" w:w="160"/>
              <w:bottom w:type="dxa" w:w="120"/>
              <w:right w:type="dxa" w:w="160"/>
            </w:tcMar>
          </w:tcPr>
          <w:p>
            <w:r>
              <w:rPr>
                <w:rFonts w:ascii="Arial" w:cs="Arial" w:eastAsia="Arial" w:hAnsi="Arial"/>
                <w:b/>
                <w:bCs/>
                <w:color w:val="8d918d"/>
                <w:sz w:val="24"/>
                <w:szCs w:val="24"/>
              </w:rPr>
              <w:t xml:space="preserve">£15–£25/month</w:t>
            </w:r>
          </w:p>
        </w:tc>
      </w:tr>
      <w:tr>
        <w:tc>
          <w:tcPr>
            <w:tcW w:type="dxa" w:w="4513"/>
            <w:tcBorders>
              <w:top w:val="single" w:color="DDDDDD" w:sz="1"/>
              <w:left w:val="single" w:color="DDDDDD" w:sz="1"/>
              <w:bottom w:val="single" w:color="DDDDDD" w:sz="1"/>
              <w:right w:val="single" w:color="DDDDDD" w:sz="1"/>
            </w:tcBorders>
            <w:shd w:fill="F5F5F5" w:val="clear"/>
            <w:tcMar>
              <w:top w:type="dxa" w:w="120"/>
              <w:left w:type="dxa" w:w="160"/>
              <w:bottom w:type="dxa" w:w="120"/>
              <w:right w:type="dxa" w:w="160"/>
            </w:tcMar>
          </w:tcPr>
          <w:p>
            <w:r>
              <w:rPr>
                <w:rFonts w:ascii="Arial" w:cs="Arial" w:eastAsia="Arial" w:hAnsi="Arial"/>
                <w:color w:val="333333"/>
                <w:sz w:val="24"/>
                <w:szCs w:val="24"/>
              </w:rPr>
              <w:t xml:space="preserve">Monthly membership — premium</w:t>
            </w:r>
          </w:p>
        </w:tc>
        <w:tc>
          <w:tcPr>
            <w:tcW w:type="dxa" w:w="4513"/>
            <w:tcBorders>
              <w:top w:val="single" w:color="DDDDDD" w:sz="1"/>
              <w:left w:val="single" w:color="DDDDDD" w:sz="1"/>
              <w:bottom w:val="single" w:color="DDDDDD" w:sz="1"/>
              <w:right w:val="single" w:color="DDDDDD" w:sz="1"/>
            </w:tcBorders>
            <w:shd w:fill="F5F5F5" w:val="clear"/>
            <w:tcMar>
              <w:top w:type="dxa" w:w="120"/>
              <w:left w:type="dxa" w:w="160"/>
              <w:bottom w:type="dxa" w:w="120"/>
              <w:right w:type="dxa" w:w="160"/>
            </w:tcMar>
          </w:tcPr>
          <w:p>
            <w:r>
              <w:rPr>
                <w:rFonts w:ascii="Arial" w:cs="Arial" w:eastAsia="Arial" w:hAnsi="Arial"/>
                <w:b/>
                <w:bCs/>
                <w:color w:val="8d918d"/>
                <w:sz w:val="24"/>
                <w:szCs w:val="24"/>
              </w:rPr>
              <w:t xml:space="preserve">£35–£55/month</w:t>
            </w:r>
          </w:p>
        </w:tc>
      </w:tr>
      <w:tr>
        <w:tc>
          <w:tcPr>
            <w:tcW w:type="dxa" w:w="4513"/>
            <w:tcBorders>
              <w:top w:val="single" w:color="DDDDDD" w:sz="1"/>
              <w:left w:val="single" w:color="DDDDDD" w:sz="1"/>
              <w:bottom w:val="single" w:color="DDDDDD" w:sz="1"/>
              <w:right w:val="single" w:color="DDDDDD" w:sz="1"/>
            </w:tcBorders>
            <w:shd w:fill="FFFFFF" w:val="clear"/>
            <w:tcMar>
              <w:top w:type="dxa" w:w="120"/>
              <w:left w:type="dxa" w:w="160"/>
              <w:bottom w:type="dxa" w:w="120"/>
              <w:right w:type="dxa" w:w="160"/>
            </w:tcMar>
          </w:tcPr>
          <w:p>
            <w:r>
              <w:rPr>
                <w:rFonts w:ascii="Arial" w:cs="Arial" w:eastAsia="Arial" w:hAnsi="Arial"/>
                <w:color w:val="333333"/>
                <w:sz w:val="24"/>
                <w:szCs w:val="24"/>
              </w:rPr>
              <w:t xml:space="preserve">One to one online session</w:t>
            </w:r>
          </w:p>
        </w:tc>
        <w:tc>
          <w:tcPr>
            <w:tcW w:type="dxa" w:w="4513"/>
            <w:tcBorders>
              <w:top w:val="single" w:color="DDDDDD" w:sz="1"/>
              <w:left w:val="single" w:color="DDDDDD" w:sz="1"/>
              <w:bottom w:val="single" w:color="DDDDDD" w:sz="1"/>
              <w:right w:val="single" w:color="DDDDDD" w:sz="1"/>
            </w:tcBorders>
            <w:shd w:fill="FFFFFF" w:val="clear"/>
            <w:tcMar>
              <w:top w:type="dxa" w:w="120"/>
              <w:left w:type="dxa" w:w="160"/>
              <w:bottom w:type="dxa" w:w="120"/>
              <w:right w:type="dxa" w:w="160"/>
            </w:tcMar>
          </w:tcPr>
          <w:p>
            <w:r>
              <w:rPr>
                <w:rFonts w:ascii="Arial" w:cs="Arial" w:eastAsia="Arial" w:hAnsi="Arial"/>
                <w:b/>
                <w:bCs/>
                <w:color w:val="8d918d"/>
                <w:sz w:val="24"/>
                <w:szCs w:val="24"/>
              </w:rPr>
              <w:t xml:space="preserve">£50–£100</w:t>
            </w:r>
          </w:p>
        </w:tc>
      </w:tr>
      <w:tr>
        <w:tc>
          <w:tcPr>
            <w:tcW w:type="dxa" w:w="4513"/>
            <w:tcBorders>
              <w:top w:val="single" w:color="DDDDDD" w:sz="1"/>
              <w:left w:val="single" w:color="DDDDDD" w:sz="1"/>
              <w:bottom w:val="single" w:color="DDDDDD" w:sz="1"/>
              <w:right w:val="single" w:color="DDDDDD" w:sz="1"/>
            </w:tcBorders>
            <w:shd w:fill="F5F5F5" w:val="clear"/>
            <w:tcMar>
              <w:top w:type="dxa" w:w="120"/>
              <w:left w:type="dxa" w:w="160"/>
              <w:bottom w:type="dxa" w:w="120"/>
              <w:right w:type="dxa" w:w="160"/>
            </w:tcMar>
          </w:tcPr>
          <w:p>
            <w:r>
              <w:rPr>
                <w:rFonts w:ascii="Arial" w:cs="Arial" w:eastAsia="Arial" w:hAnsi="Arial"/>
                <w:color w:val="333333"/>
                <w:sz w:val="24"/>
                <w:szCs w:val="24"/>
              </w:rPr>
              <w:t xml:space="preserve">Online workshop</w:t>
            </w:r>
          </w:p>
        </w:tc>
        <w:tc>
          <w:tcPr>
            <w:tcW w:type="dxa" w:w="4513"/>
            <w:tcBorders>
              <w:top w:val="single" w:color="DDDDDD" w:sz="1"/>
              <w:left w:val="single" w:color="DDDDDD" w:sz="1"/>
              <w:bottom w:val="single" w:color="DDDDDD" w:sz="1"/>
              <w:right w:val="single" w:color="DDDDDD" w:sz="1"/>
            </w:tcBorders>
            <w:shd w:fill="F5F5F5" w:val="clear"/>
            <w:tcMar>
              <w:top w:type="dxa" w:w="120"/>
              <w:left w:type="dxa" w:w="160"/>
              <w:bottom w:type="dxa" w:w="120"/>
              <w:right w:type="dxa" w:w="160"/>
            </w:tcMar>
          </w:tcPr>
          <w:p>
            <w:r>
              <w:rPr>
                <w:rFonts w:ascii="Arial" w:cs="Arial" w:eastAsia="Arial" w:hAnsi="Arial"/>
                <w:b/>
                <w:bCs/>
                <w:color w:val="8d918d"/>
                <w:sz w:val="24"/>
                <w:szCs w:val="24"/>
              </w:rPr>
              <w:t xml:space="preserve">£25–£45 per person</w:t>
            </w:r>
          </w:p>
        </w:tc>
      </w:tr>
    </w:tbl>
    <w:p>
      <w:pPr>
        <w:spacing w:after="280" w:before="280"/>
      </w:pPr>
    </w:p>
    <w:p>
      <w:pPr>
        <w:spacing w:after="200" w:before="400"/>
      </w:pPr>
      <w:r>
        <w:rPr>
          <w:rFonts w:ascii="Arial" w:cs="Arial" w:eastAsia="Arial" w:hAnsi="Arial"/>
          <w:b/>
          <w:bCs/>
          <w:color w:val="111111"/>
          <w:sz w:val="38"/>
          <w:szCs w:val="38"/>
        </w:rPr>
        <w:t xml:space="preserve">Where to Host Your Online Teaching</w:t>
      </w:r>
    </w:p>
    <w:p>
      <w:pPr>
        <w:pStyle w:val="ListParagraph"/>
        <w:numPr>
          <w:ilvl w:val="0"/>
          <w:numId w:val="2"/>
        </w:numPr>
        <w:spacing w:after="120" w:before="120"/>
      </w:pPr>
      <w:r>
        <w:rPr>
          <w:rFonts w:ascii="Arial" w:cs="Arial" w:eastAsia="Arial" w:hAnsi="Arial"/>
          <w:color w:val="333333"/>
          <w:sz w:val="28"/>
          <w:szCs w:val="28"/>
        </w:rPr>
        <w:t xml:space="preserve">Zoom — live classes, workshops and one to ones. Free for under 40 minutes, very affordable for longer sessions.</w:t>
      </w:r>
    </w:p>
    <w:p>
      <w:pPr>
        <w:pStyle w:val="ListParagraph"/>
        <w:numPr>
          <w:ilvl w:val="0"/>
          <w:numId w:val="2"/>
        </w:numPr>
        <w:spacing w:after="120" w:before="120"/>
      </w:pPr>
      <w:r>
        <w:rPr>
          <w:rFonts w:ascii="Arial" w:cs="Arial" w:eastAsia="Arial" w:hAnsi="Arial"/>
          <w:color w:val="333333"/>
          <w:sz w:val="28"/>
          <w:szCs w:val="28"/>
        </w:rPr>
        <w:t xml:space="preserve">Payhip — sell courses, memberships and digital downloads. Free to start.</w:t>
      </w:r>
    </w:p>
    <w:p>
      <w:pPr>
        <w:pStyle w:val="ListParagraph"/>
        <w:numPr>
          <w:ilvl w:val="0"/>
          <w:numId w:val="2"/>
        </w:numPr>
        <w:spacing w:after="120" w:before="120"/>
      </w:pPr>
      <w:r>
        <w:rPr>
          <w:rFonts w:ascii="Arial" w:cs="Arial" w:eastAsia="Arial" w:hAnsi="Arial"/>
          <w:color w:val="333333"/>
          <w:sz w:val="28"/>
          <w:szCs w:val="28"/>
        </w:rPr>
        <w:t xml:space="preserve">Teachable or Kajabi — more advanced course hosting with email marketing built in. Great as you scale.</w:t>
      </w:r>
    </w:p>
    <w:p>
      <w:pPr>
        <w:pStyle w:val="ListParagraph"/>
        <w:numPr>
          <w:ilvl w:val="0"/>
          <w:numId w:val="2"/>
        </w:numPr>
        <w:spacing w:after="120" w:before="120"/>
      </w:pPr>
      <w:r>
        <w:rPr>
          <w:rFonts w:ascii="Arial" w:cs="Arial" w:eastAsia="Arial" w:hAnsi="Arial"/>
          <w:color w:val="333333"/>
          <w:sz w:val="28"/>
          <w:szCs w:val="28"/>
        </w:rPr>
        <w:t xml:space="preserve">Patreon — membership platform with strong community features.</w:t>
      </w:r>
    </w:p>
    <w:p>
      <w:pPr>
        <w:pStyle w:val="ListParagraph"/>
        <w:numPr>
          <w:ilvl w:val="0"/>
          <w:numId w:val="2"/>
        </w:numPr>
        <w:spacing w:after="120" w:before="120"/>
      </w:pPr>
      <w:r>
        <w:rPr>
          <w:rFonts w:ascii="Arial" w:cs="Arial" w:eastAsia="Arial" w:hAnsi="Arial"/>
          <w:color w:val="333333"/>
          <w:sz w:val="28"/>
          <w:szCs w:val="28"/>
        </w:rPr>
        <w:t xml:space="preserve">Facebook Groups — free and familiar, great for community-based memberships.</w:t>
      </w:r>
    </w:p>
    <w:p>
      <w:pPr>
        <w:pStyle w:val="ListParagraph"/>
        <w:numPr>
          <w:ilvl w:val="0"/>
          <w:numId w:val="2"/>
        </w:numPr>
        <w:spacing w:after="120" w:before="120"/>
      </w:pPr>
      <w:r>
        <w:rPr>
          <w:rFonts w:ascii="Arial" w:cs="Arial" w:eastAsia="Arial" w:hAnsi="Arial"/>
          <w:color w:val="333333"/>
          <w:sz w:val="28"/>
          <w:szCs w:val="28"/>
        </w:rPr>
        <w:t xml:space="preserve">Skool — one of the fastest growing community and course platforms right now. Combines your community, your courses and your events in one place. Brilliant for meditation teachers building a paid membership.</w:t>
      </w:r>
    </w:p>
    <w:p>
      <w:pPr>
        <w:pStyle w:val="ListParagraph"/>
        <w:numPr>
          <w:ilvl w:val="0"/>
          <w:numId w:val="2"/>
        </w:numPr>
        <w:spacing w:after="120" w:before="120"/>
      </w:pPr>
      <w:r>
        <w:rPr>
          <w:rFonts w:ascii="Arial" w:cs="Arial" w:eastAsia="Arial" w:hAnsi="Arial"/>
          <w:color w:val="333333"/>
          <w:sz w:val="28"/>
          <w:szCs w:val="28"/>
        </w:rPr>
        <w:t xml:space="preserve">Your own website — ideal long term, not essential on day one.</w:t>
      </w:r>
    </w:p>
    <w:p>
      <w:pPr>
        <w:spacing w:after="280" w:before="280"/>
      </w:pPr>
    </w:p>
    <w:p>
      <w:pPr>
        <w:spacing w:after="200" w:before="400"/>
      </w:pPr>
      <w:r>
        <w:rPr>
          <w:rFonts w:ascii="Arial" w:cs="Arial" w:eastAsia="Arial" w:hAnsi="Arial"/>
          <w:b/>
          <w:bCs/>
          <w:color w:val="111111"/>
          <w:sz w:val="38"/>
          <w:szCs w:val="38"/>
        </w:rPr>
        <w:t xml:space="preserve">Get Listed on Meditation Platforms</w:t>
      </w:r>
    </w:p>
    <w:p>
      <w:pPr>
        <w:spacing w:after="160" w:before="160"/>
      </w:pPr>
      <w:r>
        <w:rPr>
          <w:rFonts w:ascii="Arial" w:cs="Arial" w:eastAsia="Arial" w:hAnsi="Arial"/>
          <w:b w:val="false"/>
          <w:bCs w:val="false"/>
          <w:color w:val="333333"/>
          <w:sz w:val="28"/>
          <w:szCs w:val="28"/>
        </w:rPr>
        <w:t xml:space="preserve">These platforms already have millions of people searching for meditation. Getting listed puts you in front of an audience that is actively looking for what you offer.</w:t>
      </w:r>
    </w:p>
    <w:p>
      <w:pPr>
        <w:pStyle w:val="ListParagraph"/>
        <w:numPr>
          <w:ilvl w:val="0"/>
          <w:numId w:val="2"/>
        </w:numPr>
        <w:spacing w:after="120" w:before="120"/>
      </w:pPr>
      <w:r>
        <w:rPr>
          <w:rFonts w:ascii="Arial" w:cs="Arial" w:eastAsia="Arial" w:hAnsi="Arial"/>
          <w:color w:val="333333"/>
          <w:sz w:val="28"/>
          <w:szCs w:val="28"/>
        </w:rPr>
        <w:t xml:space="preserve">Insight Timer — the world's largest free meditation app with over 25 million users. Teachers can upload free guided meditations, build a following and sell courses directly through the platform. This is one of the most powerful free marketing tools available to meditation teachers right now. Start here.</w:t>
      </w:r>
    </w:p>
    <w:p>
      <w:pPr>
        <w:pStyle w:val="ListParagraph"/>
        <w:numPr>
          <w:ilvl w:val="0"/>
          <w:numId w:val="2"/>
        </w:numPr>
        <w:spacing w:after="120" w:before="120"/>
      </w:pPr>
      <w:r>
        <w:rPr>
          <w:rFonts w:ascii="Arial" w:cs="Arial" w:eastAsia="Arial" w:hAnsi="Arial"/>
          <w:color w:val="333333"/>
          <w:sz w:val="28"/>
          <w:szCs w:val="28"/>
        </w:rPr>
        <w:t xml:space="preserve">Headspace — a premium mindfulness app with a global audience. They work with select teachers and contributors. Highly competitive but worth pursuing as your profile grows.</w:t>
      </w:r>
    </w:p>
    <w:p>
      <w:pPr>
        <w:pStyle w:val="ListParagraph"/>
        <w:numPr>
          <w:ilvl w:val="0"/>
          <w:numId w:val="2"/>
        </w:numPr>
        <w:spacing w:after="120" w:before="120"/>
      </w:pPr>
      <w:r>
        <w:rPr>
          <w:rFonts w:ascii="Arial" w:cs="Arial" w:eastAsia="Arial" w:hAnsi="Arial"/>
          <w:color w:val="333333"/>
          <w:sz w:val="28"/>
          <w:szCs w:val="28"/>
        </w:rPr>
        <w:t xml:space="preserve">Calm — similar to Headspace. Millions of users worldwide. They commission content from established teachers.</w:t>
      </w:r>
    </w:p>
    <w:p>
      <w:pPr>
        <w:pStyle w:val="ListParagraph"/>
        <w:numPr>
          <w:ilvl w:val="0"/>
          <w:numId w:val="2"/>
        </w:numPr>
        <w:spacing w:after="120" w:before="120"/>
      </w:pPr>
      <w:r>
        <w:rPr>
          <w:rFonts w:ascii="Arial" w:cs="Arial" w:eastAsia="Arial" w:hAnsi="Arial"/>
          <w:color w:val="333333"/>
          <w:sz w:val="28"/>
          <w:szCs w:val="28"/>
        </w:rPr>
        <w:t xml:space="preserve">Simple Habit — focused on busy professionals. A great fit if your niche is workplace wellness or stress management.</w:t>
      </w:r>
    </w:p>
    <w:p>
      <w:pPr>
        <w:pStyle w:val="ListParagraph"/>
        <w:numPr>
          <w:ilvl w:val="0"/>
          <w:numId w:val="2"/>
        </w:numPr>
        <w:spacing w:after="120" w:before="120"/>
      </w:pPr>
      <w:r>
        <w:rPr>
          <w:rFonts w:ascii="Arial" w:cs="Arial" w:eastAsia="Arial" w:hAnsi="Arial"/>
          <w:color w:val="333333"/>
          <w:sz w:val="28"/>
          <w:szCs w:val="28"/>
        </w:rPr>
        <w:t xml:space="preserve">Aura — a personalised wellness app that allows independent teachers to upload content and build a subscriber base.</w:t>
      </w:r>
    </w:p>
    <w:p>
      <w:pPr>
        <w:pStyle w:val="ListParagraph"/>
        <w:numPr>
          <w:ilvl w:val="0"/>
          <w:numId w:val="2"/>
        </w:numPr>
        <w:spacing w:after="120" w:before="120"/>
      </w:pPr>
      <w:r>
        <w:rPr>
          <w:rFonts w:ascii="Arial" w:cs="Arial" w:eastAsia="Arial" w:hAnsi="Arial"/>
          <w:color w:val="333333"/>
          <w:sz w:val="28"/>
          <w:szCs w:val="28"/>
        </w:rPr>
        <w:t xml:space="preserve">YouTube — not just a social platform but a search engine. Millions of people search for guided meditations every single day. A library of free meditations on YouTube builds trust and drives people to your paid offers.</w:t>
      </w:r>
    </w:p>
    <w:p>
      <w:pPr>
        <w:spacing w:after="280" w:before="28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
        <w:gridCol w:w="8726"/>
      </w:tblGrid>
      <w:tr>
        <w:tc>
          <w:tcPr>
            <w:tcW w:type="dxa" w:w="300"/>
            <w:tcBorders>
              <w:top w:val="none" w:color="FFFFFF" w:sz="0"/>
              <w:left w:val="none" w:color="FFFFFF" w:sz="0"/>
              <w:bottom w:val="none" w:color="FFFFFF" w:sz="0"/>
              <w:right w:val="none" w:color="FFFFFF" w:sz="0"/>
            </w:tcBorders>
            <w:shd w:fill="8d918d" w:val="clear"/>
          </w:tcPr>
          <w:p/>
        </w:tc>
        <w:tc>
          <w:tcPr>
            <w:tcW w:type="dxa" w:w="8726"/>
            <w:tcBorders>
              <w:top w:val="none" w:color="FFFFFF" w:sz="0"/>
              <w:left w:val="none" w:color="FFFFFF" w:sz="0"/>
              <w:bottom w:val="none" w:color="FFFFFF" w:sz="0"/>
              <w:right w:val="none" w:color="FFFFFF" w:sz="0"/>
            </w:tcBorders>
            <w:shd w:fill="F5F5F5" w:val="clear"/>
            <w:tcMar>
              <w:top w:type="dxa" w:w="200"/>
              <w:left w:type="dxa" w:w="300"/>
              <w:bottom w:type="dxa" w:w="200"/>
              <w:right w:type="dxa" w:w="300"/>
            </w:tcMar>
          </w:tcPr>
          <w:p>
            <w:r>
              <w:rPr>
                <w:rFonts w:ascii="Arial" w:cs="Arial" w:eastAsia="Arial" w:hAnsi="Arial"/>
                <w:i/>
                <w:iCs/>
                <w:color w:val="333333"/>
                <w:sz w:val="26"/>
                <w:szCs w:val="26"/>
              </w:rPr>
              <w:t xml:space="preserve">Start with Insight Timer. It is free to join, free to upload and gives you instant access to 25 million people who are already meditating. Even a small following there translates directly into paying students for your classes and courses.</w:t>
            </w:r>
          </w:p>
        </w:tc>
      </w:tr>
    </w:tbl>
    <w:p>
      <w:pPr>
        <w:spacing w:after="280" w:before="28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none" w:color="FFFFFF" w:sz="0"/>
              <w:bottom w:val="none" w:color="FFFFFF" w:sz="0"/>
              <w:right w:val="none" w:color="FFFFFF" w:sz="0"/>
            </w:tcBorders>
            <w:shd w:fill="8d918d" w:val="clear"/>
            <w:tcMar>
              <w:top w:type="dxa" w:w="500"/>
              <w:left w:type="dxa" w:w="500"/>
              <w:bottom w:type="dxa" w:w="500"/>
              <w:right w:type="dxa" w:w="500"/>
            </w:tcMar>
          </w:tcPr>
          <w:p>
            <w:pPr>
              <w:jc w:val="center"/>
            </w:pPr>
            <w:r>
              <w:rPr>
                <w:rFonts w:ascii="Arial" w:cs="Arial" w:eastAsia="Arial" w:hAnsi="Arial"/>
                <w:b/>
                <w:bCs/>
                <w:color w:val="FFFFFF"/>
                <w:sz w:val="44"/>
                <w:szCs w:val="44"/>
              </w:rPr>
              <w:t xml:space="preserve">"Every time someone joins your online class they are choosing to invest in their wellbeing. Honour that by showing up fully, every single time."</w:t>
            </w:r>
          </w:p>
          <w:p>
            <w:pPr>
              <w:spacing w:before="200"/>
              <w:jc w:val="center"/>
            </w:pPr>
            <w:r>
              <w:rPr>
                <w:rFonts w:ascii="Arial" w:cs="Arial" w:eastAsia="Arial" w:hAnsi="Arial"/>
                <w:color w:val="e8ddc8"/>
                <w:sz w:val="28"/>
                <w:szCs w:val="28"/>
              </w:rPr>
              <w:t xml:space="preserve">— Stratford School of Meditation</w:t>
            </w:r>
          </w:p>
        </w:tc>
      </w:tr>
    </w:tbl>
    <w:p>
      <w:pPr>
        <w:spacing w:after="280" w:before="28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DDDDDD" w:sz="1"/>
              <w:left w:val="single" w:color="DDDDDD" w:sz="1"/>
              <w:bottom w:val="single" w:color="DDDDDD" w:sz="1"/>
              <w:right w:val="single" w:color="DDDDDD" w:sz="1"/>
            </w:tcBorders>
            <w:shd w:fill="F0F5F0" w:val="clear"/>
            <w:tcMar>
              <w:top w:type="dxa" w:w="300"/>
              <w:left w:type="dxa" w:w="400"/>
              <w:bottom w:type="dxa" w:w="300"/>
              <w:right w:type="dxa" w:w="400"/>
            </w:tcMar>
          </w:tcPr>
          <w:p>
            <w:r>
              <w:rPr>
                <w:rFonts w:ascii="Arial" w:cs="Arial" w:eastAsia="Arial" w:hAnsi="Arial"/>
                <w:b/>
                <w:bCs/>
                <w:color w:val="8d918d"/>
                <w:sz w:val="26"/>
                <w:szCs w:val="26"/>
              </w:rPr>
              <w:t xml:space="preserve">TODAY'S ACTION</w:t>
            </w:r>
          </w:p>
          <w:p>
            <w:pPr>
              <w:spacing w:before="100"/>
            </w:pPr>
            <w:r>
              <w:rPr>
                <w:rFonts w:ascii="Arial" w:cs="Arial" w:eastAsia="Arial" w:hAnsi="Arial"/>
                <w:color w:val="333333"/>
                <w:sz w:val="26"/>
                <w:szCs w:val="26"/>
              </w:rPr>
              <w:t xml:space="preserve">Plan your first online class today. Pick a date, a theme, a price and a platform. Write a short post promoting it. You are now a teacher with an online class.</w:t>
            </w:r>
          </w:p>
        </w:tc>
      </w:tr>
    </w:tbl>
    <w:p>
      <w:r>
        <w:br/>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200"/>
        <w:gridCol w:w="6826"/>
      </w:tblGrid>
      <w:tr>
        <w:tc>
          <w:tcPr>
            <w:tcW w:type="dxa" w:w="2200"/>
            <w:tcBorders>
              <w:top w:val="none" w:color="FFFFFF" w:sz="0"/>
              <w:left w:val="none" w:color="FFFFFF" w:sz="0"/>
              <w:bottom w:val="none" w:color="FFFFFF" w:sz="0"/>
              <w:right w:val="none" w:color="FFFFFF" w:sz="0"/>
            </w:tcBorders>
            <w:shd w:fill="8d918d" w:val="clear"/>
            <w:tcMar>
              <w:top w:type="dxa" w:w="300"/>
              <w:left w:type="dxa" w:w="300"/>
              <w:bottom w:type="dxa" w:w="300"/>
              <w:right w:type="dxa" w:w="300"/>
            </w:tcMar>
          </w:tcPr>
          <w:p>
            <w:pPr>
              <w:jc w:val="center"/>
            </w:pPr>
            <w:r>
              <w:rPr>
                <w:rFonts w:ascii="Arial" w:cs="Arial" w:eastAsia="Arial" w:hAnsi="Arial"/>
                <w:b/>
                <w:bCs/>
                <w:color w:val="FFFFFF"/>
                <w:sz w:val="56"/>
                <w:szCs w:val="56"/>
              </w:rPr>
              <w:t xml:space="preserve">DAY 4</w:t>
            </w:r>
          </w:p>
        </w:tc>
        <w:tc>
          <w:tcPr>
            <w:tcW w:type="dxa" w:w="6826"/>
            <w:tcBorders>
              <w:top w:val="none" w:color="FFFFFF" w:sz="0"/>
              <w:left w:val="none" w:color="FFFFFF" w:sz="0"/>
              <w:bottom w:val="none" w:color="FFFFFF" w:sz="0"/>
              <w:right w:val="none" w:color="FFFFFF" w:sz="0"/>
            </w:tcBorders>
            <w:shd w:fill="111111" w:val="clear"/>
            <w:tcMar>
              <w:top w:type="dxa" w:w="300"/>
              <w:left w:type="dxa" w:w="400"/>
              <w:bottom w:type="dxa" w:w="300"/>
              <w:right w:type="dxa" w:w="300"/>
            </w:tcMar>
          </w:tcPr>
          <w:p>
            <w:r>
              <w:rPr>
                <w:rFonts w:ascii="Arial" w:cs="Arial" w:eastAsia="Arial" w:hAnsi="Arial"/>
                <w:b/>
                <w:bCs/>
                <w:color w:val="FFFFFF"/>
                <w:sz w:val="44"/>
                <w:szCs w:val="44"/>
              </w:rPr>
              <w:t xml:space="preserve">Create Digital Products</w:t>
            </w:r>
          </w:p>
          <w:p>
            <w:pPr>
              <w:spacing w:before="100"/>
            </w:pPr>
            <w:r>
              <w:rPr>
                <w:rFonts w:ascii="Arial" w:cs="Arial" w:eastAsia="Arial" w:hAnsi="Arial"/>
                <w:color w:val="e8ddc8"/>
                <w:sz w:val="26"/>
                <w:szCs w:val="26"/>
              </w:rPr>
              <w:t xml:space="preserve">Guided meditations, courses and resources that sell while you sleep.</w:t>
            </w:r>
          </w:p>
        </w:tc>
      </w:tr>
    </w:tbl>
    <w:p>
      <w:pPr>
        <w:spacing w:after="280" w:before="280"/>
      </w:pPr>
    </w:p>
    <w:p>
      <w:pPr>
        <w:spacing w:after="160" w:before="160"/>
      </w:pPr>
      <w:r>
        <w:rPr>
          <w:rFonts w:ascii="Arial" w:cs="Arial" w:eastAsia="Arial" w:hAnsi="Arial"/>
          <w:b w:val="false"/>
          <w:bCs w:val="false"/>
          <w:color w:val="333333"/>
          <w:sz w:val="28"/>
          <w:szCs w:val="28"/>
        </w:rPr>
        <w:t xml:space="preserve">This is where your income stops being limited by your time.</w:t>
      </w:r>
    </w:p>
    <w:p>
      <w:pPr>
        <w:spacing w:after="160" w:before="160"/>
      </w:pPr>
      <w:r>
        <w:rPr>
          <w:rFonts w:ascii="Arial" w:cs="Arial" w:eastAsia="Arial" w:hAnsi="Arial"/>
          <w:b w:val="false"/>
          <w:bCs w:val="false"/>
          <w:color w:val="333333"/>
          <w:sz w:val="28"/>
          <w:szCs w:val="28"/>
        </w:rPr>
        <w:t xml:space="preserve">A digital product is something you create once and sell unlimited times. It earns money while you are teaching, sleeping, walking or sitting quietly with a cup of tea.</w:t>
      </w:r>
    </w:p>
    <w:p>
      <w:pPr>
        <w:spacing w:after="160" w:before="160"/>
      </w:pPr>
      <w:r>
        <w:rPr>
          <w:rFonts w:ascii="Arial" w:cs="Arial" w:eastAsia="Arial" w:hAnsi="Arial"/>
          <w:b w:val="false"/>
          <w:bCs w:val="false"/>
          <w:color w:val="333333"/>
          <w:sz w:val="28"/>
          <w:szCs w:val="28"/>
        </w:rPr>
        <w:t xml:space="preserve">And you already have everything you need to create one.</w:t>
      </w:r>
    </w:p>
    <w:p>
      <w:pPr>
        <w:spacing w:after="280" w:before="280"/>
      </w:pPr>
    </w:p>
    <w:p>
      <w:pPr>
        <w:spacing w:after="200" w:before="400"/>
      </w:pPr>
      <w:r>
        <w:rPr>
          <w:rFonts w:ascii="Arial" w:cs="Arial" w:eastAsia="Arial" w:hAnsi="Arial"/>
          <w:b/>
          <w:bCs/>
          <w:color w:val="111111"/>
          <w:sz w:val="38"/>
          <w:szCs w:val="38"/>
        </w:rPr>
        <w:t xml:space="preserve">What Can You Create?</w:t>
      </w:r>
    </w:p>
    <w:p>
      <w:pPr>
        <w:pStyle w:val="ListParagraph"/>
        <w:numPr>
          <w:ilvl w:val="0"/>
          <w:numId w:val="2"/>
        </w:numPr>
        <w:spacing w:after="120" w:before="120"/>
      </w:pPr>
      <w:r>
        <w:rPr>
          <w:rFonts w:ascii="Arial" w:cs="Arial" w:eastAsia="Arial" w:hAnsi="Arial"/>
          <w:color w:val="333333"/>
          <w:sz w:val="28"/>
          <w:szCs w:val="28"/>
        </w:rPr>
        <w:t xml:space="preserve">Guided meditation audio recordings — single tracks or a series</w:t>
      </w:r>
    </w:p>
    <w:p>
      <w:pPr>
        <w:pStyle w:val="ListParagraph"/>
        <w:numPr>
          <w:ilvl w:val="0"/>
          <w:numId w:val="2"/>
        </w:numPr>
        <w:spacing w:after="120" w:before="120"/>
      </w:pPr>
      <w:r>
        <w:rPr>
          <w:rFonts w:ascii="Arial" w:cs="Arial" w:eastAsia="Arial" w:hAnsi="Arial"/>
          <w:color w:val="333333"/>
          <w:sz w:val="28"/>
          <w:szCs w:val="28"/>
        </w:rPr>
        <w:t xml:space="preserve">A sleep meditation programme</w:t>
      </w:r>
    </w:p>
    <w:p>
      <w:pPr>
        <w:pStyle w:val="ListParagraph"/>
        <w:numPr>
          <w:ilvl w:val="0"/>
          <w:numId w:val="2"/>
        </w:numPr>
        <w:spacing w:after="120" w:before="120"/>
      </w:pPr>
      <w:r>
        <w:rPr>
          <w:rFonts w:ascii="Arial" w:cs="Arial" w:eastAsia="Arial" w:hAnsi="Arial"/>
          <w:color w:val="333333"/>
          <w:sz w:val="28"/>
          <w:szCs w:val="28"/>
        </w:rPr>
        <w:t xml:space="preserve">A beginners guide to meditation — written or audio</w:t>
      </w:r>
    </w:p>
    <w:p>
      <w:pPr>
        <w:pStyle w:val="ListParagraph"/>
        <w:numPr>
          <w:ilvl w:val="0"/>
          <w:numId w:val="2"/>
        </w:numPr>
        <w:spacing w:after="120" w:before="120"/>
      </w:pPr>
      <w:r>
        <w:rPr>
          <w:rFonts w:ascii="Arial" w:cs="Arial" w:eastAsia="Arial" w:hAnsi="Arial"/>
          <w:color w:val="333333"/>
          <w:sz w:val="28"/>
          <w:szCs w:val="28"/>
        </w:rPr>
        <w:t xml:space="preserve">Meditation scripts — other teachers will pay well for these</w:t>
      </w:r>
    </w:p>
    <w:p>
      <w:pPr>
        <w:pStyle w:val="ListParagraph"/>
        <w:numPr>
          <w:ilvl w:val="0"/>
          <w:numId w:val="2"/>
        </w:numPr>
        <w:spacing w:after="120" w:before="120"/>
      </w:pPr>
      <w:r>
        <w:rPr>
          <w:rFonts w:ascii="Arial" w:cs="Arial" w:eastAsia="Arial" w:hAnsi="Arial"/>
          <w:color w:val="333333"/>
          <w:sz w:val="28"/>
          <w:szCs w:val="28"/>
        </w:rPr>
        <w:t xml:space="preserve">A breathing exercise guide or breathwork programme</w:t>
      </w:r>
    </w:p>
    <w:p>
      <w:pPr>
        <w:pStyle w:val="ListParagraph"/>
        <w:numPr>
          <w:ilvl w:val="0"/>
          <w:numId w:val="2"/>
        </w:numPr>
        <w:spacing w:after="120" w:before="120"/>
      </w:pPr>
      <w:r>
        <w:rPr>
          <w:rFonts w:ascii="Arial" w:cs="Arial" w:eastAsia="Arial" w:hAnsi="Arial"/>
          <w:color w:val="333333"/>
          <w:sz w:val="28"/>
          <w:szCs w:val="28"/>
        </w:rPr>
        <w:t xml:space="preserve">A mindfulness journal or workbook</w:t>
      </w:r>
    </w:p>
    <w:p>
      <w:pPr>
        <w:pStyle w:val="ListParagraph"/>
        <w:numPr>
          <w:ilvl w:val="0"/>
          <w:numId w:val="2"/>
        </w:numPr>
        <w:spacing w:after="120" w:before="120"/>
      </w:pPr>
      <w:r>
        <w:rPr>
          <w:rFonts w:ascii="Arial" w:cs="Arial" w:eastAsia="Arial" w:hAnsi="Arial"/>
          <w:color w:val="333333"/>
          <w:sz w:val="28"/>
          <w:szCs w:val="28"/>
        </w:rPr>
        <w:t xml:space="preserve">A 7-day, 21-day or 30-day meditation challenge</w:t>
      </w:r>
    </w:p>
    <w:p>
      <w:pPr>
        <w:pStyle w:val="ListParagraph"/>
        <w:numPr>
          <w:ilvl w:val="0"/>
          <w:numId w:val="2"/>
        </w:numPr>
        <w:spacing w:after="120" w:before="120"/>
      </w:pPr>
      <w:r>
        <w:rPr>
          <w:rFonts w:ascii="Arial" w:cs="Arial" w:eastAsia="Arial" w:hAnsi="Arial"/>
          <w:color w:val="333333"/>
          <w:sz w:val="28"/>
          <w:szCs w:val="28"/>
        </w:rPr>
        <w:t xml:space="preserve">A full online course for beginners</w:t>
      </w:r>
    </w:p>
    <w:p>
      <w:pPr>
        <w:pStyle w:val="ListParagraph"/>
        <w:numPr>
          <w:ilvl w:val="0"/>
          <w:numId w:val="2"/>
        </w:numPr>
        <w:spacing w:after="120" w:before="120"/>
      </w:pPr>
      <w:r>
        <w:rPr>
          <w:rFonts w:ascii="Arial" w:cs="Arial" w:eastAsia="Arial" w:hAnsi="Arial"/>
          <w:color w:val="333333"/>
          <w:sz w:val="28"/>
          <w:szCs w:val="28"/>
        </w:rPr>
        <w:t xml:space="preserve">A corporate wellness package with scripts and session plans</w:t>
      </w:r>
    </w:p>
    <w:p>
      <w:pPr>
        <w:spacing w:after="280" w:before="280"/>
      </w:pPr>
    </w:p>
    <w:p>
      <w:pPr>
        <w:spacing w:after="200" w:before="400"/>
      </w:pPr>
      <w:r>
        <w:rPr>
          <w:rFonts w:ascii="Arial" w:cs="Arial" w:eastAsia="Arial" w:hAnsi="Arial"/>
          <w:b/>
          <w:bCs/>
          <w:color w:val="111111"/>
          <w:sz w:val="38"/>
          <w:szCs w:val="38"/>
        </w:rPr>
        <w:t xml:space="preserve">Using AI to Create Content Fast</w:t>
      </w:r>
    </w:p>
    <w:p>
      <w:pPr>
        <w:spacing w:after="160" w:before="160"/>
      </w:pPr>
      <w:r>
        <w:rPr>
          <w:rFonts w:ascii="Arial" w:cs="Arial" w:eastAsia="Arial" w:hAnsi="Arial"/>
          <w:b w:val="false"/>
          <w:bCs w:val="false"/>
          <w:color w:val="333333"/>
          <w:sz w:val="28"/>
          <w:szCs w:val="28"/>
        </w:rPr>
        <w:t xml:space="preserve">You do not need to write everything from scratch. AI tools like Claude and ChatGPT can help you structure and draft your content in a fraction of the time.</w:t>
      </w:r>
    </w:p>
    <w:p>
      <w:pPr>
        <w:pStyle w:val="ListParagraph"/>
        <w:numPr>
          <w:ilvl w:val="0"/>
          <w:numId w:val="3"/>
        </w:numPr>
        <w:spacing w:after="120" w:before="120"/>
      </w:pPr>
      <w:r>
        <w:rPr>
          <w:rFonts w:ascii="Arial" w:cs="Arial" w:eastAsia="Arial" w:hAnsi="Arial"/>
          <w:color w:val="333333"/>
          <w:sz w:val="28"/>
          <w:szCs w:val="28"/>
        </w:rPr>
        <w:t xml:space="preserve">Open Claude or ChatGPT</w:t>
      </w:r>
    </w:p>
    <w:p>
      <w:pPr>
        <w:pStyle w:val="ListParagraph"/>
        <w:numPr>
          <w:ilvl w:val="0"/>
          <w:numId w:val="3"/>
        </w:numPr>
        <w:spacing w:after="120" w:before="120"/>
      </w:pPr>
      <w:r>
        <w:rPr>
          <w:rFonts w:ascii="Arial" w:cs="Arial" w:eastAsia="Arial" w:hAnsi="Arial"/>
          <w:color w:val="333333"/>
          <w:sz w:val="28"/>
          <w:szCs w:val="28"/>
        </w:rPr>
        <w:t xml:space="preserve">Type: help me create a [type of product] for [your audience] that helps them [the result]</w:t>
      </w:r>
    </w:p>
    <w:p>
      <w:pPr>
        <w:pStyle w:val="ListParagraph"/>
        <w:numPr>
          <w:ilvl w:val="0"/>
          <w:numId w:val="3"/>
        </w:numPr>
        <w:spacing w:after="120" w:before="120"/>
      </w:pPr>
      <w:r>
        <w:rPr>
          <w:rFonts w:ascii="Arial" w:cs="Arial" w:eastAsia="Arial" w:hAnsi="Arial"/>
          <w:color w:val="333333"/>
          <w:sz w:val="28"/>
          <w:szCs w:val="28"/>
        </w:rPr>
        <w:t xml:space="preserve">Work with the AI to build out each part</w:t>
      </w:r>
    </w:p>
    <w:p>
      <w:pPr>
        <w:pStyle w:val="ListParagraph"/>
        <w:numPr>
          <w:ilvl w:val="0"/>
          <w:numId w:val="3"/>
        </w:numPr>
        <w:spacing w:after="120" w:before="120"/>
      </w:pPr>
      <w:r>
        <w:rPr>
          <w:rFonts w:ascii="Arial" w:cs="Arial" w:eastAsia="Arial" w:hAnsi="Arial"/>
          <w:color w:val="333333"/>
          <w:sz w:val="28"/>
          <w:szCs w:val="28"/>
        </w:rPr>
        <w:t xml:space="preserve">Then rewrite it in your own voice — add your stories, your personality, your teaching style</w:t>
      </w:r>
    </w:p>
    <w:p>
      <w:pPr>
        <w:pStyle w:val="ListParagraph"/>
        <w:numPr>
          <w:ilvl w:val="0"/>
          <w:numId w:val="3"/>
        </w:numPr>
        <w:spacing w:after="120" w:before="120"/>
      </w:pPr>
      <w:r>
        <w:rPr>
          <w:rFonts w:ascii="Arial" w:cs="Arial" w:eastAsia="Arial" w:hAnsi="Arial"/>
          <w:color w:val="333333"/>
          <w:sz w:val="28"/>
          <w:szCs w:val="28"/>
        </w:rPr>
        <w:t xml:space="preserve">The AI gives you the structure. You give it the soul.</w:t>
      </w:r>
    </w:p>
    <w:p>
      <w:pPr>
        <w:spacing w:after="280" w:before="28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
        <w:gridCol w:w="8726"/>
      </w:tblGrid>
      <w:tr>
        <w:tc>
          <w:tcPr>
            <w:tcW w:type="dxa" w:w="300"/>
            <w:tcBorders>
              <w:top w:val="none" w:color="FFFFFF" w:sz="0"/>
              <w:left w:val="none" w:color="FFFFFF" w:sz="0"/>
              <w:bottom w:val="none" w:color="FFFFFF" w:sz="0"/>
              <w:right w:val="none" w:color="FFFFFF" w:sz="0"/>
            </w:tcBorders>
            <w:shd w:fill="8d918d" w:val="clear"/>
          </w:tcPr>
          <w:p/>
        </w:tc>
        <w:tc>
          <w:tcPr>
            <w:tcW w:type="dxa" w:w="8726"/>
            <w:tcBorders>
              <w:top w:val="none" w:color="FFFFFF" w:sz="0"/>
              <w:left w:val="none" w:color="FFFFFF" w:sz="0"/>
              <w:bottom w:val="none" w:color="FFFFFF" w:sz="0"/>
              <w:right w:val="none" w:color="FFFFFF" w:sz="0"/>
            </w:tcBorders>
            <w:shd w:fill="F5F5F5" w:val="clear"/>
            <w:tcMar>
              <w:top w:type="dxa" w:w="200"/>
              <w:left w:type="dxa" w:w="300"/>
              <w:bottom w:type="dxa" w:w="200"/>
              <w:right w:type="dxa" w:w="300"/>
            </w:tcMar>
          </w:tcPr>
          <w:p>
            <w:r>
              <w:rPr>
                <w:rFonts w:ascii="Arial" w:cs="Arial" w:eastAsia="Arial" w:hAnsi="Arial"/>
                <w:i/>
                <w:iCs/>
                <w:color w:val="333333"/>
                <w:sz w:val="26"/>
                <w:szCs w:val="26"/>
              </w:rPr>
              <w:t xml:space="preserve">AI is a tool, not a replacement for you. Your voice and your energy are what people are buying. Use AI to work faster — never to remove yourself from the work.</w:t>
            </w:r>
          </w:p>
        </w:tc>
      </w:tr>
    </w:tbl>
    <w:p>
      <w:pPr>
        <w:spacing w:after="280" w:before="280"/>
      </w:pPr>
    </w:p>
    <w:p>
      <w:pPr>
        <w:spacing w:after="200" w:before="400"/>
      </w:pPr>
      <w:r>
        <w:rPr>
          <w:rFonts w:ascii="Arial" w:cs="Arial" w:eastAsia="Arial" w:hAnsi="Arial"/>
          <w:b/>
          <w:bCs/>
          <w:color w:val="111111"/>
          <w:sz w:val="38"/>
          <w:szCs w:val="38"/>
        </w:rPr>
        <w:t xml:space="preserve">Recording Your Voice — Simple Setup</w:t>
      </w:r>
    </w:p>
    <w:p>
      <w:pPr>
        <w:pStyle w:val="ListParagraph"/>
        <w:numPr>
          <w:ilvl w:val="0"/>
          <w:numId w:val="2"/>
        </w:numPr>
        <w:spacing w:after="120" w:before="120"/>
      </w:pPr>
      <w:r>
        <w:rPr>
          <w:rFonts w:ascii="Arial" w:cs="Arial" w:eastAsia="Arial" w:hAnsi="Arial"/>
          <w:color w:val="333333"/>
          <w:sz w:val="28"/>
          <w:szCs w:val="28"/>
        </w:rPr>
        <w:t xml:space="preserve">A quiet room with soft furnishings to reduce echo</w:t>
      </w:r>
    </w:p>
    <w:p>
      <w:pPr>
        <w:pStyle w:val="ListParagraph"/>
        <w:numPr>
          <w:ilvl w:val="0"/>
          <w:numId w:val="2"/>
        </w:numPr>
        <w:spacing w:after="120" w:before="120"/>
      </w:pPr>
      <w:r>
        <w:rPr>
          <w:rFonts w:ascii="Arial" w:cs="Arial" w:eastAsia="Arial" w:hAnsi="Arial"/>
          <w:color w:val="333333"/>
          <w:sz w:val="28"/>
          <w:szCs w:val="28"/>
        </w:rPr>
        <w:t xml:space="preserve">Your smartphone — the microphone is excellent for voice recording</w:t>
      </w:r>
    </w:p>
    <w:p>
      <w:pPr>
        <w:pStyle w:val="ListParagraph"/>
        <w:numPr>
          <w:ilvl w:val="0"/>
          <w:numId w:val="2"/>
        </w:numPr>
        <w:spacing w:after="120" w:before="120"/>
      </w:pPr>
      <w:r>
        <w:rPr>
          <w:rFonts w:ascii="Arial" w:cs="Arial" w:eastAsia="Arial" w:hAnsi="Arial"/>
          <w:color w:val="333333"/>
          <w:sz w:val="28"/>
          <w:szCs w:val="28"/>
        </w:rPr>
        <w:t xml:space="preserve">A free app — Audacity on desktop, GarageBand on iPhone, or Voice Memos to start</w:t>
      </w:r>
    </w:p>
    <w:p>
      <w:pPr>
        <w:pStyle w:val="ListParagraph"/>
        <w:numPr>
          <w:ilvl w:val="0"/>
          <w:numId w:val="2"/>
        </w:numPr>
        <w:spacing w:after="120" w:before="120"/>
      </w:pPr>
      <w:r>
        <w:rPr>
          <w:rFonts w:ascii="Arial" w:cs="Arial" w:eastAsia="Arial" w:hAnsi="Arial"/>
          <w:color w:val="333333"/>
          <w:sz w:val="28"/>
          <w:szCs w:val="28"/>
        </w:rPr>
        <w:t xml:space="preserve">Speak slowly, breathe naturally and let small imperfections be — they feel human</w:t>
      </w:r>
    </w:p>
    <w:p>
      <w:pPr>
        <w:spacing w:after="280" w:before="280"/>
      </w:pPr>
    </w:p>
    <w:p>
      <w:pPr>
        <w:spacing w:after="200" w:before="400"/>
      </w:pPr>
      <w:r>
        <w:rPr>
          <w:rFonts w:ascii="Arial" w:cs="Arial" w:eastAsia="Arial" w:hAnsi="Arial"/>
          <w:b/>
          <w:bCs/>
          <w:color w:val="111111"/>
          <w:sz w:val="38"/>
          <w:szCs w:val="38"/>
        </w:rPr>
        <w:t xml:space="preserve">Where to Sell Your Digital Products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513"/>
        <w:gridCol w:w="4513"/>
      </w:tblGrid>
      <w:tr>
        <w:tc>
          <w:tcPr>
            <w:tcW w:type="dxa" w:w="4513"/>
            <w:tcBorders>
              <w:top w:val="single" w:color="DDDDDD" w:sz="1"/>
              <w:left w:val="single" w:color="DDDDDD" w:sz="1"/>
              <w:bottom w:val="single" w:color="DDDDDD" w:sz="1"/>
              <w:right w:val="single" w:color="DDDDDD" w:sz="1"/>
            </w:tcBorders>
            <w:shd w:fill="8d918d" w:val="clear"/>
            <w:tcMar>
              <w:top w:type="dxa" w:w="140"/>
              <w:left w:type="dxa" w:w="160"/>
              <w:bottom w:type="dxa" w:w="140"/>
              <w:right w:type="dxa" w:w="160"/>
            </w:tcMar>
          </w:tcPr>
          <w:p>
            <w:r>
              <w:rPr>
                <w:rFonts w:ascii="Arial" w:cs="Arial" w:eastAsia="Arial" w:hAnsi="Arial"/>
                <w:b/>
                <w:bCs/>
                <w:color w:val="FFFFFF"/>
                <w:sz w:val="26"/>
                <w:szCs w:val="26"/>
              </w:rPr>
              <w:t xml:space="preserve">Platform</w:t>
            </w:r>
          </w:p>
        </w:tc>
        <w:tc>
          <w:tcPr>
            <w:tcW w:type="dxa" w:w="4513"/>
            <w:tcBorders>
              <w:top w:val="single" w:color="DDDDDD" w:sz="1"/>
              <w:left w:val="single" w:color="DDDDDD" w:sz="1"/>
              <w:bottom w:val="single" w:color="DDDDDD" w:sz="1"/>
              <w:right w:val="single" w:color="DDDDDD" w:sz="1"/>
            </w:tcBorders>
            <w:shd w:fill="8d918d" w:val="clear"/>
            <w:tcMar>
              <w:top w:type="dxa" w:w="140"/>
              <w:left w:type="dxa" w:w="160"/>
              <w:bottom w:type="dxa" w:w="140"/>
              <w:right w:type="dxa" w:w="160"/>
            </w:tcMar>
          </w:tcPr>
          <w:p>
            <w:r>
              <w:rPr>
                <w:rFonts w:ascii="Arial" w:cs="Arial" w:eastAsia="Arial" w:hAnsi="Arial"/>
                <w:b/>
                <w:bCs/>
                <w:color w:val="FFFFFF"/>
                <w:sz w:val="26"/>
                <w:szCs w:val="26"/>
              </w:rPr>
              <w:t xml:space="preserve">Best For</w:t>
            </w:r>
          </w:p>
        </w:tc>
      </w:tr>
      <w:tr>
        <w:tc>
          <w:tcPr>
            <w:tcW w:type="dxa" w:w="4513"/>
            <w:tcBorders>
              <w:top w:val="single" w:color="DDDDDD" w:sz="1"/>
              <w:left w:val="single" w:color="DDDDDD" w:sz="1"/>
              <w:bottom w:val="single" w:color="DDDDDD" w:sz="1"/>
              <w:right w:val="single" w:color="DDDDDD" w:sz="1"/>
            </w:tcBorders>
            <w:shd w:fill="FFFFFF" w:val="clear"/>
            <w:tcMar>
              <w:top w:type="dxa" w:w="120"/>
              <w:left w:type="dxa" w:w="160"/>
              <w:bottom w:type="dxa" w:w="120"/>
              <w:right w:type="dxa" w:w="160"/>
            </w:tcMar>
          </w:tcPr>
          <w:p>
            <w:r>
              <w:rPr>
                <w:rFonts w:ascii="Arial" w:cs="Arial" w:eastAsia="Arial" w:hAnsi="Arial"/>
                <w:color w:val="333333"/>
                <w:sz w:val="24"/>
                <w:szCs w:val="24"/>
              </w:rPr>
              <w:t xml:space="preserve">Payhip</w:t>
            </w:r>
          </w:p>
        </w:tc>
        <w:tc>
          <w:tcPr>
            <w:tcW w:type="dxa" w:w="4513"/>
            <w:tcBorders>
              <w:top w:val="single" w:color="DDDDDD" w:sz="1"/>
              <w:left w:val="single" w:color="DDDDDD" w:sz="1"/>
              <w:bottom w:val="single" w:color="DDDDDD" w:sz="1"/>
              <w:right w:val="single" w:color="DDDDDD" w:sz="1"/>
            </w:tcBorders>
            <w:shd w:fill="FFFFFF" w:val="clear"/>
            <w:tcMar>
              <w:top w:type="dxa" w:w="120"/>
              <w:left w:type="dxa" w:w="160"/>
              <w:bottom w:type="dxa" w:w="120"/>
              <w:right w:type="dxa" w:w="160"/>
            </w:tcMar>
          </w:tcPr>
          <w:p>
            <w:r>
              <w:rPr>
                <w:rFonts w:ascii="Arial" w:cs="Arial" w:eastAsia="Arial" w:hAnsi="Arial"/>
                <w:b/>
                <w:bCs/>
                <w:color w:val="8d918d"/>
                <w:sz w:val="24"/>
                <w:szCs w:val="24"/>
              </w:rPr>
              <w:t xml:space="preserve">PDFs, audio files, courses, memberships — free to start</w:t>
            </w:r>
          </w:p>
        </w:tc>
      </w:tr>
      <w:tr>
        <w:tc>
          <w:tcPr>
            <w:tcW w:type="dxa" w:w="4513"/>
            <w:tcBorders>
              <w:top w:val="single" w:color="DDDDDD" w:sz="1"/>
              <w:left w:val="single" w:color="DDDDDD" w:sz="1"/>
              <w:bottom w:val="single" w:color="DDDDDD" w:sz="1"/>
              <w:right w:val="single" w:color="DDDDDD" w:sz="1"/>
            </w:tcBorders>
            <w:shd w:fill="F5F5F5" w:val="clear"/>
            <w:tcMar>
              <w:top w:type="dxa" w:w="120"/>
              <w:left w:type="dxa" w:w="160"/>
              <w:bottom w:type="dxa" w:w="120"/>
              <w:right w:type="dxa" w:w="160"/>
            </w:tcMar>
          </w:tcPr>
          <w:p>
            <w:r>
              <w:rPr>
                <w:rFonts w:ascii="Arial" w:cs="Arial" w:eastAsia="Arial" w:hAnsi="Arial"/>
                <w:color w:val="333333"/>
                <w:sz w:val="24"/>
                <w:szCs w:val="24"/>
              </w:rPr>
              <w:t xml:space="preserve">Gumroad</w:t>
            </w:r>
          </w:p>
        </w:tc>
        <w:tc>
          <w:tcPr>
            <w:tcW w:type="dxa" w:w="4513"/>
            <w:tcBorders>
              <w:top w:val="single" w:color="DDDDDD" w:sz="1"/>
              <w:left w:val="single" w:color="DDDDDD" w:sz="1"/>
              <w:bottom w:val="single" w:color="DDDDDD" w:sz="1"/>
              <w:right w:val="single" w:color="DDDDDD" w:sz="1"/>
            </w:tcBorders>
            <w:shd w:fill="F5F5F5" w:val="clear"/>
            <w:tcMar>
              <w:top w:type="dxa" w:w="120"/>
              <w:left w:type="dxa" w:w="160"/>
              <w:bottom w:type="dxa" w:w="120"/>
              <w:right w:type="dxa" w:w="160"/>
            </w:tcMar>
          </w:tcPr>
          <w:p>
            <w:r>
              <w:rPr>
                <w:rFonts w:ascii="Arial" w:cs="Arial" w:eastAsia="Arial" w:hAnsi="Arial"/>
                <w:b/>
                <w:bCs/>
                <w:color w:val="8d918d"/>
                <w:sz w:val="24"/>
                <w:szCs w:val="24"/>
              </w:rPr>
              <w:t xml:space="preserve">Simple digital downloads — set up in minutes</w:t>
            </w:r>
          </w:p>
        </w:tc>
      </w:tr>
      <w:tr>
        <w:tc>
          <w:tcPr>
            <w:tcW w:type="dxa" w:w="4513"/>
            <w:tcBorders>
              <w:top w:val="single" w:color="DDDDDD" w:sz="1"/>
              <w:left w:val="single" w:color="DDDDDD" w:sz="1"/>
              <w:bottom w:val="single" w:color="DDDDDD" w:sz="1"/>
              <w:right w:val="single" w:color="DDDDDD" w:sz="1"/>
            </w:tcBorders>
            <w:shd w:fill="FFFFFF" w:val="clear"/>
            <w:tcMar>
              <w:top w:type="dxa" w:w="120"/>
              <w:left w:type="dxa" w:w="160"/>
              <w:bottom w:type="dxa" w:w="120"/>
              <w:right w:type="dxa" w:w="160"/>
            </w:tcMar>
          </w:tcPr>
          <w:p>
            <w:r>
              <w:rPr>
                <w:rFonts w:ascii="Arial" w:cs="Arial" w:eastAsia="Arial" w:hAnsi="Arial"/>
                <w:color w:val="333333"/>
                <w:sz w:val="24"/>
                <w:szCs w:val="24"/>
              </w:rPr>
              <w:t xml:space="preserve">Stan Store</w:t>
            </w:r>
          </w:p>
        </w:tc>
        <w:tc>
          <w:tcPr>
            <w:tcW w:type="dxa" w:w="4513"/>
            <w:tcBorders>
              <w:top w:val="single" w:color="DDDDDD" w:sz="1"/>
              <w:left w:val="single" w:color="DDDDDD" w:sz="1"/>
              <w:bottom w:val="single" w:color="DDDDDD" w:sz="1"/>
              <w:right w:val="single" w:color="DDDDDD" w:sz="1"/>
            </w:tcBorders>
            <w:shd w:fill="FFFFFF" w:val="clear"/>
            <w:tcMar>
              <w:top w:type="dxa" w:w="120"/>
              <w:left w:type="dxa" w:w="160"/>
              <w:bottom w:type="dxa" w:w="120"/>
              <w:right w:type="dxa" w:w="160"/>
            </w:tcMar>
          </w:tcPr>
          <w:p>
            <w:r>
              <w:rPr>
                <w:rFonts w:ascii="Arial" w:cs="Arial" w:eastAsia="Arial" w:hAnsi="Arial"/>
                <w:b/>
                <w:bCs/>
                <w:color w:val="8d918d"/>
                <w:sz w:val="24"/>
                <w:szCs w:val="24"/>
              </w:rPr>
              <w:t xml:space="preserve">Social media creators — perfect link in bio store</w:t>
            </w:r>
          </w:p>
        </w:tc>
      </w:tr>
      <w:tr>
        <w:tc>
          <w:tcPr>
            <w:tcW w:type="dxa" w:w="4513"/>
            <w:tcBorders>
              <w:top w:val="single" w:color="DDDDDD" w:sz="1"/>
              <w:left w:val="single" w:color="DDDDDD" w:sz="1"/>
              <w:bottom w:val="single" w:color="DDDDDD" w:sz="1"/>
              <w:right w:val="single" w:color="DDDDDD" w:sz="1"/>
            </w:tcBorders>
            <w:shd w:fill="F5F5F5" w:val="clear"/>
            <w:tcMar>
              <w:top w:type="dxa" w:w="120"/>
              <w:left w:type="dxa" w:w="160"/>
              <w:bottom w:type="dxa" w:w="120"/>
              <w:right w:type="dxa" w:w="160"/>
            </w:tcMar>
          </w:tcPr>
          <w:p>
            <w:r>
              <w:rPr>
                <w:rFonts w:ascii="Arial" w:cs="Arial" w:eastAsia="Arial" w:hAnsi="Arial"/>
                <w:color w:val="333333"/>
                <w:sz w:val="24"/>
                <w:szCs w:val="24"/>
              </w:rPr>
              <w:t xml:space="preserve">Etsy</w:t>
            </w:r>
          </w:p>
        </w:tc>
        <w:tc>
          <w:tcPr>
            <w:tcW w:type="dxa" w:w="4513"/>
            <w:tcBorders>
              <w:top w:val="single" w:color="DDDDDD" w:sz="1"/>
              <w:left w:val="single" w:color="DDDDDD" w:sz="1"/>
              <w:bottom w:val="single" w:color="DDDDDD" w:sz="1"/>
              <w:right w:val="single" w:color="DDDDDD" w:sz="1"/>
            </w:tcBorders>
            <w:shd w:fill="F5F5F5" w:val="clear"/>
            <w:tcMar>
              <w:top w:type="dxa" w:w="120"/>
              <w:left w:type="dxa" w:w="160"/>
              <w:bottom w:type="dxa" w:w="120"/>
              <w:right w:type="dxa" w:w="160"/>
            </w:tcMar>
          </w:tcPr>
          <w:p>
            <w:r>
              <w:rPr>
                <w:rFonts w:ascii="Arial" w:cs="Arial" w:eastAsia="Arial" w:hAnsi="Arial"/>
                <w:b/>
                <w:bCs/>
                <w:color w:val="8d918d"/>
                <w:sz w:val="24"/>
                <w:szCs w:val="24"/>
              </w:rPr>
              <w:t xml:space="preserve">Scripts, journals, printables — built-in audience searching for wellness products</w:t>
            </w:r>
          </w:p>
        </w:tc>
      </w:tr>
      <w:tr>
        <w:tc>
          <w:tcPr>
            <w:tcW w:type="dxa" w:w="4513"/>
            <w:tcBorders>
              <w:top w:val="single" w:color="DDDDDD" w:sz="1"/>
              <w:left w:val="single" w:color="DDDDDD" w:sz="1"/>
              <w:bottom w:val="single" w:color="DDDDDD" w:sz="1"/>
              <w:right w:val="single" w:color="DDDDDD" w:sz="1"/>
            </w:tcBorders>
            <w:shd w:fill="FFFFFF" w:val="clear"/>
            <w:tcMar>
              <w:top w:type="dxa" w:w="120"/>
              <w:left w:type="dxa" w:w="160"/>
              <w:bottom w:type="dxa" w:w="120"/>
              <w:right w:type="dxa" w:w="160"/>
            </w:tcMar>
          </w:tcPr>
          <w:p>
            <w:r>
              <w:rPr>
                <w:rFonts w:ascii="Arial" w:cs="Arial" w:eastAsia="Arial" w:hAnsi="Arial"/>
                <w:color w:val="333333"/>
                <w:sz w:val="24"/>
                <w:szCs w:val="24"/>
              </w:rPr>
              <w:t xml:space="preserve">Your own website</w:t>
            </w:r>
          </w:p>
        </w:tc>
        <w:tc>
          <w:tcPr>
            <w:tcW w:type="dxa" w:w="4513"/>
            <w:tcBorders>
              <w:top w:val="single" w:color="DDDDDD" w:sz="1"/>
              <w:left w:val="single" w:color="DDDDDD" w:sz="1"/>
              <w:bottom w:val="single" w:color="DDDDDD" w:sz="1"/>
              <w:right w:val="single" w:color="DDDDDD" w:sz="1"/>
            </w:tcBorders>
            <w:shd w:fill="FFFFFF" w:val="clear"/>
            <w:tcMar>
              <w:top w:type="dxa" w:w="120"/>
              <w:left w:type="dxa" w:w="160"/>
              <w:bottom w:type="dxa" w:w="120"/>
              <w:right w:type="dxa" w:w="160"/>
            </w:tcMar>
          </w:tcPr>
          <w:p>
            <w:r>
              <w:rPr>
                <w:rFonts w:ascii="Arial" w:cs="Arial" w:eastAsia="Arial" w:hAnsi="Arial"/>
                <w:b/>
                <w:bCs/>
                <w:color w:val="8d918d"/>
                <w:sz w:val="24"/>
                <w:szCs w:val="24"/>
              </w:rPr>
              <w:t xml:space="preserve">Best long term — full control, no platform fees</w:t>
            </w:r>
          </w:p>
        </w:tc>
      </w:tr>
    </w:tbl>
    <w:p>
      <w:pPr>
        <w:spacing w:after="280" w:before="280"/>
      </w:pPr>
    </w:p>
    <w:p>
      <w:pPr>
        <w:spacing w:after="200" w:before="400"/>
      </w:pPr>
      <w:r>
        <w:rPr>
          <w:rFonts w:ascii="Arial" w:cs="Arial" w:eastAsia="Arial" w:hAnsi="Arial"/>
          <w:b/>
          <w:bCs/>
          <w:color w:val="111111"/>
          <w:sz w:val="38"/>
          <w:szCs w:val="38"/>
        </w:rPr>
        <w:t xml:space="preserve">Pricing Your Digital Products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513"/>
        <w:gridCol w:w="4513"/>
      </w:tblGrid>
      <w:tr>
        <w:tc>
          <w:tcPr>
            <w:tcW w:type="dxa" w:w="4513"/>
            <w:tcBorders>
              <w:top w:val="single" w:color="DDDDDD" w:sz="1"/>
              <w:left w:val="single" w:color="DDDDDD" w:sz="1"/>
              <w:bottom w:val="single" w:color="DDDDDD" w:sz="1"/>
              <w:right w:val="single" w:color="DDDDDD" w:sz="1"/>
            </w:tcBorders>
            <w:shd w:fill="8d918d" w:val="clear"/>
            <w:tcMar>
              <w:top w:type="dxa" w:w="140"/>
              <w:left w:type="dxa" w:w="160"/>
              <w:bottom w:type="dxa" w:w="140"/>
              <w:right w:type="dxa" w:w="160"/>
            </w:tcMar>
          </w:tcPr>
          <w:p>
            <w:r>
              <w:rPr>
                <w:rFonts w:ascii="Arial" w:cs="Arial" w:eastAsia="Arial" w:hAnsi="Arial"/>
                <w:b/>
                <w:bCs/>
                <w:color w:val="FFFFFF"/>
                <w:sz w:val="26"/>
                <w:szCs w:val="26"/>
              </w:rPr>
              <w:t xml:space="preserve">Product</w:t>
            </w:r>
          </w:p>
        </w:tc>
        <w:tc>
          <w:tcPr>
            <w:tcW w:type="dxa" w:w="4513"/>
            <w:tcBorders>
              <w:top w:val="single" w:color="DDDDDD" w:sz="1"/>
              <w:left w:val="single" w:color="DDDDDD" w:sz="1"/>
              <w:bottom w:val="single" w:color="DDDDDD" w:sz="1"/>
              <w:right w:val="single" w:color="DDDDDD" w:sz="1"/>
            </w:tcBorders>
            <w:shd w:fill="8d918d" w:val="clear"/>
            <w:tcMar>
              <w:top w:type="dxa" w:w="140"/>
              <w:left w:type="dxa" w:w="160"/>
              <w:bottom w:type="dxa" w:w="140"/>
              <w:right w:type="dxa" w:w="160"/>
            </w:tcMar>
          </w:tcPr>
          <w:p>
            <w:r>
              <w:rPr>
                <w:rFonts w:ascii="Arial" w:cs="Arial" w:eastAsia="Arial" w:hAnsi="Arial"/>
                <w:b/>
                <w:bCs/>
                <w:color w:val="FFFFFF"/>
                <w:sz w:val="26"/>
                <w:szCs w:val="26"/>
              </w:rPr>
              <w:t xml:space="preserve">Suggested Price</w:t>
            </w:r>
          </w:p>
        </w:tc>
      </w:tr>
      <w:tr>
        <w:tc>
          <w:tcPr>
            <w:tcW w:type="dxa" w:w="4513"/>
            <w:tcBorders>
              <w:top w:val="single" w:color="DDDDDD" w:sz="1"/>
              <w:left w:val="single" w:color="DDDDDD" w:sz="1"/>
              <w:bottom w:val="single" w:color="DDDDDD" w:sz="1"/>
              <w:right w:val="single" w:color="DDDDDD" w:sz="1"/>
            </w:tcBorders>
            <w:shd w:fill="FFFFFF" w:val="clear"/>
            <w:tcMar>
              <w:top w:type="dxa" w:w="120"/>
              <w:left w:type="dxa" w:w="160"/>
              <w:bottom w:type="dxa" w:w="120"/>
              <w:right w:type="dxa" w:w="160"/>
            </w:tcMar>
          </w:tcPr>
          <w:p>
            <w:r>
              <w:rPr>
                <w:rFonts w:ascii="Arial" w:cs="Arial" w:eastAsia="Arial" w:hAnsi="Arial"/>
                <w:color w:val="333333"/>
                <w:sz w:val="24"/>
                <w:szCs w:val="24"/>
              </w:rPr>
              <w:t xml:space="preserve">Single guided meditation</w:t>
            </w:r>
          </w:p>
        </w:tc>
        <w:tc>
          <w:tcPr>
            <w:tcW w:type="dxa" w:w="4513"/>
            <w:tcBorders>
              <w:top w:val="single" w:color="DDDDDD" w:sz="1"/>
              <w:left w:val="single" w:color="DDDDDD" w:sz="1"/>
              <w:bottom w:val="single" w:color="DDDDDD" w:sz="1"/>
              <w:right w:val="single" w:color="DDDDDD" w:sz="1"/>
            </w:tcBorders>
            <w:shd w:fill="FFFFFF" w:val="clear"/>
            <w:tcMar>
              <w:top w:type="dxa" w:w="120"/>
              <w:left w:type="dxa" w:w="160"/>
              <w:bottom w:type="dxa" w:w="120"/>
              <w:right w:type="dxa" w:w="160"/>
            </w:tcMar>
          </w:tcPr>
          <w:p>
            <w:r>
              <w:rPr>
                <w:rFonts w:ascii="Arial" w:cs="Arial" w:eastAsia="Arial" w:hAnsi="Arial"/>
                <w:b/>
                <w:bCs/>
                <w:color w:val="8d918d"/>
                <w:sz w:val="24"/>
                <w:szCs w:val="24"/>
              </w:rPr>
              <w:t xml:space="preserve">£5–£12</w:t>
            </w:r>
          </w:p>
        </w:tc>
      </w:tr>
      <w:tr>
        <w:tc>
          <w:tcPr>
            <w:tcW w:type="dxa" w:w="4513"/>
            <w:tcBorders>
              <w:top w:val="single" w:color="DDDDDD" w:sz="1"/>
              <w:left w:val="single" w:color="DDDDDD" w:sz="1"/>
              <w:bottom w:val="single" w:color="DDDDDD" w:sz="1"/>
              <w:right w:val="single" w:color="DDDDDD" w:sz="1"/>
            </w:tcBorders>
            <w:shd w:fill="F5F5F5" w:val="clear"/>
            <w:tcMar>
              <w:top w:type="dxa" w:w="120"/>
              <w:left w:type="dxa" w:w="160"/>
              <w:bottom w:type="dxa" w:w="120"/>
              <w:right w:type="dxa" w:w="160"/>
            </w:tcMar>
          </w:tcPr>
          <w:p>
            <w:r>
              <w:rPr>
                <w:rFonts w:ascii="Arial" w:cs="Arial" w:eastAsia="Arial" w:hAnsi="Arial"/>
                <w:color w:val="333333"/>
                <w:sz w:val="24"/>
                <w:szCs w:val="24"/>
              </w:rPr>
              <w:t xml:space="preserve">Series of 5 meditations</w:t>
            </w:r>
          </w:p>
        </w:tc>
        <w:tc>
          <w:tcPr>
            <w:tcW w:type="dxa" w:w="4513"/>
            <w:tcBorders>
              <w:top w:val="single" w:color="DDDDDD" w:sz="1"/>
              <w:left w:val="single" w:color="DDDDDD" w:sz="1"/>
              <w:bottom w:val="single" w:color="DDDDDD" w:sz="1"/>
              <w:right w:val="single" w:color="DDDDDD" w:sz="1"/>
            </w:tcBorders>
            <w:shd w:fill="F5F5F5" w:val="clear"/>
            <w:tcMar>
              <w:top w:type="dxa" w:w="120"/>
              <w:left w:type="dxa" w:w="160"/>
              <w:bottom w:type="dxa" w:w="120"/>
              <w:right w:type="dxa" w:w="160"/>
            </w:tcMar>
          </w:tcPr>
          <w:p>
            <w:r>
              <w:rPr>
                <w:rFonts w:ascii="Arial" w:cs="Arial" w:eastAsia="Arial" w:hAnsi="Arial"/>
                <w:b/>
                <w:bCs/>
                <w:color w:val="8d918d"/>
                <w:sz w:val="24"/>
                <w:szCs w:val="24"/>
              </w:rPr>
              <w:t xml:space="preserve">£15–£30</w:t>
            </w:r>
          </w:p>
        </w:tc>
      </w:tr>
      <w:tr>
        <w:tc>
          <w:tcPr>
            <w:tcW w:type="dxa" w:w="4513"/>
            <w:tcBorders>
              <w:top w:val="single" w:color="DDDDDD" w:sz="1"/>
              <w:left w:val="single" w:color="DDDDDD" w:sz="1"/>
              <w:bottom w:val="single" w:color="DDDDDD" w:sz="1"/>
              <w:right w:val="single" w:color="DDDDDD" w:sz="1"/>
            </w:tcBorders>
            <w:shd w:fill="FFFFFF" w:val="clear"/>
            <w:tcMar>
              <w:top w:type="dxa" w:w="120"/>
              <w:left w:type="dxa" w:w="160"/>
              <w:bottom w:type="dxa" w:w="120"/>
              <w:right w:type="dxa" w:w="160"/>
            </w:tcMar>
          </w:tcPr>
          <w:p>
            <w:r>
              <w:rPr>
                <w:rFonts w:ascii="Arial" w:cs="Arial" w:eastAsia="Arial" w:hAnsi="Arial"/>
                <w:color w:val="333333"/>
                <w:sz w:val="24"/>
                <w:szCs w:val="24"/>
              </w:rPr>
              <w:t xml:space="preserve">Sleep meditation programme</w:t>
            </w:r>
          </w:p>
        </w:tc>
        <w:tc>
          <w:tcPr>
            <w:tcW w:type="dxa" w:w="4513"/>
            <w:tcBorders>
              <w:top w:val="single" w:color="DDDDDD" w:sz="1"/>
              <w:left w:val="single" w:color="DDDDDD" w:sz="1"/>
              <w:bottom w:val="single" w:color="DDDDDD" w:sz="1"/>
              <w:right w:val="single" w:color="DDDDDD" w:sz="1"/>
            </w:tcBorders>
            <w:shd w:fill="FFFFFF" w:val="clear"/>
            <w:tcMar>
              <w:top w:type="dxa" w:w="120"/>
              <w:left w:type="dxa" w:w="160"/>
              <w:bottom w:type="dxa" w:w="120"/>
              <w:right w:type="dxa" w:w="160"/>
            </w:tcMar>
          </w:tcPr>
          <w:p>
            <w:r>
              <w:rPr>
                <w:rFonts w:ascii="Arial" w:cs="Arial" w:eastAsia="Arial" w:hAnsi="Arial"/>
                <w:b/>
                <w:bCs/>
                <w:color w:val="8d918d"/>
                <w:sz w:val="24"/>
                <w:szCs w:val="24"/>
              </w:rPr>
              <w:t xml:space="preserve">£15–£35</w:t>
            </w:r>
          </w:p>
        </w:tc>
      </w:tr>
      <w:tr>
        <w:tc>
          <w:tcPr>
            <w:tcW w:type="dxa" w:w="4513"/>
            <w:tcBorders>
              <w:top w:val="single" w:color="DDDDDD" w:sz="1"/>
              <w:left w:val="single" w:color="DDDDDD" w:sz="1"/>
              <w:bottom w:val="single" w:color="DDDDDD" w:sz="1"/>
              <w:right w:val="single" w:color="DDDDDD" w:sz="1"/>
            </w:tcBorders>
            <w:shd w:fill="F5F5F5" w:val="clear"/>
            <w:tcMar>
              <w:top w:type="dxa" w:w="120"/>
              <w:left w:type="dxa" w:w="160"/>
              <w:bottom w:type="dxa" w:w="120"/>
              <w:right w:type="dxa" w:w="160"/>
            </w:tcMar>
          </w:tcPr>
          <w:p>
            <w:r>
              <w:rPr>
                <w:rFonts w:ascii="Arial" w:cs="Arial" w:eastAsia="Arial" w:hAnsi="Arial"/>
                <w:color w:val="333333"/>
                <w:sz w:val="24"/>
                <w:szCs w:val="24"/>
              </w:rPr>
              <w:t xml:space="preserve">Beginners meditation guide</w:t>
            </w:r>
          </w:p>
        </w:tc>
        <w:tc>
          <w:tcPr>
            <w:tcW w:type="dxa" w:w="4513"/>
            <w:tcBorders>
              <w:top w:val="single" w:color="DDDDDD" w:sz="1"/>
              <w:left w:val="single" w:color="DDDDDD" w:sz="1"/>
              <w:bottom w:val="single" w:color="DDDDDD" w:sz="1"/>
              <w:right w:val="single" w:color="DDDDDD" w:sz="1"/>
            </w:tcBorders>
            <w:shd w:fill="F5F5F5" w:val="clear"/>
            <w:tcMar>
              <w:top w:type="dxa" w:w="120"/>
              <w:left w:type="dxa" w:w="160"/>
              <w:bottom w:type="dxa" w:w="120"/>
              <w:right w:type="dxa" w:w="160"/>
            </w:tcMar>
          </w:tcPr>
          <w:p>
            <w:r>
              <w:rPr>
                <w:rFonts w:ascii="Arial" w:cs="Arial" w:eastAsia="Arial" w:hAnsi="Arial"/>
                <w:b/>
                <w:bCs/>
                <w:color w:val="8d918d"/>
                <w:sz w:val="24"/>
                <w:szCs w:val="24"/>
              </w:rPr>
              <w:t xml:space="preserve">£10–£25</w:t>
            </w:r>
          </w:p>
        </w:tc>
      </w:tr>
      <w:tr>
        <w:tc>
          <w:tcPr>
            <w:tcW w:type="dxa" w:w="4513"/>
            <w:tcBorders>
              <w:top w:val="single" w:color="DDDDDD" w:sz="1"/>
              <w:left w:val="single" w:color="DDDDDD" w:sz="1"/>
              <w:bottom w:val="single" w:color="DDDDDD" w:sz="1"/>
              <w:right w:val="single" w:color="DDDDDD" w:sz="1"/>
            </w:tcBorders>
            <w:shd w:fill="FFFFFF" w:val="clear"/>
            <w:tcMar>
              <w:top w:type="dxa" w:w="120"/>
              <w:left w:type="dxa" w:w="160"/>
              <w:bottom w:type="dxa" w:w="120"/>
              <w:right w:type="dxa" w:w="160"/>
            </w:tcMar>
          </w:tcPr>
          <w:p>
            <w:r>
              <w:rPr>
                <w:rFonts w:ascii="Arial" w:cs="Arial" w:eastAsia="Arial" w:hAnsi="Arial"/>
                <w:color w:val="333333"/>
                <w:sz w:val="24"/>
                <w:szCs w:val="24"/>
              </w:rPr>
              <w:t xml:space="preserve">Meditation script pack</w:t>
            </w:r>
          </w:p>
        </w:tc>
        <w:tc>
          <w:tcPr>
            <w:tcW w:type="dxa" w:w="4513"/>
            <w:tcBorders>
              <w:top w:val="single" w:color="DDDDDD" w:sz="1"/>
              <w:left w:val="single" w:color="DDDDDD" w:sz="1"/>
              <w:bottom w:val="single" w:color="DDDDDD" w:sz="1"/>
              <w:right w:val="single" w:color="DDDDDD" w:sz="1"/>
            </w:tcBorders>
            <w:shd w:fill="FFFFFF" w:val="clear"/>
            <w:tcMar>
              <w:top w:type="dxa" w:w="120"/>
              <w:left w:type="dxa" w:w="160"/>
              <w:bottom w:type="dxa" w:w="120"/>
              <w:right w:type="dxa" w:w="160"/>
            </w:tcMar>
          </w:tcPr>
          <w:p>
            <w:r>
              <w:rPr>
                <w:rFonts w:ascii="Arial" w:cs="Arial" w:eastAsia="Arial" w:hAnsi="Arial"/>
                <w:b/>
                <w:bCs/>
                <w:color w:val="8d918d"/>
                <w:sz w:val="24"/>
                <w:szCs w:val="24"/>
              </w:rPr>
              <w:t xml:space="preserve">£15–£40</w:t>
            </w:r>
          </w:p>
        </w:tc>
      </w:tr>
      <w:tr>
        <w:tc>
          <w:tcPr>
            <w:tcW w:type="dxa" w:w="4513"/>
            <w:tcBorders>
              <w:top w:val="single" w:color="DDDDDD" w:sz="1"/>
              <w:left w:val="single" w:color="DDDDDD" w:sz="1"/>
              <w:bottom w:val="single" w:color="DDDDDD" w:sz="1"/>
              <w:right w:val="single" w:color="DDDDDD" w:sz="1"/>
            </w:tcBorders>
            <w:shd w:fill="F5F5F5" w:val="clear"/>
            <w:tcMar>
              <w:top w:type="dxa" w:w="120"/>
              <w:left w:type="dxa" w:w="160"/>
              <w:bottom w:type="dxa" w:w="120"/>
              <w:right w:type="dxa" w:w="160"/>
            </w:tcMar>
          </w:tcPr>
          <w:p>
            <w:r>
              <w:rPr>
                <w:rFonts w:ascii="Arial" w:cs="Arial" w:eastAsia="Arial" w:hAnsi="Arial"/>
                <w:color w:val="333333"/>
                <w:sz w:val="24"/>
                <w:szCs w:val="24"/>
              </w:rPr>
              <w:t xml:space="preserve">30-day mindfulness challenge</w:t>
            </w:r>
          </w:p>
        </w:tc>
        <w:tc>
          <w:tcPr>
            <w:tcW w:type="dxa" w:w="4513"/>
            <w:tcBorders>
              <w:top w:val="single" w:color="DDDDDD" w:sz="1"/>
              <w:left w:val="single" w:color="DDDDDD" w:sz="1"/>
              <w:bottom w:val="single" w:color="DDDDDD" w:sz="1"/>
              <w:right w:val="single" w:color="DDDDDD" w:sz="1"/>
            </w:tcBorders>
            <w:shd w:fill="F5F5F5" w:val="clear"/>
            <w:tcMar>
              <w:top w:type="dxa" w:w="120"/>
              <w:left w:type="dxa" w:w="160"/>
              <w:bottom w:type="dxa" w:w="120"/>
              <w:right w:type="dxa" w:w="160"/>
            </w:tcMar>
          </w:tcPr>
          <w:p>
            <w:r>
              <w:rPr>
                <w:rFonts w:ascii="Arial" w:cs="Arial" w:eastAsia="Arial" w:hAnsi="Arial"/>
                <w:b/>
                <w:bCs/>
                <w:color w:val="8d918d"/>
                <w:sz w:val="24"/>
                <w:szCs w:val="24"/>
              </w:rPr>
              <w:t xml:space="preserve">£20–£47</w:t>
            </w:r>
          </w:p>
        </w:tc>
      </w:tr>
      <w:tr>
        <w:tc>
          <w:tcPr>
            <w:tcW w:type="dxa" w:w="4513"/>
            <w:tcBorders>
              <w:top w:val="single" w:color="DDDDDD" w:sz="1"/>
              <w:left w:val="single" w:color="DDDDDD" w:sz="1"/>
              <w:bottom w:val="single" w:color="DDDDDD" w:sz="1"/>
              <w:right w:val="single" w:color="DDDDDD" w:sz="1"/>
            </w:tcBorders>
            <w:shd w:fill="FFFFFF" w:val="clear"/>
            <w:tcMar>
              <w:top w:type="dxa" w:w="120"/>
              <w:left w:type="dxa" w:w="160"/>
              <w:bottom w:type="dxa" w:w="120"/>
              <w:right w:type="dxa" w:w="160"/>
            </w:tcMar>
          </w:tcPr>
          <w:p>
            <w:r>
              <w:rPr>
                <w:rFonts w:ascii="Arial" w:cs="Arial" w:eastAsia="Arial" w:hAnsi="Arial"/>
                <w:color w:val="333333"/>
                <w:sz w:val="24"/>
                <w:szCs w:val="24"/>
              </w:rPr>
              <w:t xml:space="preserve">Full online course</w:t>
            </w:r>
          </w:p>
        </w:tc>
        <w:tc>
          <w:tcPr>
            <w:tcW w:type="dxa" w:w="4513"/>
            <w:tcBorders>
              <w:top w:val="single" w:color="DDDDDD" w:sz="1"/>
              <w:left w:val="single" w:color="DDDDDD" w:sz="1"/>
              <w:bottom w:val="single" w:color="DDDDDD" w:sz="1"/>
              <w:right w:val="single" w:color="DDDDDD" w:sz="1"/>
            </w:tcBorders>
            <w:shd w:fill="FFFFFF" w:val="clear"/>
            <w:tcMar>
              <w:top w:type="dxa" w:w="120"/>
              <w:left w:type="dxa" w:w="160"/>
              <w:bottom w:type="dxa" w:w="120"/>
              <w:right w:type="dxa" w:w="160"/>
            </w:tcMar>
          </w:tcPr>
          <w:p>
            <w:r>
              <w:rPr>
                <w:rFonts w:ascii="Arial" w:cs="Arial" w:eastAsia="Arial" w:hAnsi="Arial"/>
                <w:b/>
                <w:bCs/>
                <w:color w:val="8d918d"/>
                <w:sz w:val="24"/>
                <w:szCs w:val="24"/>
              </w:rPr>
              <w:t xml:space="preserve">£97–£297</w:t>
            </w:r>
          </w:p>
        </w:tc>
      </w:tr>
    </w:tbl>
    <w:p>
      <w:pPr>
        <w:spacing w:after="280" w:before="28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none" w:color="FFFFFF" w:sz="0"/>
              <w:bottom w:val="none" w:color="FFFFFF" w:sz="0"/>
              <w:right w:val="none" w:color="FFFFFF" w:sz="0"/>
            </w:tcBorders>
            <w:shd w:fill="8d918d" w:val="clear"/>
            <w:tcMar>
              <w:top w:type="dxa" w:w="500"/>
              <w:left w:type="dxa" w:w="500"/>
              <w:bottom w:type="dxa" w:w="500"/>
              <w:right w:type="dxa" w:w="500"/>
            </w:tcMar>
          </w:tcPr>
          <w:p>
            <w:pPr>
              <w:jc w:val="center"/>
            </w:pPr>
            <w:r>
              <w:rPr>
                <w:rFonts w:ascii="Arial" w:cs="Arial" w:eastAsia="Arial" w:hAnsi="Arial"/>
                <w:b/>
                <w:bCs/>
                <w:color w:val="FFFFFF"/>
                <w:sz w:val="44"/>
                <w:szCs w:val="44"/>
              </w:rPr>
              <w:t xml:space="preserve">"Create once. Sell forever. Your digital products work for you around the clock — even when you are resting."</w:t>
            </w:r>
          </w:p>
          <w:p>
            <w:pPr>
              <w:spacing w:before="200"/>
              <w:jc w:val="center"/>
            </w:pPr>
            <w:r>
              <w:rPr>
                <w:rFonts w:ascii="Arial" w:cs="Arial" w:eastAsia="Arial" w:hAnsi="Arial"/>
                <w:color w:val="e8ddc8"/>
                <w:sz w:val="28"/>
                <w:szCs w:val="28"/>
              </w:rPr>
              <w:t xml:space="preserve">— Stratford School of Meditation</w:t>
            </w:r>
          </w:p>
        </w:tc>
      </w:tr>
    </w:tbl>
    <w:p>
      <w:pPr>
        <w:spacing w:after="280" w:before="28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DDDDDD" w:sz="1"/>
              <w:left w:val="single" w:color="DDDDDD" w:sz="1"/>
              <w:bottom w:val="single" w:color="DDDDDD" w:sz="1"/>
              <w:right w:val="single" w:color="DDDDDD" w:sz="1"/>
            </w:tcBorders>
            <w:shd w:fill="F0F5F0" w:val="clear"/>
            <w:tcMar>
              <w:top w:type="dxa" w:w="300"/>
              <w:left w:type="dxa" w:w="400"/>
              <w:bottom w:type="dxa" w:w="300"/>
              <w:right w:type="dxa" w:w="400"/>
            </w:tcMar>
          </w:tcPr>
          <w:p>
            <w:r>
              <w:rPr>
                <w:rFonts w:ascii="Arial" w:cs="Arial" w:eastAsia="Arial" w:hAnsi="Arial"/>
                <w:b/>
                <w:bCs/>
                <w:color w:val="8d918d"/>
                <w:sz w:val="26"/>
                <w:szCs w:val="26"/>
              </w:rPr>
              <w:t xml:space="preserve">TODAY'S ACTION</w:t>
            </w:r>
          </w:p>
          <w:p>
            <w:pPr>
              <w:spacing w:before="100"/>
            </w:pPr>
            <w:r>
              <w:rPr>
                <w:rFonts w:ascii="Arial" w:cs="Arial" w:eastAsia="Arial" w:hAnsi="Arial"/>
                <w:color w:val="333333"/>
                <w:sz w:val="26"/>
                <w:szCs w:val="26"/>
              </w:rPr>
              <w:t xml:space="preserve">Choose one digital product to create this week. Use AI to plan the structure. Record or write your first draft today. Done is better than perfect — always.</w:t>
            </w:r>
          </w:p>
        </w:tc>
      </w:tr>
    </w:tbl>
    <w:p>
      <w:r>
        <w:br/>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200"/>
        <w:gridCol w:w="6826"/>
      </w:tblGrid>
      <w:tr>
        <w:tc>
          <w:tcPr>
            <w:tcW w:type="dxa" w:w="2200"/>
            <w:tcBorders>
              <w:top w:val="none" w:color="FFFFFF" w:sz="0"/>
              <w:left w:val="none" w:color="FFFFFF" w:sz="0"/>
              <w:bottom w:val="none" w:color="FFFFFF" w:sz="0"/>
              <w:right w:val="none" w:color="FFFFFF" w:sz="0"/>
            </w:tcBorders>
            <w:shd w:fill="8d918d" w:val="clear"/>
            <w:tcMar>
              <w:top w:type="dxa" w:w="300"/>
              <w:left w:type="dxa" w:w="300"/>
              <w:bottom w:type="dxa" w:w="300"/>
              <w:right w:type="dxa" w:w="300"/>
            </w:tcMar>
          </w:tcPr>
          <w:p>
            <w:pPr>
              <w:jc w:val="center"/>
            </w:pPr>
            <w:r>
              <w:rPr>
                <w:rFonts w:ascii="Arial" w:cs="Arial" w:eastAsia="Arial" w:hAnsi="Arial"/>
                <w:b/>
                <w:bCs/>
                <w:color w:val="FFFFFF"/>
                <w:sz w:val="56"/>
                <w:szCs w:val="56"/>
              </w:rPr>
              <w:t xml:space="preserve">DAY 5</w:t>
            </w:r>
          </w:p>
        </w:tc>
        <w:tc>
          <w:tcPr>
            <w:tcW w:type="dxa" w:w="6826"/>
            <w:tcBorders>
              <w:top w:val="none" w:color="FFFFFF" w:sz="0"/>
              <w:left w:val="none" w:color="FFFFFF" w:sz="0"/>
              <w:bottom w:val="none" w:color="FFFFFF" w:sz="0"/>
              <w:right w:val="none" w:color="FFFFFF" w:sz="0"/>
            </w:tcBorders>
            <w:shd w:fill="111111" w:val="clear"/>
            <w:tcMar>
              <w:top w:type="dxa" w:w="300"/>
              <w:left w:type="dxa" w:w="400"/>
              <w:bottom w:type="dxa" w:w="300"/>
              <w:right w:type="dxa" w:w="300"/>
            </w:tcMar>
          </w:tcPr>
          <w:p>
            <w:r>
              <w:rPr>
                <w:rFonts w:ascii="Arial" w:cs="Arial" w:eastAsia="Arial" w:hAnsi="Arial"/>
                <w:b/>
                <w:bCs/>
                <w:color w:val="FFFFFF"/>
                <w:sz w:val="44"/>
                <w:szCs w:val="44"/>
              </w:rPr>
              <w:t xml:space="preserve">Show Up on Social</w:t>
            </w:r>
          </w:p>
          <w:p>
            <w:pPr>
              <w:spacing w:before="100"/>
            </w:pPr>
            <w:r>
              <w:rPr>
                <w:rFonts w:ascii="Arial" w:cs="Arial" w:eastAsia="Arial" w:hAnsi="Arial"/>
                <w:color w:val="e8ddc8"/>
                <w:sz w:val="26"/>
                <w:szCs w:val="26"/>
              </w:rPr>
              <w:t xml:space="preserve">Content that connects, builds trust and fills your classes.</w:t>
            </w:r>
          </w:p>
        </w:tc>
      </w:tr>
    </w:tbl>
    <w:p>
      <w:pPr>
        <w:spacing w:after="280" w:before="280"/>
      </w:pPr>
    </w:p>
    <w:p>
      <w:pPr>
        <w:spacing w:after="160" w:before="160"/>
      </w:pPr>
      <w:r>
        <w:rPr>
          <w:rFonts w:ascii="Arial" w:cs="Arial" w:eastAsia="Arial" w:hAnsi="Arial"/>
          <w:b w:val="false"/>
          <w:bCs w:val="false"/>
          <w:color w:val="333333"/>
          <w:sz w:val="28"/>
          <w:szCs w:val="28"/>
        </w:rPr>
        <w:t xml:space="preserve">Social media is not optional for online meditation teachers. It is how people find you, decide whether to trust you and make the decision to book.</w:t>
      </w:r>
    </w:p>
    <w:p>
      <w:pPr>
        <w:spacing w:after="160" w:before="160"/>
      </w:pPr>
      <w:r>
        <w:rPr>
          <w:rFonts w:ascii="Arial" w:cs="Arial" w:eastAsia="Arial" w:hAnsi="Arial"/>
          <w:b w:val="false"/>
          <w:bCs w:val="false"/>
          <w:color w:val="333333"/>
          <w:sz w:val="28"/>
          <w:szCs w:val="28"/>
        </w:rPr>
        <w:t xml:space="preserve">But it does not have to feel overwhelming, inauthentic or exhausting. With the right approach it becomes one of the most enjoyable parts of your business.</w:t>
      </w:r>
    </w:p>
    <w:p>
      <w:pPr>
        <w:spacing w:after="280" w:before="280"/>
      </w:pPr>
    </w:p>
    <w:p>
      <w:pPr>
        <w:spacing w:after="200" w:before="400"/>
      </w:pPr>
      <w:r>
        <w:rPr>
          <w:rFonts w:ascii="Arial" w:cs="Arial" w:eastAsia="Arial" w:hAnsi="Arial"/>
          <w:b/>
          <w:bCs/>
          <w:color w:val="111111"/>
          <w:sz w:val="38"/>
          <w:szCs w:val="38"/>
        </w:rPr>
        <w:t xml:space="preserve">The Content Formula for Meditation Teachers</w:t>
      </w:r>
    </w:p>
    <w:p>
      <w:pPr>
        <w:pStyle w:val="ListParagraph"/>
        <w:numPr>
          <w:ilvl w:val="0"/>
          <w:numId w:val="2"/>
        </w:numPr>
        <w:spacing w:after="120" w:before="120"/>
      </w:pPr>
      <w:r>
        <w:rPr>
          <w:rFonts w:ascii="Arial" w:cs="Arial" w:eastAsia="Arial" w:hAnsi="Arial"/>
          <w:color w:val="333333"/>
          <w:sz w:val="28"/>
          <w:szCs w:val="28"/>
        </w:rPr>
        <w:t xml:space="preserve">Educate — teach your audience something useful about meditation or mindfulness</w:t>
      </w:r>
    </w:p>
    <w:p>
      <w:pPr>
        <w:pStyle w:val="ListParagraph"/>
        <w:numPr>
          <w:ilvl w:val="0"/>
          <w:numId w:val="2"/>
        </w:numPr>
        <w:spacing w:after="120" w:before="120"/>
      </w:pPr>
      <w:r>
        <w:rPr>
          <w:rFonts w:ascii="Arial" w:cs="Arial" w:eastAsia="Arial" w:hAnsi="Arial"/>
          <w:color w:val="333333"/>
          <w:sz w:val="28"/>
          <w:szCs w:val="28"/>
        </w:rPr>
        <w:t xml:space="preserve">Inspire — share a quote, a story or a transformation</w:t>
      </w:r>
    </w:p>
    <w:p>
      <w:pPr>
        <w:pStyle w:val="ListParagraph"/>
        <w:numPr>
          <w:ilvl w:val="0"/>
          <w:numId w:val="2"/>
        </w:numPr>
        <w:spacing w:after="120" w:before="120"/>
      </w:pPr>
      <w:r>
        <w:rPr>
          <w:rFonts w:ascii="Arial" w:cs="Arial" w:eastAsia="Arial" w:hAnsi="Arial"/>
          <w:color w:val="333333"/>
          <w:sz w:val="28"/>
          <w:szCs w:val="28"/>
        </w:rPr>
        <w:t xml:space="preserve">Connect — show up as a human being, not just a teacher</w:t>
      </w:r>
    </w:p>
    <w:p>
      <w:pPr>
        <w:pStyle w:val="ListParagraph"/>
        <w:numPr>
          <w:ilvl w:val="0"/>
          <w:numId w:val="2"/>
        </w:numPr>
        <w:spacing w:after="120" w:before="120"/>
      </w:pPr>
      <w:r>
        <w:rPr>
          <w:rFonts w:ascii="Arial" w:cs="Arial" w:eastAsia="Arial" w:hAnsi="Arial"/>
          <w:color w:val="333333"/>
          <w:sz w:val="28"/>
          <w:szCs w:val="28"/>
        </w:rPr>
        <w:t xml:space="preserve">Invite — tell people about your classes, products and offers</w:t>
      </w:r>
    </w:p>
    <w:p>
      <w:pPr>
        <w:spacing w:after="160" w:before="160"/>
      </w:pPr>
      <w:r>
        <w:rPr>
          <w:rFonts w:ascii="Arial" w:cs="Arial" w:eastAsia="Arial" w:hAnsi="Arial"/>
          <w:b w:val="false"/>
          <w:bCs w:val="false"/>
          <w:color w:val="333333"/>
          <w:sz w:val="28"/>
          <w:szCs w:val="28"/>
        </w:rPr>
        <w:t xml:space="preserve">Three value posts for every one promotional post. Consistency over perfection. Always.</w:t>
      </w:r>
    </w:p>
    <w:p>
      <w:pPr>
        <w:spacing w:after="280" w:before="280"/>
      </w:pPr>
    </w:p>
    <w:p>
      <w:pPr>
        <w:spacing w:after="200" w:before="400"/>
      </w:pPr>
      <w:r>
        <w:rPr>
          <w:rFonts w:ascii="Arial" w:cs="Arial" w:eastAsia="Arial" w:hAnsi="Arial"/>
          <w:b/>
          <w:bCs/>
          <w:color w:val="111111"/>
          <w:sz w:val="38"/>
          <w:szCs w:val="38"/>
        </w:rPr>
        <w:t xml:space="preserve">Content Ideas to Get You Started</w:t>
      </w:r>
    </w:p>
    <w:p>
      <w:pPr>
        <w:pStyle w:val="ListParagraph"/>
        <w:numPr>
          <w:ilvl w:val="0"/>
          <w:numId w:val="2"/>
        </w:numPr>
        <w:spacing w:after="120" w:before="120"/>
      </w:pPr>
      <w:r>
        <w:rPr>
          <w:rFonts w:ascii="Arial" w:cs="Arial" w:eastAsia="Arial" w:hAnsi="Arial"/>
          <w:color w:val="333333"/>
          <w:sz w:val="28"/>
          <w:szCs w:val="28"/>
        </w:rPr>
        <w:t xml:space="preserve">A 60-second guided breathing exercise filmed on your phone</w:t>
      </w:r>
    </w:p>
    <w:p>
      <w:pPr>
        <w:pStyle w:val="ListParagraph"/>
        <w:numPr>
          <w:ilvl w:val="0"/>
          <w:numId w:val="2"/>
        </w:numPr>
        <w:spacing w:after="120" w:before="120"/>
      </w:pPr>
      <w:r>
        <w:rPr>
          <w:rFonts w:ascii="Arial" w:cs="Arial" w:eastAsia="Arial" w:hAnsi="Arial"/>
          <w:color w:val="333333"/>
          <w:sz w:val="28"/>
          <w:szCs w:val="28"/>
        </w:rPr>
        <w:t xml:space="preserve">Three signs you need to meditate today</w:t>
      </w:r>
    </w:p>
    <w:p>
      <w:pPr>
        <w:pStyle w:val="ListParagraph"/>
        <w:numPr>
          <w:ilvl w:val="0"/>
          <w:numId w:val="2"/>
        </w:numPr>
        <w:spacing w:after="120" w:before="120"/>
      </w:pPr>
      <w:r>
        <w:rPr>
          <w:rFonts w:ascii="Arial" w:cs="Arial" w:eastAsia="Arial" w:hAnsi="Arial"/>
          <w:color w:val="333333"/>
          <w:sz w:val="28"/>
          <w:szCs w:val="28"/>
        </w:rPr>
        <w:t xml:space="preserve">What actually happens in your brain when you meditate</w:t>
      </w:r>
    </w:p>
    <w:p>
      <w:pPr>
        <w:pStyle w:val="ListParagraph"/>
        <w:numPr>
          <w:ilvl w:val="0"/>
          <w:numId w:val="2"/>
        </w:numPr>
        <w:spacing w:after="120" w:before="120"/>
      </w:pPr>
      <w:r>
        <w:rPr>
          <w:rFonts w:ascii="Arial" w:cs="Arial" w:eastAsia="Arial" w:hAnsi="Arial"/>
          <w:color w:val="333333"/>
          <w:sz w:val="28"/>
          <w:szCs w:val="28"/>
        </w:rPr>
        <w:t xml:space="preserve">The biggest myth about meditation — you do not have to empty your mind</w:t>
      </w:r>
    </w:p>
    <w:p>
      <w:pPr>
        <w:pStyle w:val="ListParagraph"/>
        <w:numPr>
          <w:ilvl w:val="0"/>
          <w:numId w:val="2"/>
        </w:numPr>
        <w:spacing w:after="120" w:before="120"/>
      </w:pPr>
      <w:r>
        <w:rPr>
          <w:rFonts w:ascii="Arial" w:cs="Arial" w:eastAsia="Arial" w:hAnsi="Arial"/>
          <w:color w:val="333333"/>
          <w:sz w:val="28"/>
          <w:szCs w:val="28"/>
        </w:rPr>
        <w:t xml:space="preserve">How I found meditation and what it changed for me</w:t>
      </w:r>
    </w:p>
    <w:p>
      <w:pPr>
        <w:pStyle w:val="ListParagraph"/>
        <w:numPr>
          <w:ilvl w:val="0"/>
          <w:numId w:val="2"/>
        </w:numPr>
        <w:spacing w:after="120" w:before="120"/>
      </w:pPr>
      <w:r>
        <w:rPr>
          <w:rFonts w:ascii="Arial" w:cs="Arial" w:eastAsia="Arial" w:hAnsi="Arial"/>
          <w:color w:val="333333"/>
          <w:sz w:val="28"/>
          <w:szCs w:val="28"/>
        </w:rPr>
        <w:t xml:space="preserve">What happens when you meditate every day for 30 days</w:t>
      </w:r>
    </w:p>
    <w:p>
      <w:pPr>
        <w:pStyle w:val="ListParagraph"/>
        <w:numPr>
          <w:ilvl w:val="0"/>
          <w:numId w:val="2"/>
        </w:numPr>
        <w:spacing w:after="120" w:before="120"/>
      </w:pPr>
      <w:r>
        <w:rPr>
          <w:rFonts w:ascii="Arial" w:cs="Arial" w:eastAsia="Arial" w:hAnsi="Arial"/>
          <w:color w:val="333333"/>
          <w:sz w:val="28"/>
          <w:szCs w:val="28"/>
        </w:rPr>
        <w:t xml:space="preserve">A grounding technique you can do anywhere in under 2 minutes</w:t>
      </w:r>
    </w:p>
    <w:p>
      <w:pPr>
        <w:pStyle w:val="ListParagraph"/>
        <w:numPr>
          <w:ilvl w:val="0"/>
          <w:numId w:val="2"/>
        </w:numPr>
        <w:spacing w:after="120" w:before="120"/>
      </w:pPr>
      <w:r>
        <w:rPr>
          <w:rFonts w:ascii="Arial" w:cs="Arial" w:eastAsia="Arial" w:hAnsi="Arial"/>
          <w:color w:val="333333"/>
          <w:sz w:val="28"/>
          <w:szCs w:val="28"/>
        </w:rPr>
        <w:t xml:space="preserve">Behind the scenes of your teaching day</w:t>
      </w:r>
    </w:p>
    <w:p>
      <w:pPr>
        <w:pStyle w:val="ListParagraph"/>
        <w:numPr>
          <w:ilvl w:val="0"/>
          <w:numId w:val="2"/>
        </w:numPr>
        <w:spacing w:after="120" w:before="120"/>
      </w:pPr>
      <w:r>
        <w:rPr>
          <w:rFonts w:ascii="Arial" w:cs="Arial" w:eastAsia="Arial" w:hAnsi="Arial"/>
          <w:color w:val="333333"/>
          <w:sz w:val="28"/>
          <w:szCs w:val="28"/>
        </w:rPr>
        <w:t xml:space="preserve">A student transformation — with their permission</w:t>
      </w:r>
    </w:p>
    <w:p>
      <w:pPr>
        <w:pStyle w:val="ListParagraph"/>
        <w:numPr>
          <w:ilvl w:val="0"/>
          <w:numId w:val="2"/>
        </w:numPr>
        <w:spacing w:after="120" w:before="120"/>
      </w:pPr>
      <w:r>
        <w:rPr>
          <w:rFonts w:ascii="Arial" w:cs="Arial" w:eastAsia="Arial" w:hAnsi="Arial"/>
          <w:color w:val="333333"/>
          <w:sz w:val="28"/>
          <w:szCs w:val="28"/>
        </w:rPr>
        <w:t xml:space="preserve">A question that gets people talking — how do you find calm?</w:t>
      </w:r>
    </w:p>
    <w:p>
      <w:pPr>
        <w:spacing w:after="280" w:before="280"/>
      </w:pPr>
    </w:p>
    <w:p>
      <w:pPr>
        <w:spacing w:after="200" w:before="400"/>
      </w:pPr>
      <w:r>
        <w:rPr>
          <w:rFonts w:ascii="Arial" w:cs="Arial" w:eastAsia="Arial" w:hAnsi="Arial"/>
          <w:b/>
          <w:bCs/>
          <w:color w:val="111111"/>
          <w:sz w:val="38"/>
          <w:szCs w:val="38"/>
        </w:rPr>
        <w:t xml:space="preserve">Short Video — The Fastest Way to Grow</w:t>
      </w:r>
    </w:p>
    <w:p>
      <w:pPr>
        <w:spacing w:after="160" w:before="160"/>
      </w:pPr>
      <w:r>
        <w:rPr>
          <w:rFonts w:ascii="Arial" w:cs="Arial" w:eastAsia="Arial" w:hAnsi="Arial"/>
          <w:b w:val="false"/>
          <w:bCs w:val="false"/>
          <w:color w:val="333333"/>
          <w:sz w:val="28"/>
          <w:szCs w:val="28"/>
        </w:rPr>
        <w:t xml:space="preserve">Reels on Instagram and short videos on TikTok are currently the most powerful free marketing tool available to meditation teachers online.</w:t>
      </w:r>
    </w:p>
    <w:p>
      <w:pPr>
        <w:pStyle w:val="ListParagraph"/>
        <w:numPr>
          <w:ilvl w:val="0"/>
          <w:numId w:val="3"/>
        </w:numPr>
        <w:spacing w:after="120" w:before="120"/>
      </w:pPr>
      <w:r>
        <w:rPr>
          <w:rFonts w:ascii="Arial" w:cs="Arial" w:eastAsia="Arial" w:hAnsi="Arial"/>
          <w:color w:val="333333"/>
          <w:sz w:val="28"/>
          <w:szCs w:val="28"/>
        </w:rPr>
        <w:t xml:space="preserve">Open your phone</w:t>
      </w:r>
    </w:p>
    <w:p>
      <w:pPr>
        <w:pStyle w:val="ListParagraph"/>
        <w:numPr>
          <w:ilvl w:val="0"/>
          <w:numId w:val="3"/>
        </w:numPr>
        <w:spacing w:after="120" w:before="120"/>
      </w:pPr>
      <w:r>
        <w:rPr>
          <w:rFonts w:ascii="Arial" w:cs="Arial" w:eastAsia="Arial" w:hAnsi="Arial"/>
          <w:color w:val="333333"/>
          <w:sz w:val="28"/>
          <w:szCs w:val="28"/>
        </w:rPr>
        <w:t xml:space="preserve">Press record</w:t>
      </w:r>
    </w:p>
    <w:p>
      <w:pPr>
        <w:pStyle w:val="ListParagraph"/>
        <w:numPr>
          <w:ilvl w:val="0"/>
          <w:numId w:val="3"/>
        </w:numPr>
        <w:spacing w:after="120" w:before="120"/>
      </w:pPr>
      <w:r>
        <w:rPr>
          <w:rFonts w:ascii="Arial" w:cs="Arial" w:eastAsia="Arial" w:hAnsi="Arial"/>
          <w:color w:val="333333"/>
          <w:sz w:val="28"/>
          <w:szCs w:val="28"/>
        </w:rPr>
        <w:t xml:space="preserve">Speak for 30 to 90 seconds — a tip, a technique or a thought</w:t>
      </w:r>
    </w:p>
    <w:p>
      <w:pPr>
        <w:pStyle w:val="ListParagraph"/>
        <w:numPr>
          <w:ilvl w:val="0"/>
          <w:numId w:val="3"/>
        </w:numPr>
        <w:spacing w:after="120" w:before="120"/>
      </w:pPr>
      <w:r>
        <w:rPr>
          <w:rFonts w:ascii="Arial" w:cs="Arial" w:eastAsia="Arial" w:hAnsi="Arial"/>
          <w:color w:val="333333"/>
          <w:sz w:val="28"/>
          <w:szCs w:val="28"/>
        </w:rPr>
        <w:t xml:space="preserve">End with a clear call to action — follow me, book a class, download my free guide</w:t>
      </w:r>
    </w:p>
    <w:p>
      <w:pPr>
        <w:pStyle w:val="ListParagraph"/>
        <w:numPr>
          <w:ilvl w:val="0"/>
          <w:numId w:val="3"/>
        </w:numPr>
        <w:spacing w:after="120" w:before="120"/>
      </w:pPr>
      <w:r>
        <w:rPr>
          <w:rFonts w:ascii="Arial" w:cs="Arial" w:eastAsia="Arial" w:hAnsi="Arial"/>
          <w:color w:val="333333"/>
          <w:sz w:val="28"/>
          <w:szCs w:val="28"/>
        </w:rPr>
        <w:t xml:space="preserve">Post it</w:t>
      </w:r>
    </w:p>
    <w:p>
      <w:pPr>
        <w:spacing w:after="280" w:before="28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
        <w:gridCol w:w="8726"/>
      </w:tblGrid>
      <w:tr>
        <w:tc>
          <w:tcPr>
            <w:tcW w:type="dxa" w:w="300"/>
            <w:tcBorders>
              <w:top w:val="none" w:color="FFFFFF" w:sz="0"/>
              <w:left w:val="none" w:color="FFFFFF" w:sz="0"/>
              <w:bottom w:val="none" w:color="FFFFFF" w:sz="0"/>
              <w:right w:val="none" w:color="FFFFFF" w:sz="0"/>
            </w:tcBorders>
            <w:shd w:fill="8d918d" w:val="clear"/>
          </w:tcPr>
          <w:p/>
        </w:tc>
        <w:tc>
          <w:tcPr>
            <w:tcW w:type="dxa" w:w="8726"/>
            <w:tcBorders>
              <w:top w:val="none" w:color="FFFFFF" w:sz="0"/>
              <w:left w:val="none" w:color="FFFFFF" w:sz="0"/>
              <w:bottom w:val="none" w:color="FFFFFF" w:sz="0"/>
              <w:right w:val="none" w:color="FFFFFF" w:sz="0"/>
            </w:tcBorders>
            <w:shd w:fill="F5F5F5" w:val="clear"/>
            <w:tcMar>
              <w:top w:type="dxa" w:w="200"/>
              <w:left w:type="dxa" w:w="300"/>
              <w:bottom w:type="dxa" w:w="200"/>
              <w:right w:type="dxa" w:w="300"/>
            </w:tcMar>
          </w:tcPr>
          <w:p>
            <w:r>
              <w:rPr>
                <w:rFonts w:ascii="Arial" w:cs="Arial" w:eastAsia="Arial" w:hAnsi="Arial"/>
                <w:i/>
                <w:iCs/>
                <w:color w:val="333333"/>
                <w:sz w:val="26"/>
                <w:szCs w:val="26"/>
              </w:rPr>
              <w:t xml:space="preserve">The biggest barrier to video is not skill. It is confidence. Record ten videos and delete nine if you want to. The tenth one will be brilliant. Then record ten more.</w:t>
            </w:r>
          </w:p>
        </w:tc>
      </w:tr>
    </w:tbl>
    <w:p>
      <w:pPr>
        <w:spacing w:after="280" w:before="280"/>
      </w:pPr>
    </w:p>
    <w:p>
      <w:pPr>
        <w:spacing w:after="200" w:before="400"/>
      </w:pPr>
      <w:r>
        <w:rPr>
          <w:rFonts w:ascii="Arial" w:cs="Arial" w:eastAsia="Arial" w:hAnsi="Arial"/>
          <w:b/>
          <w:bCs/>
          <w:color w:val="111111"/>
          <w:sz w:val="38"/>
          <w:szCs w:val="38"/>
        </w:rPr>
        <w:t xml:space="preserve">A Simple Weekly Content Plan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513"/>
        <w:gridCol w:w="4513"/>
      </w:tblGrid>
      <w:tr>
        <w:tc>
          <w:tcPr>
            <w:tcW w:type="dxa" w:w="4513"/>
            <w:tcBorders>
              <w:top w:val="single" w:color="DDDDDD" w:sz="1"/>
              <w:left w:val="single" w:color="DDDDDD" w:sz="1"/>
              <w:bottom w:val="single" w:color="DDDDDD" w:sz="1"/>
              <w:right w:val="single" w:color="DDDDDD" w:sz="1"/>
            </w:tcBorders>
            <w:shd w:fill="8d918d" w:val="clear"/>
            <w:tcMar>
              <w:top w:type="dxa" w:w="140"/>
              <w:left w:type="dxa" w:w="160"/>
              <w:bottom w:type="dxa" w:w="140"/>
              <w:right w:type="dxa" w:w="160"/>
            </w:tcMar>
          </w:tcPr>
          <w:p>
            <w:r>
              <w:rPr>
                <w:rFonts w:ascii="Arial" w:cs="Arial" w:eastAsia="Arial" w:hAnsi="Arial"/>
                <w:b/>
                <w:bCs/>
                <w:color w:val="FFFFFF"/>
                <w:sz w:val="26"/>
                <w:szCs w:val="26"/>
              </w:rPr>
              <w:t xml:space="preserve">Day</w:t>
            </w:r>
          </w:p>
        </w:tc>
        <w:tc>
          <w:tcPr>
            <w:tcW w:type="dxa" w:w="4513"/>
            <w:tcBorders>
              <w:top w:val="single" w:color="DDDDDD" w:sz="1"/>
              <w:left w:val="single" w:color="DDDDDD" w:sz="1"/>
              <w:bottom w:val="single" w:color="DDDDDD" w:sz="1"/>
              <w:right w:val="single" w:color="DDDDDD" w:sz="1"/>
            </w:tcBorders>
            <w:shd w:fill="8d918d" w:val="clear"/>
            <w:tcMar>
              <w:top w:type="dxa" w:w="140"/>
              <w:left w:type="dxa" w:w="160"/>
              <w:bottom w:type="dxa" w:w="140"/>
              <w:right w:type="dxa" w:w="160"/>
            </w:tcMar>
          </w:tcPr>
          <w:p>
            <w:r>
              <w:rPr>
                <w:rFonts w:ascii="Arial" w:cs="Arial" w:eastAsia="Arial" w:hAnsi="Arial"/>
                <w:b/>
                <w:bCs/>
                <w:color w:val="FFFFFF"/>
                <w:sz w:val="26"/>
                <w:szCs w:val="26"/>
              </w:rPr>
              <w:t xml:space="preserve">Content</w:t>
            </w:r>
          </w:p>
        </w:tc>
      </w:tr>
      <w:tr>
        <w:tc>
          <w:tcPr>
            <w:tcW w:type="dxa" w:w="4513"/>
            <w:tcBorders>
              <w:top w:val="single" w:color="DDDDDD" w:sz="1"/>
              <w:left w:val="single" w:color="DDDDDD" w:sz="1"/>
              <w:bottom w:val="single" w:color="DDDDDD" w:sz="1"/>
              <w:right w:val="single" w:color="DDDDDD" w:sz="1"/>
            </w:tcBorders>
            <w:shd w:fill="FFFFFF" w:val="clear"/>
            <w:tcMar>
              <w:top w:type="dxa" w:w="120"/>
              <w:left w:type="dxa" w:w="160"/>
              <w:bottom w:type="dxa" w:w="120"/>
              <w:right w:type="dxa" w:w="160"/>
            </w:tcMar>
          </w:tcPr>
          <w:p>
            <w:r>
              <w:rPr>
                <w:rFonts w:ascii="Arial" w:cs="Arial" w:eastAsia="Arial" w:hAnsi="Arial"/>
                <w:color w:val="333333"/>
                <w:sz w:val="24"/>
                <w:szCs w:val="24"/>
              </w:rPr>
              <w:t xml:space="preserve">Monday</w:t>
            </w:r>
          </w:p>
        </w:tc>
        <w:tc>
          <w:tcPr>
            <w:tcW w:type="dxa" w:w="4513"/>
            <w:tcBorders>
              <w:top w:val="single" w:color="DDDDDD" w:sz="1"/>
              <w:left w:val="single" w:color="DDDDDD" w:sz="1"/>
              <w:bottom w:val="single" w:color="DDDDDD" w:sz="1"/>
              <w:right w:val="single" w:color="DDDDDD" w:sz="1"/>
            </w:tcBorders>
            <w:shd w:fill="FFFFFF" w:val="clear"/>
            <w:tcMar>
              <w:top w:type="dxa" w:w="120"/>
              <w:left w:type="dxa" w:w="160"/>
              <w:bottom w:type="dxa" w:w="120"/>
              <w:right w:type="dxa" w:w="160"/>
            </w:tcMar>
          </w:tcPr>
          <w:p>
            <w:r>
              <w:rPr>
                <w:rFonts w:ascii="Arial" w:cs="Arial" w:eastAsia="Arial" w:hAnsi="Arial"/>
                <w:b/>
                <w:bCs/>
                <w:color w:val="8d918d"/>
                <w:sz w:val="24"/>
                <w:szCs w:val="24"/>
              </w:rPr>
              <w:t xml:space="preserve">Motivational — set the tone for the week. A quote, a challenge or an intention.</w:t>
            </w:r>
          </w:p>
        </w:tc>
      </w:tr>
      <w:tr>
        <w:tc>
          <w:tcPr>
            <w:tcW w:type="dxa" w:w="4513"/>
            <w:tcBorders>
              <w:top w:val="single" w:color="DDDDDD" w:sz="1"/>
              <w:left w:val="single" w:color="DDDDDD" w:sz="1"/>
              <w:bottom w:val="single" w:color="DDDDDD" w:sz="1"/>
              <w:right w:val="single" w:color="DDDDDD" w:sz="1"/>
            </w:tcBorders>
            <w:shd w:fill="F5F5F5" w:val="clear"/>
            <w:tcMar>
              <w:top w:type="dxa" w:w="120"/>
              <w:left w:type="dxa" w:w="160"/>
              <w:bottom w:type="dxa" w:w="120"/>
              <w:right w:type="dxa" w:w="160"/>
            </w:tcMar>
          </w:tcPr>
          <w:p>
            <w:r>
              <w:rPr>
                <w:rFonts w:ascii="Arial" w:cs="Arial" w:eastAsia="Arial" w:hAnsi="Arial"/>
                <w:color w:val="333333"/>
                <w:sz w:val="24"/>
                <w:szCs w:val="24"/>
              </w:rPr>
              <w:t xml:space="preserve">Wednesday</w:t>
            </w:r>
          </w:p>
        </w:tc>
        <w:tc>
          <w:tcPr>
            <w:tcW w:type="dxa" w:w="4513"/>
            <w:tcBorders>
              <w:top w:val="single" w:color="DDDDDD" w:sz="1"/>
              <w:left w:val="single" w:color="DDDDDD" w:sz="1"/>
              <w:bottom w:val="single" w:color="DDDDDD" w:sz="1"/>
              <w:right w:val="single" w:color="DDDDDD" w:sz="1"/>
            </w:tcBorders>
            <w:shd w:fill="F5F5F5" w:val="clear"/>
            <w:tcMar>
              <w:top w:type="dxa" w:w="120"/>
              <w:left w:type="dxa" w:w="160"/>
              <w:bottom w:type="dxa" w:w="120"/>
              <w:right w:type="dxa" w:w="160"/>
            </w:tcMar>
          </w:tcPr>
          <w:p>
            <w:r>
              <w:rPr>
                <w:rFonts w:ascii="Arial" w:cs="Arial" w:eastAsia="Arial" w:hAnsi="Arial"/>
                <w:b/>
                <w:bCs/>
                <w:color w:val="8d918d"/>
                <w:sz w:val="24"/>
                <w:szCs w:val="24"/>
              </w:rPr>
              <w:t xml:space="preserve">Educational — a tip, technique or fact about meditation.</w:t>
            </w:r>
          </w:p>
        </w:tc>
      </w:tr>
      <w:tr>
        <w:tc>
          <w:tcPr>
            <w:tcW w:type="dxa" w:w="4513"/>
            <w:tcBorders>
              <w:top w:val="single" w:color="DDDDDD" w:sz="1"/>
              <w:left w:val="single" w:color="DDDDDD" w:sz="1"/>
              <w:bottom w:val="single" w:color="DDDDDD" w:sz="1"/>
              <w:right w:val="single" w:color="DDDDDD" w:sz="1"/>
            </w:tcBorders>
            <w:shd w:fill="FFFFFF" w:val="clear"/>
            <w:tcMar>
              <w:top w:type="dxa" w:w="120"/>
              <w:left w:type="dxa" w:w="160"/>
              <w:bottom w:type="dxa" w:w="120"/>
              <w:right w:type="dxa" w:w="160"/>
            </w:tcMar>
          </w:tcPr>
          <w:p>
            <w:r>
              <w:rPr>
                <w:rFonts w:ascii="Arial" w:cs="Arial" w:eastAsia="Arial" w:hAnsi="Arial"/>
                <w:color w:val="333333"/>
                <w:sz w:val="24"/>
                <w:szCs w:val="24"/>
              </w:rPr>
              <w:t xml:space="preserve">Friday</w:t>
            </w:r>
          </w:p>
        </w:tc>
        <w:tc>
          <w:tcPr>
            <w:tcW w:type="dxa" w:w="4513"/>
            <w:tcBorders>
              <w:top w:val="single" w:color="DDDDDD" w:sz="1"/>
              <w:left w:val="single" w:color="DDDDDD" w:sz="1"/>
              <w:bottom w:val="single" w:color="DDDDDD" w:sz="1"/>
              <w:right w:val="single" w:color="DDDDDD" w:sz="1"/>
            </w:tcBorders>
            <w:shd w:fill="FFFFFF" w:val="clear"/>
            <w:tcMar>
              <w:top w:type="dxa" w:w="120"/>
              <w:left w:type="dxa" w:w="160"/>
              <w:bottom w:type="dxa" w:w="120"/>
              <w:right w:type="dxa" w:w="160"/>
            </w:tcMar>
          </w:tcPr>
          <w:p>
            <w:r>
              <w:rPr>
                <w:rFonts w:ascii="Arial" w:cs="Arial" w:eastAsia="Arial" w:hAnsi="Arial"/>
                <w:b/>
                <w:bCs/>
                <w:color w:val="8d918d"/>
                <w:sz w:val="24"/>
                <w:szCs w:val="24"/>
              </w:rPr>
              <w:t xml:space="preserve">Personal — let people see the human behind the teacher.</w:t>
            </w:r>
          </w:p>
        </w:tc>
      </w:tr>
      <w:tr>
        <w:tc>
          <w:tcPr>
            <w:tcW w:type="dxa" w:w="4513"/>
            <w:tcBorders>
              <w:top w:val="single" w:color="DDDDDD" w:sz="1"/>
              <w:left w:val="single" w:color="DDDDDD" w:sz="1"/>
              <w:bottom w:val="single" w:color="DDDDDD" w:sz="1"/>
              <w:right w:val="single" w:color="DDDDDD" w:sz="1"/>
            </w:tcBorders>
            <w:shd w:fill="F5F5F5" w:val="clear"/>
            <w:tcMar>
              <w:top w:type="dxa" w:w="120"/>
              <w:left w:type="dxa" w:w="160"/>
              <w:bottom w:type="dxa" w:w="120"/>
              <w:right w:type="dxa" w:w="160"/>
            </w:tcMar>
          </w:tcPr>
          <w:p>
            <w:r>
              <w:rPr>
                <w:rFonts w:ascii="Arial" w:cs="Arial" w:eastAsia="Arial" w:hAnsi="Arial"/>
                <w:color w:val="333333"/>
                <w:sz w:val="24"/>
                <w:szCs w:val="24"/>
              </w:rPr>
              <w:t xml:space="preserve">Any day</w:t>
            </w:r>
          </w:p>
        </w:tc>
        <w:tc>
          <w:tcPr>
            <w:tcW w:type="dxa" w:w="4513"/>
            <w:tcBorders>
              <w:top w:val="single" w:color="DDDDDD" w:sz="1"/>
              <w:left w:val="single" w:color="DDDDDD" w:sz="1"/>
              <w:bottom w:val="single" w:color="DDDDDD" w:sz="1"/>
              <w:right w:val="single" w:color="DDDDDD" w:sz="1"/>
            </w:tcBorders>
            <w:shd w:fill="F5F5F5" w:val="clear"/>
            <w:tcMar>
              <w:top w:type="dxa" w:w="120"/>
              <w:left w:type="dxa" w:w="160"/>
              <w:bottom w:type="dxa" w:w="120"/>
              <w:right w:type="dxa" w:w="160"/>
            </w:tcMar>
          </w:tcPr>
          <w:p>
            <w:r>
              <w:rPr>
                <w:rFonts w:ascii="Arial" w:cs="Arial" w:eastAsia="Arial" w:hAnsi="Arial"/>
                <w:b/>
                <w:bCs/>
                <w:color w:val="8d918d"/>
                <w:sz w:val="24"/>
                <w:szCs w:val="24"/>
              </w:rPr>
              <w:t xml:space="preserve">Promotional — talk about your class, product or offer at least once a week.</w:t>
            </w:r>
          </w:p>
        </w:tc>
      </w:tr>
    </w:tbl>
    <w:p>
      <w:pPr>
        <w:spacing w:after="280" w:before="28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none" w:color="FFFFFF" w:sz="0"/>
              <w:bottom w:val="none" w:color="FFFFFF" w:sz="0"/>
              <w:right w:val="none" w:color="FFFFFF" w:sz="0"/>
            </w:tcBorders>
            <w:shd w:fill="8d918d" w:val="clear"/>
            <w:tcMar>
              <w:top w:type="dxa" w:w="500"/>
              <w:left w:type="dxa" w:w="500"/>
              <w:bottom w:type="dxa" w:w="500"/>
              <w:right w:type="dxa" w:w="500"/>
            </w:tcMar>
          </w:tcPr>
          <w:p>
            <w:pPr>
              <w:jc w:val="center"/>
            </w:pPr>
            <w:r>
              <w:rPr>
                <w:rFonts w:ascii="Arial" w:cs="Arial" w:eastAsia="Arial" w:hAnsi="Arial"/>
                <w:b/>
                <w:bCs/>
                <w:color w:val="FFFFFF"/>
                <w:sz w:val="44"/>
                <w:szCs w:val="44"/>
              </w:rPr>
              <w:t xml:space="preserve">"Every piece of content you share is an invitation. An invitation for someone to find their calm place through you."</w:t>
            </w:r>
          </w:p>
          <w:p>
            <w:pPr>
              <w:spacing w:before="200"/>
              <w:jc w:val="center"/>
            </w:pPr>
            <w:r>
              <w:rPr>
                <w:rFonts w:ascii="Arial" w:cs="Arial" w:eastAsia="Arial" w:hAnsi="Arial"/>
                <w:color w:val="e8ddc8"/>
                <w:sz w:val="28"/>
                <w:szCs w:val="28"/>
              </w:rPr>
              <w:t xml:space="preserve">— Stratford School of Meditation</w:t>
            </w:r>
          </w:p>
        </w:tc>
      </w:tr>
    </w:tbl>
    <w:p>
      <w:pPr>
        <w:spacing w:after="280" w:before="28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DDDDDD" w:sz="1"/>
              <w:left w:val="single" w:color="DDDDDD" w:sz="1"/>
              <w:bottom w:val="single" w:color="DDDDDD" w:sz="1"/>
              <w:right w:val="single" w:color="DDDDDD" w:sz="1"/>
            </w:tcBorders>
            <w:shd w:fill="F0F5F0" w:val="clear"/>
            <w:tcMar>
              <w:top w:type="dxa" w:w="300"/>
              <w:left w:type="dxa" w:w="400"/>
              <w:bottom w:type="dxa" w:w="300"/>
              <w:right w:type="dxa" w:w="400"/>
            </w:tcMar>
          </w:tcPr>
          <w:p>
            <w:r>
              <w:rPr>
                <w:rFonts w:ascii="Arial" w:cs="Arial" w:eastAsia="Arial" w:hAnsi="Arial"/>
                <w:b/>
                <w:bCs/>
                <w:color w:val="8d918d"/>
                <w:sz w:val="26"/>
                <w:szCs w:val="26"/>
              </w:rPr>
              <w:t xml:space="preserve">TODAY'S ACTION</w:t>
            </w:r>
          </w:p>
          <w:p>
            <w:pPr>
              <w:spacing w:before="100"/>
            </w:pPr>
            <w:r>
              <w:rPr>
                <w:rFonts w:ascii="Arial" w:cs="Arial" w:eastAsia="Arial" w:hAnsi="Arial"/>
                <w:color w:val="333333"/>
                <w:sz w:val="26"/>
                <w:szCs w:val="26"/>
              </w:rPr>
              <w:t xml:space="preserve">Film one short video today. Introduce yourself, share a tip or guide a micro meditation. Post it. That is your first piece of online content as a meditation teacher with a business.</w:t>
            </w:r>
          </w:p>
        </w:tc>
      </w:tr>
    </w:tbl>
    <w:p>
      <w:r>
        <w:br/>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200"/>
        <w:gridCol w:w="6826"/>
      </w:tblGrid>
      <w:tr>
        <w:tc>
          <w:tcPr>
            <w:tcW w:type="dxa" w:w="2200"/>
            <w:tcBorders>
              <w:top w:val="none" w:color="FFFFFF" w:sz="0"/>
              <w:left w:val="none" w:color="FFFFFF" w:sz="0"/>
              <w:bottom w:val="none" w:color="FFFFFF" w:sz="0"/>
              <w:right w:val="none" w:color="FFFFFF" w:sz="0"/>
            </w:tcBorders>
            <w:shd w:fill="8d918d" w:val="clear"/>
            <w:tcMar>
              <w:top w:type="dxa" w:w="300"/>
              <w:left w:type="dxa" w:w="300"/>
              <w:bottom w:type="dxa" w:w="300"/>
              <w:right w:type="dxa" w:w="300"/>
            </w:tcMar>
          </w:tcPr>
          <w:p>
            <w:pPr>
              <w:jc w:val="center"/>
            </w:pPr>
            <w:r>
              <w:rPr>
                <w:rFonts w:ascii="Arial" w:cs="Arial" w:eastAsia="Arial" w:hAnsi="Arial"/>
                <w:b/>
                <w:bCs/>
                <w:color w:val="FFFFFF"/>
                <w:sz w:val="56"/>
                <w:szCs w:val="56"/>
              </w:rPr>
              <w:t xml:space="preserve">DAY 6</w:t>
            </w:r>
          </w:p>
        </w:tc>
        <w:tc>
          <w:tcPr>
            <w:tcW w:type="dxa" w:w="6826"/>
            <w:tcBorders>
              <w:top w:val="none" w:color="FFFFFF" w:sz="0"/>
              <w:left w:val="none" w:color="FFFFFF" w:sz="0"/>
              <w:bottom w:val="none" w:color="FFFFFF" w:sz="0"/>
              <w:right w:val="none" w:color="FFFFFF" w:sz="0"/>
            </w:tcBorders>
            <w:shd w:fill="111111" w:val="clear"/>
            <w:tcMar>
              <w:top w:type="dxa" w:w="300"/>
              <w:left w:type="dxa" w:w="400"/>
              <w:bottom w:type="dxa" w:w="300"/>
              <w:right w:type="dxa" w:w="300"/>
            </w:tcMar>
          </w:tcPr>
          <w:p>
            <w:r>
              <w:rPr>
                <w:rFonts w:ascii="Arial" w:cs="Arial" w:eastAsia="Arial" w:hAnsi="Arial"/>
                <w:b/>
                <w:bCs/>
                <w:color w:val="FFFFFF"/>
                <w:sz w:val="44"/>
                <w:szCs w:val="44"/>
              </w:rPr>
              <w:t xml:space="preserve">Sell Without Feeling Salesy</w:t>
            </w:r>
          </w:p>
          <w:p>
            <w:pPr>
              <w:spacing w:before="100"/>
            </w:pPr>
            <w:r>
              <w:rPr>
                <w:rFonts w:ascii="Arial" w:cs="Arial" w:eastAsia="Arial" w:hAnsi="Arial"/>
                <w:color w:val="e8ddc8"/>
                <w:sz w:val="26"/>
                <w:szCs w:val="26"/>
              </w:rPr>
              <w:t xml:space="preserve">How to talk about your offers online with confidence.</w:t>
            </w:r>
          </w:p>
        </w:tc>
      </w:tr>
    </w:tbl>
    <w:p>
      <w:pPr>
        <w:spacing w:after="280" w:before="280"/>
      </w:pPr>
    </w:p>
    <w:p>
      <w:pPr>
        <w:spacing w:after="160" w:before="160"/>
      </w:pPr>
      <w:r>
        <w:rPr>
          <w:rFonts w:ascii="Arial" w:cs="Arial" w:eastAsia="Arial" w:hAnsi="Arial"/>
          <w:b w:val="false"/>
          <w:bCs w:val="false"/>
          <w:color w:val="333333"/>
          <w:sz w:val="28"/>
          <w:szCs w:val="28"/>
        </w:rPr>
        <w:t xml:space="preserve">This is the day most people skip. And it is the reason most people do not make money online.</w:t>
      </w:r>
    </w:p>
    <w:p>
      <w:pPr>
        <w:spacing w:after="160" w:before="160"/>
      </w:pPr>
      <w:r>
        <w:rPr>
          <w:rFonts w:ascii="Arial" w:cs="Arial" w:eastAsia="Arial" w:hAnsi="Arial"/>
          <w:b w:val="false"/>
          <w:bCs w:val="false"/>
          <w:color w:val="333333"/>
          <w:sz w:val="28"/>
          <w:szCs w:val="28"/>
        </w:rPr>
        <w:t xml:space="preserve">Talking about your offers is not pushy. It is not selfish. It is not beneath you as a meditation teacher.</w:t>
      </w:r>
    </w:p>
    <w:p>
      <w:pPr>
        <w:spacing w:after="160" w:before="160"/>
      </w:pPr>
      <w:r>
        <w:rPr>
          <w:rFonts w:ascii="Arial" w:cs="Arial" w:eastAsia="Arial" w:hAnsi="Arial"/>
          <w:b w:val="false"/>
          <w:bCs w:val="false"/>
          <w:color w:val="333333"/>
          <w:sz w:val="28"/>
          <w:szCs w:val="28"/>
        </w:rPr>
        <w:t xml:space="preserve">It is how people find out that the thing they need exists.</w:t>
      </w:r>
    </w:p>
    <w:p>
      <w:pPr>
        <w:spacing w:after="280" w:before="280"/>
      </w:pPr>
    </w:p>
    <w:p>
      <w:pPr>
        <w:spacing w:after="200" w:before="400"/>
      </w:pPr>
      <w:r>
        <w:rPr>
          <w:rFonts w:ascii="Arial" w:cs="Arial" w:eastAsia="Arial" w:hAnsi="Arial"/>
          <w:b/>
          <w:bCs/>
          <w:color w:val="111111"/>
          <w:sz w:val="38"/>
          <w:szCs w:val="38"/>
        </w:rPr>
        <w:t xml:space="preserve">The Truth About Selling</w:t>
      </w:r>
    </w:p>
    <w:p>
      <w:pPr>
        <w:spacing w:after="160" w:before="160"/>
      </w:pPr>
      <w:r>
        <w:rPr>
          <w:rFonts w:ascii="Arial" w:cs="Arial" w:eastAsia="Arial" w:hAnsi="Arial"/>
          <w:b w:val="false"/>
          <w:bCs w:val="false"/>
          <w:color w:val="333333"/>
          <w:sz w:val="28"/>
          <w:szCs w:val="28"/>
        </w:rPr>
        <w:t xml:space="preserve">People do not buy products. They buy transformation. They buy the feeling they will have after working with you. They buy the version of themselves that sleeps better, feels calmer and handles life with more grace.</w:t>
      </w:r>
    </w:p>
    <w:p>
      <w:pPr>
        <w:spacing w:after="160" w:before="160"/>
      </w:pPr>
      <w:r>
        <w:rPr>
          <w:rFonts w:ascii="Arial" w:cs="Arial" w:eastAsia="Arial" w:hAnsi="Arial"/>
          <w:b w:val="false"/>
          <w:bCs w:val="false"/>
          <w:color w:val="333333"/>
          <w:sz w:val="28"/>
          <w:szCs w:val="28"/>
        </w:rPr>
        <w:t xml:space="preserve">When you understand that, selling stops feeling uncomfortable. You are not asking people to give you money. You are inviting them into a better version of their life.</w:t>
      </w:r>
    </w:p>
    <w:p>
      <w:pPr>
        <w:spacing w:after="280" w:before="280"/>
      </w:pPr>
    </w:p>
    <w:p>
      <w:pPr>
        <w:spacing w:after="200" w:before="400"/>
      </w:pPr>
      <w:r>
        <w:rPr>
          <w:rFonts w:ascii="Arial" w:cs="Arial" w:eastAsia="Arial" w:hAnsi="Arial"/>
          <w:b/>
          <w:bCs/>
          <w:color w:val="111111"/>
          <w:sz w:val="38"/>
          <w:szCs w:val="38"/>
        </w:rPr>
        <w:t xml:space="preserve">5 Ways to Talk About Your Offers Online</w:t>
      </w:r>
    </w:p>
    <w:p>
      <w:pPr>
        <w:pStyle w:val="ListParagraph"/>
        <w:numPr>
          <w:ilvl w:val="0"/>
          <w:numId w:val="3"/>
        </w:numPr>
        <w:spacing w:after="120" w:before="120"/>
      </w:pPr>
      <w:r>
        <w:rPr>
          <w:rFonts w:ascii="Arial" w:cs="Arial" w:eastAsia="Arial" w:hAnsi="Arial"/>
          <w:color w:val="333333"/>
          <w:sz w:val="28"/>
          <w:szCs w:val="28"/>
        </w:rPr>
        <w:t xml:space="preserve">Lead with the problem — not the product. Start with what your student is feeling, not what you are selling.</w:t>
      </w:r>
    </w:p>
    <w:p>
      <w:pPr>
        <w:pStyle w:val="ListParagraph"/>
        <w:numPr>
          <w:ilvl w:val="0"/>
          <w:numId w:val="3"/>
        </w:numPr>
        <w:spacing w:after="120" w:before="120"/>
      </w:pPr>
      <w:r>
        <w:rPr>
          <w:rFonts w:ascii="Arial" w:cs="Arial" w:eastAsia="Arial" w:hAnsi="Arial"/>
          <w:color w:val="333333"/>
          <w:sz w:val="28"/>
          <w:szCs w:val="28"/>
        </w:rPr>
        <w:t xml:space="preserve">Share the transformation — what will their life look like after working with you?</w:t>
      </w:r>
    </w:p>
    <w:p>
      <w:pPr>
        <w:pStyle w:val="ListParagraph"/>
        <w:numPr>
          <w:ilvl w:val="0"/>
          <w:numId w:val="3"/>
        </w:numPr>
        <w:spacing w:after="120" w:before="120"/>
      </w:pPr>
      <w:r>
        <w:rPr>
          <w:rFonts w:ascii="Arial" w:cs="Arial" w:eastAsia="Arial" w:hAnsi="Arial"/>
          <w:color w:val="333333"/>
          <w:sz w:val="28"/>
          <w:szCs w:val="28"/>
        </w:rPr>
        <w:t xml:space="preserve">Tell your story — why did you become a teacher? What did meditation do for you?</w:t>
      </w:r>
    </w:p>
    <w:p>
      <w:pPr>
        <w:pStyle w:val="ListParagraph"/>
        <w:numPr>
          <w:ilvl w:val="0"/>
          <w:numId w:val="3"/>
        </w:numPr>
        <w:spacing w:after="120" w:before="120"/>
      </w:pPr>
      <w:r>
        <w:rPr>
          <w:rFonts w:ascii="Arial" w:cs="Arial" w:eastAsia="Arial" w:hAnsi="Arial"/>
          <w:color w:val="333333"/>
          <w:sz w:val="28"/>
          <w:szCs w:val="28"/>
        </w:rPr>
        <w:t xml:space="preserve">Share a student result — with permission, show what is possible.</w:t>
      </w:r>
    </w:p>
    <w:p>
      <w:pPr>
        <w:pStyle w:val="ListParagraph"/>
        <w:numPr>
          <w:ilvl w:val="0"/>
          <w:numId w:val="3"/>
        </w:numPr>
        <w:spacing w:after="120" w:before="120"/>
      </w:pPr>
      <w:r>
        <w:rPr>
          <w:rFonts w:ascii="Arial" w:cs="Arial" w:eastAsia="Arial" w:hAnsi="Arial"/>
          <w:color w:val="333333"/>
          <w:sz w:val="28"/>
          <w:szCs w:val="28"/>
        </w:rPr>
        <w:t xml:space="preserve">Make a direct offer — tell people what it is, what it costs and how to get it. Simply and clearly.</w:t>
      </w:r>
    </w:p>
    <w:p>
      <w:pPr>
        <w:spacing w:after="280" w:before="280"/>
      </w:pPr>
    </w:p>
    <w:p>
      <w:pPr>
        <w:spacing w:after="200" w:before="400"/>
      </w:pPr>
      <w:r>
        <w:rPr>
          <w:rFonts w:ascii="Arial" w:cs="Arial" w:eastAsia="Arial" w:hAnsi="Arial"/>
          <w:b/>
          <w:bCs/>
          <w:color w:val="111111"/>
          <w:sz w:val="38"/>
          <w:szCs w:val="38"/>
        </w:rPr>
        <w:t xml:space="preserve">Caption Templates You Can Use Today</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
        <w:gridCol w:w="8726"/>
      </w:tblGrid>
      <w:tr>
        <w:tc>
          <w:tcPr>
            <w:tcW w:type="dxa" w:w="300"/>
            <w:tcBorders>
              <w:top w:val="none" w:color="FFFFFF" w:sz="0"/>
              <w:left w:val="none" w:color="FFFFFF" w:sz="0"/>
              <w:bottom w:val="none" w:color="FFFFFF" w:sz="0"/>
              <w:right w:val="none" w:color="FFFFFF" w:sz="0"/>
            </w:tcBorders>
            <w:shd w:fill="8d918d" w:val="clear"/>
          </w:tcPr>
          <w:p/>
        </w:tc>
        <w:tc>
          <w:tcPr>
            <w:tcW w:type="dxa" w:w="8726"/>
            <w:tcBorders>
              <w:top w:val="none" w:color="FFFFFF" w:sz="0"/>
              <w:left w:val="none" w:color="FFFFFF" w:sz="0"/>
              <w:bottom w:val="none" w:color="FFFFFF" w:sz="0"/>
              <w:right w:val="none" w:color="FFFFFF" w:sz="0"/>
            </w:tcBorders>
            <w:shd w:fill="F5F5F5" w:val="clear"/>
            <w:tcMar>
              <w:top w:type="dxa" w:w="200"/>
              <w:left w:type="dxa" w:w="300"/>
              <w:bottom w:type="dxa" w:w="200"/>
              <w:right w:type="dxa" w:w="300"/>
            </w:tcMar>
          </w:tcPr>
          <w:p>
            <w:r>
              <w:rPr>
                <w:rFonts w:ascii="Arial" w:cs="Arial" w:eastAsia="Arial" w:hAnsi="Arial"/>
                <w:i/>
                <w:iCs/>
                <w:color w:val="333333"/>
                <w:sz w:val="26"/>
                <w:szCs w:val="26"/>
              </w:rPr>
              <w:t xml:space="preserve">Are you struggling with [problem]? I created something that is going to help. [Product or class name] is a [what it is] that helps you [result]. It is [price] and you can get started right now. Link in bio.</w:t>
            </w:r>
          </w:p>
        </w:tc>
      </w:tr>
    </w:tbl>
    <w:p>
      <w:pPr>
        <w:spacing w:after="280" w:before="28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
        <w:gridCol w:w="8726"/>
      </w:tblGrid>
      <w:tr>
        <w:tc>
          <w:tcPr>
            <w:tcW w:type="dxa" w:w="300"/>
            <w:tcBorders>
              <w:top w:val="none" w:color="FFFFFF" w:sz="0"/>
              <w:left w:val="none" w:color="FFFFFF" w:sz="0"/>
              <w:bottom w:val="none" w:color="FFFFFF" w:sz="0"/>
              <w:right w:val="none" w:color="FFFFFF" w:sz="0"/>
            </w:tcBorders>
            <w:shd w:fill="8d918d" w:val="clear"/>
          </w:tcPr>
          <w:p/>
        </w:tc>
        <w:tc>
          <w:tcPr>
            <w:tcW w:type="dxa" w:w="8726"/>
            <w:tcBorders>
              <w:top w:val="none" w:color="FFFFFF" w:sz="0"/>
              <w:left w:val="none" w:color="FFFFFF" w:sz="0"/>
              <w:bottom w:val="none" w:color="FFFFFF" w:sz="0"/>
              <w:right w:val="none" w:color="FFFFFF" w:sz="0"/>
            </w:tcBorders>
            <w:shd w:fill="F5F5F5" w:val="clear"/>
            <w:tcMar>
              <w:top w:type="dxa" w:w="200"/>
              <w:left w:type="dxa" w:w="300"/>
              <w:bottom w:type="dxa" w:w="200"/>
              <w:right w:type="dxa" w:w="300"/>
            </w:tcMar>
          </w:tcPr>
          <w:p>
            <w:r>
              <w:rPr>
                <w:rFonts w:ascii="Arial" w:cs="Arial" w:eastAsia="Arial" w:hAnsi="Arial"/>
                <w:i/>
                <w:iCs/>
                <w:color w:val="333333"/>
                <w:sz w:val="26"/>
                <w:szCs w:val="26"/>
              </w:rPr>
              <w:t xml:space="preserve">I used to [problem you had]. Then meditation changed everything. I have put everything I know into [product or class name] so you do not have to figure it out the hard way. Link in bio.</w:t>
            </w:r>
          </w:p>
        </w:tc>
      </w:tr>
    </w:tbl>
    <w:p>
      <w:pPr>
        <w:spacing w:after="280" w:before="28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
        <w:gridCol w:w="8726"/>
      </w:tblGrid>
      <w:tr>
        <w:tc>
          <w:tcPr>
            <w:tcW w:type="dxa" w:w="300"/>
            <w:tcBorders>
              <w:top w:val="none" w:color="FFFFFF" w:sz="0"/>
              <w:left w:val="none" w:color="FFFFFF" w:sz="0"/>
              <w:bottom w:val="none" w:color="FFFFFF" w:sz="0"/>
              <w:right w:val="none" w:color="FFFFFF" w:sz="0"/>
            </w:tcBorders>
            <w:shd w:fill="8d918d" w:val="clear"/>
          </w:tcPr>
          <w:p/>
        </w:tc>
        <w:tc>
          <w:tcPr>
            <w:tcW w:type="dxa" w:w="8726"/>
            <w:tcBorders>
              <w:top w:val="none" w:color="FFFFFF" w:sz="0"/>
              <w:left w:val="none" w:color="FFFFFF" w:sz="0"/>
              <w:bottom w:val="none" w:color="FFFFFF" w:sz="0"/>
              <w:right w:val="none" w:color="FFFFFF" w:sz="0"/>
            </w:tcBorders>
            <w:shd w:fill="F5F5F5" w:val="clear"/>
            <w:tcMar>
              <w:top w:type="dxa" w:w="200"/>
              <w:left w:type="dxa" w:w="300"/>
              <w:bottom w:type="dxa" w:w="200"/>
              <w:right w:type="dxa" w:w="300"/>
            </w:tcMar>
          </w:tcPr>
          <w:p>
            <w:r>
              <w:rPr>
                <w:rFonts w:ascii="Arial" w:cs="Arial" w:eastAsia="Arial" w:hAnsi="Arial"/>
                <w:i/>
                <w:iCs/>
                <w:color w:val="333333"/>
                <w:sz w:val="26"/>
                <w:szCs w:val="26"/>
              </w:rPr>
              <w:t xml:space="preserve">Spaces are open in my [class name] starting [date]. This is for you if you [describe your ideal student]. [Price]. [How to book]. I would love to see you there.</w:t>
            </w:r>
          </w:p>
        </w:tc>
      </w:tr>
    </w:tbl>
    <w:p>
      <w:pPr>
        <w:spacing w:after="280" w:before="280"/>
      </w:pPr>
    </w:p>
    <w:p>
      <w:pPr>
        <w:spacing w:after="200" w:before="400"/>
      </w:pPr>
      <w:r>
        <w:rPr>
          <w:rFonts w:ascii="Arial" w:cs="Arial" w:eastAsia="Arial" w:hAnsi="Arial"/>
          <w:b/>
          <w:bCs/>
          <w:color w:val="111111"/>
          <w:sz w:val="38"/>
          <w:szCs w:val="38"/>
        </w:rPr>
        <w:t xml:space="preserve">The Follow-Up Strategy</w:t>
      </w:r>
    </w:p>
    <w:p>
      <w:pPr>
        <w:spacing w:after="160" w:before="160"/>
      </w:pPr>
      <w:r>
        <w:rPr>
          <w:rFonts w:ascii="Arial" w:cs="Arial" w:eastAsia="Arial" w:hAnsi="Arial"/>
          <w:b w:val="false"/>
          <w:bCs w:val="false"/>
          <w:color w:val="333333"/>
          <w:sz w:val="28"/>
          <w:szCs w:val="28"/>
        </w:rPr>
        <w:t xml:space="preserve">Most people need to see something multiple times before they buy. Do not give up after one post.</w:t>
      </w:r>
    </w:p>
    <w:p>
      <w:pPr>
        <w:pStyle w:val="ListParagraph"/>
        <w:numPr>
          <w:ilvl w:val="0"/>
          <w:numId w:val="2"/>
        </w:numPr>
        <w:spacing w:after="120" w:before="120"/>
      </w:pPr>
      <w:r>
        <w:rPr>
          <w:rFonts w:ascii="Arial" w:cs="Arial" w:eastAsia="Arial" w:hAnsi="Arial"/>
          <w:color w:val="333333"/>
          <w:sz w:val="28"/>
          <w:szCs w:val="28"/>
        </w:rPr>
        <w:t xml:space="preserve">Mention your offer at least twice a week</w:t>
      </w:r>
    </w:p>
    <w:p>
      <w:pPr>
        <w:pStyle w:val="ListParagraph"/>
        <w:numPr>
          <w:ilvl w:val="0"/>
          <w:numId w:val="2"/>
        </w:numPr>
        <w:spacing w:after="120" w:before="120"/>
      </w:pPr>
      <w:r>
        <w:rPr>
          <w:rFonts w:ascii="Arial" w:cs="Arial" w:eastAsia="Arial" w:hAnsi="Arial"/>
          <w:color w:val="333333"/>
          <w:sz w:val="28"/>
          <w:szCs w:val="28"/>
        </w:rPr>
        <w:t xml:space="preserve">Follow up with everyone who comments or messages</w:t>
      </w:r>
    </w:p>
    <w:p>
      <w:pPr>
        <w:pStyle w:val="ListParagraph"/>
        <w:numPr>
          <w:ilvl w:val="0"/>
          <w:numId w:val="2"/>
        </w:numPr>
        <w:spacing w:after="120" w:before="120"/>
      </w:pPr>
      <w:r>
        <w:rPr>
          <w:rFonts w:ascii="Arial" w:cs="Arial" w:eastAsia="Arial" w:hAnsi="Arial"/>
          <w:color w:val="333333"/>
          <w:sz w:val="28"/>
          <w:szCs w:val="28"/>
        </w:rPr>
        <w:t xml:space="preserve">Add your link to every bio and every relevant post</w:t>
      </w:r>
    </w:p>
    <w:p>
      <w:pPr>
        <w:pStyle w:val="ListParagraph"/>
        <w:numPr>
          <w:ilvl w:val="0"/>
          <w:numId w:val="2"/>
        </w:numPr>
        <w:spacing w:after="120" w:before="120"/>
      </w:pPr>
      <w:r>
        <w:rPr>
          <w:rFonts w:ascii="Arial" w:cs="Arial" w:eastAsia="Arial" w:hAnsi="Arial"/>
          <w:color w:val="333333"/>
          <w:sz w:val="28"/>
          <w:szCs w:val="28"/>
        </w:rPr>
        <w:t xml:space="preserve">Build an email list so you can follow up directly</w:t>
      </w:r>
    </w:p>
    <w:p>
      <w:pPr>
        <w:spacing w:after="280" w:before="28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none" w:color="FFFFFF" w:sz="0"/>
              <w:bottom w:val="none" w:color="FFFFFF" w:sz="0"/>
              <w:right w:val="none" w:color="FFFFFF" w:sz="0"/>
            </w:tcBorders>
            <w:shd w:fill="8d918d" w:val="clear"/>
            <w:tcMar>
              <w:top w:type="dxa" w:w="500"/>
              <w:left w:type="dxa" w:w="500"/>
              <w:bottom w:type="dxa" w:w="500"/>
              <w:right w:type="dxa" w:w="500"/>
            </w:tcMar>
          </w:tcPr>
          <w:p>
            <w:pPr>
              <w:jc w:val="center"/>
            </w:pPr>
            <w:r>
              <w:rPr>
                <w:rFonts w:ascii="Arial" w:cs="Arial" w:eastAsia="Arial" w:hAnsi="Arial"/>
                <w:b/>
                <w:bCs/>
                <w:color w:val="FFFFFF"/>
                <w:sz w:val="44"/>
                <w:szCs w:val="44"/>
              </w:rPr>
              <w:t xml:space="preserve">"Nobody can buy something they do not know exists. Talk about your work. Then talk about it again."</w:t>
            </w:r>
          </w:p>
          <w:p>
            <w:pPr>
              <w:spacing w:before="200"/>
              <w:jc w:val="center"/>
            </w:pPr>
            <w:r>
              <w:rPr>
                <w:rFonts w:ascii="Arial" w:cs="Arial" w:eastAsia="Arial" w:hAnsi="Arial"/>
                <w:color w:val="e8ddc8"/>
                <w:sz w:val="28"/>
                <w:szCs w:val="28"/>
              </w:rPr>
              <w:t xml:space="preserve">— Stratford School of Meditation</w:t>
            </w:r>
          </w:p>
        </w:tc>
      </w:tr>
    </w:tbl>
    <w:p>
      <w:pPr>
        <w:spacing w:after="280" w:before="28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DDDDDD" w:sz="1"/>
              <w:left w:val="single" w:color="DDDDDD" w:sz="1"/>
              <w:bottom w:val="single" w:color="DDDDDD" w:sz="1"/>
              <w:right w:val="single" w:color="DDDDDD" w:sz="1"/>
            </w:tcBorders>
            <w:shd w:fill="F0F5F0" w:val="clear"/>
            <w:tcMar>
              <w:top w:type="dxa" w:w="300"/>
              <w:left w:type="dxa" w:w="400"/>
              <w:bottom w:type="dxa" w:w="300"/>
              <w:right w:type="dxa" w:w="400"/>
            </w:tcMar>
          </w:tcPr>
          <w:p>
            <w:r>
              <w:rPr>
                <w:rFonts w:ascii="Arial" w:cs="Arial" w:eastAsia="Arial" w:hAnsi="Arial"/>
                <w:b/>
                <w:bCs/>
                <w:color w:val="8d918d"/>
                <w:sz w:val="26"/>
                <w:szCs w:val="26"/>
              </w:rPr>
              <w:t xml:space="preserve">TODAY'S ACTION</w:t>
            </w:r>
          </w:p>
          <w:p>
            <w:pPr>
              <w:spacing w:before="100"/>
            </w:pPr>
            <w:r>
              <w:rPr>
                <w:rFonts w:ascii="Arial" w:cs="Arial" w:eastAsia="Arial" w:hAnsi="Arial"/>
                <w:color w:val="333333"/>
                <w:sz w:val="26"/>
                <w:szCs w:val="26"/>
              </w:rPr>
              <w:t xml:space="preserve">Write a post about one of your offers today using one of the caption templates above. Post it. Then schedule two more this week. Selling is a skill — and you get better at it every time you do it.</w:t>
            </w:r>
          </w:p>
        </w:tc>
      </w:tr>
    </w:tbl>
    <w:p>
      <w:r>
        <w:br/>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200"/>
        <w:gridCol w:w="6826"/>
      </w:tblGrid>
      <w:tr>
        <w:tc>
          <w:tcPr>
            <w:tcW w:type="dxa" w:w="2200"/>
            <w:tcBorders>
              <w:top w:val="none" w:color="FFFFFF" w:sz="0"/>
              <w:left w:val="none" w:color="FFFFFF" w:sz="0"/>
              <w:bottom w:val="none" w:color="FFFFFF" w:sz="0"/>
              <w:right w:val="none" w:color="FFFFFF" w:sz="0"/>
            </w:tcBorders>
            <w:shd w:fill="8d918d" w:val="clear"/>
            <w:tcMar>
              <w:top w:type="dxa" w:w="300"/>
              <w:left w:type="dxa" w:w="300"/>
              <w:bottom w:type="dxa" w:w="300"/>
              <w:right w:type="dxa" w:w="300"/>
            </w:tcMar>
          </w:tcPr>
          <w:p>
            <w:pPr>
              <w:jc w:val="center"/>
            </w:pPr>
            <w:r>
              <w:rPr>
                <w:rFonts w:ascii="Arial" w:cs="Arial" w:eastAsia="Arial" w:hAnsi="Arial"/>
                <w:b/>
                <w:bCs/>
                <w:color w:val="FFFFFF"/>
                <w:sz w:val="56"/>
                <w:szCs w:val="56"/>
              </w:rPr>
              <w:t xml:space="preserve">DAY 7</w:t>
            </w:r>
          </w:p>
        </w:tc>
        <w:tc>
          <w:tcPr>
            <w:tcW w:type="dxa" w:w="6826"/>
            <w:tcBorders>
              <w:top w:val="none" w:color="FFFFFF" w:sz="0"/>
              <w:left w:val="none" w:color="FFFFFF" w:sz="0"/>
              <w:bottom w:val="none" w:color="FFFFFF" w:sz="0"/>
              <w:right w:val="none" w:color="FFFFFF" w:sz="0"/>
            </w:tcBorders>
            <w:shd w:fill="111111" w:val="clear"/>
            <w:tcMar>
              <w:top w:type="dxa" w:w="300"/>
              <w:left w:type="dxa" w:w="400"/>
              <w:bottom w:type="dxa" w:w="300"/>
              <w:right w:type="dxa" w:w="300"/>
            </w:tcMar>
          </w:tcPr>
          <w:p>
            <w:r>
              <w:rPr>
                <w:rFonts w:ascii="Arial" w:cs="Arial" w:eastAsia="Arial" w:hAnsi="Arial"/>
                <w:b/>
                <w:bCs/>
                <w:color w:val="FFFFFF"/>
                <w:sz w:val="44"/>
                <w:szCs w:val="44"/>
              </w:rPr>
              <w:t xml:space="preserve">Your 30-Day Online Plan</w:t>
            </w:r>
          </w:p>
          <w:p>
            <w:pPr>
              <w:spacing w:before="100"/>
            </w:pPr>
            <w:r>
              <w:rPr>
                <w:rFonts w:ascii="Arial" w:cs="Arial" w:eastAsia="Arial" w:hAnsi="Arial"/>
                <w:color w:val="e8ddc8"/>
                <w:sz w:val="26"/>
                <w:szCs w:val="26"/>
              </w:rPr>
              <w:t xml:space="preserve">Put it all together and go.</w:t>
            </w:r>
          </w:p>
        </w:tc>
      </w:tr>
    </w:tbl>
    <w:p>
      <w:pPr>
        <w:spacing w:after="280" w:before="280"/>
      </w:pPr>
    </w:p>
    <w:p>
      <w:pPr>
        <w:spacing w:after="160" w:before="160"/>
      </w:pPr>
      <w:r>
        <w:rPr>
          <w:rFonts w:ascii="Arial" w:cs="Arial" w:eastAsia="Arial" w:hAnsi="Arial"/>
          <w:b w:val="false"/>
          <w:bCs w:val="false"/>
          <w:color w:val="333333"/>
          <w:sz w:val="28"/>
          <w:szCs w:val="28"/>
        </w:rPr>
        <w:t xml:space="preserve">You now have everything you need. Today is about bringing it all together into a plan you can actually follow.</w:t>
      </w:r>
    </w:p>
    <w:p>
      <w:pPr>
        <w:spacing w:after="280" w:before="280"/>
      </w:pPr>
    </w:p>
    <w:p>
      <w:pPr>
        <w:spacing w:after="200" w:before="400"/>
      </w:pPr>
      <w:r>
        <w:rPr>
          <w:rFonts w:ascii="Arial" w:cs="Arial" w:eastAsia="Arial" w:hAnsi="Arial"/>
          <w:b/>
          <w:bCs/>
          <w:color w:val="111111"/>
          <w:sz w:val="38"/>
          <w:szCs w:val="38"/>
        </w:rPr>
        <w:t xml:space="preserve">Your Online Business on One Page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200"/>
        <w:gridCol w:w="5826"/>
      </w:tblGrid>
      <w:tr>
        <w:tc>
          <w:tcPr>
            <w:tcW w:type="dxa" w:w="3200"/>
            <w:tcBorders>
              <w:top w:val="single" w:color="DDDDDD" w:sz="1"/>
              <w:left w:val="single" w:color="DDDDDD" w:sz="1"/>
              <w:bottom w:val="single" w:color="DDDDDD" w:sz="1"/>
              <w:right w:val="single" w:color="DDDDDD" w:sz="1"/>
            </w:tcBorders>
            <w:shd w:fill="F0F5F0" w:val="clear"/>
            <w:tcMar>
              <w:top w:type="dxa" w:w="160"/>
              <w:left w:type="dxa" w:w="200"/>
              <w:bottom w:type="dxa" w:w="160"/>
              <w:right w:type="dxa" w:w="200"/>
            </w:tcMar>
          </w:tcPr>
          <w:p>
            <w:r>
              <w:rPr>
                <w:rFonts w:ascii="Arial" w:cs="Arial" w:eastAsia="Arial" w:hAnsi="Arial"/>
                <w:b/>
                <w:bCs/>
                <w:color w:val="8d918d"/>
                <w:sz w:val="26"/>
                <w:szCs w:val="26"/>
              </w:rPr>
              <w:t xml:space="preserve">My ideal student is:</w:t>
            </w:r>
          </w:p>
        </w:tc>
        <w:tc>
          <w:tcPr>
            <w:tcW w:type="dxa" w:w="5826"/>
            <w:tcBorders>
              <w:top w:val="single" w:color="DDDDDD" w:sz="1"/>
              <w:left w:val="single" w:color="DDDDDD" w:sz="1"/>
              <w:bottom w:val="single" w:color="DDDDDD" w:sz="1"/>
              <w:right w:val="single" w:color="DDDDDD" w:sz="1"/>
            </w:tcBorders>
            <w:shd w:fill="F0F5F0" w:val="clear"/>
            <w:tcMar>
              <w:top w:type="dxa" w:w="160"/>
              <w:left w:type="dxa" w:w="200"/>
              <w:bottom w:type="dxa" w:w="160"/>
              <w:right w:type="dxa" w:w="200"/>
            </w:tcMar>
          </w:tcPr>
          <w:p>
            <w:r>
              <w:rPr>
                <w:rFonts w:ascii="Arial" w:cs="Arial" w:eastAsia="Arial" w:hAnsi="Arial"/>
                <w:i/>
                <w:iCs/>
                <w:color w:val="888888"/>
                <w:sz w:val="24"/>
                <w:szCs w:val="24"/>
              </w:rPr>
              <w:t xml:space="preserve">Write here...</w:t>
            </w:r>
          </w:p>
          <w:p>
            <w:pPr>
              <w:spacing w:before="80"/>
            </w:pPr>
          </w:p>
        </w:tc>
      </w:tr>
      <w:tr>
        <w:tc>
          <w:tcPr>
            <w:tcW w:type="dxa" w:w="3200"/>
            <w:tcBorders>
              <w:top w:val="single" w:color="DDDDDD" w:sz="1"/>
              <w:left w:val="single" w:color="DDDDDD" w:sz="1"/>
              <w:bottom w:val="single" w:color="DDDDDD" w:sz="1"/>
              <w:right w:val="single" w:color="DDDDDD" w:sz="1"/>
            </w:tcBorders>
            <w:shd w:fill="FFFFFF" w:val="clear"/>
            <w:tcMar>
              <w:top w:type="dxa" w:w="160"/>
              <w:left w:type="dxa" w:w="200"/>
              <w:bottom w:type="dxa" w:w="160"/>
              <w:right w:type="dxa" w:w="200"/>
            </w:tcMar>
          </w:tcPr>
          <w:p>
            <w:r>
              <w:rPr>
                <w:rFonts w:ascii="Arial" w:cs="Arial" w:eastAsia="Arial" w:hAnsi="Arial"/>
                <w:b/>
                <w:bCs/>
                <w:color w:val="8d918d"/>
                <w:sz w:val="26"/>
                <w:szCs w:val="26"/>
              </w:rPr>
              <w:t xml:space="preserve">My main platform is:</w:t>
            </w:r>
          </w:p>
        </w:tc>
        <w:tc>
          <w:tcPr>
            <w:tcW w:type="dxa" w:w="5826"/>
            <w:tcBorders>
              <w:top w:val="single" w:color="DDDDDD" w:sz="1"/>
              <w:left w:val="single" w:color="DDDDDD" w:sz="1"/>
              <w:bottom w:val="single" w:color="DDDDDD" w:sz="1"/>
              <w:right w:val="single" w:color="DDDDDD" w:sz="1"/>
            </w:tcBorders>
            <w:shd w:fill="FFFFFF" w:val="clear"/>
            <w:tcMar>
              <w:top w:type="dxa" w:w="160"/>
              <w:left w:type="dxa" w:w="200"/>
              <w:bottom w:type="dxa" w:w="160"/>
              <w:right w:type="dxa" w:w="200"/>
            </w:tcMar>
          </w:tcPr>
          <w:p>
            <w:r>
              <w:rPr>
                <w:rFonts w:ascii="Arial" w:cs="Arial" w:eastAsia="Arial" w:hAnsi="Arial"/>
                <w:i/>
                <w:iCs/>
                <w:color w:val="888888"/>
                <w:sz w:val="24"/>
                <w:szCs w:val="24"/>
              </w:rPr>
              <w:t xml:space="preserve">Write here...</w:t>
            </w:r>
          </w:p>
          <w:p>
            <w:pPr>
              <w:spacing w:before="80"/>
            </w:pPr>
          </w:p>
        </w:tc>
      </w:tr>
      <w:tr>
        <w:tc>
          <w:tcPr>
            <w:tcW w:type="dxa" w:w="3200"/>
            <w:tcBorders>
              <w:top w:val="single" w:color="DDDDDD" w:sz="1"/>
              <w:left w:val="single" w:color="DDDDDD" w:sz="1"/>
              <w:bottom w:val="single" w:color="DDDDDD" w:sz="1"/>
              <w:right w:val="single" w:color="DDDDDD" w:sz="1"/>
            </w:tcBorders>
            <w:shd w:fill="F0F5F0" w:val="clear"/>
            <w:tcMar>
              <w:top w:type="dxa" w:w="160"/>
              <w:left w:type="dxa" w:w="200"/>
              <w:bottom w:type="dxa" w:w="160"/>
              <w:right w:type="dxa" w:w="200"/>
            </w:tcMar>
          </w:tcPr>
          <w:p>
            <w:r>
              <w:rPr>
                <w:rFonts w:ascii="Arial" w:cs="Arial" w:eastAsia="Arial" w:hAnsi="Arial"/>
                <w:b/>
                <w:bCs/>
                <w:color w:val="8d918d"/>
                <w:sz w:val="26"/>
                <w:szCs w:val="26"/>
              </w:rPr>
              <w:t xml:space="preserve">My first online class is:</w:t>
            </w:r>
          </w:p>
        </w:tc>
        <w:tc>
          <w:tcPr>
            <w:tcW w:type="dxa" w:w="5826"/>
            <w:tcBorders>
              <w:top w:val="single" w:color="DDDDDD" w:sz="1"/>
              <w:left w:val="single" w:color="DDDDDD" w:sz="1"/>
              <w:bottom w:val="single" w:color="DDDDDD" w:sz="1"/>
              <w:right w:val="single" w:color="DDDDDD" w:sz="1"/>
            </w:tcBorders>
            <w:shd w:fill="F0F5F0" w:val="clear"/>
            <w:tcMar>
              <w:top w:type="dxa" w:w="160"/>
              <w:left w:type="dxa" w:w="200"/>
              <w:bottom w:type="dxa" w:w="160"/>
              <w:right w:type="dxa" w:w="200"/>
            </w:tcMar>
          </w:tcPr>
          <w:p>
            <w:r>
              <w:rPr>
                <w:rFonts w:ascii="Arial" w:cs="Arial" w:eastAsia="Arial" w:hAnsi="Arial"/>
                <w:i/>
                <w:iCs/>
                <w:color w:val="888888"/>
                <w:sz w:val="24"/>
                <w:szCs w:val="24"/>
              </w:rPr>
              <w:t xml:space="preserve">Write here...</w:t>
            </w:r>
          </w:p>
          <w:p>
            <w:pPr>
              <w:spacing w:before="80"/>
            </w:pPr>
          </w:p>
        </w:tc>
      </w:tr>
      <w:tr>
        <w:tc>
          <w:tcPr>
            <w:tcW w:type="dxa" w:w="3200"/>
            <w:tcBorders>
              <w:top w:val="single" w:color="DDDDDD" w:sz="1"/>
              <w:left w:val="single" w:color="DDDDDD" w:sz="1"/>
              <w:bottom w:val="single" w:color="DDDDDD" w:sz="1"/>
              <w:right w:val="single" w:color="DDDDDD" w:sz="1"/>
            </w:tcBorders>
            <w:shd w:fill="FFFFFF" w:val="clear"/>
            <w:tcMar>
              <w:top w:type="dxa" w:w="160"/>
              <w:left w:type="dxa" w:w="200"/>
              <w:bottom w:type="dxa" w:w="160"/>
              <w:right w:type="dxa" w:w="200"/>
            </w:tcMar>
          </w:tcPr>
          <w:p>
            <w:r>
              <w:rPr>
                <w:rFonts w:ascii="Arial" w:cs="Arial" w:eastAsia="Arial" w:hAnsi="Arial"/>
                <w:b/>
                <w:bCs/>
                <w:color w:val="8d918d"/>
                <w:sz w:val="26"/>
                <w:szCs w:val="26"/>
              </w:rPr>
              <w:t xml:space="preserve">My first digital product is:</w:t>
            </w:r>
          </w:p>
        </w:tc>
        <w:tc>
          <w:tcPr>
            <w:tcW w:type="dxa" w:w="5826"/>
            <w:tcBorders>
              <w:top w:val="single" w:color="DDDDDD" w:sz="1"/>
              <w:left w:val="single" w:color="DDDDDD" w:sz="1"/>
              <w:bottom w:val="single" w:color="DDDDDD" w:sz="1"/>
              <w:right w:val="single" w:color="DDDDDD" w:sz="1"/>
            </w:tcBorders>
            <w:shd w:fill="FFFFFF" w:val="clear"/>
            <w:tcMar>
              <w:top w:type="dxa" w:w="160"/>
              <w:left w:type="dxa" w:w="200"/>
              <w:bottom w:type="dxa" w:w="160"/>
              <w:right w:type="dxa" w:w="200"/>
            </w:tcMar>
          </w:tcPr>
          <w:p>
            <w:r>
              <w:rPr>
                <w:rFonts w:ascii="Arial" w:cs="Arial" w:eastAsia="Arial" w:hAnsi="Arial"/>
                <w:i/>
                <w:iCs/>
                <w:color w:val="888888"/>
                <w:sz w:val="24"/>
                <w:szCs w:val="24"/>
              </w:rPr>
              <w:t xml:space="preserve">Write here...</w:t>
            </w:r>
          </w:p>
          <w:p>
            <w:pPr>
              <w:spacing w:before="80"/>
            </w:pPr>
          </w:p>
        </w:tc>
      </w:tr>
      <w:tr>
        <w:tc>
          <w:tcPr>
            <w:tcW w:type="dxa" w:w="3200"/>
            <w:tcBorders>
              <w:top w:val="single" w:color="DDDDDD" w:sz="1"/>
              <w:left w:val="single" w:color="DDDDDD" w:sz="1"/>
              <w:bottom w:val="single" w:color="DDDDDD" w:sz="1"/>
              <w:right w:val="single" w:color="DDDDDD" w:sz="1"/>
            </w:tcBorders>
            <w:shd w:fill="F0F5F0" w:val="clear"/>
            <w:tcMar>
              <w:top w:type="dxa" w:w="160"/>
              <w:left w:type="dxa" w:w="200"/>
              <w:bottom w:type="dxa" w:w="160"/>
              <w:right w:type="dxa" w:w="200"/>
            </w:tcMar>
          </w:tcPr>
          <w:p>
            <w:r>
              <w:rPr>
                <w:rFonts w:ascii="Arial" w:cs="Arial" w:eastAsia="Arial" w:hAnsi="Arial"/>
                <w:b/>
                <w:bCs/>
                <w:color w:val="8d918d"/>
                <w:sz w:val="26"/>
                <w:szCs w:val="26"/>
              </w:rPr>
              <w:t xml:space="preserve">My membership idea is:</w:t>
            </w:r>
          </w:p>
        </w:tc>
        <w:tc>
          <w:tcPr>
            <w:tcW w:type="dxa" w:w="5826"/>
            <w:tcBorders>
              <w:top w:val="single" w:color="DDDDDD" w:sz="1"/>
              <w:left w:val="single" w:color="DDDDDD" w:sz="1"/>
              <w:bottom w:val="single" w:color="DDDDDD" w:sz="1"/>
              <w:right w:val="single" w:color="DDDDDD" w:sz="1"/>
            </w:tcBorders>
            <w:shd w:fill="F0F5F0" w:val="clear"/>
            <w:tcMar>
              <w:top w:type="dxa" w:w="160"/>
              <w:left w:type="dxa" w:w="200"/>
              <w:bottom w:type="dxa" w:w="160"/>
              <w:right w:type="dxa" w:w="200"/>
            </w:tcMar>
          </w:tcPr>
          <w:p>
            <w:r>
              <w:rPr>
                <w:rFonts w:ascii="Arial" w:cs="Arial" w:eastAsia="Arial" w:hAnsi="Arial"/>
                <w:i/>
                <w:iCs/>
                <w:color w:val="888888"/>
                <w:sz w:val="24"/>
                <w:szCs w:val="24"/>
              </w:rPr>
              <w:t xml:space="preserve">Write here...</w:t>
            </w:r>
          </w:p>
          <w:p>
            <w:pPr>
              <w:spacing w:before="80"/>
            </w:pPr>
          </w:p>
        </w:tc>
      </w:tr>
      <w:tr>
        <w:tc>
          <w:tcPr>
            <w:tcW w:type="dxa" w:w="3200"/>
            <w:tcBorders>
              <w:top w:val="single" w:color="DDDDDD" w:sz="1"/>
              <w:left w:val="single" w:color="DDDDDD" w:sz="1"/>
              <w:bottom w:val="single" w:color="DDDDDD" w:sz="1"/>
              <w:right w:val="single" w:color="DDDDDD" w:sz="1"/>
            </w:tcBorders>
            <w:shd w:fill="FFFFFF" w:val="clear"/>
            <w:tcMar>
              <w:top w:type="dxa" w:w="160"/>
              <w:left w:type="dxa" w:w="200"/>
              <w:bottom w:type="dxa" w:w="160"/>
              <w:right w:type="dxa" w:w="200"/>
            </w:tcMar>
          </w:tcPr>
          <w:p>
            <w:r>
              <w:rPr>
                <w:rFonts w:ascii="Arial" w:cs="Arial" w:eastAsia="Arial" w:hAnsi="Arial"/>
                <w:b/>
                <w:bCs/>
                <w:color w:val="8d918d"/>
                <w:sz w:val="26"/>
                <w:szCs w:val="26"/>
              </w:rPr>
              <w:t xml:space="preserve">My income goal — month 1:</w:t>
            </w:r>
          </w:p>
        </w:tc>
        <w:tc>
          <w:tcPr>
            <w:tcW w:type="dxa" w:w="5826"/>
            <w:tcBorders>
              <w:top w:val="single" w:color="DDDDDD" w:sz="1"/>
              <w:left w:val="single" w:color="DDDDDD" w:sz="1"/>
              <w:bottom w:val="single" w:color="DDDDDD" w:sz="1"/>
              <w:right w:val="single" w:color="DDDDDD" w:sz="1"/>
            </w:tcBorders>
            <w:shd w:fill="FFFFFF" w:val="clear"/>
            <w:tcMar>
              <w:top w:type="dxa" w:w="160"/>
              <w:left w:type="dxa" w:w="200"/>
              <w:bottom w:type="dxa" w:w="160"/>
              <w:right w:type="dxa" w:w="200"/>
            </w:tcMar>
          </w:tcPr>
          <w:p>
            <w:r>
              <w:rPr>
                <w:rFonts w:ascii="Arial" w:cs="Arial" w:eastAsia="Arial" w:hAnsi="Arial"/>
                <w:i/>
                <w:iCs/>
                <w:color w:val="888888"/>
                <w:sz w:val="24"/>
                <w:szCs w:val="24"/>
              </w:rPr>
              <w:t xml:space="preserve">Write here...</w:t>
            </w:r>
          </w:p>
          <w:p>
            <w:pPr>
              <w:spacing w:before="80"/>
            </w:pPr>
          </w:p>
        </w:tc>
      </w:tr>
      <w:tr>
        <w:tc>
          <w:tcPr>
            <w:tcW w:type="dxa" w:w="3200"/>
            <w:tcBorders>
              <w:top w:val="single" w:color="DDDDDD" w:sz="1"/>
              <w:left w:val="single" w:color="DDDDDD" w:sz="1"/>
              <w:bottom w:val="single" w:color="DDDDDD" w:sz="1"/>
              <w:right w:val="single" w:color="DDDDDD" w:sz="1"/>
            </w:tcBorders>
            <w:shd w:fill="F0F5F0" w:val="clear"/>
            <w:tcMar>
              <w:top w:type="dxa" w:w="160"/>
              <w:left w:type="dxa" w:w="200"/>
              <w:bottom w:type="dxa" w:w="160"/>
              <w:right w:type="dxa" w:w="200"/>
            </w:tcMar>
          </w:tcPr>
          <w:p>
            <w:r>
              <w:rPr>
                <w:rFonts w:ascii="Arial" w:cs="Arial" w:eastAsia="Arial" w:hAnsi="Arial"/>
                <w:b/>
                <w:bCs/>
                <w:color w:val="8d918d"/>
                <w:sz w:val="26"/>
                <w:szCs w:val="26"/>
              </w:rPr>
              <w:t xml:space="preserve">My income goal — month 3:</w:t>
            </w:r>
          </w:p>
        </w:tc>
        <w:tc>
          <w:tcPr>
            <w:tcW w:type="dxa" w:w="5826"/>
            <w:tcBorders>
              <w:top w:val="single" w:color="DDDDDD" w:sz="1"/>
              <w:left w:val="single" w:color="DDDDDD" w:sz="1"/>
              <w:bottom w:val="single" w:color="DDDDDD" w:sz="1"/>
              <w:right w:val="single" w:color="DDDDDD" w:sz="1"/>
            </w:tcBorders>
            <w:shd w:fill="F0F5F0" w:val="clear"/>
            <w:tcMar>
              <w:top w:type="dxa" w:w="160"/>
              <w:left w:type="dxa" w:w="200"/>
              <w:bottom w:type="dxa" w:w="160"/>
              <w:right w:type="dxa" w:w="200"/>
            </w:tcMar>
          </w:tcPr>
          <w:p>
            <w:r>
              <w:rPr>
                <w:rFonts w:ascii="Arial" w:cs="Arial" w:eastAsia="Arial" w:hAnsi="Arial"/>
                <w:i/>
                <w:iCs/>
                <w:color w:val="888888"/>
                <w:sz w:val="24"/>
                <w:szCs w:val="24"/>
              </w:rPr>
              <w:t xml:space="preserve">Write here...</w:t>
            </w:r>
          </w:p>
          <w:p>
            <w:pPr>
              <w:spacing w:before="80"/>
            </w:pPr>
          </w:p>
        </w:tc>
      </w:tr>
    </w:tbl>
    <w:p>
      <w:pPr>
        <w:spacing w:after="280" w:before="280"/>
      </w:pPr>
    </w:p>
    <w:p>
      <w:pPr>
        <w:spacing w:after="200" w:before="400"/>
      </w:pPr>
      <w:r>
        <w:rPr>
          <w:rFonts w:ascii="Arial" w:cs="Arial" w:eastAsia="Arial" w:hAnsi="Arial"/>
          <w:b/>
          <w:bCs/>
          <w:color w:val="111111"/>
          <w:sz w:val="38"/>
          <w:szCs w:val="38"/>
        </w:rPr>
        <w:t xml:space="preserve">Week 1 — Set Up</w:t>
      </w:r>
    </w:p>
    <w:p>
      <w:pPr>
        <w:pStyle w:val="ListParagraph"/>
        <w:numPr>
          <w:ilvl w:val="0"/>
          <w:numId w:val="2"/>
        </w:numPr>
        <w:spacing w:after="120" w:before="120"/>
      </w:pPr>
      <w:r>
        <w:rPr>
          <w:rFonts w:ascii="Arial" w:cs="Arial" w:eastAsia="Arial" w:hAnsi="Arial"/>
          <w:color w:val="333333"/>
          <w:sz w:val="28"/>
          <w:szCs w:val="28"/>
        </w:rPr>
        <w:t xml:space="preserve">Set up your profile and post your introduction</w:t>
      </w:r>
    </w:p>
    <w:p>
      <w:pPr>
        <w:pStyle w:val="ListParagraph"/>
        <w:numPr>
          <w:ilvl w:val="0"/>
          <w:numId w:val="2"/>
        </w:numPr>
        <w:spacing w:after="120" w:before="120"/>
      </w:pPr>
      <w:r>
        <w:rPr>
          <w:rFonts w:ascii="Arial" w:cs="Arial" w:eastAsia="Arial" w:hAnsi="Arial"/>
          <w:color w:val="333333"/>
          <w:sz w:val="28"/>
          <w:szCs w:val="28"/>
        </w:rPr>
        <w:t xml:space="preserve">Set up Zoom and your payment system</w:t>
      </w:r>
    </w:p>
    <w:p>
      <w:pPr>
        <w:pStyle w:val="ListParagraph"/>
        <w:numPr>
          <w:ilvl w:val="0"/>
          <w:numId w:val="2"/>
        </w:numPr>
        <w:spacing w:after="120" w:before="120"/>
      </w:pPr>
      <w:r>
        <w:rPr>
          <w:rFonts w:ascii="Arial" w:cs="Arial" w:eastAsia="Arial" w:hAnsi="Arial"/>
          <w:color w:val="333333"/>
          <w:sz w:val="28"/>
          <w:szCs w:val="28"/>
        </w:rPr>
        <w:t xml:space="preserve">Plan and promote your first online class</w:t>
      </w:r>
    </w:p>
    <w:p>
      <w:pPr>
        <w:pStyle w:val="ListParagraph"/>
        <w:numPr>
          <w:ilvl w:val="0"/>
          <w:numId w:val="2"/>
        </w:numPr>
        <w:spacing w:after="120" w:before="120"/>
      </w:pPr>
      <w:r>
        <w:rPr>
          <w:rFonts w:ascii="Arial" w:cs="Arial" w:eastAsia="Arial" w:hAnsi="Arial"/>
          <w:color w:val="333333"/>
          <w:sz w:val="28"/>
          <w:szCs w:val="28"/>
        </w:rPr>
        <w:t xml:space="preserve">Tell everyone you know what you are doing</w:t>
      </w:r>
    </w:p>
    <w:p>
      <w:pPr>
        <w:spacing w:after="280" w:before="280"/>
      </w:pPr>
    </w:p>
    <w:p>
      <w:pPr>
        <w:spacing w:after="200" w:before="400"/>
      </w:pPr>
      <w:r>
        <w:rPr>
          <w:rFonts w:ascii="Arial" w:cs="Arial" w:eastAsia="Arial" w:hAnsi="Arial"/>
          <w:b/>
          <w:bCs/>
          <w:color w:val="111111"/>
          <w:sz w:val="38"/>
          <w:szCs w:val="38"/>
        </w:rPr>
        <w:t xml:space="preserve">Week 2 — Show Up</w:t>
      </w:r>
    </w:p>
    <w:p>
      <w:pPr>
        <w:pStyle w:val="ListParagraph"/>
        <w:numPr>
          <w:ilvl w:val="0"/>
          <w:numId w:val="2"/>
        </w:numPr>
        <w:spacing w:after="120" w:before="120"/>
      </w:pPr>
      <w:r>
        <w:rPr>
          <w:rFonts w:ascii="Arial" w:cs="Arial" w:eastAsia="Arial" w:hAnsi="Arial"/>
          <w:color w:val="333333"/>
          <w:sz w:val="28"/>
          <w:szCs w:val="28"/>
        </w:rPr>
        <w:t xml:space="preserve">Post three times this week — educate, inspire, connect</w:t>
      </w:r>
    </w:p>
    <w:p>
      <w:pPr>
        <w:pStyle w:val="ListParagraph"/>
        <w:numPr>
          <w:ilvl w:val="0"/>
          <w:numId w:val="2"/>
        </w:numPr>
        <w:spacing w:after="120" w:before="120"/>
      </w:pPr>
      <w:r>
        <w:rPr>
          <w:rFonts w:ascii="Arial" w:cs="Arial" w:eastAsia="Arial" w:hAnsi="Arial"/>
          <w:color w:val="333333"/>
          <w:sz w:val="28"/>
          <w:szCs w:val="28"/>
        </w:rPr>
        <w:t xml:space="preserve">Run your first online class</w:t>
      </w:r>
    </w:p>
    <w:p>
      <w:pPr>
        <w:pStyle w:val="ListParagraph"/>
        <w:numPr>
          <w:ilvl w:val="0"/>
          <w:numId w:val="2"/>
        </w:numPr>
        <w:spacing w:after="120" w:before="120"/>
      </w:pPr>
      <w:r>
        <w:rPr>
          <w:rFonts w:ascii="Arial" w:cs="Arial" w:eastAsia="Arial" w:hAnsi="Arial"/>
          <w:color w:val="333333"/>
          <w:sz w:val="28"/>
          <w:szCs w:val="28"/>
        </w:rPr>
        <w:t xml:space="preserve">Start creating your first digital product</w:t>
      </w:r>
    </w:p>
    <w:p>
      <w:pPr>
        <w:pStyle w:val="ListParagraph"/>
        <w:numPr>
          <w:ilvl w:val="0"/>
          <w:numId w:val="2"/>
        </w:numPr>
        <w:spacing w:after="120" w:before="120"/>
      </w:pPr>
      <w:r>
        <w:rPr>
          <w:rFonts w:ascii="Arial" w:cs="Arial" w:eastAsia="Arial" w:hAnsi="Arial"/>
          <w:color w:val="333333"/>
          <w:sz w:val="28"/>
          <w:szCs w:val="28"/>
        </w:rPr>
        <w:t xml:space="preserve">Engage with every single comment and message</w:t>
      </w:r>
    </w:p>
    <w:p>
      <w:pPr>
        <w:spacing w:after="280" w:before="280"/>
      </w:pPr>
    </w:p>
    <w:p>
      <w:pPr>
        <w:spacing w:after="200" w:before="400"/>
      </w:pPr>
      <w:r>
        <w:rPr>
          <w:rFonts w:ascii="Arial" w:cs="Arial" w:eastAsia="Arial" w:hAnsi="Arial"/>
          <w:b/>
          <w:bCs/>
          <w:color w:val="111111"/>
          <w:sz w:val="38"/>
          <w:szCs w:val="38"/>
        </w:rPr>
        <w:t xml:space="preserve">Week 3 — Sell</w:t>
      </w:r>
    </w:p>
    <w:p>
      <w:pPr>
        <w:pStyle w:val="ListParagraph"/>
        <w:numPr>
          <w:ilvl w:val="0"/>
          <w:numId w:val="2"/>
        </w:numPr>
        <w:spacing w:after="120" w:before="120"/>
      </w:pPr>
      <w:r>
        <w:rPr>
          <w:rFonts w:ascii="Arial" w:cs="Arial" w:eastAsia="Arial" w:hAnsi="Arial"/>
          <w:color w:val="333333"/>
          <w:sz w:val="28"/>
          <w:szCs w:val="28"/>
        </w:rPr>
        <w:t xml:space="preserve">Launch your first digital product</w:t>
      </w:r>
    </w:p>
    <w:p>
      <w:pPr>
        <w:pStyle w:val="ListParagraph"/>
        <w:numPr>
          <w:ilvl w:val="0"/>
          <w:numId w:val="2"/>
        </w:numPr>
        <w:spacing w:after="120" w:before="120"/>
      </w:pPr>
      <w:r>
        <w:rPr>
          <w:rFonts w:ascii="Arial" w:cs="Arial" w:eastAsia="Arial" w:hAnsi="Arial"/>
          <w:color w:val="333333"/>
          <w:sz w:val="28"/>
          <w:szCs w:val="28"/>
        </w:rPr>
        <w:t xml:space="preserve">Post about your offers at least three times this week</w:t>
      </w:r>
    </w:p>
    <w:p>
      <w:pPr>
        <w:pStyle w:val="ListParagraph"/>
        <w:numPr>
          <w:ilvl w:val="0"/>
          <w:numId w:val="2"/>
        </w:numPr>
        <w:spacing w:after="120" w:before="120"/>
      </w:pPr>
      <w:r>
        <w:rPr>
          <w:rFonts w:ascii="Arial" w:cs="Arial" w:eastAsia="Arial" w:hAnsi="Arial"/>
          <w:color w:val="333333"/>
          <w:sz w:val="28"/>
          <w:szCs w:val="28"/>
        </w:rPr>
        <w:t xml:space="preserve">Reach out personally to five people who might be interested</w:t>
      </w:r>
    </w:p>
    <w:p>
      <w:pPr>
        <w:pStyle w:val="ListParagraph"/>
        <w:numPr>
          <w:ilvl w:val="0"/>
          <w:numId w:val="2"/>
        </w:numPr>
        <w:spacing w:after="120" w:before="120"/>
      </w:pPr>
      <w:r>
        <w:rPr>
          <w:rFonts w:ascii="Arial" w:cs="Arial" w:eastAsia="Arial" w:hAnsi="Arial"/>
          <w:color w:val="333333"/>
          <w:sz w:val="28"/>
          <w:szCs w:val="28"/>
        </w:rPr>
        <w:t xml:space="preserve">Ask your first students for a testimonial</w:t>
      </w:r>
    </w:p>
    <w:p>
      <w:pPr>
        <w:spacing w:after="280" w:before="280"/>
      </w:pPr>
    </w:p>
    <w:p>
      <w:pPr>
        <w:spacing w:after="200" w:before="400"/>
      </w:pPr>
      <w:r>
        <w:rPr>
          <w:rFonts w:ascii="Arial" w:cs="Arial" w:eastAsia="Arial" w:hAnsi="Arial"/>
          <w:b/>
          <w:bCs/>
          <w:color w:val="111111"/>
          <w:sz w:val="38"/>
          <w:szCs w:val="38"/>
        </w:rPr>
        <w:t xml:space="preserve">Week 4 — Review and Grow</w:t>
      </w:r>
    </w:p>
    <w:p>
      <w:pPr>
        <w:pStyle w:val="ListParagraph"/>
        <w:numPr>
          <w:ilvl w:val="0"/>
          <w:numId w:val="2"/>
        </w:numPr>
        <w:spacing w:after="120" w:before="120"/>
      </w:pPr>
      <w:r>
        <w:rPr>
          <w:rFonts w:ascii="Arial" w:cs="Arial" w:eastAsia="Arial" w:hAnsi="Arial"/>
          <w:color w:val="333333"/>
          <w:sz w:val="28"/>
          <w:szCs w:val="28"/>
        </w:rPr>
        <w:t xml:space="preserve">Review what content performed best and do more of that</w:t>
      </w:r>
    </w:p>
    <w:p>
      <w:pPr>
        <w:pStyle w:val="ListParagraph"/>
        <w:numPr>
          <w:ilvl w:val="0"/>
          <w:numId w:val="2"/>
        </w:numPr>
        <w:spacing w:after="120" w:before="120"/>
      </w:pPr>
      <w:r>
        <w:rPr>
          <w:rFonts w:ascii="Arial" w:cs="Arial" w:eastAsia="Arial" w:hAnsi="Arial"/>
          <w:color w:val="333333"/>
          <w:sz w:val="28"/>
          <w:szCs w:val="28"/>
        </w:rPr>
        <w:t xml:space="preserve">Review your income and set your month two goal</w:t>
      </w:r>
    </w:p>
    <w:p>
      <w:pPr>
        <w:pStyle w:val="ListParagraph"/>
        <w:numPr>
          <w:ilvl w:val="0"/>
          <w:numId w:val="2"/>
        </w:numPr>
        <w:spacing w:after="120" w:before="120"/>
      </w:pPr>
      <w:r>
        <w:rPr>
          <w:rFonts w:ascii="Arial" w:cs="Arial" w:eastAsia="Arial" w:hAnsi="Arial"/>
          <w:color w:val="333333"/>
          <w:sz w:val="28"/>
          <w:szCs w:val="28"/>
        </w:rPr>
        <w:t xml:space="preserve">Plan your content for the next 30 days</w:t>
      </w:r>
    </w:p>
    <w:p>
      <w:pPr>
        <w:pStyle w:val="ListParagraph"/>
        <w:numPr>
          <w:ilvl w:val="0"/>
          <w:numId w:val="2"/>
        </w:numPr>
        <w:spacing w:after="120" w:before="120"/>
      </w:pPr>
      <w:r>
        <w:rPr>
          <w:rFonts w:ascii="Arial" w:cs="Arial" w:eastAsia="Arial" w:hAnsi="Arial"/>
          <w:color w:val="333333"/>
          <w:sz w:val="28"/>
          <w:szCs w:val="28"/>
        </w:rPr>
        <w:t xml:space="preserve">Celebrate every win — no matter how small</w:t>
      </w:r>
    </w:p>
    <w:p>
      <w:pPr>
        <w:spacing w:after="280" w:before="28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none" w:color="FFFFFF" w:sz="0"/>
              <w:bottom w:val="none" w:color="FFFFFF" w:sz="0"/>
              <w:right w:val="none" w:color="FFFFFF" w:sz="0"/>
            </w:tcBorders>
            <w:shd w:fill="8d918d" w:val="clear"/>
            <w:tcMar>
              <w:top w:type="dxa" w:w="500"/>
              <w:left w:type="dxa" w:w="500"/>
              <w:bottom w:type="dxa" w:w="500"/>
              <w:right w:type="dxa" w:w="500"/>
            </w:tcMar>
          </w:tcPr>
          <w:p>
            <w:pPr>
              <w:jc w:val="center"/>
            </w:pPr>
            <w:r>
              <w:rPr>
                <w:rFonts w:ascii="Arial" w:cs="Arial" w:eastAsia="Arial" w:hAnsi="Arial"/>
                <w:b/>
                <w:bCs/>
                <w:color w:val="FFFFFF"/>
                <w:sz w:val="44"/>
                <w:szCs w:val="44"/>
              </w:rPr>
              <w:t xml:space="preserve">"An online meditation business does not happen overnight. It happens over many consistent days of showing up. Start today. Keep going tomorrow."</w:t>
            </w:r>
          </w:p>
          <w:p>
            <w:pPr>
              <w:spacing w:before="200"/>
              <w:jc w:val="center"/>
            </w:pPr>
            <w:r>
              <w:rPr>
                <w:rFonts w:ascii="Arial" w:cs="Arial" w:eastAsia="Arial" w:hAnsi="Arial"/>
                <w:color w:val="e8ddc8"/>
                <w:sz w:val="28"/>
                <w:szCs w:val="28"/>
              </w:rPr>
              <w:t xml:space="preserve">— Stratford School of Meditation</w:t>
            </w:r>
          </w:p>
        </w:tc>
      </w:tr>
    </w:tbl>
    <w:p>
      <w:r>
        <w:br/>
      </w:r>
    </w:p>
    <w:p>
      <w:pPr>
        <w:spacing w:after="200" w:before="600"/>
      </w:pPr>
      <w:r>
        <w:rPr>
          <w:rFonts w:ascii="Arial" w:cs="Arial" w:eastAsia="Arial" w:hAnsi="Arial"/>
          <w:b/>
          <w:bCs/>
          <w:color w:val="8d918d"/>
          <w:sz w:val="56"/>
          <w:szCs w:val="56"/>
        </w:rPr>
        <w:t xml:space="preserve">The Numbers.</w:t>
      </w:r>
    </w:p>
    <w:p>
      <w:pPr>
        <w:spacing w:after="160" w:before="160"/>
      </w:pPr>
      <w:r>
        <w:rPr>
          <w:rFonts w:ascii="Arial" w:cs="Arial" w:eastAsia="Arial" w:hAnsi="Arial"/>
          <w:b/>
          <w:bCs/>
          <w:color w:val="333333"/>
          <w:sz w:val="28"/>
          <w:szCs w:val="28"/>
        </w:rPr>
        <w:t xml:space="preserve">Let us get specific. Because vague income goals stay vague. Real numbers create real plans.</w:t>
      </w:r>
    </w:p>
    <w:p>
      <w:pPr>
        <w:spacing w:after="160" w:before="160"/>
      </w:pPr>
      <w:r>
        <w:rPr>
          <w:rFonts w:ascii="Arial" w:cs="Arial" w:eastAsia="Arial" w:hAnsi="Arial"/>
          <w:b w:val="false"/>
          <w:bCs w:val="false"/>
          <w:color w:val="333333"/>
          <w:sz w:val="28"/>
          <w:szCs w:val="28"/>
        </w:rPr>
        <w:t xml:space="preserve">Here is what a meditation business earning £500, £1,000 and £2,000 a month actually looks like in practice.</w:t>
      </w:r>
    </w:p>
    <w:p>
      <w:pPr>
        <w:spacing w:after="280" w:before="280"/>
      </w:pPr>
    </w:p>
    <w:p>
      <w:pPr>
        <w:spacing w:after="200" w:before="400"/>
      </w:pPr>
      <w:r>
        <w:rPr>
          <w:rFonts w:ascii="Arial" w:cs="Arial" w:eastAsia="Arial" w:hAnsi="Arial"/>
          <w:b/>
          <w:bCs/>
          <w:color w:val="111111"/>
          <w:sz w:val="38"/>
          <w:szCs w:val="38"/>
        </w:rPr>
        <w:t xml:space="preserve">How £500 a Month Looks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5413"/>
        <w:gridCol w:w="3613"/>
      </w:tblGrid>
      <w:tr>
        <w:tc>
          <w:tcPr>
            <w:tcW w:type="dxa" w:w="5413"/>
            <w:tcBorders>
              <w:top w:val="single" w:color="DDDDDD" w:sz="1"/>
              <w:left w:val="single" w:color="DDDDDD" w:sz="1"/>
              <w:bottom w:val="single" w:color="DDDDDD" w:sz="1"/>
              <w:right w:val="single" w:color="DDDDDD" w:sz="1"/>
            </w:tcBorders>
            <w:shd w:fill="111111" w:val="clear"/>
            <w:tcMar>
              <w:top w:type="dxa" w:w="140"/>
              <w:left w:type="dxa" w:w="160"/>
              <w:bottom w:type="dxa" w:w="140"/>
              <w:right w:type="dxa" w:w="160"/>
            </w:tcMar>
          </w:tcPr>
          <w:p>
            <w:r>
              <w:rPr>
                <w:rFonts w:ascii="Arial" w:cs="Arial" w:eastAsia="Arial" w:hAnsi="Arial"/>
                <w:b/>
                <w:bCs/>
                <w:color w:val="FFFFFF"/>
                <w:sz w:val="26"/>
                <w:szCs w:val="26"/>
              </w:rPr>
              <w:t xml:space="preserve">Income Stream</w:t>
            </w:r>
          </w:p>
        </w:tc>
        <w:tc>
          <w:tcPr>
            <w:tcW w:type="dxa" w:w="3613"/>
            <w:tcBorders>
              <w:top w:val="single" w:color="DDDDDD" w:sz="1"/>
              <w:left w:val="single" w:color="DDDDDD" w:sz="1"/>
              <w:bottom w:val="single" w:color="DDDDDD" w:sz="1"/>
              <w:right w:val="single" w:color="DDDDDD" w:sz="1"/>
            </w:tcBorders>
            <w:shd w:fill="111111" w:val="clear"/>
            <w:tcMar>
              <w:top w:type="dxa" w:w="140"/>
              <w:left w:type="dxa" w:w="160"/>
              <w:bottom w:type="dxa" w:w="140"/>
              <w:right w:type="dxa" w:w="160"/>
            </w:tcMar>
          </w:tcPr>
          <w:p>
            <w:r>
              <w:rPr>
                <w:rFonts w:ascii="Arial" w:cs="Arial" w:eastAsia="Arial" w:hAnsi="Arial"/>
                <w:b/>
                <w:bCs/>
                <w:color w:val="FFFFFF"/>
                <w:sz w:val="26"/>
                <w:szCs w:val="26"/>
              </w:rPr>
              <w:t xml:space="preserve">Monthly Income</w:t>
            </w:r>
          </w:p>
        </w:tc>
      </w:tr>
      <w:tr>
        <w:tc>
          <w:tcPr>
            <w:tcW w:type="dxa" w:w="5413"/>
            <w:tcBorders>
              <w:top w:val="single" w:color="DDDDDD" w:sz="1"/>
              <w:left w:val="single" w:color="DDDDDD" w:sz="1"/>
              <w:bottom w:val="single" w:color="DDDDDD" w:sz="1"/>
              <w:right w:val="single" w:color="DDDDDD" w:sz="1"/>
            </w:tcBorders>
            <w:shd w:fill="F5F5F5" w:val="clear"/>
            <w:tcMar>
              <w:top w:type="dxa" w:w="120"/>
              <w:left w:type="dxa" w:w="160"/>
              <w:bottom w:type="dxa" w:w="120"/>
              <w:right w:type="dxa" w:w="160"/>
            </w:tcMar>
          </w:tcPr>
          <w:p>
            <w:r>
              <w:rPr>
                <w:rFonts w:ascii="Arial" w:cs="Arial" w:eastAsia="Arial" w:hAnsi="Arial"/>
                <w:b w:val="false"/>
                <w:bCs w:val="false"/>
                <w:color w:val="333333"/>
                <w:sz w:val="24"/>
                <w:szCs w:val="24"/>
              </w:rPr>
              <w:t xml:space="preserve">1 online class per week (8 students x £12)</w:t>
            </w:r>
          </w:p>
        </w:tc>
        <w:tc>
          <w:tcPr>
            <w:tcW w:type="dxa" w:w="3613"/>
            <w:tcBorders>
              <w:top w:val="single" w:color="DDDDDD" w:sz="1"/>
              <w:left w:val="single" w:color="DDDDDD" w:sz="1"/>
              <w:bottom w:val="single" w:color="DDDDDD" w:sz="1"/>
              <w:right w:val="single" w:color="DDDDDD" w:sz="1"/>
            </w:tcBorders>
            <w:shd w:fill="FFFFFF" w:val="clear"/>
            <w:tcMar>
              <w:top w:type="dxa" w:w="120"/>
              <w:left w:type="dxa" w:w="160"/>
              <w:bottom w:type="dxa" w:w="120"/>
              <w:right w:type="dxa" w:w="160"/>
            </w:tcMar>
          </w:tcPr>
          <w:p>
            <w:r>
              <w:rPr>
                <w:rFonts w:ascii="Arial" w:cs="Arial" w:eastAsia="Arial" w:hAnsi="Arial"/>
                <w:b/>
                <w:bCs/>
                <w:color w:val="8d918d"/>
                <w:sz w:val="24"/>
                <w:szCs w:val="24"/>
              </w:rPr>
              <w:t xml:space="preserve">£384</w:t>
            </w:r>
          </w:p>
        </w:tc>
      </w:tr>
      <w:tr>
        <w:tc>
          <w:tcPr>
            <w:tcW w:type="dxa" w:w="5413"/>
            <w:tcBorders>
              <w:top w:val="single" w:color="DDDDDD" w:sz="1"/>
              <w:left w:val="single" w:color="DDDDDD" w:sz="1"/>
              <w:bottom w:val="single" w:color="DDDDDD" w:sz="1"/>
              <w:right w:val="single" w:color="DDDDDD" w:sz="1"/>
            </w:tcBorders>
            <w:shd w:fill="F5F5F5" w:val="clear"/>
            <w:tcMar>
              <w:top w:type="dxa" w:w="120"/>
              <w:left w:type="dxa" w:w="160"/>
              <w:bottom w:type="dxa" w:w="120"/>
              <w:right w:type="dxa" w:w="160"/>
            </w:tcMar>
          </w:tcPr>
          <w:p>
            <w:r>
              <w:rPr>
                <w:rFonts w:ascii="Arial" w:cs="Arial" w:eastAsia="Arial" w:hAnsi="Arial"/>
                <w:b w:val="false"/>
                <w:bCs w:val="false"/>
                <w:color w:val="333333"/>
                <w:sz w:val="24"/>
                <w:szCs w:val="24"/>
              </w:rPr>
              <w:t xml:space="preserve">2 guided meditation downloads sold per week</w:t>
            </w:r>
          </w:p>
        </w:tc>
        <w:tc>
          <w:tcPr>
            <w:tcW w:type="dxa" w:w="3613"/>
            <w:tcBorders>
              <w:top w:val="single" w:color="DDDDDD" w:sz="1"/>
              <w:left w:val="single" w:color="DDDDDD" w:sz="1"/>
              <w:bottom w:val="single" w:color="DDDDDD" w:sz="1"/>
              <w:right w:val="single" w:color="DDDDDD" w:sz="1"/>
            </w:tcBorders>
            <w:shd w:fill="FFFFFF" w:val="clear"/>
            <w:tcMar>
              <w:top w:type="dxa" w:w="120"/>
              <w:left w:type="dxa" w:w="160"/>
              <w:bottom w:type="dxa" w:w="120"/>
              <w:right w:type="dxa" w:w="160"/>
            </w:tcMar>
          </w:tcPr>
          <w:p>
            <w:r>
              <w:rPr>
                <w:rFonts w:ascii="Arial" w:cs="Arial" w:eastAsia="Arial" w:hAnsi="Arial"/>
                <w:b/>
                <w:bCs/>
                <w:color w:val="8d918d"/>
                <w:sz w:val="24"/>
                <w:szCs w:val="24"/>
              </w:rPr>
              <w:t xml:space="preserve">£80</w:t>
            </w:r>
          </w:p>
        </w:tc>
      </w:tr>
      <w:tr>
        <w:tc>
          <w:tcPr>
            <w:tcW w:type="dxa" w:w="5413"/>
            <w:tcBorders>
              <w:top w:val="single" w:color="DDDDDD" w:sz="1"/>
              <w:left w:val="single" w:color="DDDDDD" w:sz="1"/>
              <w:bottom w:val="single" w:color="DDDDDD" w:sz="1"/>
              <w:right w:val="single" w:color="DDDDDD" w:sz="1"/>
            </w:tcBorders>
            <w:shd w:fill="F5F5F5" w:val="clear"/>
            <w:tcMar>
              <w:top w:type="dxa" w:w="120"/>
              <w:left w:type="dxa" w:w="160"/>
              <w:bottom w:type="dxa" w:w="120"/>
              <w:right w:type="dxa" w:w="160"/>
            </w:tcMar>
          </w:tcPr>
          <w:p>
            <w:r>
              <w:rPr>
                <w:rFonts w:ascii="Arial" w:cs="Arial" w:eastAsia="Arial" w:hAnsi="Arial"/>
                <w:b w:val="false"/>
                <w:bCs w:val="false"/>
                <w:color w:val="333333"/>
                <w:sz w:val="24"/>
                <w:szCs w:val="24"/>
              </w:rPr>
              <w:t xml:space="preserve">1 one to one session per month</w:t>
            </w:r>
          </w:p>
        </w:tc>
        <w:tc>
          <w:tcPr>
            <w:tcW w:type="dxa" w:w="3613"/>
            <w:tcBorders>
              <w:top w:val="single" w:color="DDDDDD" w:sz="1"/>
              <w:left w:val="single" w:color="DDDDDD" w:sz="1"/>
              <w:bottom w:val="single" w:color="DDDDDD" w:sz="1"/>
              <w:right w:val="single" w:color="DDDDDD" w:sz="1"/>
            </w:tcBorders>
            <w:shd w:fill="FFFFFF" w:val="clear"/>
            <w:tcMar>
              <w:top w:type="dxa" w:w="120"/>
              <w:left w:type="dxa" w:w="160"/>
              <w:bottom w:type="dxa" w:w="120"/>
              <w:right w:type="dxa" w:w="160"/>
            </w:tcMar>
          </w:tcPr>
          <w:p>
            <w:r>
              <w:rPr>
                <w:rFonts w:ascii="Arial" w:cs="Arial" w:eastAsia="Arial" w:hAnsi="Arial"/>
                <w:b/>
                <w:bCs/>
                <w:color w:val="8d918d"/>
                <w:sz w:val="24"/>
                <w:szCs w:val="24"/>
              </w:rPr>
              <w:t xml:space="preserve">£60</w:t>
            </w:r>
          </w:p>
        </w:tc>
      </w:tr>
      <w:tr>
        <w:tc>
          <w:tcPr>
            <w:tcW w:type="dxa" w:w="5413"/>
            <w:tcBorders>
              <w:top w:val="single" w:color="DDDDDD" w:sz="1"/>
              <w:left w:val="single" w:color="DDDDDD" w:sz="1"/>
              <w:bottom w:val="single" w:color="DDDDDD" w:sz="1"/>
              <w:right w:val="single" w:color="DDDDDD" w:sz="1"/>
            </w:tcBorders>
            <w:shd w:fill="8d918d" w:val="clear"/>
            <w:tcMar>
              <w:top w:type="dxa" w:w="120"/>
              <w:left w:type="dxa" w:w="160"/>
              <w:bottom w:type="dxa" w:w="120"/>
              <w:right w:type="dxa" w:w="160"/>
            </w:tcMar>
          </w:tcPr>
          <w:p>
            <w:r>
              <w:rPr>
                <w:rFonts w:ascii="Arial" w:cs="Arial" w:eastAsia="Arial" w:hAnsi="Arial"/>
                <w:b/>
                <w:bCs/>
                <w:color w:val="FFFFFF"/>
                <w:sz w:val="28"/>
                <w:szCs w:val="28"/>
              </w:rPr>
              <w:t xml:space="preserve">TOTAL</w:t>
            </w:r>
          </w:p>
        </w:tc>
        <w:tc>
          <w:tcPr>
            <w:tcW w:type="dxa" w:w="3613"/>
            <w:tcBorders>
              <w:top w:val="single" w:color="DDDDDD" w:sz="1"/>
              <w:left w:val="single" w:color="DDDDDD" w:sz="1"/>
              <w:bottom w:val="single" w:color="DDDDDD" w:sz="1"/>
              <w:right w:val="single" w:color="DDDDDD" w:sz="1"/>
            </w:tcBorders>
            <w:shd w:fill="8d918d" w:val="clear"/>
            <w:tcMar>
              <w:top w:type="dxa" w:w="120"/>
              <w:left w:type="dxa" w:w="160"/>
              <w:bottom w:type="dxa" w:w="120"/>
              <w:right w:type="dxa" w:w="160"/>
            </w:tcMar>
          </w:tcPr>
          <w:p>
            <w:r>
              <w:rPr>
                <w:rFonts w:ascii="Arial" w:cs="Arial" w:eastAsia="Arial" w:hAnsi="Arial"/>
                <w:b/>
                <w:bCs/>
                <w:color w:val="FFFFFF"/>
                <w:sz w:val="28"/>
                <w:szCs w:val="28"/>
              </w:rPr>
              <w:t xml:space="preserve">£524/month</w:t>
            </w:r>
          </w:p>
        </w:tc>
      </w:tr>
    </w:tbl>
    <w:p>
      <w:pPr>
        <w:spacing w:after="280" w:before="280"/>
      </w:pPr>
    </w:p>
    <w:p>
      <w:pPr>
        <w:spacing w:after="200" w:before="400"/>
      </w:pPr>
      <w:r>
        <w:rPr>
          <w:rFonts w:ascii="Arial" w:cs="Arial" w:eastAsia="Arial" w:hAnsi="Arial"/>
          <w:b/>
          <w:bCs/>
          <w:color w:val="111111"/>
          <w:sz w:val="38"/>
          <w:szCs w:val="38"/>
        </w:rPr>
        <w:t xml:space="preserve">How £1,000 a Month Looks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5413"/>
        <w:gridCol w:w="3613"/>
      </w:tblGrid>
      <w:tr>
        <w:tc>
          <w:tcPr>
            <w:tcW w:type="dxa" w:w="5413"/>
            <w:tcBorders>
              <w:top w:val="single" w:color="DDDDDD" w:sz="1"/>
              <w:left w:val="single" w:color="DDDDDD" w:sz="1"/>
              <w:bottom w:val="single" w:color="DDDDDD" w:sz="1"/>
              <w:right w:val="single" w:color="DDDDDD" w:sz="1"/>
            </w:tcBorders>
            <w:shd w:fill="111111" w:val="clear"/>
            <w:tcMar>
              <w:top w:type="dxa" w:w="140"/>
              <w:left w:type="dxa" w:w="160"/>
              <w:bottom w:type="dxa" w:w="140"/>
              <w:right w:type="dxa" w:w="160"/>
            </w:tcMar>
          </w:tcPr>
          <w:p>
            <w:r>
              <w:rPr>
                <w:rFonts w:ascii="Arial" w:cs="Arial" w:eastAsia="Arial" w:hAnsi="Arial"/>
                <w:b/>
                <w:bCs/>
                <w:color w:val="FFFFFF"/>
                <w:sz w:val="26"/>
                <w:szCs w:val="26"/>
              </w:rPr>
              <w:t xml:space="preserve">Income Stream</w:t>
            </w:r>
          </w:p>
        </w:tc>
        <w:tc>
          <w:tcPr>
            <w:tcW w:type="dxa" w:w="3613"/>
            <w:tcBorders>
              <w:top w:val="single" w:color="DDDDDD" w:sz="1"/>
              <w:left w:val="single" w:color="DDDDDD" w:sz="1"/>
              <w:bottom w:val="single" w:color="DDDDDD" w:sz="1"/>
              <w:right w:val="single" w:color="DDDDDD" w:sz="1"/>
            </w:tcBorders>
            <w:shd w:fill="111111" w:val="clear"/>
            <w:tcMar>
              <w:top w:type="dxa" w:w="140"/>
              <w:left w:type="dxa" w:w="160"/>
              <w:bottom w:type="dxa" w:w="140"/>
              <w:right w:type="dxa" w:w="160"/>
            </w:tcMar>
          </w:tcPr>
          <w:p>
            <w:r>
              <w:rPr>
                <w:rFonts w:ascii="Arial" w:cs="Arial" w:eastAsia="Arial" w:hAnsi="Arial"/>
                <w:b/>
                <w:bCs/>
                <w:color w:val="FFFFFF"/>
                <w:sz w:val="26"/>
                <w:szCs w:val="26"/>
              </w:rPr>
              <w:t xml:space="preserve">Monthly Income</w:t>
            </w:r>
          </w:p>
        </w:tc>
      </w:tr>
      <w:tr>
        <w:tc>
          <w:tcPr>
            <w:tcW w:type="dxa" w:w="5413"/>
            <w:tcBorders>
              <w:top w:val="single" w:color="DDDDDD" w:sz="1"/>
              <w:left w:val="single" w:color="DDDDDD" w:sz="1"/>
              <w:bottom w:val="single" w:color="DDDDDD" w:sz="1"/>
              <w:right w:val="single" w:color="DDDDDD" w:sz="1"/>
            </w:tcBorders>
            <w:shd w:fill="F5F5F5" w:val="clear"/>
            <w:tcMar>
              <w:top w:type="dxa" w:w="120"/>
              <w:left w:type="dxa" w:w="160"/>
              <w:bottom w:type="dxa" w:w="120"/>
              <w:right w:type="dxa" w:w="160"/>
            </w:tcMar>
          </w:tcPr>
          <w:p>
            <w:r>
              <w:rPr>
                <w:rFonts w:ascii="Arial" w:cs="Arial" w:eastAsia="Arial" w:hAnsi="Arial"/>
                <w:b w:val="false"/>
                <w:bCs w:val="false"/>
                <w:color w:val="333333"/>
                <w:sz w:val="24"/>
                <w:szCs w:val="24"/>
              </w:rPr>
              <w:t xml:space="preserve">2 online classes per week (8 students x £12)</w:t>
            </w:r>
          </w:p>
        </w:tc>
        <w:tc>
          <w:tcPr>
            <w:tcW w:type="dxa" w:w="3613"/>
            <w:tcBorders>
              <w:top w:val="single" w:color="DDDDDD" w:sz="1"/>
              <w:left w:val="single" w:color="DDDDDD" w:sz="1"/>
              <w:bottom w:val="single" w:color="DDDDDD" w:sz="1"/>
              <w:right w:val="single" w:color="DDDDDD" w:sz="1"/>
            </w:tcBorders>
            <w:shd w:fill="FFFFFF" w:val="clear"/>
            <w:tcMar>
              <w:top w:type="dxa" w:w="120"/>
              <w:left w:type="dxa" w:w="160"/>
              <w:bottom w:type="dxa" w:w="120"/>
              <w:right w:type="dxa" w:w="160"/>
            </w:tcMar>
          </w:tcPr>
          <w:p>
            <w:r>
              <w:rPr>
                <w:rFonts w:ascii="Arial" w:cs="Arial" w:eastAsia="Arial" w:hAnsi="Arial"/>
                <w:b/>
                <w:bCs/>
                <w:color w:val="8d918d"/>
                <w:sz w:val="24"/>
                <w:szCs w:val="24"/>
              </w:rPr>
              <w:t xml:space="preserve">£768</w:t>
            </w:r>
          </w:p>
        </w:tc>
      </w:tr>
      <w:tr>
        <w:tc>
          <w:tcPr>
            <w:tcW w:type="dxa" w:w="5413"/>
            <w:tcBorders>
              <w:top w:val="single" w:color="DDDDDD" w:sz="1"/>
              <w:left w:val="single" w:color="DDDDDD" w:sz="1"/>
              <w:bottom w:val="single" w:color="DDDDDD" w:sz="1"/>
              <w:right w:val="single" w:color="DDDDDD" w:sz="1"/>
            </w:tcBorders>
            <w:shd w:fill="F5F5F5" w:val="clear"/>
            <w:tcMar>
              <w:top w:type="dxa" w:w="120"/>
              <w:left w:type="dxa" w:w="160"/>
              <w:bottom w:type="dxa" w:w="120"/>
              <w:right w:type="dxa" w:w="160"/>
            </w:tcMar>
          </w:tcPr>
          <w:p>
            <w:r>
              <w:rPr>
                <w:rFonts w:ascii="Arial" w:cs="Arial" w:eastAsia="Arial" w:hAnsi="Arial"/>
                <w:b w:val="false"/>
                <w:bCs w:val="false"/>
                <w:color w:val="333333"/>
                <w:sz w:val="24"/>
                <w:szCs w:val="24"/>
              </w:rPr>
              <w:t xml:space="preserve">20 members in a basic membership at £15</w:t>
            </w:r>
          </w:p>
        </w:tc>
        <w:tc>
          <w:tcPr>
            <w:tcW w:type="dxa" w:w="3613"/>
            <w:tcBorders>
              <w:top w:val="single" w:color="DDDDDD" w:sz="1"/>
              <w:left w:val="single" w:color="DDDDDD" w:sz="1"/>
              <w:bottom w:val="single" w:color="DDDDDD" w:sz="1"/>
              <w:right w:val="single" w:color="DDDDDD" w:sz="1"/>
            </w:tcBorders>
            <w:shd w:fill="FFFFFF" w:val="clear"/>
            <w:tcMar>
              <w:top w:type="dxa" w:w="120"/>
              <w:left w:type="dxa" w:w="160"/>
              <w:bottom w:type="dxa" w:w="120"/>
              <w:right w:type="dxa" w:w="160"/>
            </w:tcMar>
          </w:tcPr>
          <w:p>
            <w:r>
              <w:rPr>
                <w:rFonts w:ascii="Arial" w:cs="Arial" w:eastAsia="Arial" w:hAnsi="Arial"/>
                <w:b/>
                <w:bCs/>
                <w:color w:val="8d918d"/>
                <w:sz w:val="24"/>
                <w:szCs w:val="24"/>
              </w:rPr>
              <w:t xml:space="preserve">£300</w:t>
            </w:r>
          </w:p>
        </w:tc>
      </w:tr>
      <w:tr>
        <w:tc>
          <w:tcPr>
            <w:tcW w:type="dxa" w:w="5413"/>
            <w:tcBorders>
              <w:top w:val="single" w:color="DDDDDD" w:sz="1"/>
              <w:left w:val="single" w:color="DDDDDD" w:sz="1"/>
              <w:bottom w:val="single" w:color="DDDDDD" w:sz="1"/>
              <w:right w:val="single" w:color="DDDDDD" w:sz="1"/>
            </w:tcBorders>
            <w:shd w:fill="F5F5F5" w:val="clear"/>
            <w:tcMar>
              <w:top w:type="dxa" w:w="120"/>
              <w:left w:type="dxa" w:w="160"/>
              <w:bottom w:type="dxa" w:w="120"/>
              <w:right w:type="dxa" w:w="160"/>
            </w:tcMar>
          </w:tcPr>
          <w:p>
            <w:r>
              <w:rPr>
                <w:rFonts w:ascii="Arial" w:cs="Arial" w:eastAsia="Arial" w:hAnsi="Arial"/>
                <w:b w:val="false"/>
                <w:bCs w:val="false"/>
                <w:color w:val="333333"/>
                <w:sz w:val="24"/>
                <w:szCs w:val="24"/>
              </w:rPr>
              <w:t xml:space="preserve">1 digital product selling 5 copies per month at £20</w:t>
            </w:r>
          </w:p>
        </w:tc>
        <w:tc>
          <w:tcPr>
            <w:tcW w:type="dxa" w:w="3613"/>
            <w:tcBorders>
              <w:top w:val="single" w:color="DDDDDD" w:sz="1"/>
              <w:left w:val="single" w:color="DDDDDD" w:sz="1"/>
              <w:bottom w:val="single" w:color="DDDDDD" w:sz="1"/>
              <w:right w:val="single" w:color="DDDDDD" w:sz="1"/>
            </w:tcBorders>
            <w:shd w:fill="FFFFFF" w:val="clear"/>
            <w:tcMar>
              <w:top w:type="dxa" w:w="120"/>
              <w:left w:type="dxa" w:w="160"/>
              <w:bottom w:type="dxa" w:w="120"/>
              <w:right w:type="dxa" w:w="160"/>
            </w:tcMar>
          </w:tcPr>
          <w:p>
            <w:r>
              <w:rPr>
                <w:rFonts w:ascii="Arial" w:cs="Arial" w:eastAsia="Arial" w:hAnsi="Arial"/>
                <w:b/>
                <w:bCs/>
                <w:color w:val="8d918d"/>
                <w:sz w:val="24"/>
                <w:szCs w:val="24"/>
              </w:rPr>
              <w:t xml:space="preserve">£100</w:t>
            </w:r>
          </w:p>
        </w:tc>
      </w:tr>
      <w:tr>
        <w:tc>
          <w:tcPr>
            <w:tcW w:type="dxa" w:w="5413"/>
            <w:tcBorders>
              <w:top w:val="single" w:color="DDDDDD" w:sz="1"/>
              <w:left w:val="single" w:color="DDDDDD" w:sz="1"/>
              <w:bottom w:val="single" w:color="DDDDDD" w:sz="1"/>
              <w:right w:val="single" w:color="DDDDDD" w:sz="1"/>
            </w:tcBorders>
            <w:shd w:fill="8d918d" w:val="clear"/>
            <w:tcMar>
              <w:top w:type="dxa" w:w="120"/>
              <w:left w:type="dxa" w:w="160"/>
              <w:bottom w:type="dxa" w:w="120"/>
              <w:right w:type="dxa" w:w="160"/>
            </w:tcMar>
          </w:tcPr>
          <w:p>
            <w:r>
              <w:rPr>
                <w:rFonts w:ascii="Arial" w:cs="Arial" w:eastAsia="Arial" w:hAnsi="Arial"/>
                <w:b/>
                <w:bCs/>
                <w:color w:val="FFFFFF"/>
                <w:sz w:val="28"/>
                <w:szCs w:val="28"/>
              </w:rPr>
              <w:t xml:space="preserve">TOTAL</w:t>
            </w:r>
          </w:p>
        </w:tc>
        <w:tc>
          <w:tcPr>
            <w:tcW w:type="dxa" w:w="3613"/>
            <w:tcBorders>
              <w:top w:val="single" w:color="DDDDDD" w:sz="1"/>
              <w:left w:val="single" w:color="DDDDDD" w:sz="1"/>
              <w:bottom w:val="single" w:color="DDDDDD" w:sz="1"/>
              <w:right w:val="single" w:color="DDDDDD" w:sz="1"/>
            </w:tcBorders>
            <w:shd w:fill="8d918d" w:val="clear"/>
            <w:tcMar>
              <w:top w:type="dxa" w:w="120"/>
              <w:left w:type="dxa" w:w="160"/>
              <w:bottom w:type="dxa" w:w="120"/>
              <w:right w:type="dxa" w:w="160"/>
            </w:tcMar>
          </w:tcPr>
          <w:p>
            <w:r>
              <w:rPr>
                <w:rFonts w:ascii="Arial" w:cs="Arial" w:eastAsia="Arial" w:hAnsi="Arial"/>
                <w:b/>
                <w:bCs/>
                <w:color w:val="FFFFFF"/>
                <w:sz w:val="28"/>
                <w:szCs w:val="28"/>
              </w:rPr>
              <w:t xml:space="preserve">£1,168/month</w:t>
            </w:r>
          </w:p>
        </w:tc>
      </w:tr>
    </w:tbl>
    <w:p>
      <w:pPr>
        <w:spacing w:after="280" w:before="280"/>
      </w:pPr>
    </w:p>
    <w:p>
      <w:pPr>
        <w:spacing w:after="200" w:before="400"/>
      </w:pPr>
      <w:r>
        <w:rPr>
          <w:rFonts w:ascii="Arial" w:cs="Arial" w:eastAsia="Arial" w:hAnsi="Arial"/>
          <w:b/>
          <w:bCs/>
          <w:color w:val="111111"/>
          <w:sz w:val="38"/>
          <w:szCs w:val="38"/>
        </w:rPr>
        <w:t xml:space="preserve">How £2,000 a Month Looks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5413"/>
        <w:gridCol w:w="3613"/>
      </w:tblGrid>
      <w:tr>
        <w:tc>
          <w:tcPr>
            <w:tcW w:type="dxa" w:w="5413"/>
            <w:tcBorders>
              <w:top w:val="single" w:color="DDDDDD" w:sz="1"/>
              <w:left w:val="single" w:color="DDDDDD" w:sz="1"/>
              <w:bottom w:val="single" w:color="DDDDDD" w:sz="1"/>
              <w:right w:val="single" w:color="DDDDDD" w:sz="1"/>
            </w:tcBorders>
            <w:shd w:fill="111111" w:val="clear"/>
            <w:tcMar>
              <w:top w:type="dxa" w:w="140"/>
              <w:left w:type="dxa" w:w="160"/>
              <w:bottom w:type="dxa" w:w="140"/>
              <w:right w:type="dxa" w:w="160"/>
            </w:tcMar>
          </w:tcPr>
          <w:p>
            <w:r>
              <w:rPr>
                <w:rFonts w:ascii="Arial" w:cs="Arial" w:eastAsia="Arial" w:hAnsi="Arial"/>
                <w:b/>
                <w:bCs/>
                <w:color w:val="FFFFFF"/>
                <w:sz w:val="26"/>
                <w:szCs w:val="26"/>
              </w:rPr>
              <w:t xml:space="preserve">Income Stream</w:t>
            </w:r>
          </w:p>
        </w:tc>
        <w:tc>
          <w:tcPr>
            <w:tcW w:type="dxa" w:w="3613"/>
            <w:tcBorders>
              <w:top w:val="single" w:color="DDDDDD" w:sz="1"/>
              <w:left w:val="single" w:color="DDDDDD" w:sz="1"/>
              <w:bottom w:val="single" w:color="DDDDDD" w:sz="1"/>
              <w:right w:val="single" w:color="DDDDDD" w:sz="1"/>
            </w:tcBorders>
            <w:shd w:fill="111111" w:val="clear"/>
            <w:tcMar>
              <w:top w:type="dxa" w:w="140"/>
              <w:left w:type="dxa" w:w="160"/>
              <w:bottom w:type="dxa" w:w="140"/>
              <w:right w:type="dxa" w:w="160"/>
            </w:tcMar>
          </w:tcPr>
          <w:p>
            <w:r>
              <w:rPr>
                <w:rFonts w:ascii="Arial" w:cs="Arial" w:eastAsia="Arial" w:hAnsi="Arial"/>
                <w:b/>
                <w:bCs/>
                <w:color w:val="FFFFFF"/>
                <w:sz w:val="26"/>
                <w:szCs w:val="26"/>
              </w:rPr>
              <w:t xml:space="preserve">Monthly Income</w:t>
            </w:r>
          </w:p>
        </w:tc>
      </w:tr>
      <w:tr>
        <w:tc>
          <w:tcPr>
            <w:tcW w:type="dxa" w:w="5413"/>
            <w:tcBorders>
              <w:top w:val="single" w:color="DDDDDD" w:sz="1"/>
              <w:left w:val="single" w:color="DDDDDD" w:sz="1"/>
              <w:bottom w:val="single" w:color="DDDDDD" w:sz="1"/>
              <w:right w:val="single" w:color="DDDDDD" w:sz="1"/>
            </w:tcBorders>
            <w:shd w:fill="F5F5F5" w:val="clear"/>
            <w:tcMar>
              <w:top w:type="dxa" w:w="120"/>
              <w:left w:type="dxa" w:w="160"/>
              <w:bottom w:type="dxa" w:w="120"/>
              <w:right w:type="dxa" w:w="160"/>
            </w:tcMar>
          </w:tcPr>
          <w:p>
            <w:r>
              <w:rPr>
                <w:rFonts w:ascii="Arial" w:cs="Arial" w:eastAsia="Arial" w:hAnsi="Arial"/>
                <w:b w:val="false"/>
                <w:bCs w:val="false"/>
                <w:color w:val="333333"/>
                <w:sz w:val="24"/>
                <w:szCs w:val="24"/>
              </w:rPr>
              <w:t xml:space="preserve">3 online classes per week (10 students x £12)</w:t>
            </w:r>
          </w:p>
        </w:tc>
        <w:tc>
          <w:tcPr>
            <w:tcW w:type="dxa" w:w="3613"/>
            <w:tcBorders>
              <w:top w:val="single" w:color="DDDDDD" w:sz="1"/>
              <w:left w:val="single" w:color="DDDDDD" w:sz="1"/>
              <w:bottom w:val="single" w:color="DDDDDD" w:sz="1"/>
              <w:right w:val="single" w:color="DDDDDD" w:sz="1"/>
            </w:tcBorders>
            <w:shd w:fill="FFFFFF" w:val="clear"/>
            <w:tcMar>
              <w:top w:type="dxa" w:w="120"/>
              <w:left w:type="dxa" w:w="160"/>
              <w:bottom w:type="dxa" w:w="120"/>
              <w:right w:type="dxa" w:w="160"/>
            </w:tcMar>
          </w:tcPr>
          <w:p>
            <w:r>
              <w:rPr>
                <w:rFonts w:ascii="Arial" w:cs="Arial" w:eastAsia="Arial" w:hAnsi="Arial"/>
                <w:b/>
                <w:bCs/>
                <w:color w:val="8d918d"/>
                <w:sz w:val="24"/>
                <w:szCs w:val="24"/>
              </w:rPr>
              <w:t xml:space="preserve">£1,440</w:t>
            </w:r>
          </w:p>
        </w:tc>
      </w:tr>
      <w:tr>
        <w:tc>
          <w:tcPr>
            <w:tcW w:type="dxa" w:w="5413"/>
            <w:tcBorders>
              <w:top w:val="single" w:color="DDDDDD" w:sz="1"/>
              <w:left w:val="single" w:color="DDDDDD" w:sz="1"/>
              <w:bottom w:val="single" w:color="DDDDDD" w:sz="1"/>
              <w:right w:val="single" w:color="DDDDDD" w:sz="1"/>
            </w:tcBorders>
            <w:shd w:fill="F5F5F5" w:val="clear"/>
            <w:tcMar>
              <w:top w:type="dxa" w:w="120"/>
              <w:left w:type="dxa" w:w="160"/>
              <w:bottom w:type="dxa" w:w="120"/>
              <w:right w:type="dxa" w:w="160"/>
            </w:tcMar>
          </w:tcPr>
          <w:p>
            <w:r>
              <w:rPr>
                <w:rFonts w:ascii="Arial" w:cs="Arial" w:eastAsia="Arial" w:hAnsi="Arial"/>
                <w:b w:val="false"/>
                <w:bCs w:val="false"/>
                <w:color w:val="333333"/>
                <w:sz w:val="24"/>
                <w:szCs w:val="24"/>
              </w:rPr>
              <w:t xml:space="preserve">30 members in a membership at £20</w:t>
            </w:r>
          </w:p>
        </w:tc>
        <w:tc>
          <w:tcPr>
            <w:tcW w:type="dxa" w:w="3613"/>
            <w:tcBorders>
              <w:top w:val="single" w:color="DDDDDD" w:sz="1"/>
              <w:left w:val="single" w:color="DDDDDD" w:sz="1"/>
              <w:bottom w:val="single" w:color="DDDDDD" w:sz="1"/>
              <w:right w:val="single" w:color="DDDDDD" w:sz="1"/>
            </w:tcBorders>
            <w:shd w:fill="FFFFFF" w:val="clear"/>
            <w:tcMar>
              <w:top w:type="dxa" w:w="120"/>
              <w:left w:type="dxa" w:w="160"/>
              <w:bottom w:type="dxa" w:w="120"/>
              <w:right w:type="dxa" w:w="160"/>
            </w:tcMar>
          </w:tcPr>
          <w:p>
            <w:r>
              <w:rPr>
                <w:rFonts w:ascii="Arial" w:cs="Arial" w:eastAsia="Arial" w:hAnsi="Arial"/>
                <w:b/>
                <w:bCs/>
                <w:color w:val="8d918d"/>
                <w:sz w:val="24"/>
                <w:szCs w:val="24"/>
              </w:rPr>
              <w:t xml:space="preserve">£600</w:t>
            </w:r>
          </w:p>
        </w:tc>
      </w:tr>
      <w:tr>
        <w:tc>
          <w:tcPr>
            <w:tcW w:type="dxa" w:w="5413"/>
            <w:tcBorders>
              <w:top w:val="single" w:color="DDDDDD" w:sz="1"/>
              <w:left w:val="single" w:color="DDDDDD" w:sz="1"/>
              <w:bottom w:val="single" w:color="DDDDDD" w:sz="1"/>
              <w:right w:val="single" w:color="DDDDDD" w:sz="1"/>
            </w:tcBorders>
            <w:shd w:fill="F5F5F5" w:val="clear"/>
            <w:tcMar>
              <w:top w:type="dxa" w:w="120"/>
              <w:left w:type="dxa" w:w="160"/>
              <w:bottom w:type="dxa" w:w="120"/>
              <w:right w:type="dxa" w:w="160"/>
            </w:tcMar>
          </w:tcPr>
          <w:p>
            <w:r>
              <w:rPr>
                <w:rFonts w:ascii="Arial" w:cs="Arial" w:eastAsia="Arial" w:hAnsi="Arial"/>
                <w:b w:val="false"/>
                <w:bCs w:val="false"/>
                <w:color w:val="333333"/>
                <w:sz w:val="24"/>
                <w:szCs w:val="24"/>
              </w:rPr>
              <w:t xml:space="preserve">Digital products selling 10 copies per month at £25</w:t>
            </w:r>
          </w:p>
        </w:tc>
        <w:tc>
          <w:tcPr>
            <w:tcW w:type="dxa" w:w="3613"/>
            <w:tcBorders>
              <w:top w:val="single" w:color="DDDDDD" w:sz="1"/>
              <w:left w:val="single" w:color="DDDDDD" w:sz="1"/>
              <w:bottom w:val="single" w:color="DDDDDD" w:sz="1"/>
              <w:right w:val="single" w:color="DDDDDD" w:sz="1"/>
            </w:tcBorders>
            <w:shd w:fill="FFFFFF" w:val="clear"/>
            <w:tcMar>
              <w:top w:type="dxa" w:w="120"/>
              <w:left w:type="dxa" w:w="160"/>
              <w:bottom w:type="dxa" w:w="120"/>
              <w:right w:type="dxa" w:w="160"/>
            </w:tcMar>
          </w:tcPr>
          <w:p>
            <w:r>
              <w:rPr>
                <w:rFonts w:ascii="Arial" w:cs="Arial" w:eastAsia="Arial" w:hAnsi="Arial"/>
                <w:b/>
                <w:bCs/>
                <w:color w:val="8d918d"/>
                <w:sz w:val="24"/>
                <w:szCs w:val="24"/>
              </w:rPr>
              <w:t xml:space="preserve">£250</w:t>
            </w:r>
          </w:p>
        </w:tc>
      </w:tr>
      <w:tr>
        <w:tc>
          <w:tcPr>
            <w:tcW w:type="dxa" w:w="5413"/>
            <w:tcBorders>
              <w:top w:val="single" w:color="DDDDDD" w:sz="1"/>
              <w:left w:val="single" w:color="DDDDDD" w:sz="1"/>
              <w:bottom w:val="single" w:color="DDDDDD" w:sz="1"/>
              <w:right w:val="single" w:color="DDDDDD" w:sz="1"/>
            </w:tcBorders>
            <w:shd w:fill="F5F5F5" w:val="clear"/>
            <w:tcMar>
              <w:top w:type="dxa" w:w="120"/>
              <w:left w:type="dxa" w:w="160"/>
              <w:bottom w:type="dxa" w:w="120"/>
              <w:right w:type="dxa" w:w="160"/>
            </w:tcMar>
          </w:tcPr>
          <w:p>
            <w:r>
              <w:rPr>
                <w:rFonts w:ascii="Arial" w:cs="Arial" w:eastAsia="Arial" w:hAnsi="Arial"/>
                <w:b w:val="false"/>
                <w:bCs w:val="false"/>
                <w:color w:val="333333"/>
                <w:sz w:val="24"/>
                <w:szCs w:val="24"/>
              </w:rPr>
              <w:t xml:space="preserve">1 corporate session per month</w:t>
            </w:r>
          </w:p>
        </w:tc>
        <w:tc>
          <w:tcPr>
            <w:tcW w:type="dxa" w:w="3613"/>
            <w:tcBorders>
              <w:top w:val="single" w:color="DDDDDD" w:sz="1"/>
              <w:left w:val="single" w:color="DDDDDD" w:sz="1"/>
              <w:bottom w:val="single" w:color="DDDDDD" w:sz="1"/>
              <w:right w:val="single" w:color="DDDDDD" w:sz="1"/>
            </w:tcBorders>
            <w:shd w:fill="FFFFFF" w:val="clear"/>
            <w:tcMar>
              <w:top w:type="dxa" w:w="120"/>
              <w:left w:type="dxa" w:w="160"/>
              <w:bottom w:type="dxa" w:w="120"/>
              <w:right w:type="dxa" w:w="160"/>
            </w:tcMar>
          </w:tcPr>
          <w:p>
            <w:r>
              <w:rPr>
                <w:rFonts w:ascii="Arial" w:cs="Arial" w:eastAsia="Arial" w:hAnsi="Arial"/>
                <w:b/>
                <w:bCs/>
                <w:color w:val="8d918d"/>
                <w:sz w:val="24"/>
                <w:szCs w:val="24"/>
              </w:rPr>
              <w:t xml:space="preserve">£200</w:t>
            </w:r>
          </w:p>
        </w:tc>
      </w:tr>
      <w:tr>
        <w:tc>
          <w:tcPr>
            <w:tcW w:type="dxa" w:w="5413"/>
            <w:tcBorders>
              <w:top w:val="single" w:color="DDDDDD" w:sz="1"/>
              <w:left w:val="single" w:color="DDDDDD" w:sz="1"/>
              <w:bottom w:val="single" w:color="DDDDDD" w:sz="1"/>
              <w:right w:val="single" w:color="DDDDDD" w:sz="1"/>
            </w:tcBorders>
            <w:shd w:fill="8d918d" w:val="clear"/>
            <w:tcMar>
              <w:top w:type="dxa" w:w="120"/>
              <w:left w:type="dxa" w:w="160"/>
              <w:bottom w:type="dxa" w:w="120"/>
              <w:right w:type="dxa" w:w="160"/>
            </w:tcMar>
          </w:tcPr>
          <w:p>
            <w:r>
              <w:rPr>
                <w:rFonts w:ascii="Arial" w:cs="Arial" w:eastAsia="Arial" w:hAnsi="Arial"/>
                <w:b/>
                <w:bCs/>
                <w:color w:val="FFFFFF"/>
                <w:sz w:val="28"/>
                <w:szCs w:val="28"/>
              </w:rPr>
              <w:t xml:space="preserve">TOTAL</w:t>
            </w:r>
          </w:p>
        </w:tc>
        <w:tc>
          <w:tcPr>
            <w:tcW w:type="dxa" w:w="3613"/>
            <w:tcBorders>
              <w:top w:val="single" w:color="DDDDDD" w:sz="1"/>
              <w:left w:val="single" w:color="DDDDDD" w:sz="1"/>
              <w:bottom w:val="single" w:color="DDDDDD" w:sz="1"/>
              <w:right w:val="single" w:color="DDDDDD" w:sz="1"/>
            </w:tcBorders>
            <w:shd w:fill="8d918d" w:val="clear"/>
            <w:tcMar>
              <w:top w:type="dxa" w:w="120"/>
              <w:left w:type="dxa" w:w="160"/>
              <w:bottom w:type="dxa" w:w="120"/>
              <w:right w:type="dxa" w:w="160"/>
            </w:tcMar>
          </w:tcPr>
          <w:p>
            <w:r>
              <w:rPr>
                <w:rFonts w:ascii="Arial" w:cs="Arial" w:eastAsia="Arial" w:hAnsi="Arial"/>
                <w:b/>
                <w:bCs/>
                <w:color w:val="FFFFFF"/>
                <w:sz w:val="28"/>
                <w:szCs w:val="28"/>
              </w:rPr>
              <w:t xml:space="preserve">£2,490/month</w:t>
            </w:r>
          </w:p>
        </w:tc>
      </w:tr>
    </w:tbl>
    <w:p>
      <w:pPr>
        <w:spacing w:after="280" w:before="28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
        <w:gridCol w:w="8726"/>
      </w:tblGrid>
      <w:tr>
        <w:tc>
          <w:tcPr>
            <w:tcW w:type="dxa" w:w="300"/>
            <w:tcBorders>
              <w:top w:val="none" w:color="FFFFFF" w:sz="0"/>
              <w:left w:val="none" w:color="FFFFFF" w:sz="0"/>
              <w:bottom w:val="none" w:color="FFFFFF" w:sz="0"/>
              <w:right w:val="none" w:color="FFFFFF" w:sz="0"/>
            </w:tcBorders>
            <w:shd w:fill="8d918d" w:val="clear"/>
          </w:tcPr>
          <w:p/>
        </w:tc>
        <w:tc>
          <w:tcPr>
            <w:tcW w:type="dxa" w:w="8726"/>
            <w:tcBorders>
              <w:top w:val="none" w:color="FFFFFF" w:sz="0"/>
              <w:left w:val="none" w:color="FFFFFF" w:sz="0"/>
              <w:bottom w:val="none" w:color="FFFFFF" w:sz="0"/>
              <w:right w:val="none" w:color="FFFFFF" w:sz="0"/>
            </w:tcBorders>
            <w:shd w:fill="F5F5F5" w:val="clear"/>
            <w:tcMar>
              <w:top w:type="dxa" w:w="200"/>
              <w:left w:type="dxa" w:w="300"/>
              <w:bottom w:type="dxa" w:w="200"/>
              <w:right w:type="dxa" w:w="300"/>
            </w:tcMar>
          </w:tcPr>
          <w:p>
            <w:r>
              <w:rPr>
                <w:rFonts w:ascii="Arial" w:cs="Arial" w:eastAsia="Arial" w:hAnsi="Arial"/>
                <w:i/>
                <w:iCs/>
                <w:color w:val="333333"/>
                <w:sz w:val="26"/>
                <w:szCs w:val="26"/>
              </w:rPr>
              <w:t xml:space="preserve">These are conservative, realistic numbers based on what meditation teachers are earning right now. You do not need thousands of followers. You need the right offer, the right price and the right consistency.</w:t>
            </w:r>
          </w:p>
        </w:tc>
      </w:tr>
    </w:tbl>
    <w:p>
      <w:pPr>
        <w:spacing w:after="280" w:before="28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none" w:color="FFFFFF" w:sz="0"/>
              <w:bottom w:val="none" w:color="FFFFFF" w:sz="0"/>
              <w:right w:val="none" w:color="FFFFFF" w:sz="0"/>
            </w:tcBorders>
            <w:shd w:fill="8d918d" w:val="clear"/>
            <w:tcMar>
              <w:top w:type="dxa" w:w="500"/>
              <w:left w:type="dxa" w:w="500"/>
              <w:bottom w:type="dxa" w:w="500"/>
              <w:right w:type="dxa" w:w="500"/>
            </w:tcMar>
          </w:tcPr>
          <w:p>
            <w:pPr>
              <w:jc w:val="center"/>
            </w:pPr>
            <w:r>
              <w:rPr>
                <w:rFonts w:ascii="Arial" w:cs="Arial" w:eastAsia="Arial" w:hAnsi="Arial"/>
                <w:b/>
                <w:bCs/>
                <w:color w:val="FFFFFF"/>
                <w:sz w:val="44"/>
                <w:szCs w:val="44"/>
              </w:rPr>
              <w:t xml:space="preserve">"You do not need to earn a million pounds. You need to earn enough to live the life you want. Work out what that number is — then build towards it."</w:t>
            </w:r>
          </w:p>
          <w:p>
            <w:pPr>
              <w:spacing w:before="200"/>
              <w:jc w:val="center"/>
            </w:pPr>
            <w:r>
              <w:rPr>
                <w:rFonts w:ascii="Arial" w:cs="Arial" w:eastAsia="Arial" w:hAnsi="Arial"/>
                <w:color w:val="e8ddc8"/>
                <w:sz w:val="28"/>
                <w:szCs w:val="28"/>
              </w:rPr>
              <w:t xml:space="preserve">— Stratford School of Meditation</w:t>
            </w:r>
          </w:p>
        </w:tc>
      </w:tr>
    </w:tbl>
    <w:p>
      <w:r>
        <w:br/>
      </w:r>
    </w:p>
    <w:p>
      <w:pPr>
        <w:spacing w:after="200" w:before="600"/>
      </w:pPr>
      <w:r>
        <w:rPr>
          <w:rFonts w:ascii="Arial" w:cs="Arial" w:eastAsia="Arial" w:hAnsi="Arial"/>
          <w:b/>
          <w:bCs/>
          <w:color w:val="8d918d"/>
          <w:sz w:val="56"/>
          <w:szCs w:val="56"/>
        </w:rPr>
        <w:t xml:space="preserve">The Mindset of a Meditation Teacher in Business.</w:t>
      </w:r>
    </w:p>
    <w:p>
      <w:pPr>
        <w:spacing w:after="160" w:before="160"/>
      </w:pPr>
      <w:r>
        <w:rPr>
          <w:rFonts w:ascii="Arial" w:cs="Arial" w:eastAsia="Arial" w:hAnsi="Arial"/>
          <w:b/>
          <w:bCs/>
          <w:color w:val="333333"/>
          <w:sz w:val="28"/>
          <w:szCs w:val="28"/>
        </w:rPr>
        <w:t xml:space="preserve">Here is something nobody tells you when you qualify as a meditation teacher:</w:t>
      </w:r>
    </w:p>
    <w:p>
      <w:pPr>
        <w:spacing w:after="160" w:before="160"/>
      </w:pPr>
      <w:r>
        <w:rPr>
          <w:rFonts w:ascii="Arial" w:cs="Arial" w:eastAsia="Arial" w:hAnsi="Arial"/>
          <w:b w:val="false"/>
          <w:bCs w:val="false"/>
          <w:color w:val="333333"/>
          <w:sz w:val="28"/>
          <w:szCs w:val="28"/>
        </w:rPr>
        <w:t xml:space="preserve">The biggest block to building your business is not the tech. It is not the marketing. It is not finding students.</w:t>
      </w:r>
    </w:p>
    <w:p>
      <w:pPr>
        <w:spacing w:after="160" w:before="160"/>
      </w:pPr>
      <w:r>
        <w:rPr>
          <w:rFonts w:ascii="Arial" w:cs="Arial" w:eastAsia="Arial" w:hAnsi="Arial"/>
          <w:b w:val="false"/>
          <w:bCs w:val="false"/>
          <w:color w:val="333333"/>
          <w:sz w:val="28"/>
          <w:szCs w:val="28"/>
        </w:rPr>
        <w:t xml:space="preserve">It is you.</w:t>
      </w:r>
    </w:p>
    <w:p>
      <w:pPr>
        <w:spacing w:after="160" w:before="160"/>
      </w:pPr>
      <w:r>
        <w:rPr>
          <w:rFonts w:ascii="Arial" w:cs="Arial" w:eastAsia="Arial" w:hAnsi="Arial"/>
          <w:b w:val="false"/>
          <w:bCs w:val="false"/>
          <w:color w:val="333333"/>
          <w:sz w:val="28"/>
          <w:szCs w:val="28"/>
        </w:rPr>
        <w:t xml:space="preserve">More specifically — it is the stories you tell yourself about money, about worth and about whether you deserve to be paid for something that feels like a gift.</w:t>
      </w:r>
    </w:p>
    <w:p>
      <w:pPr>
        <w:spacing w:after="280" w:before="280"/>
      </w:pPr>
    </w:p>
    <w:p>
      <w:pPr>
        <w:spacing w:after="200" w:before="400"/>
      </w:pPr>
      <w:r>
        <w:rPr>
          <w:rFonts w:ascii="Arial" w:cs="Arial" w:eastAsia="Arial" w:hAnsi="Arial"/>
          <w:b/>
          <w:bCs/>
          <w:color w:val="111111"/>
          <w:sz w:val="38"/>
          <w:szCs w:val="38"/>
        </w:rPr>
        <w:t xml:space="preserve">The Blocks That Keep Meditation Teachers Stuck</w:t>
      </w:r>
    </w:p>
    <w:p>
      <w:pPr>
        <w:pStyle w:val="ListParagraph"/>
        <w:numPr>
          <w:ilvl w:val="0"/>
          <w:numId w:val="2"/>
        </w:numPr>
        <w:spacing w:after="120" w:before="120"/>
      </w:pPr>
      <w:r>
        <w:rPr>
          <w:rFonts w:ascii="Arial" w:cs="Arial" w:eastAsia="Arial" w:hAnsi="Arial"/>
          <w:color w:val="333333"/>
          <w:sz w:val="28"/>
          <w:szCs w:val="28"/>
        </w:rPr>
        <w:t xml:space="preserve">"Meditation should be free — it feels wrong to charge for it."</w:t>
      </w:r>
    </w:p>
    <w:p>
      <w:pPr>
        <w:pStyle w:val="ListParagraph"/>
        <w:numPr>
          <w:ilvl w:val="0"/>
          <w:numId w:val="2"/>
        </w:numPr>
        <w:spacing w:after="120" w:before="120"/>
      </w:pPr>
      <w:r>
        <w:rPr>
          <w:rFonts w:ascii="Arial" w:cs="Arial" w:eastAsia="Arial" w:hAnsi="Arial"/>
          <w:color w:val="333333"/>
          <w:sz w:val="28"/>
          <w:szCs w:val="28"/>
        </w:rPr>
        <w:t xml:space="preserve">"Who am I to teach this? There are so many more experienced teachers."</w:t>
      </w:r>
    </w:p>
    <w:p>
      <w:pPr>
        <w:pStyle w:val="ListParagraph"/>
        <w:numPr>
          <w:ilvl w:val="0"/>
          <w:numId w:val="2"/>
        </w:numPr>
        <w:spacing w:after="120" w:before="120"/>
      </w:pPr>
      <w:r>
        <w:rPr>
          <w:rFonts w:ascii="Arial" w:cs="Arial" w:eastAsia="Arial" w:hAnsi="Arial"/>
          <w:color w:val="333333"/>
          <w:sz w:val="28"/>
          <w:szCs w:val="28"/>
        </w:rPr>
        <w:t xml:space="preserve">"What if nobody books? I will be embarrassed."</w:t>
      </w:r>
    </w:p>
    <w:p>
      <w:pPr>
        <w:pStyle w:val="ListParagraph"/>
        <w:numPr>
          <w:ilvl w:val="0"/>
          <w:numId w:val="2"/>
        </w:numPr>
        <w:spacing w:after="120" w:before="120"/>
      </w:pPr>
      <w:r>
        <w:rPr>
          <w:rFonts w:ascii="Arial" w:cs="Arial" w:eastAsia="Arial" w:hAnsi="Arial"/>
          <w:color w:val="333333"/>
          <w:sz w:val="28"/>
          <w:szCs w:val="28"/>
        </w:rPr>
        <w:t xml:space="preserve">"I am spiritual — I should not be focused on money."</w:t>
      </w:r>
    </w:p>
    <w:p>
      <w:pPr>
        <w:pStyle w:val="ListParagraph"/>
        <w:numPr>
          <w:ilvl w:val="0"/>
          <w:numId w:val="2"/>
        </w:numPr>
        <w:spacing w:after="120" w:before="120"/>
      </w:pPr>
      <w:r>
        <w:rPr>
          <w:rFonts w:ascii="Arial" w:cs="Arial" w:eastAsia="Arial" w:hAnsi="Arial"/>
          <w:color w:val="333333"/>
          <w:sz w:val="28"/>
          <w:szCs w:val="28"/>
        </w:rPr>
        <w:t xml:space="preserve">"I need to be better before I start charging properly."</w:t>
      </w:r>
    </w:p>
    <w:p>
      <w:pPr>
        <w:spacing w:after="280" w:before="280"/>
      </w:pPr>
    </w:p>
    <w:p>
      <w:pPr>
        <w:spacing w:after="160" w:before="160"/>
      </w:pPr>
      <w:r>
        <w:rPr>
          <w:rFonts w:ascii="Arial" w:cs="Arial" w:eastAsia="Arial" w:hAnsi="Arial"/>
          <w:b w:val="false"/>
          <w:bCs w:val="false"/>
          <w:color w:val="333333"/>
          <w:sz w:val="28"/>
          <w:szCs w:val="28"/>
        </w:rPr>
        <w:t xml:space="preserve">Every single one of these thoughts is understandable. And every single one of them is keeping you from the business — and the life — you trained for.</w:t>
      </w:r>
    </w:p>
    <w:p>
      <w:pPr>
        <w:spacing w:after="280" w:before="28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
        <w:gridCol w:w="8726"/>
      </w:tblGrid>
      <w:tr>
        <w:tc>
          <w:tcPr>
            <w:tcW w:type="dxa" w:w="300"/>
            <w:tcBorders>
              <w:top w:val="none" w:color="FFFFFF" w:sz="0"/>
              <w:left w:val="none" w:color="FFFFFF" w:sz="0"/>
              <w:bottom w:val="none" w:color="FFFFFF" w:sz="0"/>
              <w:right w:val="none" w:color="FFFFFF" w:sz="0"/>
            </w:tcBorders>
            <w:shd w:fill="8d918d" w:val="clear"/>
          </w:tcPr>
          <w:p/>
        </w:tc>
        <w:tc>
          <w:tcPr>
            <w:tcW w:type="dxa" w:w="8726"/>
            <w:tcBorders>
              <w:top w:val="none" w:color="FFFFFF" w:sz="0"/>
              <w:left w:val="none" w:color="FFFFFF" w:sz="0"/>
              <w:bottom w:val="none" w:color="FFFFFF" w:sz="0"/>
              <w:right w:val="none" w:color="FFFFFF" w:sz="0"/>
            </w:tcBorders>
            <w:shd w:fill="F5F5F5" w:val="clear"/>
            <w:tcMar>
              <w:top w:type="dxa" w:w="200"/>
              <w:left w:type="dxa" w:w="300"/>
              <w:bottom w:type="dxa" w:w="200"/>
              <w:right w:type="dxa" w:w="300"/>
            </w:tcMar>
          </w:tcPr>
          <w:p>
            <w:r>
              <w:rPr>
                <w:rFonts w:ascii="Arial" w:cs="Arial" w:eastAsia="Arial" w:hAnsi="Arial"/>
                <w:i/>
                <w:iCs/>
                <w:color w:val="333333"/>
                <w:sz w:val="26"/>
                <w:szCs w:val="26"/>
              </w:rPr>
              <w:t xml:space="preserve">Here is the truth: charging for your teaching does not make you less spiritual. It makes you sustainable. A teacher who burns out helping people for free helps nobody in the end.</w:t>
            </w:r>
          </w:p>
        </w:tc>
      </w:tr>
    </w:tbl>
    <w:p>
      <w:pPr>
        <w:spacing w:after="280" w:before="280"/>
      </w:pPr>
    </w:p>
    <w:p>
      <w:pPr>
        <w:spacing w:after="200" w:before="400"/>
      </w:pPr>
      <w:r>
        <w:rPr>
          <w:rFonts w:ascii="Arial" w:cs="Arial" w:eastAsia="Arial" w:hAnsi="Arial"/>
          <w:b/>
          <w:bCs/>
          <w:color w:val="111111"/>
          <w:sz w:val="38"/>
          <w:szCs w:val="38"/>
        </w:rPr>
        <w:t xml:space="preserve">Reframe These Thoughts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513"/>
        <w:gridCol w:w="4513"/>
      </w:tblGrid>
      <w:tr>
        <w:tc>
          <w:tcPr>
            <w:tcW w:type="dxa" w:w="4513"/>
            <w:tcBorders>
              <w:top w:val="single" w:color="DDDDDD" w:sz="1"/>
              <w:left w:val="single" w:color="DDDDDD" w:sz="1"/>
              <w:bottom w:val="single" w:color="DDDDDD" w:sz="1"/>
              <w:right w:val="single" w:color="DDDDDD" w:sz="1"/>
            </w:tcBorders>
            <w:shd w:fill="111111" w:val="clear"/>
            <w:tcMar>
              <w:top w:type="dxa" w:w="140"/>
              <w:left w:type="dxa" w:w="160"/>
              <w:bottom w:type="dxa" w:w="140"/>
              <w:right w:type="dxa" w:w="160"/>
            </w:tcMar>
          </w:tcPr>
          <w:p>
            <w:r>
              <w:rPr>
                <w:rFonts w:ascii="Arial" w:cs="Arial" w:eastAsia="Arial" w:hAnsi="Arial"/>
                <w:b/>
                <w:bCs/>
                <w:color w:val="FFFFFF"/>
                <w:sz w:val="26"/>
                <w:szCs w:val="26"/>
              </w:rPr>
              <w:t xml:space="preserve">The Block</w:t>
            </w:r>
          </w:p>
        </w:tc>
        <w:tc>
          <w:tcPr>
            <w:tcW w:type="dxa" w:w="4513"/>
            <w:tcBorders>
              <w:top w:val="single" w:color="DDDDDD" w:sz="1"/>
              <w:left w:val="single" w:color="DDDDDD" w:sz="1"/>
              <w:bottom w:val="single" w:color="DDDDDD" w:sz="1"/>
              <w:right w:val="single" w:color="DDDDDD" w:sz="1"/>
            </w:tcBorders>
            <w:shd w:fill="111111" w:val="clear"/>
            <w:tcMar>
              <w:top w:type="dxa" w:w="140"/>
              <w:left w:type="dxa" w:w="160"/>
              <w:bottom w:type="dxa" w:w="140"/>
              <w:right w:type="dxa" w:w="160"/>
            </w:tcMar>
          </w:tcPr>
          <w:p>
            <w:r>
              <w:rPr>
                <w:rFonts w:ascii="Arial" w:cs="Arial" w:eastAsia="Arial" w:hAnsi="Arial"/>
                <w:b/>
                <w:bCs/>
                <w:color w:val="FFFFFF"/>
                <w:sz w:val="26"/>
                <w:szCs w:val="26"/>
              </w:rPr>
              <w:t xml:space="preserve">The Truth</w:t>
            </w:r>
          </w:p>
        </w:tc>
      </w:tr>
      <w:tr>
        <w:tc>
          <w:tcPr>
            <w:tcW w:type="dxa" w:w="4513"/>
            <w:tcBorders>
              <w:top w:val="single" w:color="DDDDDD" w:sz="1"/>
              <w:left w:val="single" w:color="DDDDDD" w:sz="1"/>
              <w:bottom w:val="single" w:color="DDDDDD" w:sz="1"/>
              <w:right w:val="single" w:color="DDDDDD" w:sz="1"/>
            </w:tcBorders>
            <w:shd w:fill="F5F5F5" w:val="clear"/>
            <w:tcMar>
              <w:top w:type="dxa" w:w="120"/>
              <w:left w:type="dxa" w:w="160"/>
              <w:bottom w:type="dxa" w:w="120"/>
              <w:right w:type="dxa" w:w="160"/>
            </w:tcMar>
          </w:tcPr>
          <w:p>
            <w:r>
              <w:rPr>
                <w:rFonts w:ascii="Arial" w:cs="Arial" w:eastAsia="Arial" w:hAnsi="Arial"/>
                <w:i/>
                <w:iCs/>
                <w:color w:val="333333"/>
                <w:sz w:val="24"/>
                <w:szCs w:val="24"/>
              </w:rPr>
              <w:t xml:space="preserve">Meditation should be free</w:t>
            </w:r>
          </w:p>
        </w:tc>
        <w:tc>
          <w:tcPr>
            <w:tcW w:type="dxa" w:w="4513"/>
            <w:tcBorders>
              <w:top w:val="single" w:color="DDDDDD" w:sz="1"/>
              <w:left w:val="single" w:color="DDDDDD" w:sz="1"/>
              <w:bottom w:val="single" w:color="DDDDDD" w:sz="1"/>
              <w:right w:val="single" w:color="DDDDDD" w:sz="1"/>
            </w:tcBorders>
            <w:shd w:fill="F5F5F5" w:val="clear"/>
            <w:tcMar>
              <w:top w:type="dxa" w:w="120"/>
              <w:left w:type="dxa" w:w="160"/>
              <w:bottom w:type="dxa" w:w="120"/>
              <w:right w:type="dxa" w:w="160"/>
            </w:tcMar>
          </w:tcPr>
          <w:p>
            <w:r>
              <w:rPr>
                <w:rFonts w:ascii="Arial" w:cs="Arial" w:eastAsia="Arial" w:hAnsi="Arial"/>
                <w:color w:val="333333"/>
                <w:sz w:val="24"/>
                <w:szCs w:val="24"/>
              </w:rPr>
              <w:t xml:space="preserve">Your time, your training and your energy have real value. Free does not serve you or your students.</w:t>
            </w:r>
          </w:p>
        </w:tc>
      </w:tr>
      <w:tr>
        <w:tc>
          <w:tcPr>
            <w:tcW w:type="dxa" w:w="4513"/>
            <w:tcBorders>
              <w:top w:val="single" w:color="DDDDDD" w:sz="1"/>
              <w:left w:val="single" w:color="DDDDDD" w:sz="1"/>
              <w:bottom w:val="single" w:color="DDDDDD" w:sz="1"/>
              <w:right w:val="single" w:color="DDDDDD" w:sz="1"/>
            </w:tcBorders>
            <w:shd w:fill="FFFFFF" w:val="clear"/>
            <w:tcMar>
              <w:top w:type="dxa" w:w="120"/>
              <w:left w:type="dxa" w:w="160"/>
              <w:bottom w:type="dxa" w:w="120"/>
              <w:right w:type="dxa" w:w="160"/>
            </w:tcMar>
          </w:tcPr>
          <w:p>
            <w:r>
              <w:rPr>
                <w:rFonts w:ascii="Arial" w:cs="Arial" w:eastAsia="Arial" w:hAnsi="Arial"/>
                <w:i/>
                <w:iCs/>
                <w:color w:val="333333"/>
                <w:sz w:val="24"/>
                <w:szCs w:val="24"/>
              </w:rPr>
              <w:t xml:space="preserve">Who am I to teach this?</w:t>
            </w:r>
          </w:p>
        </w:tc>
        <w:tc>
          <w:tcPr>
            <w:tcW w:type="dxa" w:w="4513"/>
            <w:tcBorders>
              <w:top w:val="single" w:color="DDDDDD" w:sz="1"/>
              <w:left w:val="single" w:color="DDDDDD" w:sz="1"/>
              <w:bottom w:val="single" w:color="DDDDDD" w:sz="1"/>
              <w:right w:val="single" w:color="DDDDDD" w:sz="1"/>
            </w:tcBorders>
            <w:shd w:fill="FFFFFF" w:val="clear"/>
            <w:tcMar>
              <w:top w:type="dxa" w:w="120"/>
              <w:left w:type="dxa" w:w="160"/>
              <w:bottom w:type="dxa" w:w="120"/>
              <w:right w:type="dxa" w:w="160"/>
            </w:tcMar>
          </w:tcPr>
          <w:p>
            <w:r>
              <w:rPr>
                <w:rFonts w:ascii="Arial" w:cs="Arial" w:eastAsia="Arial" w:hAnsi="Arial"/>
                <w:color w:val="333333"/>
                <w:sz w:val="24"/>
                <w:szCs w:val="24"/>
              </w:rPr>
              <w:t xml:space="preserve">You trained. You qualified. You have lived experience. That is enough.</w:t>
            </w:r>
          </w:p>
        </w:tc>
      </w:tr>
      <w:tr>
        <w:tc>
          <w:tcPr>
            <w:tcW w:type="dxa" w:w="4513"/>
            <w:tcBorders>
              <w:top w:val="single" w:color="DDDDDD" w:sz="1"/>
              <w:left w:val="single" w:color="DDDDDD" w:sz="1"/>
              <w:bottom w:val="single" w:color="DDDDDD" w:sz="1"/>
              <w:right w:val="single" w:color="DDDDDD" w:sz="1"/>
            </w:tcBorders>
            <w:shd w:fill="F5F5F5" w:val="clear"/>
            <w:tcMar>
              <w:top w:type="dxa" w:w="120"/>
              <w:left w:type="dxa" w:w="160"/>
              <w:bottom w:type="dxa" w:w="120"/>
              <w:right w:type="dxa" w:w="160"/>
            </w:tcMar>
          </w:tcPr>
          <w:p>
            <w:r>
              <w:rPr>
                <w:rFonts w:ascii="Arial" w:cs="Arial" w:eastAsia="Arial" w:hAnsi="Arial"/>
                <w:i/>
                <w:iCs/>
                <w:color w:val="333333"/>
                <w:sz w:val="24"/>
                <w:szCs w:val="24"/>
              </w:rPr>
              <w:t xml:space="preserve">What if nobody books?</w:t>
            </w:r>
          </w:p>
        </w:tc>
        <w:tc>
          <w:tcPr>
            <w:tcW w:type="dxa" w:w="4513"/>
            <w:tcBorders>
              <w:top w:val="single" w:color="DDDDDD" w:sz="1"/>
              <w:left w:val="single" w:color="DDDDDD" w:sz="1"/>
              <w:bottom w:val="single" w:color="DDDDDD" w:sz="1"/>
              <w:right w:val="single" w:color="DDDDDD" w:sz="1"/>
            </w:tcBorders>
            <w:shd w:fill="F5F5F5" w:val="clear"/>
            <w:tcMar>
              <w:top w:type="dxa" w:w="120"/>
              <w:left w:type="dxa" w:w="160"/>
              <w:bottom w:type="dxa" w:w="120"/>
              <w:right w:type="dxa" w:w="160"/>
            </w:tcMar>
          </w:tcPr>
          <w:p>
            <w:r>
              <w:rPr>
                <w:rFonts w:ascii="Arial" w:cs="Arial" w:eastAsia="Arial" w:hAnsi="Arial"/>
                <w:color w:val="333333"/>
                <w:sz w:val="24"/>
                <w:szCs w:val="24"/>
              </w:rPr>
              <w:t xml:space="preserve">Nobody books when nobody knows you exist. Show up. Be visible. The bookings follow.</w:t>
            </w:r>
          </w:p>
        </w:tc>
      </w:tr>
      <w:tr>
        <w:tc>
          <w:tcPr>
            <w:tcW w:type="dxa" w:w="4513"/>
            <w:tcBorders>
              <w:top w:val="single" w:color="DDDDDD" w:sz="1"/>
              <w:left w:val="single" w:color="DDDDDD" w:sz="1"/>
              <w:bottom w:val="single" w:color="DDDDDD" w:sz="1"/>
              <w:right w:val="single" w:color="DDDDDD" w:sz="1"/>
            </w:tcBorders>
            <w:shd w:fill="FFFFFF" w:val="clear"/>
            <w:tcMar>
              <w:top w:type="dxa" w:w="120"/>
              <w:left w:type="dxa" w:w="160"/>
              <w:bottom w:type="dxa" w:w="120"/>
              <w:right w:type="dxa" w:w="160"/>
            </w:tcMar>
          </w:tcPr>
          <w:p>
            <w:r>
              <w:rPr>
                <w:rFonts w:ascii="Arial" w:cs="Arial" w:eastAsia="Arial" w:hAnsi="Arial"/>
                <w:i/>
                <w:iCs/>
                <w:color w:val="333333"/>
                <w:sz w:val="24"/>
                <w:szCs w:val="24"/>
              </w:rPr>
              <w:t xml:space="preserve">I am spiritual not business-minded</w:t>
            </w:r>
          </w:p>
        </w:tc>
        <w:tc>
          <w:tcPr>
            <w:tcW w:type="dxa" w:w="4513"/>
            <w:tcBorders>
              <w:top w:val="single" w:color="DDDDDD" w:sz="1"/>
              <w:left w:val="single" w:color="DDDDDD" w:sz="1"/>
              <w:bottom w:val="single" w:color="DDDDDD" w:sz="1"/>
              <w:right w:val="single" w:color="DDDDDD" w:sz="1"/>
            </w:tcBorders>
            <w:shd w:fill="FFFFFF" w:val="clear"/>
            <w:tcMar>
              <w:top w:type="dxa" w:w="120"/>
              <w:left w:type="dxa" w:w="160"/>
              <w:bottom w:type="dxa" w:w="120"/>
              <w:right w:type="dxa" w:w="160"/>
            </w:tcMar>
          </w:tcPr>
          <w:p>
            <w:r>
              <w:rPr>
                <w:rFonts w:ascii="Arial" w:cs="Arial" w:eastAsia="Arial" w:hAnsi="Arial"/>
                <w:color w:val="333333"/>
                <w:sz w:val="24"/>
                <w:szCs w:val="24"/>
              </w:rPr>
              <w:t xml:space="preserve">You can be both. In fact the world needs spiritual people who know how to sustain themselves.</w:t>
            </w:r>
          </w:p>
        </w:tc>
      </w:tr>
      <w:tr>
        <w:tc>
          <w:tcPr>
            <w:tcW w:type="dxa" w:w="4513"/>
            <w:tcBorders>
              <w:top w:val="single" w:color="DDDDDD" w:sz="1"/>
              <w:left w:val="single" w:color="DDDDDD" w:sz="1"/>
              <w:bottom w:val="single" w:color="DDDDDD" w:sz="1"/>
              <w:right w:val="single" w:color="DDDDDD" w:sz="1"/>
            </w:tcBorders>
            <w:shd w:fill="F5F5F5" w:val="clear"/>
            <w:tcMar>
              <w:top w:type="dxa" w:w="120"/>
              <w:left w:type="dxa" w:w="160"/>
              <w:bottom w:type="dxa" w:w="120"/>
              <w:right w:type="dxa" w:w="160"/>
            </w:tcMar>
          </w:tcPr>
          <w:p>
            <w:r>
              <w:rPr>
                <w:rFonts w:ascii="Arial" w:cs="Arial" w:eastAsia="Arial" w:hAnsi="Arial"/>
                <w:i/>
                <w:iCs/>
                <w:color w:val="333333"/>
                <w:sz w:val="24"/>
                <w:szCs w:val="24"/>
              </w:rPr>
              <w:t xml:space="preserve">I need to be better first</w:t>
            </w:r>
          </w:p>
        </w:tc>
        <w:tc>
          <w:tcPr>
            <w:tcW w:type="dxa" w:w="4513"/>
            <w:tcBorders>
              <w:top w:val="single" w:color="DDDDDD" w:sz="1"/>
              <w:left w:val="single" w:color="DDDDDD" w:sz="1"/>
              <w:bottom w:val="single" w:color="DDDDDD" w:sz="1"/>
              <w:right w:val="single" w:color="DDDDDD" w:sz="1"/>
            </w:tcBorders>
            <w:shd w:fill="F5F5F5" w:val="clear"/>
            <w:tcMar>
              <w:top w:type="dxa" w:w="120"/>
              <w:left w:type="dxa" w:w="160"/>
              <w:bottom w:type="dxa" w:w="120"/>
              <w:right w:type="dxa" w:w="160"/>
            </w:tcMar>
          </w:tcPr>
          <w:p>
            <w:r>
              <w:rPr>
                <w:rFonts w:ascii="Arial" w:cs="Arial" w:eastAsia="Arial" w:hAnsi="Arial"/>
                <w:color w:val="333333"/>
                <w:sz w:val="24"/>
                <w:szCs w:val="24"/>
              </w:rPr>
              <w:t xml:space="preserve">You will never feel ready. Start now and get better as you go.</w:t>
            </w:r>
          </w:p>
        </w:tc>
      </w:tr>
    </w:tbl>
    <w:p>
      <w:pPr>
        <w:spacing w:after="280" w:before="280"/>
      </w:pPr>
    </w:p>
    <w:p>
      <w:pPr>
        <w:spacing w:after="200" w:before="400"/>
      </w:pPr>
      <w:r>
        <w:rPr>
          <w:rFonts w:ascii="Arial" w:cs="Arial" w:eastAsia="Arial" w:hAnsi="Arial"/>
          <w:b/>
          <w:bCs/>
          <w:color w:val="111111"/>
          <w:sz w:val="38"/>
          <w:szCs w:val="38"/>
        </w:rPr>
        <w:t xml:space="preserve">Daily Affirmations for Meditation Teachers in Business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none" w:color="FFFFFF" w:sz="0"/>
              <w:bottom w:val="none" w:color="FFFFFF" w:sz="0"/>
              <w:right w:val="none" w:color="FFFFFF" w:sz="0"/>
            </w:tcBorders>
            <w:shd w:fill="F0F5F0" w:val="clear"/>
            <w:tcMar>
              <w:top w:type="dxa" w:w="300"/>
              <w:left w:type="dxa" w:w="500"/>
              <w:bottom w:type="dxa" w:w="300"/>
              <w:right w:type="dxa" w:w="500"/>
            </w:tcMar>
          </w:tcPr>
          <w:p>
            <w:pPr>
              <w:jc w:val="center"/>
            </w:pPr>
            <w:r>
              <w:rPr>
                <w:rFonts w:ascii="Arial" w:cs="Arial" w:eastAsia="Arial" w:hAnsi="Arial"/>
                <w:b/>
                <w:bCs/>
                <w:i/>
                <w:iCs/>
                <w:color w:val="8d918d"/>
                <w:sz w:val="36"/>
                <w:szCs w:val="36"/>
              </w:rPr>
              <w:t xml:space="preserve">My teaching has real value and I charge for it confidently.</w:t>
            </w:r>
          </w:p>
        </w:tc>
      </w:tr>
    </w:tbl>
    <w:p>
      <w:pPr>
        <w:spacing w:after="280" w:before="28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none" w:color="FFFFFF" w:sz="0"/>
              <w:bottom w:val="none" w:color="FFFFFF" w:sz="0"/>
              <w:right w:val="none" w:color="FFFFFF" w:sz="0"/>
            </w:tcBorders>
            <w:shd w:fill="F0F5F0" w:val="clear"/>
            <w:tcMar>
              <w:top w:type="dxa" w:w="300"/>
              <w:left w:type="dxa" w:w="500"/>
              <w:bottom w:type="dxa" w:w="300"/>
              <w:right w:type="dxa" w:w="500"/>
            </w:tcMar>
          </w:tcPr>
          <w:p>
            <w:pPr>
              <w:jc w:val="center"/>
            </w:pPr>
            <w:r>
              <w:rPr>
                <w:rFonts w:ascii="Arial" w:cs="Arial" w:eastAsia="Arial" w:hAnsi="Arial"/>
                <w:b/>
                <w:bCs/>
                <w:i/>
                <w:iCs/>
                <w:color w:val="8d918d"/>
                <w:sz w:val="36"/>
                <w:szCs w:val="36"/>
              </w:rPr>
              <w:t xml:space="preserve">The right students are looking for me right now.</w:t>
            </w:r>
          </w:p>
        </w:tc>
      </w:tr>
    </w:tbl>
    <w:p>
      <w:pPr>
        <w:spacing w:after="280" w:before="28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none" w:color="FFFFFF" w:sz="0"/>
              <w:bottom w:val="none" w:color="FFFFFF" w:sz="0"/>
              <w:right w:val="none" w:color="FFFFFF" w:sz="0"/>
            </w:tcBorders>
            <w:shd w:fill="F0F5F0" w:val="clear"/>
            <w:tcMar>
              <w:top w:type="dxa" w:w="300"/>
              <w:left w:type="dxa" w:w="500"/>
              <w:bottom w:type="dxa" w:w="300"/>
              <w:right w:type="dxa" w:w="500"/>
            </w:tcMar>
          </w:tcPr>
          <w:p>
            <w:pPr>
              <w:jc w:val="center"/>
            </w:pPr>
            <w:r>
              <w:rPr>
                <w:rFonts w:ascii="Arial" w:cs="Arial" w:eastAsia="Arial" w:hAnsi="Arial"/>
                <w:b/>
                <w:bCs/>
                <w:i/>
                <w:iCs/>
                <w:color w:val="8d918d"/>
                <w:sz w:val="36"/>
                <w:szCs w:val="36"/>
              </w:rPr>
              <w:t xml:space="preserve">I can be deeply spiritual and financially successful.</w:t>
            </w:r>
          </w:p>
        </w:tc>
      </w:tr>
    </w:tbl>
    <w:p>
      <w:pPr>
        <w:spacing w:after="280" w:before="28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none" w:color="FFFFFF" w:sz="0"/>
              <w:bottom w:val="none" w:color="FFFFFF" w:sz="0"/>
              <w:right w:val="none" w:color="FFFFFF" w:sz="0"/>
            </w:tcBorders>
            <w:shd w:fill="F0F5F0" w:val="clear"/>
            <w:tcMar>
              <w:top w:type="dxa" w:w="300"/>
              <w:left w:type="dxa" w:w="500"/>
              <w:bottom w:type="dxa" w:w="300"/>
              <w:right w:type="dxa" w:w="500"/>
            </w:tcMar>
          </w:tcPr>
          <w:p>
            <w:pPr>
              <w:jc w:val="center"/>
            </w:pPr>
            <w:r>
              <w:rPr>
                <w:rFonts w:ascii="Arial" w:cs="Arial" w:eastAsia="Arial" w:hAnsi="Arial"/>
                <w:b/>
                <w:bCs/>
                <w:i/>
                <w:iCs/>
                <w:color w:val="8d918d"/>
                <w:sz w:val="36"/>
                <w:szCs w:val="36"/>
              </w:rPr>
              <w:t xml:space="preserve">Every time I show up I give someone the gift of calm.</w:t>
            </w:r>
          </w:p>
        </w:tc>
      </w:tr>
    </w:tbl>
    <w:p>
      <w:pPr>
        <w:spacing w:after="280" w:before="28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none" w:color="FFFFFF" w:sz="0"/>
              <w:bottom w:val="none" w:color="FFFFFF" w:sz="0"/>
              <w:right w:val="none" w:color="FFFFFF" w:sz="0"/>
            </w:tcBorders>
            <w:shd w:fill="F0F5F0" w:val="clear"/>
            <w:tcMar>
              <w:top w:type="dxa" w:w="300"/>
              <w:left w:type="dxa" w:w="500"/>
              <w:bottom w:type="dxa" w:w="300"/>
              <w:right w:type="dxa" w:w="500"/>
            </w:tcMar>
          </w:tcPr>
          <w:p>
            <w:pPr>
              <w:jc w:val="center"/>
            </w:pPr>
            <w:r>
              <w:rPr>
                <w:rFonts w:ascii="Arial" w:cs="Arial" w:eastAsia="Arial" w:hAnsi="Arial"/>
                <w:b/>
                <w:bCs/>
                <w:i/>
                <w:iCs/>
                <w:color w:val="8d918d"/>
                <w:sz w:val="36"/>
                <w:szCs w:val="36"/>
              </w:rPr>
              <w:t xml:space="preserve">I am building something that matters — one student at a time.</w:t>
            </w:r>
          </w:p>
        </w:tc>
      </w:tr>
    </w:tbl>
    <w:p>
      <w:pPr>
        <w:spacing w:after="280" w:before="28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none" w:color="FFFFFF" w:sz="0"/>
              <w:bottom w:val="none" w:color="FFFFFF" w:sz="0"/>
              <w:right w:val="none" w:color="FFFFFF" w:sz="0"/>
            </w:tcBorders>
            <w:shd w:fill="8d918d" w:val="clear"/>
            <w:tcMar>
              <w:top w:type="dxa" w:w="500"/>
              <w:left w:type="dxa" w:w="500"/>
              <w:bottom w:type="dxa" w:w="500"/>
              <w:right w:type="dxa" w:w="500"/>
            </w:tcMar>
          </w:tcPr>
          <w:p>
            <w:pPr>
              <w:jc w:val="center"/>
            </w:pPr>
            <w:r>
              <w:rPr>
                <w:rFonts w:ascii="Arial" w:cs="Arial" w:eastAsia="Arial" w:hAnsi="Arial"/>
                <w:b/>
                <w:bCs/>
                <w:color w:val="FFFFFF"/>
                <w:sz w:val="44"/>
                <w:szCs w:val="44"/>
              </w:rPr>
              <w:t xml:space="preserve">"The world does not need you to be broke and burnt out. It needs you to be resourced, rested and ready to serve."</w:t>
            </w:r>
          </w:p>
          <w:p>
            <w:pPr>
              <w:spacing w:before="200"/>
              <w:jc w:val="center"/>
            </w:pPr>
            <w:r>
              <w:rPr>
                <w:rFonts w:ascii="Arial" w:cs="Arial" w:eastAsia="Arial" w:hAnsi="Arial"/>
                <w:color w:val="e8ddc8"/>
                <w:sz w:val="28"/>
                <w:szCs w:val="28"/>
              </w:rPr>
              <w:t xml:space="preserve">— Stratford School of Meditation</w:t>
            </w:r>
          </w:p>
        </w:tc>
      </w:tr>
    </w:tbl>
    <w:p>
      <w:r>
        <w:br/>
      </w:r>
    </w:p>
    <w:p>
      <w:pPr>
        <w:spacing w:after="200" w:before="600"/>
      </w:pPr>
      <w:r>
        <w:rPr>
          <w:rFonts w:ascii="Arial" w:cs="Arial" w:eastAsia="Arial" w:hAnsi="Arial"/>
          <w:b/>
          <w:bCs/>
          <w:color w:val="8d918d"/>
          <w:sz w:val="56"/>
          <w:szCs w:val="56"/>
        </w:rPr>
        <w:t xml:space="preserve">Sales and Selling.</w:t>
      </w:r>
    </w:p>
    <w:p>
      <w:pPr>
        <w:spacing w:after="160" w:before="160"/>
      </w:pPr>
      <w:r>
        <w:rPr>
          <w:rFonts w:ascii="Arial" w:cs="Arial" w:eastAsia="Arial" w:hAnsi="Arial"/>
          <w:b/>
          <w:bCs/>
          <w:color w:val="333333"/>
          <w:sz w:val="28"/>
          <w:szCs w:val="28"/>
        </w:rPr>
        <w:t xml:space="preserve">Sales is not a dirty word.</w:t>
      </w:r>
    </w:p>
    <w:p>
      <w:pPr>
        <w:spacing w:after="160" w:before="160"/>
      </w:pPr>
      <w:r>
        <w:rPr>
          <w:rFonts w:ascii="Arial" w:cs="Arial" w:eastAsia="Arial" w:hAnsi="Arial"/>
          <w:b w:val="false"/>
          <w:bCs w:val="false"/>
          <w:color w:val="333333"/>
          <w:sz w:val="28"/>
          <w:szCs w:val="28"/>
        </w:rPr>
        <w:t xml:space="preserve">Sales is service. It is helping the right person say yes to something that will genuinely change their life. When you reframe selling that way — everything changes.</w:t>
      </w:r>
    </w:p>
    <w:p>
      <w:pPr>
        <w:spacing w:after="160" w:before="160"/>
      </w:pPr>
      <w:r>
        <w:rPr>
          <w:rFonts w:ascii="Arial" w:cs="Arial" w:eastAsia="Arial" w:hAnsi="Arial"/>
          <w:b w:val="false"/>
          <w:bCs w:val="false"/>
          <w:color w:val="333333"/>
          <w:sz w:val="28"/>
          <w:szCs w:val="28"/>
        </w:rPr>
        <w:t xml:space="preserve">Here are the exact scripts and conversations you need to sell your teaching with confidence.</w:t>
      </w:r>
    </w:p>
    <w:p>
      <w:pPr>
        <w:spacing w:after="280" w:before="280"/>
      </w:pPr>
    </w:p>
    <w:p>
      <w:pPr>
        <w:spacing w:after="200" w:before="400"/>
      </w:pPr>
      <w:r>
        <w:rPr>
          <w:rFonts w:ascii="Arial" w:cs="Arial" w:eastAsia="Arial" w:hAnsi="Arial"/>
          <w:b/>
          <w:bCs/>
          <w:color w:val="111111"/>
          <w:sz w:val="38"/>
          <w:szCs w:val="38"/>
        </w:rPr>
        <w:t xml:space="preserve">When Someone Asks What You Charge</w:t>
      </w:r>
    </w:p>
    <w:p>
      <w:pPr>
        <w:spacing w:after="160" w:before="160"/>
      </w:pPr>
      <w:r>
        <w:rPr>
          <w:rFonts w:ascii="Arial" w:cs="Arial" w:eastAsia="Arial" w:hAnsi="Arial"/>
          <w:b w:val="false"/>
          <w:bCs w:val="false"/>
          <w:color w:val="333333"/>
          <w:sz w:val="28"/>
          <w:szCs w:val="28"/>
        </w:rPr>
        <w:t xml:space="preserve">Most teachers stumble here. They apologise for their prices, add unnecessary justifications or lower their rate before the person has even said no.</w:t>
      </w:r>
    </w:p>
    <w:p>
      <w:pPr>
        <w:spacing w:after="160" w:before="160"/>
      </w:pPr>
      <w:r>
        <w:rPr>
          <w:rFonts w:ascii="Arial" w:cs="Arial" w:eastAsia="Arial" w:hAnsi="Arial"/>
          <w:b w:val="false"/>
          <w:bCs w:val="false"/>
          <w:color w:val="333333"/>
          <w:sz w:val="28"/>
          <w:szCs w:val="28"/>
        </w:rPr>
        <w:t xml:space="preserve">Do not do this. State your price clearly, confidently and then stop talking.</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DDDDDD" w:sz="1"/>
              <w:left w:val="single" w:color="DDDDDD" w:sz="1"/>
              <w:bottom w:val="single" w:color="DDDDDD" w:sz="1"/>
              <w:right w:val="single" w:color="DDDDDD" w:sz="1"/>
            </w:tcBorders>
            <w:shd w:fill="FFF8F0" w:val="clear"/>
            <w:tcMar>
              <w:top w:type="dxa" w:w="300"/>
              <w:left w:type="dxa" w:w="400"/>
              <w:bottom w:type="dxa" w:w="300"/>
              <w:right w:type="dxa" w:w="400"/>
            </w:tcMar>
          </w:tcPr>
          <w:p>
            <w:r>
              <w:rPr>
                <w:rFonts w:ascii="Arial" w:cs="Arial" w:eastAsia="Arial" w:hAnsi="Arial"/>
                <w:b/>
                <w:bCs/>
                <w:color w:val="111111"/>
                <w:sz w:val="26"/>
                <w:szCs w:val="26"/>
              </w:rPr>
              <w:t xml:space="preserve">SCRIPT — Stating Your Price</w:t>
            </w:r>
          </w:p>
          <w:p>
            <w:pPr>
              <w:spacing w:before="120"/>
            </w:pPr>
            <w:r>
              <w:rPr>
                <w:rFonts w:ascii="Arial" w:cs="Arial" w:eastAsia="Arial" w:hAnsi="Arial"/>
                <w:i/>
                <w:iCs/>
                <w:color w:val="333333"/>
                <w:sz w:val="26"/>
                <w:szCs w:val="26"/>
              </w:rPr>
              <w:t xml:space="preserve">"My online classes are £12 per session or £60 for a block of six. My one to one sessions are £70 for an hour. What were you thinking of doing?"</w:t>
            </w:r>
          </w:p>
        </w:tc>
      </w:tr>
    </w:tbl>
    <w:p>
      <w:pPr>
        <w:spacing w:after="280" w:before="280"/>
      </w:pPr>
    </w:p>
    <w:p>
      <w:pPr>
        <w:spacing w:after="200" w:before="400"/>
      </w:pPr>
      <w:r>
        <w:rPr>
          <w:rFonts w:ascii="Arial" w:cs="Arial" w:eastAsia="Arial" w:hAnsi="Arial"/>
          <w:b/>
          <w:bCs/>
          <w:color w:val="111111"/>
          <w:sz w:val="38"/>
          <w:szCs w:val="38"/>
        </w:rPr>
        <w:t xml:space="preserve">When Someone Says "I Can't Afford It"</w:t>
      </w:r>
    </w:p>
    <w:p>
      <w:pPr>
        <w:spacing w:after="160" w:before="160"/>
      </w:pPr>
      <w:r>
        <w:rPr>
          <w:rFonts w:ascii="Arial" w:cs="Arial" w:eastAsia="Arial" w:hAnsi="Arial"/>
          <w:b w:val="false"/>
          <w:bCs w:val="false"/>
          <w:color w:val="333333"/>
          <w:sz w:val="28"/>
          <w:szCs w:val="28"/>
        </w:rPr>
        <w:t xml:space="preserve">This usually means one of three things: they genuinely cannot afford it right now, they do not yet see the value, or they are not your ideal student. Handle it with warmth and without caving on your price.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DDDDDD" w:sz="1"/>
              <w:left w:val="single" w:color="DDDDDD" w:sz="1"/>
              <w:bottom w:val="single" w:color="DDDDDD" w:sz="1"/>
              <w:right w:val="single" w:color="DDDDDD" w:sz="1"/>
            </w:tcBorders>
            <w:shd w:fill="FFF8F0" w:val="clear"/>
            <w:tcMar>
              <w:top w:type="dxa" w:w="300"/>
              <w:left w:type="dxa" w:w="400"/>
              <w:bottom w:type="dxa" w:w="300"/>
              <w:right w:type="dxa" w:w="400"/>
            </w:tcMar>
          </w:tcPr>
          <w:p>
            <w:r>
              <w:rPr>
                <w:rFonts w:ascii="Arial" w:cs="Arial" w:eastAsia="Arial" w:hAnsi="Arial"/>
                <w:b/>
                <w:bCs/>
                <w:color w:val="111111"/>
                <w:sz w:val="26"/>
                <w:szCs w:val="26"/>
              </w:rPr>
              <w:t xml:space="preserve">SCRIPT — Handling I Can't Afford It</w:t>
            </w:r>
          </w:p>
          <w:p>
            <w:pPr>
              <w:spacing w:before="120"/>
            </w:pPr>
            <w:r>
              <w:rPr>
                <w:rFonts w:ascii="Arial" w:cs="Arial" w:eastAsia="Arial" w:hAnsi="Arial"/>
                <w:i/>
                <w:iCs/>
                <w:color w:val="333333"/>
                <w:sz w:val="26"/>
                <w:szCs w:val="26"/>
              </w:rPr>
              <w:t xml:space="preserve">"I completely understand. I do have a block booking option which brings the cost down — or if timing is the issue, I will be running this again in [month]. Would either of those work better for you?"</w:t>
            </w:r>
          </w:p>
        </w:tc>
      </w:tr>
    </w:tbl>
    <w:p>
      <w:pPr>
        <w:spacing w:after="280" w:before="280"/>
      </w:pPr>
    </w:p>
    <w:p>
      <w:pPr>
        <w:spacing w:after="200" w:before="400"/>
      </w:pPr>
      <w:r>
        <w:rPr>
          <w:rFonts w:ascii="Arial" w:cs="Arial" w:eastAsia="Arial" w:hAnsi="Arial"/>
          <w:b/>
          <w:bCs/>
          <w:color w:val="111111"/>
          <w:sz w:val="38"/>
          <w:szCs w:val="38"/>
        </w:rPr>
        <w:t xml:space="preserve">Your Discovery Call — What to Say</w:t>
      </w:r>
    </w:p>
    <w:p>
      <w:pPr>
        <w:spacing w:after="160" w:before="160"/>
      </w:pPr>
      <w:r>
        <w:rPr>
          <w:rFonts w:ascii="Arial" w:cs="Arial" w:eastAsia="Arial" w:hAnsi="Arial"/>
          <w:b w:val="false"/>
          <w:bCs w:val="false"/>
          <w:color w:val="333333"/>
          <w:sz w:val="28"/>
          <w:szCs w:val="28"/>
        </w:rPr>
        <w:t xml:space="preserve">A discovery call is a short conversation — usually 20 to 30 minutes — where you find out if you are the right teacher for this person and they find out if your teaching is right for them.</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DDDDDD" w:sz="1"/>
              <w:left w:val="single" w:color="DDDDDD" w:sz="1"/>
              <w:bottom w:val="single" w:color="DDDDDD" w:sz="1"/>
              <w:right w:val="single" w:color="DDDDDD" w:sz="1"/>
            </w:tcBorders>
            <w:shd w:fill="FFF8F0" w:val="clear"/>
            <w:tcMar>
              <w:top w:type="dxa" w:w="300"/>
              <w:left w:type="dxa" w:w="400"/>
              <w:bottom w:type="dxa" w:w="300"/>
              <w:right w:type="dxa" w:w="400"/>
            </w:tcMar>
          </w:tcPr>
          <w:p>
            <w:r>
              <w:rPr>
                <w:rFonts w:ascii="Arial" w:cs="Arial" w:eastAsia="Arial" w:hAnsi="Arial"/>
                <w:b/>
                <w:bCs/>
                <w:color w:val="111111"/>
                <w:sz w:val="26"/>
                <w:szCs w:val="26"/>
              </w:rPr>
              <w:t xml:space="preserve">DISCOVERY CALL STRUCTURE</w:t>
            </w:r>
          </w:p>
          <w:p>
            <w:pPr>
              <w:spacing w:before="120"/>
            </w:pPr>
            <w:r>
              <w:rPr>
                <w:rFonts w:ascii="Arial" w:cs="Arial" w:eastAsia="Arial" w:hAnsi="Arial"/>
                <w:i/>
                <w:iCs/>
                <w:color w:val="333333"/>
                <w:sz w:val="26"/>
                <w:szCs w:val="26"/>
              </w:rPr>
              <w:t xml:space="preserve">1. Start by asking: What made you reach out today?
2. Listen fully before speaking.
3. Ask: What have you already tried?
4. Ask: What would change for you if this worked?
5. Share what you offer and how it helps.
6. State your price clearly.
7. Ask: Does that feel like a good fit?</w:t>
            </w:r>
          </w:p>
        </w:tc>
      </w:tr>
    </w:tbl>
    <w:p>
      <w:pPr>
        <w:spacing w:after="280" w:before="280"/>
      </w:pPr>
    </w:p>
    <w:p>
      <w:pPr>
        <w:spacing w:after="200" w:before="400"/>
      </w:pPr>
      <w:r>
        <w:rPr>
          <w:rFonts w:ascii="Arial" w:cs="Arial" w:eastAsia="Arial" w:hAnsi="Arial"/>
          <w:b/>
          <w:bCs/>
          <w:color w:val="111111"/>
          <w:sz w:val="38"/>
          <w:szCs w:val="38"/>
        </w:rPr>
        <w:t xml:space="preserve">How to Ask for a Testimonial</w:t>
      </w:r>
    </w:p>
    <w:p>
      <w:pPr>
        <w:spacing w:after="160" w:before="160"/>
      </w:pPr>
      <w:r>
        <w:rPr>
          <w:rFonts w:ascii="Arial" w:cs="Arial" w:eastAsia="Arial" w:hAnsi="Arial"/>
          <w:b w:val="false"/>
          <w:bCs w:val="false"/>
          <w:color w:val="333333"/>
          <w:sz w:val="28"/>
          <w:szCs w:val="28"/>
        </w:rPr>
        <w:t xml:space="preserve">Testimonials are your most powerful marketing tool. Most teachers never ask for them because it feels awkward. Here is how to make it easy.</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DDDDDD" w:sz="1"/>
              <w:left w:val="single" w:color="DDDDDD" w:sz="1"/>
              <w:bottom w:val="single" w:color="DDDDDD" w:sz="1"/>
              <w:right w:val="single" w:color="DDDDDD" w:sz="1"/>
            </w:tcBorders>
            <w:shd w:fill="FFF8F0" w:val="clear"/>
            <w:tcMar>
              <w:top w:type="dxa" w:w="300"/>
              <w:left w:type="dxa" w:w="400"/>
              <w:bottom w:type="dxa" w:w="300"/>
              <w:right w:type="dxa" w:w="400"/>
            </w:tcMar>
          </w:tcPr>
          <w:p>
            <w:r>
              <w:rPr>
                <w:rFonts w:ascii="Arial" w:cs="Arial" w:eastAsia="Arial" w:hAnsi="Arial"/>
                <w:b/>
                <w:bCs/>
                <w:color w:val="111111"/>
                <w:sz w:val="26"/>
                <w:szCs w:val="26"/>
              </w:rPr>
              <w:t xml:space="preserve">SCRIPT — Asking for a Testimonial</w:t>
            </w:r>
          </w:p>
          <w:p>
            <w:pPr>
              <w:spacing w:before="120"/>
            </w:pPr>
            <w:r>
              <w:rPr>
                <w:rFonts w:ascii="Arial" w:cs="Arial" w:eastAsia="Arial" w:hAnsi="Arial"/>
                <w:i/>
                <w:iCs/>
                <w:color w:val="333333"/>
                <w:sz w:val="26"/>
                <w:szCs w:val="26"/>
              </w:rPr>
              <w:t xml:space="preserve">"I am so glad the sessions have been helpful. Would you be happy to share a few words about your experience? Even two or three sentences would mean so much — it helps other people who are looking for support find their way to meditation."</w:t>
            </w:r>
          </w:p>
        </w:tc>
      </w:tr>
    </w:tbl>
    <w:p>
      <w:pPr>
        <w:spacing w:after="280" w:before="280"/>
      </w:pPr>
    </w:p>
    <w:p>
      <w:pPr>
        <w:spacing w:after="200" w:before="400"/>
      </w:pPr>
      <w:r>
        <w:rPr>
          <w:rFonts w:ascii="Arial" w:cs="Arial" w:eastAsia="Arial" w:hAnsi="Arial"/>
          <w:b/>
          <w:bCs/>
          <w:color w:val="111111"/>
          <w:sz w:val="38"/>
          <w:szCs w:val="38"/>
        </w:rPr>
        <w:t xml:space="preserve">Following Up Without Feeling Pushy</w:t>
      </w:r>
    </w:p>
    <w:p>
      <w:pPr>
        <w:spacing w:after="160" w:before="160"/>
      </w:pPr>
      <w:r>
        <w:rPr>
          <w:rFonts w:ascii="Arial" w:cs="Arial" w:eastAsia="Arial" w:hAnsi="Arial"/>
          <w:b w:val="false"/>
          <w:bCs w:val="false"/>
          <w:color w:val="333333"/>
          <w:sz w:val="28"/>
          <w:szCs w:val="28"/>
        </w:rPr>
        <w:t xml:space="preserve">Most sales happen after the fifth contact. Most teachers give up after the first. A follow-up is not pushy — it is caring enough to check in.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DDDDDD" w:sz="1"/>
              <w:left w:val="single" w:color="DDDDDD" w:sz="1"/>
              <w:bottom w:val="single" w:color="DDDDDD" w:sz="1"/>
              <w:right w:val="single" w:color="DDDDDD" w:sz="1"/>
            </w:tcBorders>
            <w:shd w:fill="FFF8F0" w:val="clear"/>
            <w:tcMar>
              <w:top w:type="dxa" w:w="300"/>
              <w:left w:type="dxa" w:w="400"/>
              <w:bottom w:type="dxa" w:w="300"/>
              <w:right w:type="dxa" w:w="400"/>
            </w:tcMar>
          </w:tcPr>
          <w:p>
            <w:r>
              <w:rPr>
                <w:rFonts w:ascii="Arial" w:cs="Arial" w:eastAsia="Arial" w:hAnsi="Arial"/>
                <w:b/>
                <w:bCs/>
                <w:color w:val="111111"/>
                <w:sz w:val="26"/>
                <w:szCs w:val="26"/>
              </w:rPr>
              <w:t xml:space="preserve">SCRIPT — Following Up</w:t>
            </w:r>
          </w:p>
          <w:p>
            <w:pPr>
              <w:spacing w:before="120"/>
            </w:pPr>
            <w:r>
              <w:rPr>
                <w:rFonts w:ascii="Arial" w:cs="Arial" w:eastAsia="Arial" w:hAnsi="Arial"/>
                <w:i/>
                <w:iCs/>
                <w:color w:val="333333"/>
                <w:sz w:val="26"/>
                <w:szCs w:val="26"/>
              </w:rPr>
              <w:t xml:space="preserve">"Hi [name], just checking in. I know you were thinking about joining the class. I have a space available this week if the timing works — no pressure at all, just wanted to make sure you had all the information you need."</w:t>
            </w:r>
          </w:p>
        </w:tc>
      </w:tr>
    </w:tbl>
    <w:p>
      <w:pPr>
        <w:spacing w:after="280" w:before="28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none" w:color="FFFFFF" w:sz="0"/>
              <w:bottom w:val="none" w:color="FFFFFF" w:sz="0"/>
              <w:right w:val="none" w:color="FFFFFF" w:sz="0"/>
            </w:tcBorders>
            <w:shd w:fill="8d918d" w:val="clear"/>
            <w:tcMar>
              <w:top w:type="dxa" w:w="500"/>
              <w:left w:type="dxa" w:w="500"/>
              <w:bottom w:type="dxa" w:w="500"/>
              <w:right w:type="dxa" w:w="500"/>
            </w:tcMar>
          </w:tcPr>
          <w:p>
            <w:pPr>
              <w:jc w:val="center"/>
            </w:pPr>
            <w:r>
              <w:rPr>
                <w:rFonts w:ascii="Arial" w:cs="Arial" w:eastAsia="Arial" w:hAnsi="Arial"/>
                <w:b/>
                <w:bCs/>
                <w:color w:val="FFFFFF"/>
                <w:sz w:val="44"/>
                <w:szCs w:val="44"/>
              </w:rPr>
              <w:t xml:space="preserve">"Every no is just a not yet. Keep showing up, keep offering, keep serving. The right students always find their way to you."</w:t>
            </w:r>
          </w:p>
          <w:p>
            <w:pPr>
              <w:spacing w:before="200"/>
              <w:jc w:val="center"/>
            </w:pPr>
            <w:r>
              <w:rPr>
                <w:rFonts w:ascii="Arial" w:cs="Arial" w:eastAsia="Arial" w:hAnsi="Arial"/>
                <w:color w:val="e8ddc8"/>
                <w:sz w:val="28"/>
                <w:szCs w:val="28"/>
              </w:rPr>
              <w:t xml:space="preserve">— Stratford School of Meditation</w:t>
            </w:r>
          </w:p>
        </w:tc>
      </w:tr>
    </w:tbl>
    <w:p>
      <w:r>
        <w:br/>
      </w:r>
    </w:p>
    <w:p>
      <w:pPr>
        <w:spacing w:after="200" w:before="600"/>
      </w:pPr>
      <w:r>
        <w:rPr>
          <w:rFonts w:ascii="Arial" w:cs="Arial" w:eastAsia="Arial" w:hAnsi="Arial"/>
          <w:b/>
          <w:bCs/>
          <w:color w:val="8d918d"/>
          <w:sz w:val="56"/>
          <w:szCs w:val="56"/>
        </w:rPr>
        <w:t xml:space="preserve">Marketing That Actually Works.</w:t>
      </w:r>
    </w:p>
    <w:p>
      <w:pPr>
        <w:spacing w:after="160" w:before="160"/>
      </w:pPr>
      <w:r>
        <w:rPr>
          <w:rFonts w:ascii="Arial" w:cs="Arial" w:eastAsia="Arial" w:hAnsi="Arial"/>
          <w:b/>
          <w:bCs/>
          <w:color w:val="333333"/>
          <w:sz w:val="28"/>
          <w:szCs w:val="28"/>
        </w:rPr>
        <w:t xml:space="preserve">Marketing is not about shouting louder than everyone else.</w:t>
      </w:r>
    </w:p>
    <w:p>
      <w:pPr>
        <w:spacing w:after="160" w:before="160"/>
      </w:pPr>
      <w:r>
        <w:rPr>
          <w:rFonts w:ascii="Arial" w:cs="Arial" w:eastAsia="Arial" w:hAnsi="Arial"/>
          <w:b w:val="false"/>
          <w:bCs w:val="false"/>
          <w:color w:val="333333"/>
          <w:sz w:val="28"/>
          <w:szCs w:val="28"/>
        </w:rPr>
        <w:t xml:space="preserve">It is about being so clear, so consistent and so genuinely useful that the right people find you naturally — and when they do, they already trust you.</w:t>
      </w:r>
    </w:p>
    <w:p>
      <w:pPr>
        <w:spacing w:after="160" w:before="160"/>
      </w:pPr>
      <w:r>
        <w:rPr>
          <w:rFonts w:ascii="Arial" w:cs="Arial" w:eastAsia="Arial" w:hAnsi="Arial"/>
          <w:b w:val="false"/>
          <w:bCs w:val="false"/>
          <w:color w:val="333333"/>
          <w:sz w:val="28"/>
          <w:szCs w:val="28"/>
        </w:rPr>
        <w:t xml:space="preserve">Here is how to build that kind of marketing as a meditation teacher online.</w:t>
      </w:r>
    </w:p>
    <w:p>
      <w:pPr>
        <w:spacing w:after="280" w:before="280"/>
      </w:pPr>
    </w:p>
    <w:p>
      <w:pPr>
        <w:spacing w:after="200" w:before="400"/>
      </w:pPr>
      <w:r>
        <w:rPr>
          <w:rFonts w:ascii="Arial" w:cs="Arial" w:eastAsia="Arial" w:hAnsi="Arial"/>
          <w:b/>
          <w:bCs/>
          <w:color w:val="111111"/>
          <w:sz w:val="38"/>
          <w:szCs w:val="38"/>
        </w:rPr>
        <w:t xml:space="preserve">Understand Your Ideal Student Deeply</w:t>
      </w:r>
    </w:p>
    <w:p>
      <w:pPr>
        <w:spacing w:after="160" w:before="160"/>
      </w:pPr>
      <w:r>
        <w:rPr>
          <w:rFonts w:ascii="Arial" w:cs="Arial" w:eastAsia="Arial" w:hAnsi="Arial"/>
          <w:b w:val="false"/>
          <w:bCs w:val="false"/>
          <w:color w:val="333333"/>
          <w:sz w:val="28"/>
          <w:szCs w:val="28"/>
        </w:rPr>
        <w:t xml:space="preserve">Before you write a caption, record a video or launch a class — answer these questions about the specific person you are here to serve:</w:t>
      </w:r>
    </w:p>
    <w:p>
      <w:pPr>
        <w:pStyle w:val="ListParagraph"/>
        <w:numPr>
          <w:ilvl w:val="0"/>
          <w:numId w:val="3"/>
        </w:numPr>
        <w:spacing w:after="120" w:before="120"/>
      </w:pPr>
      <w:r>
        <w:rPr>
          <w:rFonts w:ascii="Arial" w:cs="Arial" w:eastAsia="Arial" w:hAnsi="Arial"/>
          <w:color w:val="333333"/>
          <w:sz w:val="28"/>
          <w:szCs w:val="28"/>
        </w:rPr>
        <w:t xml:space="preserve">What does their typical day feel like? What are they carrying?</w:t>
      </w:r>
    </w:p>
    <w:p>
      <w:pPr>
        <w:pStyle w:val="ListParagraph"/>
        <w:numPr>
          <w:ilvl w:val="0"/>
          <w:numId w:val="3"/>
        </w:numPr>
        <w:spacing w:after="120" w:before="120"/>
      </w:pPr>
      <w:r>
        <w:rPr>
          <w:rFonts w:ascii="Arial" w:cs="Arial" w:eastAsia="Arial" w:hAnsi="Arial"/>
          <w:color w:val="333333"/>
          <w:sz w:val="28"/>
          <w:szCs w:val="28"/>
        </w:rPr>
        <w:t xml:space="preserve">What have they already tried that has not worked?</w:t>
      </w:r>
    </w:p>
    <w:p>
      <w:pPr>
        <w:pStyle w:val="ListParagraph"/>
        <w:numPr>
          <w:ilvl w:val="0"/>
          <w:numId w:val="3"/>
        </w:numPr>
        <w:spacing w:after="120" w:before="120"/>
      </w:pPr>
      <w:r>
        <w:rPr>
          <w:rFonts w:ascii="Arial" w:cs="Arial" w:eastAsia="Arial" w:hAnsi="Arial"/>
          <w:color w:val="333333"/>
          <w:sz w:val="28"/>
          <w:szCs w:val="28"/>
        </w:rPr>
        <w:t xml:space="preserve">What do they really want — not just what they say they want?</w:t>
      </w:r>
    </w:p>
    <w:p>
      <w:pPr>
        <w:pStyle w:val="ListParagraph"/>
        <w:numPr>
          <w:ilvl w:val="0"/>
          <w:numId w:val="3"/>
        </w:numPr>
        <w:spacing w:after="120" w:before="120"/>
      </w:pPr>
      <w:r>
        <w:rPr>
          <w:rFonts w:ascii="Arial" w:cs="Arial" w:eastAsia="Arial" w:hAnsi="Arial"/>
          <w:color w:val="333333"/>
          <w:sz w:val="28"/>
          <w:szCs w:val="28"/>
        </w:rPr>
        <w:t xml:space="preserve">What would change in their life if they found their calm?</w:t>
      </w:r>
    </w:p>
    <w:p>
      <w:pPr>
        <w:pStyle w:val="ListParagraph"/>
        <w:numPr>
          <w:ilvl w:val="0"/>
          <w:numId w:val="3"/>
        </w:numPr>
        <w:spacing w:after="120" w:before="120"/>
      </w:pPr>
      <w:r>
        <w:rPr>
          <w:rFonts w:ascii="Arial" w:cs="Arial" w:eastAsia="Arial" w:hAnsi="Arial"/>
          <w:color w:val="333333"/>
          <w:sz w:val="28"/>
          <w:szCs w:val="28"/>
        </w:rPr>
        <w:t xml:space="preserve">What words do they use to describe how they feel right now?</w:t>
      </w:r>
    </w:p>
    <w:p>
      <w:pPr>
        <w:spacing w:after="280" w:before="28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
        <w:gridCol w:w="8726"/>
      </w:tblGrid>
      <w:tr>
        <w:tc>
          <w:tcPr>
            <w:tcW w:type="dxa" w:w="300"/>
            <w:tcBorders>
              <w:top w:val="none" w:color="FFFFFF" w:sz="0"/>
              <w:left w:val="none" w:color="FFFFFF" w:sz="0"/>
              <w:bottom w:val="none" w:color="FFFFFF" w:sz="0"/>
              <w:right w:val="none" w:color="FFFFFF" w:sz="0"/>
            </w:tcBorders>
            <w:shd w:fill="8d918d" w:val="clear"/>
          </w:tcPr>
          <w:p/>
        </w:tc>
        <w:tc>
          <w:tcPr>
            <w:tcW w:type="dxa" w:w="8726"/>
            <w:tcBorders>
              <w:top w:val="none" w:color="FFFFFF" w:sz="0"/>
              <w:left w:val="none" w:color="FFFFFF" w:sz="0"/>
              <w:bottom w:val="none" w:color="FFFFFF" w:sz="0"/>
              <w:right w:val="none" w:color="FFFFFF" w:sz="0"/>
            </w:tcBorders>
            <w:shd w:fill="F5F5F5" w:val="clear"/>
            <w:tcMar>
              <w:top w:type="dxa" w:w="200"/>
              <w:left w:type="dxa" w:w="300"/>
              <w:bottom w:type="dxa" w:w="200"/>
              <w:right w:type="dxa" w:w="300"/>
            </w:tcMar>
          </w:tcPr>
          <w:p>
            <w:r>
              <w:rPr>
                <w:rFonts w:ascii="Arial" w:cs="Arial" w:eastAsia="Arial" w:hAnsi="Arial"/>
                <w:i/>
                <w:iCs/>
                <w:color w:val="333333"/>
                <w:sz w:val="26"/>
                <w:szCs w:val="26"/>
              </w:rPr>
              <w:t xml:space="preserve">Go into Facebook groups where your ideal student spends time. Read what they are posting. Write down the exact phrases they use. Those phrases are your marketing copy — and they are free.</w:t>
            </w:r>
          </w:p>
        </w:tc>
      </w:tr>
    </w:tbl>
    <w:p>
      <w:pPr>
        <w:spacing w:after="280" w:before="280"/>
      </w:pPr>
    </w:p>
    <w:p>
      <w:pPr>
        <w:spacing w:after="200" w:before="400"/>
      </w:pPr>
      <w:r>
        <w:rPr>
          <w:rFonts w:ascii="Arial" w:cs="Arial" w:eastAsia="Arial" w:hAnsi="Arial"/>
          <w:b/>
          <w:bCs/>
          <w:color w:val="111111"/>
          <w:sz w:val="38"/>
          <w:szCs w:val="38"/>
        </w:rPr>
        <w:t xml:space="preserve">Positioning — Stand Out in a Crowded Space</w:t>
      </w:r>
    </w:p>
    <w:p>
      <w:pPr>
        <w:spacing w:after="160" w:before="160"/>
      </w:pPr>
      <w:r>
        <w:rPr>
          <w:rFonts w:ascii="Arial" w:cs="Arial" w:eastAsia="Arial" w:hAnsi="Arial"/>
          <w:b w:val="false"/>
          <w:bCs w:val="false"/>
          <w:color w:val="333333"/>
          <w:sz w:val="28"/>
          <w:szCs w:val="28"/>
        </w:rPr>
        <w:t xml:space="preserve">There are a lot of meditation teachers online. Here is how to be the one your ideal student chooses:</w:t>
      </w:r>
    </w:p>
    <w:p>
      <w:pPr>
        <w:pStyle w:val="ListParagraph"/>
        <w:numPr>
          <w:ilvl w:val="0"/>
          <w:numId w:val="2"/>
        </w:numPr>
        <w:spacing w:after="120" w:before="120"/>
      </w:pPr>
      <w:r>
        <w:rPr>
          <w:rFonts w:ascii="Arial" w:cs="Arial" w:eastAsia="Arial" w:hAnsi="Arial"/>
          <w:color w:val="333333"/>
          <w:sz w:val="28"/>
          <w:szCs w:val="28"/>
        </w:rPr>
        <w:t xml:space="preserve">Be specific — a teacher for stressed NHS workers stands out more than a general meditation teacher</w:t>
      </w:r>
    </w:p>
    <w:p>
      <w:pPr>
        <w:pStyle w:val="ListParagraph"/>
        <w:numPr>
          <w:ilvl w:val="0"/>
          <w:numId w:val="2"/>
        </w:numPr>
        <w:spacing w:after="120" w:before="120"/>
      </w:pPr>
      <w:r>
        <w:rPr>
          <w:rFonts w:ascii="Arial" w:cs="Arial" w:eastAsia="Arial" w:hAnsi="Arial"/>
          <w:color w:val="333333"/>
          <w:sz w:val="28"/>
          <w:szCs w:val="28"/>
        </w:rPr>
        <w:t xml:space="preserve">Be personal — share your story, your why, your journey. Nobody else has your life.</w:t>
      </w:r>
    </w:p>
    <w:p>
      <w:pPr>
        <w:pStyle w:val="ListParagraph"/>
        <w:numPr>
          <w:ilvl w:val="0"/>
          <w:numId w:val="2"/>
        </w:numPr>
        <w:spacing w:after="120" w:before="120"/>
      </w:pPr>
      <w:r>
        <w:rPr>
          <w:rFonts w:ascii="Arial" w:cs="Arial" w:eastAsia="Arial" w:hAnsi="Arial"/>
          <w:color w:val="333333"/>
          <w:sz w:val="28"/>
          <w:szCs w:val="28"/>
        </w:rPr>
        <w:t xml:space="preserve">Be consistent — show up regularly in the same places with the same message</w:t>
      </w:r>
    </w:p>
    <w:p>
      <w:pPr>
        <w:pStyle w:val="ListParagraph"/>
        <w:numPr>
          <w:ilvl w:val="0"/>
          <w:numId w:val="2"/>
        </w:numPr>
        <w:spacing w:after="120" w:before="120"/>
      </w:pPr>
      <w:r>
        <w:rPr>
          <w:rFonts w:ascii="Arial" w:cs="Arial" w:eastAsia="Arial" w:hAnsi="Arial"/>
          <w:color w:val="333333"/>
          <w:sz w:val="28"/>
          <w:szCs w:val="28"/>
        </w:rPr>
        <w:t xml:space="preserve">Be useful — give so much value that people feel they know and trust you before they book</w:t>
      </w:r>
    </w:p>
    <w:p>
      <w:pPr>
        <w:spacing w:after="280" w:before="280"/>
      </w:pPr>
    </w:p>
    <w:p>
      <w:pPr>
        <w:spacing w:after="200" w:before="400"/>
      </w:pPr>
      <w:r>
        <w:rPr>
          <w:rFonts w:ascii="Arial" w:cs="Arial" w:eastAsia="Arial" w:hAnsi="Arial"/>
          <w:b/>
          <w:bCs/>
          <w:color w:val="111111"/>
          <w:sz w:val="38"/>
          <w:szCs w:val="38"/>
        </w:rPr>
        <w:t xml:space="preserve">Your Marketing Message — Keep It Simple</w:t>
      </w:r>
    </w:p>
    <w:p>
      <w:pPr>
        <w:spacing w:after="160" w:before="160"/>
      </w:pPr>
      <w:r>
        <w:rPr>
          <w:rFonts w:ascii="Arial" w:cs="Arial" w:eastAsia="Arial" w:hAnsi="Arial"/>
          <w:b w:val="false"/>
          <w:bCs w:val="false"/>
          <w:color w:val="333333"/>
          <w:sz w:val="28"/>
          <w:szCs w:val="28"/>
        </w:rPr>
        <w:t xml:space="preserve">You should be able to sum up what you do in one sentence. If you cannot, your potential student cannot either.</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
        <w:gridCol w:w="8726"/>
      </w:tblGrid>
      <w:tr>
        <w:tc>
          <w:tcPr>
            <w:tcW w:type="dxa" w:w="300"/>
            <w:tcBorders>
              <w:top w:val="none" w:color="FFFFFF" w:sz="0"/>
              <w:left w:val="none" w:color="FFFFFF" w:sz="0"/>
              <w:bottom w:val="none" w:color="FFFFFF" w:sz="0"/>
              <w:right w:val="none" w:color="FFFFFF" w:sz="0"/>
            </w:tcBorders>
            <w:shd w:fill="8d918d" w:val="clear"/>
          </w:tcPr>
          <w:p/>
        </w:tc>
        <w:tc>
          <w:tcPr>
            <w:tcW w:type="dxa" w:w="8726"/>
            <w:tcBorders>
              <w:top w:val="none" w:color="FFFFFF" w:sz="0"/>
              <w:left w:val="none" w:color="FFFFFF" w:sz="0"/>
              <w:bottom w:val="none" w:color="FFFFFF" w:sz="0"/>
              <w:right w:val="none" w:color="FFFFFF" w:sz="0"/>
            </w:tcBorders>
            <w:shd w:fill="F5F5F5" w:val="clear"/>
            <w:tcMar>
              <w:top w:type="dxa" w:w="200"/>
              <w:left w:type="dxa" w:w="300"/>
              <w:bottom w:type="dxa" w:w="200"/>
              <w:right w:type="dxa" w:w="300"/>
            </w:tcMar>
          </w:tcPr>
          <w:p>
            <w:r>
              <w:rPr>
                <w:rFonts w:ascii="Arial" w:cs="Arial" w:eastAsia="Arial" w:hAnsi="Arial"/>
                <w:i/>
                <w:iCs/>
                <w:color w:val="333333"/>
                <w:sz w:val="26"/>
                <w:szCs w:val="26"/>
              </w:rPr>
              <w:t xml:space="preserve">I help [who] to [what result] through [how]. Example: I help busy women to find calm and sleep better through simple online meditation they can do anywhere.</w:t>
            </w:r>
          </w:p>
        </w:tc>
      </w:tr>
    </w:tbl>
    <w:p>
      <w:pPr>
        <w:spacing w:after="280" w:before="280"/>
      </w:pPr>
    </w:p>
    <w:p>
      <w:pPr>
        <w:spacing w:after="200" w:before="400"/>
      </w:pPr>
      <w:r>
        <w:rPr>
          <w:rFonts w:ascii="Arial" w:cs="Arial" w:eastAsia="Arial" w:hAnsi="Arial"/>
          <w:b/>
          <w:bCs/>
          <w:color w:val="111111"/>
          <w:sz w:val="38"/>
          <w:szCs w:val="38"/>
        </w:rPr>
        <w:t xml:space="preserve">The Content That Converts</w:t>
      </w:r>
    </w:p>
    <w:p>
      <w:pPr>
        <w:spacing w:after="160" w:before="160"/>
      </w:pPr>
      <w:r>
        <w:rPr>
          <w:rFonts w:ascii="Arial" w:cs="Arial" w:eastAsia="Arial" w:hAnsi="Arial"/>
          <w:b w:val="false"/>
          <w:bCs w:val="false"/>
          <w:color w:val="333333"/>
          <w:sz w:val="28"/>
          <w:szCs w:val="28"/>
        </w:rPr>
        <w:t xml:space="preserve">Not all content is equal. Here is what actually moves people from follower to student:</w:t>
      </w:r>
    </w:p>
    <w:p>
      <w:pPr>
        <w:pStyle w:val="ListParagraph"/>
        <w:numPr>
          <w:ilvl w:val="0"/>
          <w:numId w:val="2"/>
        </w:numPr>
        <w:spacing w:after="120" w:before="120"/>
      </w:pPr>
      <w:r>
        <w:rPr>
          <w:rFonts w:ascii="Arial" w:cs="Arial" w:eastAsia="Arial" w:hAnsi="Arial"/>
          <w:color w:val="333333"/>
          <w:sz w:val="28"/>
          <w:szCs w:val="28"/>
        </w:rPr>
        <w:t xml:space="preserve">Personal stories — your journey, your struggles, your breakthroughs</w:t>
      </w:r>
    </w:p>
    <w:p>
      <w:pPr>
        <w:pStyle w:val="ListParagraph"/>
        <w:numPr>
          <w:ilvl w:val="0"/>
          <w:numId w:val="2"/>
        </w:numPr>
        <w:spacing w:after="120" w:before="120"/>
      </w:pPr>
      <w:r>
        <w:rPr>
          <w:rFonts w:ascii="Arial" w:cs="Arial" w:eastAsia="Arial" w:hAnsi="Arial"/>
          <w:color w:val="333333"/>
          <w:sz w:val="28"/>
          <w:szCs w:val="28"/>
        </w:rPr>
        <w:t xml:space="preserve">Student transformations — real results shared with permission</w:t>
      </w:r>
    </w:p>
    <w:p>
      <w:pPr>
        <w:pStyle w:val="ListParagraph"/>
        <w:numPr>
          <w:ilvl w:val="0"/>
          <w:numId w:val="2"/>
        </w:numPr>
        <w:spacing w:after="120" w:before="120"/>
      </w:pPr>
      <w:r>
        <w:rPr>
          <w:rFonts w:ascii="Arial" w:cs="Arial" w:eastAsia="Arial" w:hAnsi="Arial"/>
          <w:color w:val="333333"/>
          <w:sz w:val="28"/>
          <w:szCs w:val="28"/>
        </w:rPr>
        <w:t xml:space="preserve">Teaching in your content — give them a taste of what it feels like to learn from you</w:t>
      </w:r>
    </w:p>
    <w:p>
      <w:pPr>
        <w:pStyle w:val="ListParagraph"/>
        <w:numPr>
          <w:ilvl w:val="0"/>
          <w:numId w:val="2"/>
        </w:numPr>
        <w:spacing w:after="120" w:before="120"/>
      </w:pPr>
      <w:r>
        <w:rPr>
          <w:rFonts w:ascii="Arial" w:cs="Arial" w:eastAsia="Arial" w:hAnsi="Arial"/>
          <w:color w:val="333333"/>
          <w:sz w:val="28"/>
          <w:szCs w:val="28"/>
        </w:rPr>
        <w:t xml:space="preserve">Behind the scenes — your morning practice, your setup, your life as a teacher</w:t>
      </w:r>
    </w:p>
    <w:p>
      <w:pPr>
        <w:pStyle w:val="ListParagraph"/>
        <w:numPr>
          <w:ilvl w:val="0"/>
          <w:numId w:val="2"/>
        </w:numPr>
        <w:spacing w:after="120" w:before="120"/>
      </w:pPr>
      <w:r>
        <w:rPr>
          <w:rFonts w:ascii="Arial" w:cs="Arial" w:eastAsia="Arial" w:hAnsi="Arial"/>
          <w:color w:val="333333"/>
          <w:sz w:val="28"/>
          <w:szCs w:val="28"/>
        </w:rPr>
        <w:t xml:space="preserve">Direct offers — clear, confident, regular</w:t>
      </w:r>
    </w:p>
    <w:p>
      <w:pPr>
        <w:spacing w:after="280" w:before="280"/>
      </w:pPr>
    </w:p>
    <w:p>
      <w:pPr>
        <w:spacing w:after="200" w:before="400"/>
      </w:pPr>
      <w:r>
        <w:rPr>
          <w:rFonts w:ascii="Arial" w:cs="Arial" w:eastAsia="Arial" w:hAnsi="Arial"/>
          <w:b/>
          <w:bCs/>
          <w:color w:val="111111"/>
          <w:sz w:val="38"/>
          <w:szCs w:val="38"/>
        </w:rPr>
        <w:t xml:space="preserve">The Consistency Formula</w:t>
      </w:r>
    </w:p>
    <w:p>
      <w:pPr>
        <w:spacing w:after="160" w:before="160"/>
      </w:pPr>
      <w:r>
        <w:rPr>
          <w:rFonts w:ascii="Arial" w:cs="Arial" w:eastAsia="Arial" w:hAnsi="Arial"/>
          <w:b w:val="false"/>
          <w:bCs w:val="false"/>
          <w:color w:val="333333"/>
          <w:sz w:val="28"/>
          <w:szCs w:val="28"/>
        </w:rPr>
        <w:t xml:space="preserve">The teachers who build the most successful online businesses are not the most talented. They are the most consistent.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513"/>
        <w:gridCol w:w="4513"/>
      </w:tblGrid>
      <w:tr>
        <w:tc>
          <w:tcPr>
            <w:tcW w:type="dxa" w:w="4513"/>
            <w:tcBorders>
              <w:top w:val="single" w:color="DDDDDD" w:sz="1"/>
              <w:left w:val="single" w:color="DDDDDD" w:sz="1"/>
              <w:bottom w:val="single" w:color="DDDDDD" w:sz="1"/>
              <w:right w:val="single" w:color="DDDDDD" w:sz="1"/>
            </w:tcBorders>
            <w:shd w:fill="8d918d" w:val="clear"/>
            <w:tcMar>
              <w:top w:type="dxa" w:w="140"/>
              <w:left w:type="dxa" w:w="160"/>
              <w:bottom w:type="dxa" w:w="140"/>
              <w:right w:type="dxa" w:w="160"/>
            </w:tcMar>
          </w:tcPr>
          <w:p>
            <w:r>
              <w:rPr>
                <w:rFonts w:ascii="Arial" w:cs="Arial" w:eastAsia="Arial" w:hAnsi="Arial"/>
                <w:b/>
                <w:bCs/>
                <w:color w:val="FFFFFF"/>
                <w:sz w:val="26"/>
                <w:szCs w:val="26"/>
              </w:rPr>
              <w:t xml:space="preserve">Consistency Level</w:t>
            </w:r>
          </w:p>
        </w:tc>
        <w:tc>
          <w:tcPr>
            <w:tcW w:type="dxa" w:w="4513"/>
            <w:tcBorders>
              <w:top w:val="single" w:color="DDDDDD" w:sz="1"/>
              <w:left w:val="single" w:color="DDDDDD" w:sz="1"/>
              <w:bottom w:val="single" w:color="DDDDDD" w:sz="1"/>
              <w:right w:val="single" w:color="DDDDDD" w:sz="1"/>
            </w:tcBorders>
            <w:shd w:fill="8d918d" w:val="clear"/>
            <w:tcMar>
              <w:top w:type="dxa" w:w="140"/>
              <w:left w:type="dxa" w:w="160"/>
              <w:bottom w:type="dxa" w:w="140"/>
              <w:right w:type="dxa" w:w="160"/>
            </w:tcMar>
          </w:tcPr>
          <w:p>
            <w:r>
              <w:rPr>
                <w:rFonts w:ascii="Arial" w:cs="Arial" w:eastAsia="Arial" w:hAnsi="Arial"/>
                <w:b/>
                <w:bCs/>
                <w:color w:val="FFFFFF"/>
                <w:sz w:val="26"/>
                <w:szCs w:val="26"/>
              </w:rPr>
              <w:t xml:space="preserve">What It Looks Like</w:t>
            </w:r>
          </w:p>
        </w:tc>
      </w:tr>
      <w:tr>
        <w:tc>
          <w:tcPr>
            <w:tcW w:type="dxa" w:w="4513"/>
            <w:tcBorders>
              <w:top w:val="single" w:color="DDDDDD" w:sz="1"/>
              <w:left w:val="single" w:color="DDDDDD" w:sz="1"/>
              <w:bottom w:val="single" w:color="DDDDDD" w:sz="1"/>
              <w:right w:val="single" w:color="DDDDDD" w:sz="1"/>
            </w:tcBorders>
            <w:shd w:fill="FFFFFF" w:val="clear"/>
            <w:tcMar>
              <w:top w:type="dxa" w:w="120"/>
              <w:left w:type="dxa" w:w="160"/>
              <w:bottom w:type="dxa" w:w="120"/>
              <w:right w:type="dxa" w:w="160"/>
            </w:tcMar>
          </w:tcPr>
          <w:p>
            <w:r>
              <w:rPr>
                <w:rFonts w:ascii="Arial" w:cs="Arial" w:eastAsia="Arial" w:hAnsi="Arial"/>
                <w:color w:val="333333"/>
                <w:sz w:val="24"/>
                <w:szCs w:val="24"/>
              </w:rPr>
              <w:t xml:space="preserve">Minimum</w:t>
            </w:r>
          </w:p>
        </w:tc>
        <w:tc>
          <w:tcPr>
            <w:tcW w:type="dxa" w:w="4513"/>
            <w:tcBorders>
              <w:top w:val="single" w:color="DDDDDD" w:sz="1"/>
              <w:left w:val="single" w:color="DDDDDD" w:sz="1"/>
              <w:bottom w:val="single" w:color="DDDDDD" w:sz="1"/>
              <w:right w:val="single" w:color="DDDDDD" w:sz="1"/>
            </w:tcBorders>
            <w:shd w:fill="FFFFFF" w:val="clear"/>
            <w:tcMar>
              <w:top w:type="dxa" w:w="120"/>
              <w:left w:type="dxa" w:w="160"/>
              <w:bottom w:type="dxa" w:w="120"/>
              <w:right w:type="dxa" w:w="160"/>
            </w:tcMar>
          </w:tcPr>
          <w:p>
            <w:r>
              <w:rPr>
                <w:rFonts w:ascii="Arial" w:cs="Arial" w:eastAsia="Arial" w:hAnsi="Arial"/>
                <w:b/>
                <w:bCs/>
                <w:color w:val="8d918d"/>
                <w:sz w:val="24"/>
                <w:szCs w:val="24"/>
              </w:rPr>
              <w:t xml:space="preserve">3 posts per week on one platform — this is enough to grow</w:t>
            </w:r>
          </w:p>
        </w:tc>
      </w:tr>
      <w:tr>
        <w:tc>
          <w:tcPr>
            <w:tcW w:type="dxa" w:w="4513"/>
            <w:tcBorders>
              <w:top w:val="single" w:color="DDDDDD" w:sz="1"/>
              <w:left w:val="single" w:color="DDDDDD" w:sz="1"/>
              <w:bottom w:val="single" w:color="DDDDDD" w:sz="1"/>
              <w:right w:val="single" w:color="DDDDDD" w:sz="1"/>
            </w:tcBorders>
            <w:shd w:fill="F5F5F5" w:val="clear"/>
            <w:tcMar>
              <w:top w:type="dxa" w:w="120"/>
              <w:left w:type="dxa" w:w="160"/>
              <w:bottom w:type="dxa" w:w="120"/>
              <w:right w:type="dxa" w:w="160"/>
            </w:tcMar>
          </w:tcPr>
          <w:p>
            <w:r>
              <w:rPr>
                <w:rFonts w:ascii="Arial" w:cs="Arial" w:eastAsia="Arial" w:hAnsi="Arial"/>
                <w:color w:val="333333"/>
                <w:sz w:val="24"/>
                <w:szCs w:val="24"/>
              </w:rPr>
              <w:t xml:space="preserve">Good</w:t>
            </w:r>
          </w:p>
        </w:tc>
        <w:tc>
          <w:tcPr>
            <w:tcW w:type="dxa" w:w="4513"/>
            <w:tcBorders>
              <w:top w:val="single" w:color="DDDDDD" w:sz="1"/>
              <w:left w:val="single" w:color="DDDDDD" w:sz="1"/>
              <w:bottom w:val="single" w:color="DDDDDD" w:sz="1"/>
              <w:right w:val="single" w:color="DDDDDD" w:sz="1"/>
            </w:tcBorders>
            <w:shd w:fill="F5F5F5" w:val="clear"/>
            <w:tcMar>
              <w:top w:type="dxa" w:w="120"/>
              <w:left w:type="dxa" w:w="160"/>
              <w:bottom w:type="dxa" w:w="120"/>
              <w:right w:type="dxa" w:w="160"/>
            </w:tcMar>
          </w:tcPr>
          <w:p>
            <w:r>
              <w:rPr>
                <w:rFonts w:ascii="Arial" w:cs="Arial" w:eastAsia="Arial" w:hAnsi="Arial"/>
                <w:b/>
                <w:bCs/>
                <w:color w:val="8d918d"/>
                <w:sz w:val="24"/>
                <w:szCs w:val="24"/>
              </w:rPr>
              <w:t xml:space="preserve">5 posts per week with one video — you will see real momentum</w:t>
            </w:r>
          </w:p>
        </w:tc>
      </w:tr>
      <w:tr>
        <w:tc>
          <w:tcPr>
            <w:tcW w:type="dxa" w:w="4513"/>
            <w:tcBorders>
              <w:top w:val="single" w:color="DDDDDD" w:sz="1"/>
              <w:left w:val="single" w:color="DDDDDD" w:sz="1"/>
              <w:bottom w:val="single" w:color="DDDDDD" w:sz="1"/>
              <w:right w:val="single" w:color="DDDDDD" w:sz="1"/>
            </w:tcBorders>
            <w:shd w:fill="FFFFFF" w:val="clear"/>
            <w:tcMar>
              <w:top w:type="dxa" w:w="120"/>
              <w:left w:type="dxa" w:w="160"/>
              <w:bottom w:type="dxa" w:w="120"/>
              <w:right w:type="dxa" w:w="160"/>
            </w:tcMar>
          </w:tcPr>
          <w:p>
            <w:r>
              <w:rPr>
                <w:rFonts w:ascii="Arial" w:cs="Arial" w:eastAsia="Arial" w:hAnsi="Arial"/>
                <w:color w:val="333333"/>
                <w:sz w:val="24"/>
                <w:szCs w:val="24"/>
              </w:rPr>
              <w:t xml:space="preserve">Strong</w:t>
            </w:r>
          </w:p>
        </w:tc>
        <w:tc>
          <w:tcPr>
            <w:tcW w:type="dxa" w:w="4513"/>
            <w:tcBorders>
              <w:top w:val="single" w:color="DDDDDD" w:sz="1"/>
              <w:left w:val="single" w:color="DDDDDD" w:sz="1"/>
              <w:bottom w:val="single" w:color="DDDDDD" w:sz="1"/>
              <w:right w:val="single" w:color="DDDDDD" w:sz="1"/>
            </w:tcBorders>
            <w:shd w:fill="FFFFFF" w:val="clear"/>
            <w:tcMar>
              <w:top w:type="dxa" w:w="120"/>
              <w:left w:type="dxa" w:w="160"/>
              <w:bottom w:type="dxa" w:w="120"/>
              <w:right w:type="dxa" w:w="160"/>
            </w:tcMar>
          </w:tcPr>
          <w:p>
            <w:r>
              <w:rPr>
                <w:rFonts w:ascii="Arial" w:cs="Arial" w:eastAsia="Arial" w:hAnsi="Arial"/>
                <w:b/>
                <w:bCs/>
                <w:color w:val="8d918d"/>
                <w:sz w:val="24"/>
                <w:szCs w:val="24"/>
              </w:rPr>
              <w:t xml:space="preserve">Daily content across two platforms — your audience grows quickly</w:t>
            </w:r>
          </w:p>
        </w:tc>
      </w:tr>
      <w:tr>
        <w:tc>
          <w:tcPr>
            <w:tcW w:type="dxa" w:w="4513"/>
            <w:tcBorders>
              <w:top w:val="single" w:color="DDDDDD" w:sz="1"/>
              <w:left w:val="single" w:color="DDDDDD" w:sz="1"/>
              <w:bottom w:val="single" w:color="DDDDDD" w:sz="1"/>
              <w:right w:val="single" w:color="DDDDDD" w:sz="1"/>
            </w:tcBorders>
            <w:shd w:fill="F5F5F5" w:val="clear"/>
            <w:tcMar>
              <w:top w:type="dxa" w:w="120"/>
              <w:left w:type="dxa" w:w="160"/>
              <w:bottom w:type="dxa" w:w="120"/>
              <w:right w:type="dxa" w:w="160"/>
            </w:tcMar>
          </w:tcPr>
          <w:p>
            <w:r>
              <w:rPr>
                <w:rFonts w:ascii="Arial" w:cs="Arial" w:eastAsia="Arial" w:hAnsi="Arial"/>
                <w:color w:val="333333"/>
                <w:sz w:val="24"/>
                <w:szCs w:val="24"/>
              </w:rPr>
              <w:t xml:space="preserve">Unsustainable</w:t>
            </w:r>
          </w:p>
        </w:tc>
        <w:tc>
          <w:tcPr>
            <w:tcW w:type="dxa" w:w="4513"/>
            <w:tcBorders>
              <w:top w:val="single" w:color="DDDDDD" w:sz="1"/>
              <w:left w:val="single" w:color="DDDDDD" w:sz="1"/>
              <w:bottom w:val="single" w:color="DDDDDD" w:sz="1"/>
              <w:right w:val="single" w:color="DDDDDD" w:sz="1"/>
            </w:tcBorders>
            <w:shd w:fill="F5F5F5" w:val="clear"/>
            <w:tcMar>
              <w:top w:type="dxa" w:w="120"/>
              <w:left w:type="dxa" w:w="160"/>
              <w:bottom w:type="dxa" w:w="120"/>
              <w:right w:type="dxa" w:w="160"/>
            </w:tcMar>
          </w:tcPr>
          <w:p>
            <w:r>
              <w:rPr>
                <w:rFonts w:ascii="Arial" w:cs="Arial" w:eastAsia="Arial" w:hAnsi="Arial"/>
                <w:b/>
                <w:bCs/>
                <w:color w:val="8d918d"/>
                <w:sz w:val="24"/>
                <w:szCs w:val="24"/>
              </w:rPr>
              <w:t xml:space="preserve">Posting every hour on every platform — burnout within weeks</w:t>
            </w:r>
          </w:p>
        </w:tc>
      </w:tr>
    </w:tbl>
    <w:p>
      <w:pPr>
        <w:spacing w:after="280" w:before="28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
        <w:gridCol w:w="8726"/>
      </w:tblGrid>
      <w:tr>
        <w:tc>
          <w:tcPr>
            <w:tcW w:type="dxa" w:w="300"/>
            <w:tcBorders>
              <w:top w:val="none" w:color="FFFFFF" w:sz="0"/>
              <w:left w:val="none" w:color="FFFFFF" w:sz="0"/>
              <w:bottom w:val="none" w:color="FFFFFF" w:sz="0"/>
              <w:right w:val="none" w:color="FFFFFF" w:sz="0"/>
            </w:tcBorders>
            <w:shd w:fill="8d918d" w:val="clear"/>
          </w:tcPr>
          <w:p/>
        </w:tc>
        <w:tc>
          <w:tcPr>
            <w:tcW w:type="dxa" w:w="8726"/>
            <w:tcBorders>
              <w:top w:val="none" w:color="FFFFFF" w:sz="0"/>
              <w:left w:val="none" w:color="FFFFFF" w:sz="0"/>
              <w:bottom w:val="none" w:color="FFFFFF" w:sz="0"/>
              <w:right w:val="none" w:color="FFFFFF" w:sz="0"/>
            </w:tcBorders>
            <w:shd w:fill="F5F5F5" w:val="clear"/>
            <w:tcMar>
              <w:top w:type="dxa" w:w="200"/>
              <w:left w:type="dxa" w:w="300"/>
              <w:bottom w:type="dxa" w:w="200"/>
              <w:right w:type="dxa" w:w="300"/>
            </w:tcMar>
          </w:tcPr>
          <w:p>
            <w:r>
              <w:rPr>
                <w:rFonts w:ascii="Arial" w:cs="Arial" w:eastAsia="Arial" w:hAnsi="Arial"/>
                <w:i/>
                <w:iCs/>
                <w:color w:val="333333"/>
                <w:sz w:val="26"/>
                <w:szCs w:val="26"/>
              </w:rPr>
              <w:t xml:space="preserve">Batch your content. Spend two hours on a Sunday creating a week of posts. Schedule them using Meta Business Suite or Later. Then forget about it and focus on serving your students.</w:t>
            </w:r>
          </w:p>
        </w:tc>
      </w:tr>
    </w:tbl>
    <w:p>
      <w:pPr>
        <w:spacing w:after="280" w:before="28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none" w:color="FFFFFF" w:sz="0"/>
              <w:bottom w:val="none" w:color="FFFFFF" w:sz="0"/>
              <w:right w:val="none" w:color="FFFFFF" w:sz="0"/>
            </w:tcBorders>
            <w:shd w:fill="8d918d" w:val="clear"/>
            <w:tcMar>
              <w:top w:type="dxa" w:w="500"/>
              <w:left w:type="dxa" w:w="500"/>
              <w:bottom w:type="dxa" w:w="500"/>
              <w:right w:type="dxa" w:w="500"/>
            </w:tcMar>
          </w:tcPr>
          <w:p>
            <w:pPr>
              <w:jc w:val="center"/>
            </w:pPr>
            <w:r>
              <w:rPr>
                <w:rFonts w:ascii="Arial" w:cs="Arial" w:eastAsia="Arial" w:hAnsi="Arial"/>
                <w:b/>
                <w:bCs/>
                <w:color w:val="FFFFFF"/>
                <w:sz w:val="44"/>
                <w:szCs w:val="44"/>
              </w:rPr>
              <w:t xml:space="preserve">"Marketing is not about being everywhere. It is about being exactly where your student is, exactly when they need you."</w:t>
            </w:r>
          </w:p>
          <w:p>
            <w:pPr>
              <w:spacing w:before="200"/>
              <w:jc w:val="center"/>
            </w:pPr>
            <w:r>
              <w:rPr>
                <w:rFonts w:ascii="Arial" w:cs="Arial" w:eastAsia="Arial" w:hAnsi="Arial"/>
                <w:color w:val="e8ddc8"/>
                <w:sz w:val="28"/>
                <w:szCs w:val="28"/>
              </w:rPr>
              <w:t xml:space="preserve">— Stratford School of Meditation</w:t>
            </w:r>
          </w:p>
        </w:tc>
      </w:tr>
    </w:tbl>
    <w:p>
      <w:r>
        <w:br/>
      </w:r>
    </w:p>
    <w:p>
      <w:pPr>
        <w:spacing w:after="280" w:before="280"/>
      </w:pPr>
    </w:p>
    <w:p>
      <w:pPr>
        <w:spacing w:after="280" w:before="280"/>
      </w:pPr>
    </w:p>
    <w:p>
      <w:pPr>
        <w:spacing w:after="200" w:before="0"/>
        <w:jc w:val="center"/>
      </w:pPr>
      <w:r>
        <w:rPr>
          <w:rFonts w:ascii="Arial" w:cs="Arial" w:eastAsia="Arial" w:hAnsi="Arial"/>
          <w:b/>
          <w:bCs/>
          <w:color w:val="111111"/>
          <w:sz w:val="64"/>
          <w:szCs w:val="64"/>
        </w:rPr>
        <w:t xml:space="preserve">The world is online.</w:t>
      </w:r>
    </w:p>
    <w:p>
      <w:pPr>
        <w:spacing w:after="600" w:before="0"/>
        <w:jc w:val="center"/>
      </w:pPr>
      <w:r>
        <w:rPr>
          <w:rFonts w:ascii="Arial" w:cs="Arial" w:eastAsia="Arial" w:hAnsi="Arial"/>
          <w:b/>
          <w:bCs/>
          <w:color w:val="8d918d"/>
          <w:sz w:val="64"/>
          <w:szCs w:val="64"/>
        </w:rPr>
        <w:t xml:space="preserve">So are your students.</w:t>
      </w:r>
    </w:p>
    <w:p>
      <w:pPr>
        <w:pBdr>
          <w:bottom w:val="single" w:color="8d918d" w:sz="6" w:space="1"/>
        </w:pBdr>
        <w:spacing w:after="600" w:before="0"/>
        <w:jc w:val="center"/>
      </w:pPr>
    </w:p>
    <w:p>
      <w:pPr>
        <w:spacing w:after="280" w:before="280"/>
      </w:pPr>
    </w:p>
    <w:p>
      <w:pPr>
        <w:spacing w:after="160" w:before="160"/>
      </w:pPr>
      <w:r>
        <w:rPr>
          <w:rFonts w:ascii="Arial" w:cs="Arial" w:eastAsia="Arial" w:hAnsi="Arial"/>
          <w:b/>
          <w:bCs/>
          <w:color w:val="333333"/>
          <w:sz w:val="28"/>
          <w:szCs w:val="28"/>
        </w:rPr>
        <w:t xml:space="preserve">Your meditation practice is powerful. Your teaching is needed.</w:t>
      </w:r>
    </w:p>
    <w:p>
      <w:pPr>
        <w:spacing w:after="160" w:before="160"/>
      </w:pPr>
      <w:r>
        <w:rPr>
          <w:rFonts w:ascii="Arial" w:cs="Arial" w:eastAsia="Arial" w:hAnsi="Arial"/>
          <w:b w:val="false"/>
          <w:bCs w:val="false"/>
          <w:color w:val="333333"/>
          <w:sz w:val="28"/>
          <w:szCs w:val="28"/>
        </w:rPr>
        <w:t xml:space="preserve">Online, you are no longer limited by geography, by venue costs or by how many people can fit in a room.</w:t>
      </w:r>
    </w:p>
    <w:p>
      <w:pPr>
        <w:spacing w:after="160" w:before="160"/>
      </w:pPr>
      <w:r>
        <w:rPr>
          <w:rFonts w:ascii="Arial" w:cs="Arial" w:eastAsia="Arial" w:hAnsi="Arial"/>
          <w:b w:val="false"/>
          <w:bCs w:val="false"/>
          <w:color w:val="333333"/>
          <w:sz w:val="28"/>
          <w:szCs w:val="28"/>
        </w:rPr>
        <w:t xml:space="preserve">You can reach the person sitting alone at midnight who desperately needs to feel calmer. The professional who has never tried meditation but is finally ready. The mother who has five minutes while the baby sleeps and needs someone to guide her home to herself.</w:t>
      </w:r>
    </w:p>
    <w:p>
      <w:pPr>
        <w:spacing w:after="160" w:before="160"/>
      </w:pPr>
      <w:r>
        <w:rPr>
          <w:rFonts w:ascii="Arial" w:cs="Arial" w:eastAsia="Arial" w:hAnsi="Arial"/>
          <w:b w:val="false"/>
          <w:bCs w:val="false"/>
          <w:color w:val="333333"/>
          <w:sz w:val="28"/>
          <w:szCs w:val="28"/>
        </w:rPr>
        <w:t xml:space="preserve">All you have to do is show up.</w:t>
      </w:r>
    </w:p>
    <w:p>
      <w:pPr>
        <w:spacing w:after="280" w:before="28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none" w:color="FFFFFF" w:sz="0"/>
              <w:bottom w:val="none" w:color="FFFFFF" w:sz="0"/>
              <w:right w:val="none" w:color="FFFFFF" w:sz="0"/>
            </w:tcBorders>
            <w:shd w:fill="8d918d" w:val="clear"/>
            <w:tcMar>
              <w:top w:type="dxa" w:w="500"/>
              <w:left w:type="dxa" w:w="500"/>
              <w:bottom w:type="dxa" w:w="500"/>
              <w:right w:type="dxa" w:w="500"/>
            </w:tcMar>
          </w:tcPr>
          <w:p>
            <w:pPr>
              <w:jc w:val="center"/>
            </w:pPr>
            <w:r>
              <w:rPr>
                <w:rFonts w:ascii="Arial" w:cs="Arial" w:eastAsia="Arial" w:hAnsi="Arial"/>
                <w:b/>
                <w:bCs/>
                <w:color w:val="FFFFFF"/>
                <w:sz w:val="44"/>
                <w:szCs w:val="44"/>
              </w:rPr>
              <w:t xml:space="preserve">"Somewhere right now someone is searching for exactly what you have to offer. Make sure they can find you."</w:t>
            </w:r>
          </w:p>
          <w:p>
            <w:pPr>
              <w:spacing w:before="200"/>
              <w:jc w:val="center"/>
            </w:pPr>
            <w:r>
              <w:rPr>
                <w:rFonts w:ascii="Arial" w:cs="Arial" w:eastAsia="Arial" w:hAnsi="Arial"/>
                <w:color w:val="e8ddc8"/>
                <w:sz w:val="28"/>
                <w:szCs w:val="28"/>
              </w:rPr>
              <w:t xml:space="preserve">— Stratford School of Meditation</w:t>
            </w:r>
          </w:p>
        </w:tc>
      </w:tr>
    </w:tbl>
    <w:p>
      <w:pPr>
        <w:spacing w:after="280" w:before="280"/>
      </w:pPr>
    </w:p>
    <w:p>
      <w:pPr>
        <w:spacing w:after="280" w:before="280"/>
      </w:pPr>
    </w:p>
    <w:p>
      <w:pPr>
        <w:jc w:val="center"/>
      </w:pPr>
      <w:r>
        <w:rPr>
          <w:rFonts w:ascii="Arial" w:cs="Arial" w:eastAsia="Arial" w:hAnsi="Arial"/>
          <w:b/>
          <w:bCs/>
          <w:color w:val="8d918d"/>
          <w:spacing w:val="100"/>
          <w:sz w:val="28"/>
          <w:szCs w:val="28"/>
        </w:rPr>
        <w:t xml:space="preserve">STRATFORD SCHOOL OF MEDITATION</w:t>
      </w:r>
    </w:p>
    <w:p>
      <w:pPr>
        <w:spacing w:before="100"/>
        <w:jc w:val="center"/>
      </w:pPr>
      <w:r>
        <w:rPr>
          <w:rFonts w:ascii="Arial" w:cs="Arial" w:eastAsia="Arial" w:hAnsi="Arial"/>
          <w:color w:val="888888"/>
          <w:sz w:val="26"/>
          <w:szCs w:val="26"/>
        </w:rPr>
        <w:t xml:space="preserve">stratfordschoolofmeditation.com</w:t>
      </w:r>
    </w:p>
    <w:p>
      <w:pPr>
        <w:spacing w:before="60"/>
        <w:jc w:val="center"/>
      </w:pPr>
      <w:r>
        <w:rPr>
          <w:rFonts w:ascii="Arial" w:cs="Arial" w:eastAsia="Arial" w:hAnsi="Arial"/>
          <w:color w:val="888888"/>
          <w:sz w:val="24"/>
          <w:szCs w:val="24"/>
        </w:rPr>
        <w:t xml:space="preserve">@stratfordschoolofmeditation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2026-06-20T11:15:10.372Z</dcterms:created>
  <dcterms:modified xsi:type="dcterms:W3CDTF">2026-06-20T11:15:10.373Z</dcterms:modified>
</cp:coreProperties>
</file>

<file path=docProps/custom.xml><?xml version="1.0" encoding="utf-8"?>
<Properties xmlns="http://schemas.openxmlformats.org/officeDocument/2006/custom-properties" xmlns:vt="http://schemas.openxmlformats.org/officeDocument/2006/docPropsVTypes"/>
</file>