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04F97" w14:textId="417A278C" w:rsidR="00D66EC4" w:rsidRDefault="00BD1630">
      <w:pPr>
        <w:spacing w:after="61" w:line="259" w:lineRule="auto"/>
        <w:ind w:left="720" w:right="0" w:firstLine="0"/>
      </w:pPr>
      <w:r>
        <w:rPr>
          <w:b/>
          <w:sz w:val="36"/>
        </w:rPr>
        <w:t xml:space="preserve">   LIONS OF WEST VIRGINIA LEADERSHIP RETREAT </w:t>
      </w:r>
    </w:p>
    <w:p w14:paraId="08FA230F" w14:textId="6D24C1D8" w:rsidR="00D66EC4" w:rsidRDefault="00BD1630">
      <w:pPr>
        <w:pStyle w:val="Heading1"/>
      </w:pPr>
      <w:r>
        <w:rPr>
          <w:noProof/>
        </w:rPr>
        <w:drawing>
          <wp:anchor distT="0" distB="0" distL="114300" distR="114300" simplePos="0" relativeHeight="251658240" behindDoc="1" locked="0" layoutInCell="1" allowOverlap="1" wp14:anchorId="68A68D12" wp14:editId="44F6C91B">
            <wp:simplePos x="0" y="0"/>
            <wp:positionH relativeFrom="column">
              <wp:posOffset>4943475</wp:posOffset>
            </wp:positionH>
            <wp:positionV relativeFrom="paragraph">
              <wp:posOffset>31750</wp:posOffset>
            </wp:positionV>
            <wp:extent cx="1428750" cy="1428750"/>
            <wp:effectExtent l="0" t="0" r="0" b="0"/>
            <wp:wrapTight wrapText="bothSides">
              <wp:wrapPolygon edited="0">
                <wp:start x="0" y="0"/>
                <wp:lineTo x="0" y="21312"/>
                <wp:lineTo x="21312" y="21312"/>
                <wp:lineTo x="21312" y="0"/>
                <wp:lineTo x="0" y="0"/>
              </wp:wrapPolygon>
            </wp:wrapTight>
            <wp:docPr id="1"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qr code on a white backgroun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0000"/>
        </w:rPr>
        <w:t xml:space="preserve">                      </w:t>
      </w:r>
      <w:r>
        <w:t>“BE INSPIRED”</w:t>
      </w:r>
      <w:r>
        <w:t xml:space="preserve"> </w:t>
      </w:r>
    </w:p>
    <w:p w14:paraId="7F1FA9B2" w14:textId="77777777" w:rsidR="00D66EC4" w:rsidRDefault="00BD1630">
      <w:pPr>
        <w:spacing w:after="0" w:line="250" w:lineRule="auto"/>
        <w:ind w:left="715" w:right="279"/>
      </w:pPr>
      <w:r>
        <w:rPr>
          <w:sz w:val="28"/>
        </w:rPr>
        <w:t xml:space="preserve">                                       January 26-28, 2024 </w:t>
      </w:r>
    </w:p>
    <w:p w14:paraId="54309452" w14:textId="4A8DD78A" w:rsidR="00BD1630" w:rsidRDefault="00BD1630" w:rsidP="00BD1630">
      <w:pPr>
        <w:spacing w:after="0" w:line="250" w:lineRule="auto"/>
        <w:ind w:right="279" w:firstLine="695"/>
        <w:rPr>
          <w:sz w:val="28"/>
        </w:rPr>
      </w:pPr>
      <w:r>
        <w:rPr>
          <w:sz w:val="28"/>
        </w:rPr>
        <w:t xml:space="preserve">  </w:t>
      </w:r>
      <w:r>
        <w:rPr>
          <w:sz w:val="28"/>
        </w:rPr>
        <w:t xml:space="preserve">Flatwoods Days Inn &amp; Suites and Conference Center                    </w:t>
      </w:r>
    </w:p>
    <w:p w14:paraId="7CBE1B27" w14:textId="53B4A526" w:rsidR="00D66EC4" w:rsidRDefault="00BD1630" w:rsidP="00BD1630">
      <w:pPr>
        <w:spacing w:after="0" w:line="250" w:lineRule="auto"/>
        <w:ind w:left="1435" w:right="279" w:firstLine="5"/>
      </w:pPr>
      <w:r>
        <w:rPr>
          <w:sz w:val="28"/>
        </w:rPr>
        <w:t xml:space="preserve"> </w:t>
      </w:r>
      <w:r>
        <w:rPr>
          <w:sz w:val="28"/>
        </w:rPr>
        <w:t xml:space="preserve">Registration Deadline:  January 13, 2024 </w:t>
      </w:r>
    </w:p>
    <w:p w14:paraId="2424B35C" w14:textId="77777777" w:rsidR="00D66EC4" w:rsidRDefault="00BD1630">
      <w:pPr>
        <w:spacing w:after="216" w:line="259" w:lineRule="auto"/>
        <w:ind w:left="0" w:right="0" w:firstLine="0"/>
      </w:pPr>
      <w:r>
        <w:rPr>
          <w:sz w:val="20"/>
        </w:rPr>
        <w:t xml:space="preserve"> </w:t>
      </w:r>
    </w:p>
    <w:p w14:paraId="2F01A491" w14:textId="77777777" w:rsidR="00D66EC4" w:rsidRDefault="00BD1630">
      <w:pPr>
        <w:tabs>
          <w:tab w:val="center" w:pos="2160"/>
        </w:tabs>
        <w:spacing w:after="158" w:line="259" w:lineRule="auto"/>
        <w:ind w:left="-15" w:right="0" w:firstLine="0"/>
      </w:pPr>
      <w:r>
        <w:rPr>
          <w:sz w:val="24"/>
        </w:rPr>
        <w:t xml:space="preserve">Registration Fee:   </w:t>
      </w:r>
      <w:r>
        <w:rPr>
          <w:sz w:val="24"/>
        </w:rPr>
        <w:tab/>
        <w:t xml:space="preserve"> </w:t>
      </w:r>
    </w:p>
    <w:p w14:paraId="6D1327D7" w14:textId="77777777" w:rsidR="00D66EC4" w:rsidRDefault="00BD1630">
      <w:pPr>
        <w:spacing w:after="16" w:line="259" w:lineRule="auto"/>
        <w:ind w:left="730" w:right="0"/>
      </w:pPr>
      <w:r>
        <w:rPr>
          <w:sz w:val="24"/>
        </w:rPr>
        <w:t xml:space="preserve">$105.00 Friday, Saturday, Sunday </w:t>
      </w:r>
      <w:r>
        <w:rPr>
          <w:sz w:val="24"/>
        </w:rPr>
        <w:t>–</w:t>
      </w:r>
      <w:r>
        <w:rPr>
          <w:sz w:val="24"/>
        </w:rPr>
        <w:t xml:space="preserve"> Four banquet meals, seminars &amp; materials </w:t>
      </w:r>
    </w:p>
    <w:p w14:paraId="12EC42CB" w14:textId="77777777" w:rsidR="00D66EC4" w:rsidRDefault="00BD1630">
      <w:pPr>
        <w:tabs>
          <w:tab w:val="center" w:pos="3911"/>
        </w:tabs>
        <w:spacing w:after="158" w:line="259" w:lineRule="auto"/>
        <w:ind w:left="-15" w:right="0" w:firstLine="0"/>
      </w:pPr>
      <w:r>
        <w:rPr>
          <w:sz w:val="24"/>
        </w:rPr>
        <w:t xml:space="preserve"> </w:t>
      </w:r>
      <w:r>
        <w:rPr>
          <w:sz w:val="24"/>
        </w:rPr>
        <w:tab/>
        <w:t xml:space="preserve">$75.00 Saturday only </w:t>
      </w:r>
      <w:r>
        <w:rPr>
          <w:sz w:val="24"/>
        </w:rPr>
        <w:t>–</w:t>
      </w:r>
      <w:r>
        <w:rPr>
          <w:sz w:val="24"/>
        </w:rPr>
        <w:t xml:space="preserve"> Two banquet meals, seminars &amp; materials </w:t>
      </w:r>
    </w:p>
    <w:p w14:paraId="0CCB1794" w14:textId="77777777" w:rsidR="00D66EC4" w:rsidRDefault="00BD1630">
      <w:pPr>
        <w:spacing w:after="158" w:line="259" w:lineRule="auto"/>
        <w:ind w:left="-5" w:right="0"/>
      </w:pPr>
      <w:r>
        <w:rPr>
          <w:sz w:val="24"/>
        </w:rPr>
        <w:t xml:space="preserve">Rooms:      Contact Days Inn at 866-700-7284 (Tell them you are with the Lions Club) </w:t>
      </w:r>
    </w:p>
    <w:p w14:paraId="66543439" w14:textId="77777777" w:rsidR="00D66EC4" w:rsidRDefault="00BD1630">
      <w:pPr>
        <w:spacing w:after="7"/>
        <w:ind w:left="2866" w:hanging="2881"/>
      </w:pPr>
      <w:r>
        <w:t xml:space="preserve"> </w:t>
      </w:r>
      <w:r>
        <w:tab/>
        <w:t xml:space="preserve"> </w:t>
      </w:r>
      <w:r>
        <w:tab/>
        <w:t xml:space="preserve">Rate:  $102.00 Double Queen (up to 4 guests in a </w:t>
      </w:r>
      <w:proofErr w:type="gramStart"/>
      <w:r>
        <w:t>room)  King</w:t>
      </w:r>
      <w:proofErr w:type="gramEnd"/>
      <w:r>
        <w:t xml:space="preserve"> $110.00 Deadline to Reserve:  1/13/2024 </w:t>
      </w:r>
    </w:p>
    <w:p w14:paraId="47645608" w14:textId="77777777" w:rsidR="00D66EC4" w:rsidRDefault="00BD1630">
      <w:pPr>
        <w:tabs>
          <w:tab w:val="center" w:pos="720"/>
          <w:tab w:val="center" w:pos="4160"/>
        </w:tabs>
        <w:spacing w:after="10"/>
        <w:ind w:left="-15" w:right="0" w:firstLine="0"/>
      </w:pPr>
      <w:r>
        <w:t xml:space="preserve"> </w:t>
      </w:r>
      <w:r>
        <w:tab/>
        <w:t xml:space="preserve"> </w:t>
      </w:r>
      <w:r>
        <w:tab/>
        <w:t xml:space="preserve">         </w:t>
      </w:r>
      <w:r>
        <w:t xml:space="preserve">Breakfast is included for individuals staying at the hotel. </w:t>
      </w:r>
    </w:p>
    <w:p w14:paraId="6F455D40" w14:textId="77777777" w:rsidR="00D66EC4" w:rsidRDefault="00BD1630">
      <w:pPr>
        <w:spacing w:after="160" w:line="259" w:lineRule="auto"/>
        <w:ind w:left="0" w:right="0" w:firstLine="0"/>
      </w:pPr>
      <w:r>
        <w:t xml:space="preserve"> </w:t>
      </w:r>
    </w:p>
    <w:p w14:paraId="5317531D" w14:textId="77777777" w:rsidR="00D66EC4" w:rsidRDefault="00BD1630">
      <w:pPr>
        <w:spacing w:after="9"/>
        <w:ind w:left="-5" w:right="0"/>
      </w:pPr>
      <w:r>
        <w:t xml:space="preserve">Retreat activities </w:t>
      </w:r>
      <w:proofErr w:type="gramStart"/>
      <w:r>
        <w:t>include:</w:t>
      </w:r>
      <w:proofErr w:type="gramEnd"/>
      <w:r>
        <w:t xml:space="preserve">  Seminars to improve your Lions experience, motivational speakers, informational displays, Lions merchandise, Silent Auction, hospitality room, door prizes, great meals, and plenty of fun and fellowship. Information on specific seminars will be provided in District newsletters, a brochure, and website:   </w:t>
      </w:r>
      <w:hyperlink r:id="rId5">
        <w:r>
          <w:rPr>
            <w:color w:val="0563C1"/>
            <w:u w:val="single" w:color="0563C1"/>
          </w:rPr>
          <w:t>http://wvlions.org/LeadershipSchool/home.html</w:t>
        </w:r>
      </w:hyperlink>
      <w:hyperlink r:id="rId6">
        <w:r>
          <w:t xml:space="preserve"> </w:t>
        </w:r>
      </w:hyperlink>
    </w:p>
    <w:p w14:paraId="40DC6AE8" w14:textId="77777777" w:rsidR="00D66EC4" w:rsidRDefault="00BD1630">
      <w:pPr>
        <w:spacing w:after="347" w:line="259" w:lineRule="auto"/>
        <w:ind w:left="0" w:right="0" w:firstLine="0"/>
      </w:pPr>
      <w:r>
        <w:rPr>
          <w:sz w:val="2"/>
        </w:rPr>
        <w:t xml:space="preserve"> </w:t>
      </w:r>
    </w:p>
    <w:p w14:paraId="62FE2B48" w14:textId="77777777" w:rsidR="00D66EC4" w:rsidRDefault="00BD1630">
      <w:pPr>
        <w:ind w:left="-5" w:right="0"/>
      </w:pPr>
      <w:r>
        <w:t xml:space="preserve">NAME:  ____________________________________________________________________________ </w:t>
      </w:r>
    </w:p>
    <w:p w14:paraId="4BCF63AA" w14:textId="77777777" w:rsidR="00D66EC4" w:rsidRDefault="00BD1630">
      <w:pPr>
        <w:ind w:left="-5" w:right="0"/>
      </w:pPr>
      <w:r>
        <w:t xml:space="preserve">NAME:  ____________________________________________________________________________ </w:t>
      </w:r>
    </w:p>
    <w:p w14:paraId="6E2F49EC" w14:textId="77777777" w:rsidR="00D66EC4" w:rsidRDefault="00BD1630">
      <w:pPr>
        <w:ind w:left="-5" w:right="0"/>
      </w:pPr>
      <w:r>
        <w:t xml:space="preserve">ADDRESS:  __________________________________________________________________________ </w:t>
      </w:r>
    </w:p>
    <w:p w14:paraId="2733C26B" w14:textId="77777777" w:rsidR="00D66EC4" w:rsidRDefault="00BD1630">
      <w:pPr>
        <w:tabs>
          <w:tab w:val="right" w:pos="9168"/>
        </w:tabs>
        <w:ind w:left="-15" w:right="0" w:firstLine="0"/>
      </w:pPr>
      <w:r>
        <w:t xml:space="preserve">PHONE:  ___________________________ </w:t>
      </w:r>
      <w:r>
        <w:tab/>
        <w:t xml:space="preserve">EMAIL:  _____________________________________ </w:t>
      </w:r>
    </w:p>
    <w:p w14:paraId="07B65B11" w14:textId="77777777" w:rsidR="00D66EC4" w:rsidRDefault="00BD1630">
      <w:pPr>
        <w:tabs>
          <w:tab w:val="center" w:pos="7006"/>
        </w:tabs>
        <w:ind w:left="-15" w:right="0" w:firstLine="0"/>
      </w:pPr>
      <w:r>
        <w:t xml:space="preserve">CLUB NAME:  ___________________________________ </w:t>
      </w:r>
      <w:r>
        <w:tab/>
        <w:t xml:space="preserve">DISTRICT:  ______________ </w:t>
      </w:r>
    </w:p>
    <w:p w14:paraId="79D046A2" w14:textId="77777777" w:rsidR="00D66EC4" w:rsidRDefault="00BD1630">
      <w:pPr>
        <w:ind w:left="-5" w:right="0"/>
      </w:pPr>
      <w:r>
        <w:t xml:space="preserve">FIRST-TIME ATTENDEE:  __________ Special Dietary Requirements:  ____________________________ </w:t>
      </w:r>
    </w:p>
    <w:p w14:paraId="46329C2D" w14:textId="77777777" w:rsidR="00D66EC4" w:rsidRDefault="00BD1630">
      <w:pPr>
        <w:tabs>
          <w:tab w:val="center" w:pos="6568"/>
        </w:tabs>
        <w:ind w:left="-15" w:right="0" w:firstLine="0"/>
      </w:pPr>
      <w:r>
        <w:t xml:space="preserve">Amount Enclosed:  Fri, Sat, Sun $105 __________ </w:t>
      </w:r>
      <w:r>
        <w:tab/>
        <w:t>Saturday Only $</w:t>
      </w:r>
      <w:proofErr w:type="gramStart"/>
      <w:r>
        <w:t>75  _</w:t>
      </w:r>
      <w:proofErr w:type="gramEnd"/>
      <w:r>
        <w:t xml:space="preserve">___________ </w:t>
      </w:r>
    </w:p>
    <w:p w14:paraId="1E9E56C5" w14:textId="77777777" w:rsidR="00D66EC4" w:rsidRDefault="00BD1630">
      <w:pPr>
        <w:ind w:left="-5" w:right="0"/>
      </w:pPr>
      <w:r>
        <w:t xml:space="preserve">Make checks payable to:  Lions of West Virginia Leadership Retreat or LWVLR and send with form to: </w:t>
      </w:r>
    </w:p>
    <w:p w14:paraId="3B73970A" w14:textId="77777777" w:rsidR="00D66EC4" w:rsidRDefault="00BD1630">
      <w:pPr>
        <w:spacing w:after="247"/>
        <w:ind w:left="1450" w:right="0"/>
      </w:pPr>
      <w:r>
        <w:t xml:space="preserve">PCC Ken Shahan, 1641 Adams Avenue, Clarksburg, WV  26301 </w:t>
      </w:r>
    </w:p>
    <w:p w14:paraId="5C761B72" w14:textId="77777777" w:rsidR="00D66EC4" w:rsidRDefault="00BD1630">
      <w:pPr>
        <w:spacing w:after="430"/>
        <w:ind w:left="-5" w:right="0"/>
      </w:pPr>
      <w:r>
        <w:t xml:space="preserve">Contact </w:t>
      </w:r>
      <w:r>
        <w:rPr>
          <w:b/>
        </w:rPr>
        <w:t>PCC Ken Shahan</w:t>
      </w:r>
      <w:r>
        <w:t xml:space="preserve"> for more information at </w:t>
      </w:r>
      <w:r>
        <w:rPr>
          <w:b/>
          <w:color w:val="0563C1"/>
          <w:u w:val="single" w:color="0563C1"/>
        </w:rPr>
        <w:t>kenshahan@aol.com</w:t>
      </w:r>
      <w:r>
        <w:t xml:space="preserve"> or 304-669-1641. </w:t>
      </w:r>
    </w:p>
    <w:p w14:paraId="3A07C2D3" w14:textId="77777777" w:rsidR="00D66EC4" w:rsidRDefault="00BD1630">
      <w:pPr>
        <w:pStyle w:val="Heading2"/>
      </w:pPr>
      <w:r>
        <w:lastRenderedPageBreak/>
        <w:t>“LEADERSHIP and LEARNING are INDISPENSABLE to each other”</w:t>
      </w:r>
      <w:r>
        <w:rPr>
          <w:b w:val="0"/>
          <w:sz w:val="21"/>
        </w:rPr>
        <w:t xml:space="preserve"> </w:t>
      </w:r>
    </w:p>
    <w:p w14:paraId="56C9ED65" w14:textId="77777777" w:rsidR="00D66EC4" w:rsidRDefault="00BD1630">
      <w:pPr>
        <w:spacing w:after="0" w:line="259" w:lineRule="auto"/>
        <w:ind w:left="3232" w:right="0" w:firstLine="0"/>
      </w:pPr>
      <w:r>
        <w:rPr>
          <w:noProof/>
        </w:rPr>
        <w:drawing>
          <wp:inline distT="0" distB="0" distL="0" distR="0" wp14:anchorId="1BA5263E" wp14:editId="29B8D73D">
            <wp:extent cx="1735455" cy="578485"/>
            <wp:effectExtent l="0" t="0" r="0" b="0"/>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7"/>
                    <a:stretch>
                      <a:fillRect/>
                    </a:stretch>
                  </pic:blipFill>
                  <pic:spPr>
                    <a:xfrm>
                      <a:off x="0" y="0"/>
                      <a:ext cx="1735455" cy="578485"/>
                    </a:xfrm>
                    <a:prstGeom prst="rect">
                      <a:avLst/>
                    </a:prstGeom>
                  </pic:spPr>
                </pic:pic>
              </a:graphicData>
            </a:graphic>
          </wp:inline>
        </w:drawing>
      </w:r>
    </w:p>
    <w:sectPr w:rsidR="00D66EC4">
      <w:pgSz w:w="12240" w:h="15840"/>
      <w:pgMar w:top="1440" w:right="163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EC4"/>
    <w:rsid w:val="00BD1630"/>
    <w:rsid w:val="00D6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C479"/>
  <w15:docId w15:val="{D038E956-0403-47EC-92FA-83BE8566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9" w:line="248" w:lineRule="auto"/>
      <w:ind w:left="10" w:right="648"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690"/>
      <w:outlineLvl w:val="0"/>
    </w:pPr>
    <w:rPr>
      <w:rFonts w:ascii="Algerian" w:eastAsia="Algerian" w:hAnsi="Algerian" w:cs="Algerian"/>
      <w:color w:val="C00000"/>
      <w:sz w:val="42"/>
    </w:rPr>
  </w:style>
  <w:style w:type="paragraph" w:styleId="Heading2">
    <w:name w:val="heading 2"/>
    <w:next w:val="Normal"/>
    <w:link w:val="Heading2Char"/>
    <w:uiPriority w:val="9"/>
    <w:unhideWhenUsed/>
    <w:qFormat/>
    <w:pPr>
      <w:keepNext/>
      <w:keepLines/>
      <w:spacing w:after="0"/>
      <w:ind w:left="189"/>
      <w:jc w:val="center"/>
      <w:outlineLvl w:val="1"/>
    </w:pPr>
    <w:rPr>
      <w:rFonts w:ascii="Georgia" w:eastAsia="Georgia" w:hAnsi="Georgia" w:cs="Georgia"/>
      <w:b/>
      <w:color w:val="18181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eorgia" w:eastAsia="Georgia" w:hAnsi="Georgia" w:cs="Georgia"/>
      <w:b/>
      <w:color w:val="181818"/>
      <w:sz w:val="24"/>
    </w:rPr>
  </w:style>
  <w:style w:type="character" w:customStyle="1" w:styleId="Heading1Char">
    <w:name w:val="Heading 1 Char"/>
    <w:link w:val="Heading1"/>
    <w:rPr>
      <w:rFonts w:ascii="Algerian" w:eastAsia="Algerian" w:hAnsi="Algerian" w:cs="Algerian"/>
      <w:color w:val="C00000"/>
      <w:sz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vlions.org/LeadershipSchool/home.html" TargetMode="External"/><Relationship Id="rId5" Type="http://schemas.openxmlformats.org/officeDocument/2006/relationships/hyperlink" Target="http://wvlions.org/LeadershipSchool/home.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Mary</dc:creator>
  <cp:keywords/>
  <cp:lastModifiedBy>Kathryn Syphers</cp:lastModifiedBy>
  <cp:revision>2</cp:revision>
  <dcterms:created xsi:type="dcterms:W3CDTF">2023-11-26T19:02:00Z</dcterms:created>
  <dcterms:modified xsi:type="dcterms:W3CDTF">2023-11-26T19:02:00Z</dcterms:modified>
</cp:coreProperties>
</file>