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1A5" w:rsidRPr="00F84528" w:rsidRDefault="00F84528" w:rsidP="00F561A5">
      <w:pPr>
        <w:pStyle w:val="NoSpacing"/>
        <w:jc w:val="center"/>
        <w:rPr>
          <w:rFonts w:ascii="Arial" w:hAnsi="Arial" w:cs="Arial"/>
          <w:b/>
        </w:rPr>
      </w:pPr>
      <w:r w:rsidRPr="00F84528">
        <w:rPr>
          <w:rFonts w:ascii="Arial" w:hAnsi="Arial" w:cs="Arial"/>
          <w:b/>
        </w:rPr>
        <w:t>RESOLUTION 22-18-R</w:t>
      </w:r>
    </w:p>
    <w:p w:rsidR="00F561A5" w:rsidRPr="00F84528" w:rsidRDefault="00F561A5" w:rsidP="00F561A5">
      <w:pPr>
        <w:pStyle w:val="NoSpacing"/>
        <w:jc w:val="center"/>
        <w:rPr>
          <w:rFonts w:ascii="Arial" w:hAnsi="Arial" w:cs="Arial"/>
          <w:b/>
        </w:rPr>
      </w:pPr>
    </w:p>
    <w:p w:rsidR="00F561A5" w:rsidRPr="00F84528" w:rsidRDefault="0090568D" w:rsidP="00F561A5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RESOLUTION </w:t>
      </w:r>
      <w:r w:rsidR="006B0052" w:rsidRPr="00F84528">
        <w:rPr>
          <w:rFonts w:ascii="Arial" w:hAnsi="Arial" w:cs="Arial"/>
          <w:b/>
        </w:rPr>
        <w:t xml:space="preserve">OPPOSING </w:t>
      </w:r>
      <w:r w:rsidR="009971BD" w:rsidRPr="00F84528">
        <w:rPr>
          <w:rFonts w:ascii="Arial" w:hAnsi="Arial" w:cs="Arial"/>
          <w:b/>
        </w:rPr>
        <w:t>STATE</w:t>
      </w:r>
      <w:r>
        <w:rPr>
          <w:rFonts w:ascii="Arial" w:hAnsi="Arial" w:cs="Arial"/>
          <w:b/>
        </w:rPr>
        <w:t xml:space="preserve"> ISSUE 1</w:t>
      </w:r>
      <w:r w:rsidR="00665945">
        <w:rPr>
          <w:rFonts w:ascii="Arial" w:hAnsi="Arial" w:cs="Arial"/>
          <w:b/>
        </w:rPr>
        <w:t>, AND DECLARING AN EMERGENCY</w:t>
      </w:r>
      <w:r>
        <w:rPr>
          <w:rFonts w:ascii="Arial" w:hAnsi="Arial" w:cs="Arial"/>
          <w:b/>
        </w:rPr>
        <w:t>.</w:t>
      </w:r>
    </w:p>
    <w:p w:rsidR="00F561A5" w:rsidRPr="00F84528" w:rsidRDefault="00F561A5" w:rsidP="00F561A5">
      <w:pPr>
        <w:pStyle w:val="NoSpacing"/>
        <w:jc w:val="center"/>
        <w:rPr>
          <w:rFonts w:ascii="Arial" w:hAnsi="Arial" w:cs="Arial"/>
        </w:rPr>
      </w:pPr>
    </w:p>
    <w:p w:rsidR="00F561A5" w:rsidRPr="00F84528" w:rsidRDefault="00F561A5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 xml:space="preserve">WHEREAS, </w:t>
      </w:r>
      <w:r w:rsidR="008B1215" w:rsidRPr="00F84528">
        <w:rPr>
          <w:rFonts w:ascii="Arial" w:hAnsi="Arial" w:cs="Arial"/>
        </w:rPr>
        <w:t xml:space="preserve">the Mayor and Council have been advised of </w:t>
      </w:r>
      <w:r w:rsidR="009971BD" w:rsidRPr="00F84528">
        <w:rPr>
          <w:rFonts w:ascii="Arial" w:hAnsi="Arial" w:cs="Arial"/>
        </w:rPr>
        <w:t>State Issue 1 To R</w:t>
      </w:r>
      <w:r w:rsidR="000F19AB" w:rsidRPr="00F84528">
        <w:rPr>
          <w:rFonts w:ascii="Arial" w:hAnsi="Arial" w:cs="Arial"/>
        </w:rPr>
        <w:t>educe Penalties for Crimes of Obtaining, Possessing, and Using Illegal Drugs, a proposed constitutional amendment proposed by initiative petition</w:t>
      </w:r>
      <w:r w:rsidRPr="00F84528">
        <w:rPr>
          <w:rFonts w:ascii="Arial" w:hAnsi="Arial" w:cs="Arial"/>
        </w:rPr>
        <w:t>; and</w:t>
      </w:r>
    </w:p>
    <w:p w:rsidR="00F561A5" w:rsidRPr="00F84528" w:rsidRDefault="00F561A5" w:rsidP="00F84528">
      <w:pPr>
        <w:pStyle w:val="NoSpacing"/>
        <w:jc w:val="both"/>
        <w:rPr>
          <w:rFonts w:ascii="Arial" w:hAnsi="Arial" w:cs="Arial"/>
        </w:rPr>
      </w:pPr>
    </w:p>
    <w:p w:rsidR="00F561A5" w:rsidRPr="00F84528" w:rsidRDefault="00F561A5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>WHEREAS,</w:t>
      </w:r>
      <w:r w:rsidR="000F19AB" w:rsidRPr="00F84528">
        <w:rPr>
          <w:rFonts w:ascii="Arial" w:hAnsi="Arial" w:cs="Arial"/>
        </w:rPr>
        <w:t xml:space="preserve"> </w:t>
      </w:r>
      <w:r w:rsidR="009971BD" w:rsidRPr="00F84528">
        <w:rPr>
          <w:rFonts w:ascii="Arial" w:hAnsi="Arial" w:cs="Arial"/>
        </w:rPr>
        <w:t xml:space="preserve">State </w:t>
      </w:r>
      <w:r w:rsidR="000F19AB" w:rsidRPr="00F84528">
        <w:rPr>
          <w:rFonts w:ascii="Arial" w:hAnsi="Arial" w:cs="Arial"/>
        </w:rPr>
        <w:t>Issue 1 will appear on the statewide ballot on Tuesday, November 6, 2018 for consideration by Ohio voters</w:t>
      </w:r>
      <w:r w:rsidR="008B1215" w:rsidRPr="00F84528">
        <w:rPr>
          <w:rFonts w:ascii="Arial" w:hAnsi="Arial" w:cs="Arial"/>
        </w:rPr>
        <w:t xml:space="preserve">; and </w:t>
      </w:r>
    </w:p>
    <w:p w:rsidR="008B1215" w:rsidRPr="00F84528" w:rsidRDefault="008B1215" w:rsidP="00F84528">
      <w:pPr>
        <w:pStyle w:val="NoSpacing"/>
        <w:jc w:val="both"/>
        <w:rPr>
          <w:rFonts w:ascii="Arial" w:hAnsi="Arial" w:cs="Arial"/>
        </w:rPr>
      </w:pPr>
    </w:p>
    <w:p w:rsidR="00F561A5" w:rsidRPr="00F84528" w:rsidRDefault="008B1215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 xml:space="preserve">WHEREAS, </w:t>
      </w:r>
      <w:r w:rsidR="000F19AB" w:rsidRPr="00F84528">
        <w:rPr>
          <w:rFonts w:ascii="Arial" w:hAnsi="Arial" w:cs="Arial"/>
        </w:rPr>
        <w:t xml:space="preserve">this constitutional amendment would greatly alter the sentencing laws for obtaining, possessing, and using any drug such as a fentanyl, heroin, methamphetamine, cocaine, LSD, and other controlled substances; and </w:t>
      </w: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>WHEREAS, State Issue 1 would shift the costs for drug treatment from the State to local governments; and</w:t>
      </w: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 xml:space="preserve">WHEREAS, local government entities are already struggling to fund the opioid crisis in their jurisdictions as a result of the drastic budget cuts they have </w:t>
      </w:r>
      <w:r w:rsidR="003051EC" w:rsidRPr="00F84528">
        <w:rPr>
          <w:rFonts w:ascii="Arial" w:hAnsi="Arial" w:cs="Arial"/>
        </w:rPr>
        <w:t>experienced</w:t>
      </w:r>
      <w:r w:rsidRPr="00F84528">
        <w:rPr>
          <w:rFonts w:ascii="Arial" w:hAnsi="Arial" w:cs="Arial"/>
        </w:rPr>
        <w:t xml:space="preserve"> in recent years; and</w:t>
      </w: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>WHEREAS,</w:t>
      </w:r>
      <w:r w:rsidR="003051EC" w:rsidRPr="00F84528">
        <w:rPr>
          <w:rFonts w:ascii="Arial" w:hAnsi="Arial" w:cs="Arial"/>
        </w:rPr>
        <w:t xml:space="preserve"> the projected savings of $100 million annually applies to the State only, while local </w:t>
      </w:r>
      <w:r w:rsidRPr="00F84528">
        <w:rPr>
          <w:rFonts w:ascii="Arial" w:hAnsi="Arial" w:cs="Arial"/>
        </w:rPr>
        <w:t>governments will see significant increases in costs for treatment, probation, courts, and local jails—costs that tax payers will be required to pay; and</w:t>
      </w: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</w:p>
    <w:p w:rsidR="009971BD" w:rsidRPr="00F84528" w:rsidRDefault="009971BD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>WHEREAS, this constitutional amendment would require another statewide initiative and election, not just a legislative change, to amend</w:t>
      </w:r>
      <w:r w:rsidR="003051EC" w:rsidRPr="00F84528">
        <w:rPr>
          <w:rFonts w:ascii="Arial" w:hAnsi="Arial" w:cs="Arial"/>
        </w:rPr>
        <w:t xml:space="preserve"> if problems arise.</w:t>
      </w:r>
    </w:p>
    <w:p w:rsidR="00F652DD" w:rsidRPr="00F84528" w:rsidRDefault="00F652DD" w:rsidP="00F84528">
      <w:pPr>
        <w:pStyle w:val="NoSpacing"/>
        <w:jc w:val="both"/>
        <w:rPr>
          <w:rFonts w:ascii="Arial" w:hAnsi="Arial" w:cs="Arial"/>
        </w:rPr>
      </w:pPr>
    </w:p>
    <w:p w:rsidR="00F561A5" w:rsidRDefault="00F561A5" w:rsidP="00F84528">
      <w:pPr>
        <w:pStyle w:val="NoSpacing"/>
        <w:jc w:val="both"/>
        <w:rPr>
          <w:rFonts w:ascii="Arial" w:hAnsi="Arial" w:cs="Arial"/>
        </w:rPr>
      </w:pPr>
      <w:r w:rsidRPr="00F84528">
        <w:rPr>
          <w:rFonts w:ascii="Arial" w:hAnsi="Arial" w:cs="Arial"/>
        </w:rPr>
        <w:t>NOW, THEREFORE</w:t>
      </w:r>
      <w:r w:rsidR="00F84528">
        <w:rPr>
          <w:rFonts w:ascii="Arial" w:hAnsi="Arial" w:cs="Arial"/>
        </w:rPr>
        <w:t>, BE IT RESOLVED by the Council of the City of Celina, County of Mercer, and State of Ohio.</w:t>
      </w:r>
    </w:p>
    <w:p w:rsidR="00F84528" w:rsidRDefault="00F84528" w:rsidP="00F561A5">
      <w:pPr>
        <w:pStyle w:val="NoSpacing"/>
        <w:rPr>
          <w:rFonts w:ascii="Arial" w:hAnsi="Arial" w:cs="Arial"/>
        </w:rPr>
      </w:pPr>
    </w:p>
    <w:p w:rsidR="00F84528" w:rsidRPr="00F84528" w:rsidRDefault="00F84528" w:rsidP="00F84528">
      <w:pPr>
        <w:pStyle w:val="NoSpacing"/>
        <w:jc w:val="center"/>
        <w:rPr>
          <w:rFonts w:ascii="Arial" w:hAnsi="Arial" w:cs="Arial"/>
          <w:u w:val="single"/>
        </w:rPr>
      </w:pPr>
      <w:r w:rsidRPr="00F84528">
        <w:rPr>
          <w:rFonts w:ascii="Arial" w:hAnsi="Arial" w:cs="Arial"/>
          <w:u w:val="single"/>
        </w:rPr>
        <w:t>SECTION ONE</w:t>
      </w:r>
    </w:p>
    <w:p w:rsidR="00F561A5" w:rsidRPr="00F84528" w:rsidRDefault="00F561A5" w:rsidP="00F561A5">
      <w:pPr>
        <w:pStyle w:val="NoSpacing"/>
        <w:rPr>
          <w:rFonts w:ascii="Arial" w:hAnsi="Arial" w:cs="Arial"/>
        </w:rPr>
      </w:pPr>
    </w:p>
    <w:p w:rsidR="00F652DD" w:rsidRDefault="00F84528" w:rsidP="00F8452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THAT, t</w:t>
      </w:r>
      <w:r w:rsidR="003051EC" w:rsidRPr="00F84528">
        <w:rPr>
          <w:rFonts w:ascii="Arial" w:hAnsi="Arial" w:cs="Arial"/>
        </w:rPr>
        <w:t>his</w:t>
      </w:r>
      <w:r w:rsidR="00F652DD" w:rsidRPr="00F84528">
        <w:rPr>
          <w:rFonts w:ascii="Arial" w:hAnsi="Arial" w:cs="Arial"/>
        </w:rPr>
        <w:t xml:space="preserve"> </w:t>
      </w:r>
      <w:r w:rsidR="003051EC" w:rsidRPr="00F84528">
        <w:rPr>
          <w:rFonts w:ascii="Arial" w:hAnsi="Arial" w:cs="Arial"/>
        </w:rPr>
        <w:t xml:space="preserve">Council urges Ohioans to oppose State Issue 1 on </w:t>
      </w:r>
      <w:r w:rsidR="00604376" w:rsidRPr="00F84528">
        <w:rPr>
          <w:rFonts w:ascii="Arial" w:hAnsi="Arial" w:cs="Arial"/>
        </w:rPr>
        <w:t xml:space="preserve">Tuesday, </w:t>
      </w:r>
      <w:r w:rsidR="003051EC" w:rsidRPr="00F84528">
        <w:rPr>
          <w:rFonts w:ascii="Arial" w:hAnsi="Arial" w:cs="Arial"/>
        </w:rPr>
        <w:t>November 6, 2018.</w:t>
      </w:r>
    </w:p>
    <w:p w:rsidR="00F84528" w:rsidRDefault="00F84528" w:rsidP="00F561A5">
      <w:pPr>
        <w:pStyle w:val="NoSpacing"/>
        <w:rPr>
          <w:rFonts w:ascii="Arial" w:hAnsi="Arial" w:cs="Arial"/>
        </w:rPr>
      </w:pPr>
    </w:p>
    <w:p w:rsidR="00F84528" w:rsidRPr="00F84528" w:rsidRDefault="00F84528" w:rsidP="00F84528">
      <w:pPr>
        <w:pStyle w:val="NoSpacing"/>
        <w:jc w:val="center"/>
        <w:rPr>
          <w:rFonts w:ascii="Arial" w:hAnsi="Arial" w:cs="Arial"/>
          <w:u w:val="single"/>
        </w:rPr>
      </w:pPr>
      <w:r w:rsidRPr="00F84528">
        <w:rPr>
          <w:rFonts w:ascii="Arial" w:hAnsi="Arial" w:cs="Arial"/>
          <w:u w:val="single"/>
        </w:rPr>
        <w:t>SECTION TWO</w:t>
      </w:r>
    </w:p>
    <w:p w:rsidR="00F652DD" w:rsidRPr="00F84528" w:rsidRDefault="00F652DD" w:rsidP="00F561A5">
      <w:pPr>
        <w:pStyle w:val="NoSpacing"/>
        <w:rPr>
          <w:rFonts w:ascii="Arial" w:hAnsi="Arial" w:cs="Arial"/>
        </w:rPr>
      </w:pPr>
    </w:p>
    <w:p w:rsidR="008B1215" w:rsidRDefault="00F84528" w:rsidP="00F8452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THAT, t</w:t>
      </w:r>
      <w:r w:rsidR="008B1215" w:rsidRPr="00F84528">
        <w:rPr>
          <w:rFonts w:ascii="Arial" w:hAnsi="Arial" w:cs="Arial"/>
        </w:rPr>
        <w:t xml:space="preserve">his Council does hereby declare its opposition to </w:t>
      </w:r>
      <w:r w:rsidR="003051EC" w:rsidRPr="00F84528">
        <w:rPr>
          <w:rFonts w:ascii="Arial" w:hAnsi="Arial" w:cs="Arial"/>
        </w:rPr>
        <w:t>State Issue 1.</w:t>
      </w:r>
    </w:p>
    <w:p w:rsidR="00F84528" w:rsidRDefault="00F84528" w:rsidP="00F84528">
      <w:pPr>
        <w:pStyle w:val="NoSpacing"/>
        <w:jc w:val="both"/>
        <w:rPr>
          <w:rFonts w:ascii="Arial" w:hAnsi="Arial" w:cs="Arial"/>
        </w:rPr>
      </w:pPr>
    </w:p>
    <w:p w:rsidR="00F84528" w:rsidRPr="00F84528" w:rsidRDefault="00F84528" w:rsidP="00F84528">
      <w:pPr>
        <w:pStyle w:val="NoSpacing"/>
        <w:jc w:val="center"/>
        <w:rPr>
          <w:rFonts w:ascii="Arial" w:hAnsi="Arial" w:cs="Arial"/>
          <w:u w:val="single"/>
        </w:rPr>
      </w:pPr>
      <w:r w:rsidRPr="00F84528">
        <w:rPr>
          <w:rFonts w:ascii="Arial" w:hAnsi="Arial" w:cs="Arial"/>
          <w:u w:val="single"/>
        </w:rPr>
        <w:t>SECTION THREE</w:t>
      </w:r>
    </w:p>
    <w:p w:rsidR="00F561A5" w:rsidRPr="00F84528" w:rsidRDefault="00F561A5" w:rsidP="00F561A5">
      <w:pPr>
        <w:pStyle w:val="NoSpacing"/>
        <w:rPr>
          <w:rFonts w:ascii="Arial" w:hAnsi="Arial" w:cs="Arial"/>
        </w:rPr>
      </w:pPr>
    </w:p>
    <w:p w:rsidR="00F84528" w:rsidRPr="0090568D" w:rsidRDefault="003A5758" w:rsidP="00F84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THAT, this Resolution shall be declared an emergency measure immediately </w:t>
      </w:r>
      <w:r w:rsidR="00566E7C">
        <w:rPr>
          <w:rFonts w:ascii="Arial" w:hAnsi="Arial" w:cs="Arial"/>
        </w:rPr>
        <w:t>necessary for the preservatio</w:t>
      </w:r>
      <w:r>
        <w:rPr>
          <w:rFonts w:ascii="Arial" w:hAnsi="Arial" w:cs="Arial"/>
        </w:rPr>
        <w:t>n of the pub</w:t>
      </w:r>
      <w:r w:rsidR="00566E7C">
        <w:rPr>
          <w:rFonts w:ascii="Arial" w:hAnsi="Arial" w:cs="Arial"/>
        </w:rPr>
        <w:t>lic health, safety, and welfare</w:t>
      </w:r>
      <w:r w:rsidR="004557CE">
        <w:rPr>
          <w:rFonts w:ascii="Arial" w:hAnsi="Arial" w:cs="Arial"/>
        </w:rPr>
        <w:t>, and for the further reason that</w:t>
      </w:r>
      <w:r w:rsidR="00566E7C">
        <w:rPr>
          <w:rFonts w:ascii="Arial" w:hAnsi="Arial" w:cs="Arial"/>
        </w:rPr>
        <w:t xml:space="preserve"> early voting begins October 10, 2018.</w:t>
      </w:r>
      <w:r w:rsidR="009D4C66">
        <w:rPr>
          <w:rFonts w:ascii="Arial" w:hAnsi="Arial" w:cs="Arial"/>
        </w:rPr>
        <w:t xml:space="preserve"> </w:t>
      </w:r>
      <w:r w:rsidR="00F84528" w:rsidRPr="0090568D">
        <w:rPr>
          <w:rFonts w:ascii="Arial" w:hAnsi="Arial" w:cs="Arial"/>
        </w:rPr>
        <w:t>NOW, therefore, this Resolution shall take effect and be in force from and after its passage and approval by the Mayor at the earliest period allowed by law.</w:t>
      </w:r>
    </w:p>
    <w:p w:rsidR="00F561A5" w:rsidRPr="0090568D" w:rsidRDefault="00F561A5" w:rsidP="00F561A5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0568D" w:rsidRDefault="0090568D" w:rsidP="0090568D">
      <w:pPr>
        <w:jc w:val="center"/>
        <w:rPr>
          <w:rFonts w:ascii="Arial" w:hAnsi="Arial" w:cs="Arial"/>
        </w:rPr>
      </w:pPr>
      <w:r w:rsidRPr="0090568D">
        <w:rPr>
          <w:rFonts w:ascii="Arial" w:hAnsi="Arial" w:cs="Arial"/>
        </w:rPr>
        <w:t xml:space="preserve">PASSED this _______ day of </w:t>
      </w:r>
      <w:r w:rsidRPr="0090568D">
        <w:rPr>
          <w:rFonts w:ascii="Arial" w:hAnsi="Arial" w:cs="Arial"/>
          <w:u w:val="single"/>
        </w:rPr>
        <w:tab/>
      </w:r>
      <w:r w:rsidRPr="0090568D">
        <w:rPr>
          <w:rFonts w:ascii="Arial" w:hAnsi="Arial" w:cs="Arial"/>
          <w:u w:val="single"/>
        </w:rPr>
        <w:tab/>
      </w:r>
      <w:r w:rsidRPr="0090568D">
        <w:rPr>
          <w:rFonts w:ascii="Arial" w:hAnsi="Arial" w:cs="Arial"/>
          <w:u w:val="single"/>
        </w:rPr>
        <w:tab/>
      </w:r>
      <w:r w:rsidRPr="0090568D">
        <w:rPr>
          <w:rFonts w:ascii="Arial" w:hAnsi="Arial" w:cs="Arial"/>
        </w:rPr>
        <w:t>, 2018.</w:t>
      </w:r>
    </w:p>
    <w:p w:rsidR="0090568D" w:rsidRPr="0090568D" w:rsidRDefault="0090568D" w:rsidP="0090568D">
      <w:pPr>
        <w:jc w:val="both"/>
        <w:rPr>
          <w:rFonts w:ascii="Arial" w:hAnsi="Arial" w:cs="Arial"/>
        </w:rPr>
      </w:pPr>
    </w:p>
    <w:p w:rsidR="0090568D" w:rsidRPr="0090568D" w:rsidRDefault="0090568D" w:rsidP="0090568D">
      <w:pPr>
        <w:spacing w:after="0" w:line="240" w:lineRule="auto"/>
        <w:ind w:right="-1710"/>
        <w:rPr>
          <w:rFonts w:ascii="Arial" w:eastAsia="Times New Roman" w:hAnsi="Arial" w:cs="Arial"/>
          <w:u w:val="single"/>
        </w:rPr>
      </w:pPr>
      <w:r w:rsidRPr="0090568D">
        <w:rPr>
          <w:rFonts w:ascii="Arial" w:eastAsia="Times New Roman" w:hAnsi="Arial" w:cs="Arial"/>
        </w:rPr>
        <w:lastRenderedPageBreak/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</w:p>
    <w:p w:rsidR="0090568D" w:rsidRPr="0090568D" w:rsidRDefault="0090568D" w:rsidP="0090568D">
      <w:pPr>
        <w:spacing w:after="0" w:line="240" w:lineRule="auto"/>
        <w:ind w:left="180" w:right="-1710" w:firstLine="90"/>
        <w:jc w:val="both"/>
        <w:rPr>
          <w:rFonts w:ascii="Arial" w:eastAsia="Times New Roman" w:hAnsi="Arial" w:cs="Arial"/>
          <w:bCs/>
        </w:rPr>
      </w:pP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Cs/>
        </w:rPr>
        <w:t xml:space="preserve">Jason D. King, President of </w:t>
      </w:r>
      <w:smartTag w:uri="urn:schemas-microsoft-com:office:smarttags" w:element="Street">
        <w:r w:rsidRPr="0090568D">
          <w:rPr>
            <w:rFonts w:ascii="Arial" w:eastAsia="Times New Roman" w:hAnsi="Arial" w:cs="Arial"/>
            <w:bCs/>
          </w:rPr>
          <w:t>Council</w:t>
        </w:r>
      </w:smartTag>
    </w:p>
    <w:p w:rsidR="0090568D" w:rsidRPr="0090568D" w:rsidRDefault="0090568D" w:rsidP="0090568D">
      <w:pPr>
        <w:spacing w:after="0" w:line="240" w:lineRule="auto"/>
        <w:ind w:right="-1710"/>
        <w:jc w:val="both"/>
        <w:rPr>
          <w:rFonts w:ascii="Arial" w:eastAsia="Times New Roman" w:hAnsi="Arial" w:cs="Arial"/>
          <w:bCs/>
        </w:rPr>
      </w:pPr>
      <w:r w:rsidRPr="0090568D">
        <w:rPr>
          <w:rFonts w:ascii="Arial" w:eastAsia="Times New Roman" w:hAnsi="Arial" w:cs="Arial"/>
          <w:bCs/>
        </w:rPr>
        <w:t>ATTEST:</w:t>
      </w:r>
    </w:p>
    <w:p w:rsidR="0090568D" w:rsidRPr="0090568D" w:rsidRDefault="0090568D" w:rsidP="0090568D">
      <w:pPr>
        <w:spacing w:after="0" w:line="240" w:lineRule="auto"/>
        <w:ind w:right="-1710"/>
        <w:jc w:val="both"/>
        <w:rPr>
          <w:rFonts w:ascii="Arial" w:eastAsia="Times New Roman" w:hAnsi="Arial" w:cs="Arial"/>
          <w:bCs/>
        </w:rPr>
      </w:pPr>
    </w:p>
    <w:p w:rsidR="0090568D" w:rsidRPr="0090568D" w:rsidRDefault="0090568D" w:rsidP="0090568D">
      <w:pPr>
        <w:spacing w:after="0" w:line="240" w:lineRule="auto"/>
        <w:ind w:right="-1710"/>
        <w:jc w:val="both"/>
        <w:rPr>
          <w:rFonts w:ascii="Arial" w:eastAsia="Times New Roman" w:hAnsi="Arial" w:cs="Arial"/>
          <w:bCs/>
          <w:u w:val="single"/>
        </w:rPr>
      </w:pP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</w:r>
    </w:p>
    <w:p w:rsidR="0090568D" w:rsidRPr="0090568D" w:rsidRDefault="0090568D" w:rsidP="0090568D">
      <w:pPr>
        <w:spacing w:after="0" w:line="240" w:lineRule="auto"/>
        <w:rPr>
          <w:rFonts w:ascii="Arial" w:eastAsia="Times New Roman" w:hAnsi="Arial" w:cs="Arial"/>
        </w:rPr>
      </w:pPr>
      <w:r w:rsidRPr="0090568D">
        <w:rPr>
          <w:rFonts w:ascii="Arial" w:eastAsia="Times New Roman" w:hAnsi="Arial" w:cs="Arial"/>
        </w:rPr>
        <w:t>Joan S. Wurster, Clerk of Council</w:t>
      </w:r>
    </w:p>
    <w:p w:rsidR="0090568D" w:rsidRPr="0090568D" w:rsidRDefault="0090568D" w:rsidP="0090568D">
      <w:pPr>
        <w:spacing w:after="0" w:line="240" w:lineRule="auto"/>
        <w:ind w:right="-1710"/>
        <w:rPr>
          <w:rFonts w:ascii="Arial" w:eastAsia="Times New Roman" w:hAnsi="Arial" w:cs="Arial"/>
          <w:bCs/>
        </w:rPr>
      </w:pP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Cs/>
        </w:rPr>
        <w:t xml:space="preserve">APPROVED </w:t>
      </w: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</w:r>
      <w:r w:rsidRPr="0090568D">
        <w:rPr>
          <w:rFonts w:ascii="Arial" w:eastAsia="Times New Roman" w:hAnsi="Arial" w:cs="Arial"/>
          <w:bCs/>
          <w:u w:val="single"/>
        </w:rPr>
        <w:tab/>
        <w:t xml:space="preserve">           </w:t>
      </w:r>
      <w:r w:rsidRPr="0090568D">
        <w:rPr>
          <w:rFonts w:ascii="Arial" w:eastAsia="Times New Roman" w:hAnsi="Arial" w:cs="Arial"/>
          <w:bCs/>
        </w:rPr>
        <w:t>, 2018.</w:t>
      </w:r>
    </w:p>
    <w:p w:rsidR="0090568D" w:rsidRPr="0090568D" w:rsidRDefault="0090568D" w:rsidP="0090568D">
      <w:pPr>
        <w:spacing w:after="0" w:line="240" w:lineRule="auto"/>
        <w:ind w:right="-1710"/>
        <w:rPr>
          <w:rFonts w:ascii="Arial" w:eastAsia="Times New Roman" w:hAnsi="Arial" w:cs="Arial"/>
        </w:rPr>
      </w:pPr>
    </w:p>
    <w:p w:rsidR="0090568D" w:rsidRPr="0090568D" w:rsidRDefault="0090568D" w:rsidP="0090568D">
      <w:pPr>
        <w:spacing w:after="0" w:line="240" w:lineRule="auto"/>
        <w:ind w:right="-1710"/>
        <w:rPr>
          <w:rFonts w:ascii="Arial" w:eastAsia="Times New Roman" w:hAnsi="Arial" w:cs="Arial"/>
          <w:u w:val="single"/>
        </w:rPr>
      </w:pP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</w:p>
    <w:p w:rsidR="0090568D" w:rsidRPr="0090568D" w:rsidRDefault="0090568D" w:rsidP="0090568D">
      <w:pPr>
        <w:spacing w:after="0" w:line="240" w:lineRule="auto"/>
        <w:ind w:left="180" w:right="-1710" w:firstLine="90"/>
        <w:jc w:val="both"/>
        <w:rPr>
          <w:rFonts w:ascii="Arial" w:eastAsia="Times New Roman" w:hAnsi="Arial" w:cs="Arial"/>
          <w:bCs/>
        </w:rPr>
      </w:pP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/>
        </w:rPr>
        <w:tab/>
      </w:r>
      <w:r w:rsidRPr="0090568D">
        <w:rPr>
          <w:rFonts w:ascii="Arial" w:eastAsia="Times New Roman" w:hAnsi="Arial" w:cs="Arial"/>
          <w:bCs/>
        </w:rPr>
        <w:t>Jeffrey S. Hazel, Mayor</w:t>
      </w:r>
    </w:p>
    <w:p w:rsidR="0090568D" w:rsidRPr="0090568D" w:rsidRDefault="0090568D" w:rsidP="0090568D">
      <w:pPr>
        <w:spacing w:after="0" w:line="240" w:lineRule="auto"/>
        <w:ind w:right="-990"/>
        <w:rPr>
          <w:rFonts w:ascii="Arial" w:eastAsia="Times New Roman" w:hAnsi="Arial" w:cs="Arial"/>
        </w:rPr>
      </w:pPr>
      <w:r w:rsidRPr="0090568D">
        <w:rPr>
          <w:rFonts w:ascii="Arial" w:eastAsia="Times New Roman" w:hAnsi="Arial" w:cs="Arial"/>
        </w:rPr>
        <w:t>APPROVED AS TO FORM:</w:t>
      </w:r>
    </w:p>
    <w:p w:rsidR="0090568D" w:rsidRPr="0090568D" w:rsidRDefault="0090568D" w:rsidP="0090568D">
      <w:pPr>
        <w:tabs>
          <w:tab w:val="left" w:pos="3600"/>
        </w:tabs>
        <w:spacing w:after="0" w:line="240" w:lineRule="auto"/>
        <w:ind w:right="-990"/>
        <w:rPr>
          <w:rFonts w:ascii="Arial" w:eastAsia="Times New Roman" w:hAnsi="Arial" w:cs="Arial"/>
        </w:rPr>
      </w:pPr>
    </w:p>
    <w:p w:rsidR="0090568D" w:rsidRPr="0090568D" w:rsidRDefault="0090568D" w:rsidP="0090568D">
      <w:pPr>
        <w:spacing w:after="0" w:line="240" w:lineRule="auto"/>
        <w:ind w:right="-990"/>
        <w:rPr>
          <w:rFonts w:ascii="Arial" w:eastAsia="Times New Roman" w:hAnsi="Arial" w:cs="Arial"/>
          <w:u w:val="single"/>
        </w:rPr>
      </w:pP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  <w:r w:rsidRPr="0090568D">
        <w:rPr>
          <w:rFonts w:ascii="Arial" w:eastAsia="Times New Roman" w:hAnsi="Arial" w:cs="Arial"/>
          <w:u w:val="single"/>
        </w:rPr>
        <w:tab/>
      </w:r>
    </w:p>
    <w:p w:rsidR="0090568D" w:rsidRPr="0090568D" w:rsidRDefault="0090568D" w:rsidP="0090568D">
      <w:pPr>
        <w:keepNext/>
        <w:spacing w:after="0" w:line="240" w:lineRule="auto"/>
        <w:outlineLvl w:val="1"/>
        <w:rPr>
          <w:rFonts w:ascii="Arial" w:eastAsia="Times New Roman" w:hAnsi="Arial" w:cs="Arial"/>
        </w:rPr>
      </w:pPr>
      <w:r w:rsidRPr="0090568D">
        <w:rPr>
          <w:rFonts w:ascii="Arial" w:eastAsia="Times New Roman" w:hAnsi="Arial" w:cs="Arial"/>
          <w:bCs/>
        </w:rPr>
        <w:t>George Erik Moore, Esq., City Law Director</w:t>
      </w:r>
    </w:p>
    <w:p w:rsidR="0090568D" w:rsidRPr="0090568D" w:rsidRDefault="0090568D" w:rsidP="0090568D">
      <w:pPr>
        <w:ind w:left="180" w:right="-1710" w:firstLine="90"/>
        <w:jc w:val="both"/>
        <w:rPr>
          <w:rFonts w:ascii="Arial" w:hAnsi="Arial" w:cs="Arial"/>
          <w:bCs/>
        </w:rPr>
      </w:pPr>
    </w:p>
    <w:p w:rsidR="0090568D" w:rsidRDefault="0090568D" w:rsidP="0090568D">
      <w:pPr>
        <w:ind w:right="-1710"/>
        <w:rPr>
          <w:rFonts w:ascii="Arial" w:hAnsi="Arial" w:cs="Arial"/>
        </w:rPr>
      </w:pPr>
      <w:r w:rsidRPr="0090568D">
        <w:rPr>
          <w:rFonts w:ascii="Arial" w:hAnsi="Arial" w:cs="Arial"/>
        </w:rPr>
        <w:tab/>
      </w:r>
      <w:r w:rsidRPr="0090568D">
        <w:rPr>
          <w:rFonts w:ascii="Arial" w:hAnsi="Arial" w:cs="Arial"/>
        </w:rPr>
        <w:tab/>
      </w:r>
      <w:r w:rsidRPr="0090568D">
        <w:rPr>
          <w:rFonts w:ascii="Arial" w:hAnsi="Arial" w:cs="Arial"/>
        </w:rPr>
        <w:tab/>
      </w:r>
      <w:r w:rsidRPr="0090568D">
        <w:rPr>
          <w:rFonts w:ascii="Arial" w:hAnsi="Arial" w:cs="Arial"/>
        </w:rPr>
        <w:tab/>
      </w:r>
      <w:r w:rsidRPr="0090568D">
        <w:rPr>
          <w:rFonts w:ascii="Arial" w:hAnsi="Arial" w:cs="Arial"/>
        </w:rPr>
        <w:tab/>
      </w:r>
      <w:r w:rsidRPr="0090568D">
        <w:rPr>
          <w:rFonts w:ascii="Arial" w:hAnsi="Arial" w:cs="Arial"/>
        </w:rPr>
        <w:tab/>
      </w:r>
      <w:r w:rsidRPr="0090568D">
        <w:rPr>
          <w:rFonts w:ascii="Arial" w:hAnsi="Arial" w:cs="Arial"/>
        </w:rPr>
        <w:tab/>
      </w:r>
    </w:p>
    <w:p w:rsidR="00F561A5" w:rsidRPr="00F561A5" w:rsidRDefault="00F561A5" w:rsidP="00F561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561A5" w:rsidRPr="00F56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A5"/>
    <w:rsid w:val="000F19AB"/>
    <w:rsid w:val="003051EC"/>
    <w:rsid w:val="003A5758"/>
    <w:rsid w:val="004557CE"/>
    <w:rsid w:val="00566E7C"/>
    <w:rsid w:val="0058180A"/>
    <w:rsid w:val="00604376"/>
    <w:rsid w:val="00665945"/>
    <w:rsid w:val="006B0052"/>
    <w:rsid w:val="00735F60"/>
    <w:rsid w:val="008B1215"/>
    <w:rsid w:val="0090568D"/>
    <w:rsid w:val="009971BD"/>
    <w:rsid w:val="009D4C66"/>
    <w:rsid w:val="00BC4DAF"/>
    <w:rsid w:val="00C273B3"/>
    <w:rsid w:val="00F561A5"/>
    <w:rsid w:val="00F652DD"/>
    <w:rsid w:val="00F8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63107169-AE29-4833-B8A5-2579412F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61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 Fox</cp:lastModifiedBy>
  <cp:revision>7</cp:revision>
  <cp:lastPrinted>2018-09-26T17:13:00Z</cp:lastPrinted>
  <dcterms:created xsi:type="dcterms:W3CDTF">2018-09-26T12:29:00Z</dcterms:created>
  <dcterms:modified xsi:type="dcterms:W3CDTF">2018-10-03T18:44:00Z</dcterms:modified>
</cp:coreProperties>
</file>