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4B293D4F" w:rsidR="007A2D8F" w:rsidRPr="00BC1276" w:rsidRDefault="003D2E44"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t>Utility Committee Meeting</w:t>
      </w:r>
      <w:r w:rsidR="00FE24A4" w:rsidRPr="00BC1276">
        <w:rPr>
          <w:rFonts w:ascii="Times New Roman" w:hAnsi="Times New Roman" w:cs="Times New Roman"/>
          <w:b/>
          <w:sz w:val="24"/>
          <w:szCs w:val="24"/>
        </w:rPr>
        <w:t xml:space="preserve">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536D51">
        <w:rPr>
          <w:rFonts w:ascii="Times New Roman" w:hAnsi="Times New Roman" w:cs="Times New Roman"/>
          <w:b/>
          <w:sz w:val="24"/>
          <w:szCs w:val="24"/>
        </w:rPr>
        <w:t>April</w:t>
      </w:r>
      <w:r w:rsidR="00DF15CB">
        <w:rPr>
          <w:rFonts w:ascii="Times New Roman" w:hAnsi="Times New Roman" w:cs="Times New Roman"/>
          <w:b/>
          <w:sz w:val="24"/>
          <w:szCs w:val="24"/>
        </w:rPr>
        <w:t xml:space="preserve"> 1</w:t>
      </w:r>
      <w:r w:rsidR="00536D51">
        <w:rPr>
          <w:rFonts w:ascii="Times New Roman" w:hAnsi="Times New Roman" w:cs="Times New Roman"/>
          <w:b/>
          <w:sz w:val="24"/>
          <w:szCs w:val="24"/>
        </w:rPr>
        <w:t>4</w:t>
      </w:r>
      <w:r w:rsidR="00D34F7D">
        <w:rPr>
          <w:rFonts w:ascii="Times New Roman" w:hAnsi="Times New Roman" w:cs="Times New Roman"/>
          <w:b/>
          <w:sz w:val="24"/>
          <w:szCs w:val="24"/>
        </w:rPr>
        <w:t>, 202</w:t>
      </w:r>
      <w:r w:rsidR="001B76EF">
        <w:rPr>
          <w:rFonts w:ascii="Times New Roman" w:hAnsi="Times New Roman" w:cs="Times New Roman"/>
          <w:b/>
          <w:sz w:val="24"/>
          <w:szCs w:val="24"/>
        </w:rPr>
        <w:t>5</w:t>
      </w:r>
    </w:p>
    <w:p w14:paraId="3418BC45" w14:textId="77777777" w:rsidR="00FE24A4" w:rsidRPr="00BC1276" w:rsidRDefault="00A206F9"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5788BCAD" w14:textId="67833181" w:rsidR="006B6980" w:rsidRDefault="006B6980" w:rsidP="006B6980">
      <w:pPr>
        <w:pStyle w:val="NoSpacing"/>
        <w:jc w:val="both"/>
      </w:pPr>
      <w:r w:rsidRPr="006B6980">
        <w:t>Utilities Meeting Summary</w:t>
      </w:r>
      <w:r w:rsidR="003661E2">
        <w:t>:</w:t>
      </w:r>
    </w:p>
    <w:p w14:paraId="153E688D" w14:textId="77777777" w:rsidR="00FE19EC" w:rsidRDefault="00FE19EC" w:rsidP="006B6980">
      <w:pPr>
        <w:pStyle w:val="NoSpacing"/>
        <w:jc w:val="both"/>
      </w:pPr>
    </w:p>
    <w:p w14:paraId="2978D4D8" w14:textId="6B5CA976" w:rsidR="00FE19EC" w:rsidRPr="00FE19EC" w:rsidRDefault="003661E2" w:rsidP="00FE19EC">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Attendees: </w:t>
      </w:r>
      <w:r w:rsidR="00FE19EC" w:rsidRPr="00FE19EC">
        <w:rPr>
          <w:rFonts w:ascii="Calibri" w:eastAsia="Arial" w:hAnsi="Calibri" w:cs="Calibri"/>
          <w:color w:val="auto"/>
          <w:kern w:val="1"/>
          <w:sz w:val="22"/>
          <w:szCs w:val="22"/>
          <w:lang w:eastAsia="ar-SA"/>
        </w:rPr>
        <w:t>Council President King; Council Members Baltzell, Buxton, Clausen, Fleck, Gray,</w:t>
      </w:r>
      <w:r w:rsidR="0057131C">
        <w:rPr>
          <w:rFonts w:ascii="Calibri" w:eastAsia="Arial" w:hAnsi="Calibri" w:cs="Calibri"/>
          <w:color w:val="auto"/>
          <w:kern w:val="1"/>
          <w:sz w:val="22"/>
          <w:szCs w:val="22"/>
          <w:lang w:eastAsia="ar-SA"/>
        </w:rPr>
        <w:t xml:space="preserve"> </w:t>
      </w:r>
      <w:r w:rsidR="00FE19EC" w:rsidRPr="00FE19EC">
        <w:rPr>
          <w:rFonts w:ascii="Calibri" w:eastAsia="Arial" w:hAnsi="Calibri" w:cs="Calibri"/>
          <w:color w:val="auto"/>
          <w:kern w:val="1"/>
          <w:sz w:val="22"/>
          <w:szCs w:val="22"/>
          <w:lang w:eastAsia="ar-SA"/>
        </w:rPr>
        <w:t>Sanford</w:t>
      </w:r>
      <w:r w:rsidR="00536D51">
        <w:rPr>
          <w:rFonts w:ascii="Calibri" w:eastAsia="Arial" w:hAnsi="Calibri" w:cs="Calibri"/>
          <w:color w:val="auto"/>
          <w:kern w:val="1"/>
          <w:sz w:val="22"/>
          <w:szCs w:val="22"/>
          <w:lang w:eastAsia="ar-SA"/>
        </w:rPr>
        <w:t>, and Wolfe</w:t>
      </w:r>
      <w:r w:rsidR="00FE19EC" w:rsidRPr="00FE19EC">
        <w:rPr>
          <w:rFonts w:ascii="Calibri" w:eastAsia="Arial" w:hAnsi="Calibri" w:cs="Calibri"/>
          <w:color w:val="auto"/>
          <w:kern w:val="1"/>
          <w:sz w:val="22"/>
          <w:szCs w:val="22"/>
          <w:lang w:eastAsia="ar-SA"/>
        </w:rPr>
        <w:t>; Mayor Hazel; Safety Service Director Hitchcock</w:t>
      </w:r>
    </w:p>
    <w:p w14:paraId="33BB221F" w14:textId="1F28DD60" w:rsidR="006B6980" w:rsidRPr="006B6980" w:rsidRDefault="006B6980" w:rsidP="006B6980">
      <w:pPr>
        <w:pStyle w:val="NoSpacing"/>
        <w:jc w:val="both"/>
      </w:pPr>
      <w:r w:rsidRPr="006B6980">
        <w:br/>
        <w:t xml:space="preserve">Start Time: </w:t>
      </w:r>
      <w:r w:rsidR="005311AA">
        <w:t>CM Baltzell called the Utility Meeting to order</w:t>
      </w:r>
      <w:r w:rsidR="001953A5">
        <w:t xml:space="preserve"> at 6:</w:t>
      </w:r>
      <w:r w:rsidR="00BA2861">
        <w:t>30</w:t>
      </w:r>
      <w:r w:rsidR="001953A5">
        <w:t xml:space="preserve"> PM</w:t>
      </w:r>
    </w:p>
    <w:p w14:paraId="2D18E0F8" w14:textId="29BA18FD" w:rsidR="006B6980" w:rsidRPr="006B6980" w:rsidRDefault="006B6980" w:rsidP="006B6980">
      <w:pPr>
        <w:pStyle w:val="NoSpacing"/>
        <w:jc w:val="both"/>
      </w:pPr>
      <w:r w:rsidRPr="006B6980">
        <w:t>Main Topic</w:t>
      </w:r>
      <w:r w:rsidR="0097549A">
        <w:t>(</w:t>
      </w:r>
      <w:r w:rsidRPr="006B6980">
        <w:t>s</w:t>
      </w:r>
      <w:r w:rsidR="0097549A">
        <w:t>)</w:t>
      </w:r>
      <w:r w:rsidRPr="006B6980">
        <w:t xml:space="preserve"> Discussed</w:t>
      </w:r>
      <w:r w:rsidR="00D74378">
        <w:t xml:space="preserve">: Wastewater EPA Compliance </w:t>
      </w:r>
    </w:p>
    <w:p w14:paraId="3C0A838C" w14:textId="77777777" w:rsidR="00D74378" w:rsidRPr="00D74378" w:rsidRDefault="00D74378" w:rsidP="00D74378">
      <w:pPr>
        <w:pStyle w:val="Default"/>
        <w:jc w:val="both"/>
        <w:rPr>
          <w:rFonts w:ascii="Calibri" w:eastAsia="Arial" w:hAnsi="Calibri" w:cs="Calibri"/>
          <w:sz w:val="22"/>
          <w:szCs w:val="22"/>
          <w:lang w:eastAsia="ar-SA"/>
        </w:rPr>
      </w:pPr>
      <w:r w:rsidRPr="00D74378">
        <w:rPr>
          <w:rFonts w:ascii="Calibri" w:eastAsia="Arial" w:hAnsi="Calibri" w:cs="Calibri"/>
          <w:sz w:val="22"/>
          <w:szCs w:val="22"/>
          <w:lang w:eastAsia="ar-SA"/>
        </w:rPr>
        <w:t>1. </w:t>
      </w:r>
      <w:r w:rsidRPr="00D74378">
        <w:rPr>
          <w:rFonts w:ascii="Calibri" w:eastAsia="Arial" w:hAnsi="Calibri" w:cs="Calibri"/>
          <w:b/>
          <w:bCs/>
          <w:sz w:val="22"/>
          <w:szCs w:val="22"/>
          <w:lang w:eastAsia="ar-SA"/>
        </w:rPr>
        <w:t>Introduction</w:t>
      </w:r>
    </w:p>
    <w:p w14:paraId="7A657609" w14:textId="77777777" w:rsidR="00D74378" w:rsidRPr="00D74378" w:rsidRDefault="00D74378" w:rsidP="00D74378">
      <w:pPr>
        <w:pStyle w:val="Default"/>
        <w:numPr>
          <w:ilvl w:val="0"/>
          <w:numId w:val="23"/>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Participants:</w:t>
      </w:r>
    </w:p>
    <w:p w14:paraId="1B7B5855" w14:textId="77777777" w:rsidR="00D74378" w:rsidRDefault="00D74378" w:rsidP="00D74378">
      <w:pPr>
        <w:pStyle w:val="Default"/>
        <w:numPr>
          <w:ilvl w:val="1"/>
          <w:numId w:val="23"/>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City officials and committee members.</w:t>
      </w:r>
    </w:p>
    <w:p w14:paraId="101A65FF" w14:textId="15B18FBE" w:rsidR="007C625D" w:rsidRPr="00D74378" w:rsidRDefault="007C625D" w:rsidP="007C625D">
      <w:pPr>
        <w:pStyle w:val="Default"/>
        <w:numPr>
          <w:ilvl w:val="1"/>
          <w:numId w:val="23"/>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Representatives from Jones and Henry Engineers: Pete</w:t>
      </w:r>
      <w:r>
        <w:rPr>
          <w:rFonts w:ascii="Calibri" w:eastAsia="Arial" w:hAnsi="Calibri" w:cs="Calibri"/>
          <w:sz w:val="22"/>
          <w:szCs w:val="22"/>
          <w:lang w:eastAsia="ar-SA"/>
        </w:rPr>
        <w:t>r</w:t>
      </w:r>
      <w:r w:rsidRPr="00D74378">
        <w:rPr>
          <w:rFonts w:ascii="Calibri" w:eastAsia="Arial" w:hAnsi="Calibri" w:cs="Calibri"/>
          <w:sz w:val="22"/>
          <w:szCs w:val="22"/>
          <w:lang w:eastAsia="ar-SA"/>
        </w:rPr>
        <w:t xml:space="preserve"> Latta and Troy Bre</w:t>
      </w:r>
      <w:r>
        <w:rPr>
          <w:rFonts w:ascii="Calibri" w:eastAsia="Arial" w:hAnsi="Calibri" w:cs="Calibri"/>
          <w:sz w:val="22"/>
          <w:szCs w:val="22"/>
          <w:lang w:eastAsia="ar-SA"/>
        </w:rPr>
        <w:t>h</w:t>
      </w:r>
      <w:r w:rsidRPr="00D74378">
        <w:rPr>
          <w:rFonts w:ascii="Calibri" w:eastAsia="Arial" w:hAnsi="Calibri" w:cs="Calibri"/>
          <w:sz w:val="22"/>
          <w:szCs w:val="22"/>
          <w:lang w:eastAsia="ar-SA"/>
        </w:rPr>
        <w:t>mer</w:t>
      </w:r>
      <w:r>
        <w:rPr>
          <w:rFonts w:ascii="Calibri" w:eastAsia="Arial" w:hAnsi="Calibri" w:cs="Calibri"/>
          <w:sz w:val="22"/>
          <w:szCs w:val="22"/>
          <w:lang w:eastAsia="ar-SA"/>
        </w:rPr>
        <w:t xml:space="preserve"> </w:t>
      </w:r>
      <w:r w:rsidR="003D47EA">
        <w:rPr>
          <w:rFonts w:ascii="Calibri" w:eastAsia="Arial" w:hAnsi="Calibri" w:cs="Calibri"/>
          <w:sz w:val="22"/>
          <w:szCs w:val="22"/>
          <w:lang w:eastAsia="ar-SA"/>
        </w:rPr>
        <w:t xml:space="preserve">as well as Wastewater Superintendent </w:t>
      </w:r>
      <w:r>
        <w:rPr>
          <w:rFonts w:ascii="Calibri" w:eastAsia="Arial" w:hAnsi="Calibri" w:cs="Calibri"/>
          <w:sz w:val="22"/>
          <w:szCs w:val="22"/>
          <w:lang w:eastAsia="ar-SA"/>
        </w:rPr>
        <w:t>spoke about the following</w:t>
      </w:r>
      <w:r w:rsidR="00D17AB3">
        <w:rPr>
          <w:rFonts w:ascii="Calibri" w:eastAsia="Arial" w:hAnsi="Calibri" w:cs="Calibri"/>
          <w:sz w:val="22"/>
          <w:szCs w:val="22"/>
          <w:lang w:eastAsia="ar-SA"/>
        </w:rPr>
        <w:t>:</w:t>
      </w:r>
    </w:p>
    <w:p w14:paraId="65F86A13" w14:textId="77777777" w:rsidR="00D74378" w:rsidRPr="00D74378" w:rsidRDefault="00D74378" w:rsidP="00D74378">
      <w:pPr>
        <w:pStyle w:val="Default"/>
        <w:numPr>
          <w:ilvl w:val="0"/>
          <w:numId w:val="23"/>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Purpose:</w:t>
      </w:r>
      <w:r w:rsidRPr="00D74378">
        <w:rPr>
          <w:rFonts w:ascii="Calibri" w:eastAsia="Arial" w:hAnsi="Calibri" w:cs="Calibri"/>
          <w:sz w:val="22"/>
          <w:szCs w:val="22"/>
          <w:lang w:eastAsia="ar-SA"/>
        </w:rPr>
        <w:br/>
        <w:t>Presentation of the study conducted by Jones and Henry Engineers on eliminating bypasses required by Ohio EPA.</w:t>
      </w:r>
    </w:p>
    <w:p w14:paraId="060A59C3" w14:textId="77777777" w:rsidR="00D74378" w:rsidRPr="00D74378" w:rsidRDefault="00D74378" w:rsidP="00D74378">
      <w:pPr>
        <w:pStyle w:val="Default"/>
        <w:jc w:val="both"/>
        <w:rPr>
          <w:rFonts w:ascii="Calibri" w:eastAsia="Arial" w:hAnsi="Calibri" w:cs="Calibri"/>
          <w:sz w:val="22"/>
          <w:szCs w:val="22"/>
          <w:lang w:eastAsia="ar-SA"/>
        </w:rPr>
      </w:pPr>
      <w:r w:rsidRPr="00D74378">
        <w:rPr>
          <w:rFonts w:ascii="Calibri" w:eastAsia="Arial" w:hAnsi="Calibri" w:cs="Calibri"/>
          <w:sz w:val="22"/>
          <w:szCs w:val="22"/>
          <w:lang w:eastAsia="ar-SA"/>
        </w:rPr>
        <w:t>2. </w:t>
      </w:r>
      <w:r w:rsidRPr="00D74378">
        <w:rPr>
          <w:rFonts w:ascii="Calibri" w:eastAsia="Arial" w:hAnsi="Calibri" w:cs="Calibri"/>
          <w:b/>
          <w:bCs/>
          <w:sz w:val="22"/>
          <w:szCs w:val="22"/>
          <w:lang w:eastAsia="ar-SA"/>
        </w:rPr>
        <w:t>EPA Requirements and Compliance</w:t>
      </w:r>
    </w:p>
    <w:p w14:paraId="56222ECF" w14:textId="1B9D0891" w:rsidR="00D74378" w:rsidRPr="00D74378" w:rsidRDefault="00D74378" w:rsidP="00E27732">
      <w:pPr>
        <w:pStyle w:val="Default"/>
        <w:numPr>
          <w:ilvl w:val="0"/>
          <w:numId w:val="24"/>
        </w:numPr>
        <w:rPr>
          <w:rFonts w:ascii="Calibri" w:eastAsia="Arial" w:hAnsi="Calibri" w:cs="Calibri"/>
          <w:sz w:val="22"/>
          <w:szCs w:val="22"/>
          <w:lang w:eastAsia="ar-SA"/>
        </w:rPr>
      </w:pPr>
      <w:r w:rsidRPr="00D74378">
        <w:rPr>
          <w:rFonts w:ascii="Calibri" w:eastAsia="Arial" w:hAnsi="Calibri" w:cs="Calibri"/>
          <w:b/>
          <w:bCs/>
          <w:sz w:val="22"/>
          <w:szCs w:val="22"/>
          <w:lang w:eastAsia="ar-SA"/>
        </w:rPr>
        <w:t>Ohio</w:t>
      </w:r>
      <w:r w:rsidR="00E27732">
        <w:rPr>
          <w:rFonts w:ascii="Calibri" w:eastAsia="Arial" w:hAnsi="Calibri" w:cs="Calibri"/>
          <w:b/>
          <w:bCs/>
          <w:sz w:val="22"/>
          <w:szCs w:val="22"/>
          <w:lang w:eastAsia="ar-SA"/>
        </w:rPr>
        <w:t xml:space="preserve"> </w:t>
      </w:r>
      <w:r w:rsidRPr="00D74378">
        <w:rPr>
          <w:rFonts w:ascii="Calibri" w:eastAsia="Arial" w:hAnsi="Calibri" w:cs="Calibri"/>
          <w:b/>
          <w:bCs/>
          <w:sz w:val="22"/>
          <w:szCs w:val="22"/>
          <w:lang w:eastAsia="ar-SA"/>
        </w:rPr>
        <w:t>EPA</w:t>
      </w:r>
      <w:r w:rsidR="00E27732">
        <w:rPr>
          <w:rFonts w:ascii="Calibri" w:eastAsia="Arial" w:hAnsi="Calibri" w:cs="Calibri"/>
          <w:b/>
          <w:bCs/>
          <w:sz w:val="22"/>
          <w:szCs w:val="22"/>
          <w:lang w:eastAsia="ar-SA"/>
        </w:rPr>
        <w:t xml:space="preserve"> </w:t>
      </w:r>
      <w:r w:rsidRPr="00D74378">
        <w:rPr>
          <w:rFonts w:ascii="Calibri" w:eastAsia="Arial" w:hAnsi="Calibri" w:cs="Calibri"/>
          <w:b/>
          <w:bCs/>
          <w:sz w:val="22"/>
          <w:szCs w:val="22"/>
          <w:lang w:eastAsia="ar-SA"/>
        </w:rPr>
        <w:t>Mandate:</w:t>
      </w:r>
      <w:r w:rsidRPr="00D74378">
        <w:rPr>
          <w:rFonts w:ascii="Calibri" w:eastAsia="Arial" w:hAnsi="Calibri" w:cs="Calibri"/>
          <w:sz w:val="22"/>
          <w:szCs w:val="22"/>
          <w:lang w:eastAsia="ar-SA"/>
        </w:rPr>
        <w:br/>
        <w:t>The city is required to explore alternatives to eliminate bypasses in the wastewater treatment plant, an issue persisting for decades.</w:t>
      </w:r>
    </w:p>
    <w:p w14:paraId="786A920A" w14:textId="77777777" w:rsidR="00D74378" w:rsidRPr="00D74378" w:rsidRDefault="00D74378" w:rsidP="00D74378">
      <w:pPr>
        <w:pStyle w:val="Default"/>
        <w:numPr>
          <w:ilvl w:val="0"/>
          <w:numId w:val="24"/>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National Pollution Discharge Elimination System (NPDES) Permit:</w:t>
      </w:r>
    </w:p>
    <w:p w14:paraId="2B71777B" w14:textId="77777777" w:rsidR="00D74378" w:rsidRPr="00D74378" w:rsidRDefault="00D74378" w:rsidP="00D74378">
      <w:pPr>
        <w:pStyle w:val="Default"/>
        <w:numPr>
          <w:ilvl w:val="1"/>
          <w:numId w:val="24"/>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The permit necessitates the elimination of bypasses unless a No Feasible Alternative (NFA) report is submitted.</w:t>
      </w:r>
    </w:p>
    <w:p w14:paraId="3B016840" w14:textId="30C4D344" w:rsidR="00D74378" w:rsidRPr="00D74378" w:rsidRDefault="00D74378" w:rsidP="00485764">
      <w:pPr>
        <w:pStyle w:val="Default"/>
        <w:numPr>
          <w:ilvl w:val="1"/>
          <w:numId w:val="24"/>
        </w:numPr>
        <w:rPr>
          <w:rFonts w:ascii="Calibri" w:eastAsia="Arial" w:hAnsi="Calibri" w:cs="Calibri"/>
          <w:sz w:val="22"/>
          <w:szCs w:val="22"/>
          <w:lang w:eastAsia="ar-SA"/>
        </w:rPr>
      </w:pPr>
      <w:r w:rsidRPr="00D74378">
        <w:rPr>
          <w:rFonts w:ascii="Calibri" w:eastAsia="Arial" w:hAnsi="Calibri" w:cs="Calibri"/>
          <w:b/>
          <w:bCs/>
          <w:sz w:val="22"/>
          <w:szCs w:val="22"/>
          <w:lang w:eastAsia="ar-SA"/>
        </w:rPr>
        <w:t>Report</w:t>
      </w:r>
      <w:r w:rsidR="00485764">
        <w:rPr>
          <w:rFonts w:ascii="Calibri" w:eastAsia="Arial" w:hAnsi="Calibri" w:cs="Calibri"/>
          <w:b/>
          <w:bCs/>
          <w:sz w:val="22"/>
          <w:szCs w:val="22"/>
          <w:lang w:eastAsia="ar-SA"/>
        </w:rPr>
        <w:t xml:space="preserve"> </w:t>
      </w:r>
      <w:r w:rsidRPr="00D74378">
        <w:rPr>
          <w:rFonts w:ascii="Calibri" w:eastAsia="Arial" w:hAnsi="Calibri" w:cs="Calibri"/>
          <w:b/>
          <w:bCs/>
          <w:sz w:val="22"/>
          <w:szCs w:val="22"/>
          <w:lang w:eastAsia="ar-SA"/>
        </w:rPr>
        <w:t>Submission:</w:t>
      </w:r>
      <w:r w:rsidRPr="00D74378">
        <w:rPr>
          <w:rFonts w:ascii="Calibri" w:eastAsia="Arial" w:hAnsi="Calibri" w:cs="Calibri"/>
          <w:sz w:val="22"/>
          <w:szCs w:val="22"/>
          <w:lang w:eastAsia="ar-SA"/>
        </w:rPr>
        <w:br/>
        <w:t>Submitted to the EPA in April, indicating that feasible alternatives exist despite the associated costs.</w:t>
      </w:r>
    </w:p>
    <w:p w14:paraId="40092C6D" w14:textId="61F73993" w:rsidR="00D74378" w:rsidRPr="00D74378" w:rsidRDefault="00D74378" w:rsidP="00485764">
      <w:pPr>
        <w:pStyle w:val="Default"/>
        <w:numPr>
          <w:ilvl w:val="1"/>
          <w:numId w:val="24"/>
        </w:numPr>
        <w:rPr>
          <w:rFonts w:ascii="Calibri" w:eastAsia="Arial" w:hAnsi="Calibri" w:cs="Calibri"/>
          <w:sz w:val="22"/>
          <w:szCs w:val="22"/>
          <w:lang w:eastAsia="ar-SA"/>
        </w:rPr>
      </w:pPr>
      <w:r w:rsidRPr="00D74378">
        <w:rPr>
          <w:rFonts w:ascii="Calibri" w:eastAsia="Arial" w:hAnsi="Calibri" w:cs="Calibri"/>
          <w:b/>
          <w:bCs/>
          <w:sz w:val="22"/>
          <w:szCs w:val="22"/>
          <w:lang w:eastAsia="ar-SA"/>
        </w:rPr>
        <w:t>Compliance</w:t>
      </w:r>
      <w:r w:rsidR="00485764">
        <w:rPr>
          <w:rFonts w:ascii="Calibri" w:eastAsia="Arial" w:hAnsi="Calibri" w:cs="Calibri"/>
          <w:b/>
          <w:bCs/>
          <w:sz w:val="22"/>
          <w:szCs w:val="22"/>
          <w:lang w:eastAsia="ar-SA"/>
        </w:rPr>
        <w:t xml:space="preserve"> </w:t>
      </w:r>
      <w:r w:rsidRPr="00D74378">
        <w:rPr>
          <w:rFonts w:ascii="Calibri" w:eastAsia="Arial" w:hAnsi="Calibri" w:cs="Calibri"/>
          <w:b/>
          <w:bCs/>
          <w:sz w:val="22"/>
          <w:szCs w:val="22"/>
          <w:lang w:eastAsia="ar-SA"/>
        </w:rPr>
        <w:t>Schedule:</w:t>
      </w:r>
      <w:r w:rsidRPr="00D74378">
        <w:rPr>
          <w:rFonts w:ascii="Calibri" w:eastAsia="Arial" w:hAnsi="Calibri" w:cs="Calibri"/>
          <w:sz w:val="22"/>
          <w:szCs w:val="22"/>
          <w:lang w:eastAsia="ar-SA"/>
        </w:rPr>
        <w:br/>
        <w:t>Original deadline set for construction completion by 2026. An extension was requested and is under EPA review.</w:t>
      </w:r>
    </w:p>
    <w:p w14:paraId="3AFA2EE2" w14:textId="77777777" w:rsidR="00D74378" w:rsidRPr="00D74378" w:rsidRDefault="00D74378" w:rsidP="00D74378">
      <w:pPr>
        <w:pStyle w:val="Default"/>
        <w:jc w:val="both"/>
        <w:rPr>
          <w:rFonts w:ascii="Calibri" w:eastAsia="Arial" w:hAnsi="Calibri" w:cs="Calibri"/>
          <w:sz w:val="22"/>
          <w:szCs w:val="22"/>
          <w:lang w:eastAsia="ar-SA"/>
        </w:rPr>
      </w:pPr>
      <w:r w:rsidRPr="00D74378">
        <w:rPr>
          <w:rFonts w:ascii="Calibri" w:eastAsia="Arial" w:hAnsi="Calibri" w:cs="Calibri"/>
          <w:sz w:val="22"/>
          <w:szCs w:val="22"/>
          <w:lang w:eastAsia="ar-SA"/>
        </w:rPr>
        <w:t>3. </w:t>
      </w:r>
      <w:r w:rsidRPr="00D74378">
        <w:rPr>
          <w:rFonts w:ascii="Calibri" w:eastAsia="Arial" w:hAnsi="Calibri" w:cs="Calibri"/>
          <w:b/>
          <w:bCs/>
          <w:sz w:val="22"/>
          <w:szCs w:val="22"/>
          <w:lang w:eastAsia="ar-SA"/>
        </w:rPr>
        <w:t>Wastewater Plant Overview</w:t>
      </w:r>
    </w:p>
    <w:p w14:paraId="2AE57369" w14:textId="77777777" w:rsidR="00D74378" w:rsidRPr="00D74378" w:rsidRDefault="00D74378" w:rsidP="00D74378">
      <w:pPr>
        <w:pStyle w:val="Default"/>
        <w:numPr>
          <w:ilvl w:val="0"/>
          <w:numId w:val="25"/>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Historical Context:</w:t>
      </w:r>
    </w:p>
    <w:p w14:paraId="3F895EC8" w14:textId="77777777" w:rsidR="00D74378" w:rsidRPr="00D74378" w:rsidRDefault="00D74378" w:rsidP="00D74378">
      <w:pPr>
        <w:pStyle w:val="Default"/>
        <w:numPr>
          <w:ilvl w:val="1"/>
          <w:numId w:val="25"/>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Plant originally constructed 85 years ago with major expansions in 1962 and 1991.</w:t>
      </w:r>
    </w:p>
    <w:p w14:paraId="1405FE1E" w14:textId="77777777" w:rsidR="00D74378" w:rsidRPr="00D74378" w:rsidRDefault="00D74378" w:rsidP="00D74378">
      <w:pPr>
        <w:pStyle w:val="Default"/>
        <w:numPr>
          <w:ilvl w:val="1"/>
          <w:numId w:val="25"/>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Capacity increased from 2.5 MGD to 3 MGD in 2007.</w:t>
      </w:r>
    </w:p>
    <w:p w14:paraId="44F2881C" w14:textId="77777777" w:rsidR="00D74378" w:rsidRPr="00D74378" w:rsidRDefault="00D74378" w:rsidP="00D74378">
      <w:pPr>
        <w:pStyle w:val="Default"/>
        <w:numPr>
          <w:ilvl w:val="0"/>
          <w:numId w:val="25"/>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Current Capacity Limitations:</w:t>
      </w:r>
    </w:p>
    <w:p w14:paraId="2076CD4A" w14:textId="77777777" w:rsidR="00D74378" w:rsidRPr="00D74378" w:rsidRDefault="00D74378" w:rsidP="00D74378">
      <w:pPr>
        <w:pStyle w:val="Default"/>
        <w:numPr>
          <w:ilvl w:val="1"/>
          <w:numId w:val="25"/>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Overflows occur during wet weather events, leading to untreated wastewater discharge into the creek.</w:t>
      </w:r>
    </w:p>
    <w:p w14:paraId="08AE600F" w14:textId="77777777" w:rsidR="00D74378" w:rsidRPr="00D74378" w:rsidRDefault="00D74378" w:rsidP="00D74378">
      <w:pPr>
        <w:pStyle w:val="Default"/>
        <w:jc w:val="both"/>
        <w:rPr>
          <w:rFonts w:ascii="Calibri" w:eastAsia="Arial" w:hAnsi="Calibri" w:cs="Calibri"/>
          <w:sz w:val="22"/>
          <w:szCs w:val="22"/>
          <w:lang w:eastAsia="ar-SA"/>
        </w:rPr>
      </w:pPr>
      <w:r w:rsidRPr="00D74378">
        <w:rPr>
          <w:rFonts w:ascii="Calibri" w:eastAsia="Arial" w:hAnsi="Calibri" w:cs="Calibri"/>
          <w:sz w:val="22"/>
          <w:szCs w:val="22"/>
          <w:lang w:eastAsia="ar-SA"/>
        </w:rPr>
        <w:t>4. </w:t>
      </w:r>
      <w:r w:rsidRPr="00D74378">
        <w:rPr>
          <w:rFonts w:ascii="Calibri" w:eastAsia="Arial" w:hAnsi="Calibri" w:cs="Calibri"/>
          <w:b/>
          <w:bCs/>
          <w:sz w:val="22"/>
          <w:szCs w:val="22"/>
          <w:lang w:eastAsia="ar-SA"/>
        </w:rPr>
        <w:t>Bypass Issues</w:t>
      </w:r>
    </w:p>
    <w:p w14:paraId="24A7E090" w14:textId="77777777" w:rsidR="00D74378" w:rsidRPr="00D74378" w:rsidRDefault="00D74378" w:rsidP="00D74378">
      <w:pPr>
        <w:pStyle w:val="Default"/>
        <w:numPr>
          <w:ilvl w:val="0"/>
          <w:numId w:val="26"/>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Bypass Events:</w:t>
      </w:r>
    </w:p>
    <w:p w14:paraId="575EC83B" w14:textId="77777777" w:rsidR="00D74378" w:rsidRPr="00D74378" w:rsidRDefault="00D74378" w:rsidP="00D74378">
      <w:pPr>
        <w:pStyle w:val="Default"/>
        <w:numPr>
          <w:ilvl w:val="1"/>
          <w:numId w:val="26"/>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Approximately 42 bypasses recorded from 2018 to 2023.</w:t>
      </w:r>
    </w:p>
    <w:p w14:paraId="6A346A0E" w14:textId="77777777" w:rsidR="00D74378" w:rsidRPr="00D74378" w:rsidRDefault="00D74378" w:rsidP="00D74378">
      <w:pPr>
        <w:pStyle w:val="Default"/>
        <w:numPr>
          <w:ilvl w:val="1"/>
          <w:numId w:val="26"/>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Largest average bypass volume: 7.7 million gallons over seven years.</w:t>
      </w:r>
    </w:p>
    <w:p w14:paraId="77D58721" w14:textId="77777777" w:rsidR="00D74378" w:rsidRPr="00D74378" w:rsidRDefault="00D74378" w:rsidP="00D74378">
      <w:pPr>
        <w:pStyle w:val="Default"/>
        <w:numPr>
          <w:ilvl w:val="0"/>
          <w:numId w:val="26"/>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Hydraulic Limitations:</w:t>
      </w:r>
    </w:p>
    <w:p w14:paraId="55ADFA58" w14:textId="77777777" w:rsidR="00D74378" w:rsidRPr="00D74378" w:rsidRDefault="00D74378" w:rsidP="00D74378">
      <w:pPr>
        <w:pStyle w:val="Default"/>
        <w:numPr>
          <w:ilvl w:val="1"/>
          <w:numId w:val="26"/>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Current plant hydraulics allow 12-15 MGD through the treatment process.</w:t>
      </w:r>
    </w:p>
    <w:p w14:paraId="0E69D777" w14:textId="77777777" w:rsidR="00D74378" w:rsidRPr="00D74378" w:rsidRDefault="00D74378" w:rsidP="00D74378">
      <w:pPr>
        <w:pStyle w:val="Default"/>
        <w:numPr>
          <w:ilvl w:val="1"/>
          <w:numId w:val="26"/>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Necessary improvements to handle up to 22 MGD.</w:t>
      </w:r>
    </w:p>
    <w:p w14:paraId="0D7BAD60" w14:textId="77777777" w:rsidR="00D74378" w:rsidRPr="00D74378" w:rsidRDefault="00D74378" w:rsidP="00D74378">
      <w:pPr>
        <w:pStyle w:val="Default"/>
        <w:jc w:val="both"/>
        <w:rPr>
          <w:rFonts w:ascii="Calibri" w:eastAsia="Arial" w:hAnsi="Calibri" w:cs="Calibri"/>
          <w:sz w:val="22"/>
          <w:szCs w:val="22"/>
          <w:lang w:eastAsia="ar-SA"/>
        </w:rPr>
      </w:pPr>
      <w:r w:rsidRPr="00D74378">
        <w:rPr>
          <w:rFonts w:ascii="Calibri" w:eastAsia="Arial" w:hAnsi="Calibri" w:cs="Calibri"/>
          <w:sz w:val="22"/>
          <w:szCs w:val="22"/>
          <w:lang w:eastAsia="ar-SA"/>
        </w:rPr>
        <w:t>5. </w:t>
      </w:r>
      <w:r w:rsidRPr="00D74378">
        <w:rPr>
          <w:rFonts w:ascii="Calibri" w:eastAsia="Arial" w:hAnsi="Calibri" w:cs="Calibri"/>
          <w:b/>
          <w:bCs/>
          <w:sz w:val="22"/>
          <w:szCs w:val="22"/>
          <w:lang w:eastAsia="ar-SA"/>
        </w:rPr>
        <w:t>Technical Recommendations for Bypass Elimination</w:t>
      </w:r>
    </w:p>
    <w:p w14:paraId="5CB6F7BE" w14:textId="77777777" w:rsidR="00D74378" w:rsidRPr="00D74378" w:rsidRDefault="00D74378" w:rsidP="00D74378">
      <w:pPr>
        <w:pStyle w:val="Default"/>
        <w:numPr>
          <w:ilvl w:val="0"/>
          <w:numId w:val="27"/>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Treatment Plant Expansion:</w:t>
      </w:r>
    </w:p>
    <w:p w14:paraId="724B12E1" w14:textId="77777777" w:rsidR="00D74378" w:rsidRPr="00D74378" w:rsidRDefault="00D74378" w:rsidP="00D74378">
      <w:pPr>
        <w:pStyle w:val="Default"/>
        <w:numPr>
          <w:ilvl w:val="1"/>
          <w:numId w:val="27"/>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Replace aged screw pumps from 1991 with new submersible pump stations.</w:t>
      </w:r>
    </w:p>
    <w:p w14:paraId="4520404B" w14:textId="77777777" w:rsidR="00D74378" w:rsidRPr="00D74378" w:rsidRDefault="00D74378" w:rsidP="00D74378">
      <w:pPr>
        <w:pStyle w:val="Default"/>
        <w:numPr>
          <w:ilvl w:val="1"/>
          <w:numId w:val="27"/>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Add a third mechanical screen and gas protection systems.</w:t>
      </w:r>
    </w:p>
    <w:p w14:paraId="014F4F26" w14:textId="77777777" w:rsidR="00D74378" w:rsidRPr="00D74378" w:rsidRDefault="00D74378" w:rsidP="00D74378">
      <w:pPr>
        <w:pStyle w:val="Default"/>
        <w:numPr>
          <w:ilvl w:val="1"/>
          <w:numId w:val="27"/>
        </w:numPr>
        <w:jc w:val="both"/>
        <w:rPr>
          <w:rFonts w:ascii="Calibri" w:eastAsia="Arial" w:hAnsi="Calibri" w:cs="Calibri"/>
          <w:sz w:val="22"/>
          <w:szCs w:val="22"/>
          <w:lang w:eastAsia="ar-SA"/>
        </w:rPr>
      </w:pPr>
      <w:r w:rsidRPr="00D74378">
        <w:rPr>
          <w:rFonts w:ascii="Calibri" w:eastAsia="Arial" w:hAnsi="Calibri" w:cs="Calibri"/>
          <w:sz w:val="22"/>
          <w:szCs w:val="22"/>
          <w:lang w:eastAsia="ar-SA"/>
        </w:rPr>
        <w:lastRenderedPageBreak/>
        <w:t>Upgrade aerated grit and grease removal systems.</w:t>
      </w:r>
    </w:p>
    <w:p w14:paraId="5A9C065F" w14:textId="77777777" w:rsidR="00D74378" w:rsidRPr="00D74378" w:rsidRDefault="00D74378" w:rsidP="00D74378">
      <w:pPr>
        <w:pStyle w:val="Default"/>
        <w:numPr>
          <w:ilvl w:val="1"/>
          <w:numId w:val="27"/>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Supplement oxidation ditches and clarify with two new clarifiers.</w:t>
      </w:r>
    </w:p>
    <w:p w14:paraId="2EAD52BD" w14:textId="77777777" w:rsidR="00D74378" w:rsidRPr="00D74378" w:rsidRDefault="00D74378" w:rsidP="00D74378">
      <w:pPr>
        <w:pStyle w:val="Default"/>
        <w:numPr>
          <w:ilvl w:val="1"/>
          <w:numId w:val="27"/>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Replace ultraviolet disinfection systems.</w:t>
      </w:r>
    </w:p>
    <w:p w14:paraId="4A4BF500" w14:textId="77777777" w:rsidR="00D74378" w:rsidRPr="00D74378" w:rsidRDefault="00D74378" w:rsidP="00D74378">
      <w:pPr>
        <w:pStyle w:val="Default"/>
        <w:numPr>
          <w:ilvl w:val="1"/>
          <w:numId w:val="27"/>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Estimated Cost:</w:t>
      </w:r>
      <w:r w:rsidRPr="00D74378">
        <w:rPr>
          <w:rFonts w:ascii="Calibri" w:eastAsia="Arial" w:hAnsi="Calibri" w:cs="Calibri"/>
          <w:sz w:val="22"/>
          <w:szCs w:val="22"/>
          <w:lang w:eastAsia="ar-SA"/>
        </w:rPr>
        <w:t> ~$32 million.</w:t>
      </w:r>
    </w:p>
    <w:p w14:paraId="5F02E0C2" w14:textId="77777777" w:rsidR="00D74378" w:rsidRPr="00D74378" w:rsidRDefault="00D74378" w:rsidP="00D74378">
      <w:pPr>
        <w:pStyle w:val="Default"/>
        <w:numPr>
          <w:ilvl w:val="0"/>
          <w:numId w:val="27"/>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Storage Solutions:</w:t>
      </w:r>
    </w:p>
    <w:p w14:paraId="0C755190" w14:textId="77777777" w:rsidR="00D74378" w:rsidRPr="00D74378" w:rsidRDefault="00D74378" w:rsidP="00D74378">
      <w:pPr>
        <w:pStyle w:val="Default"/>
        <w:numPr>
          <w:ilvl w:val="1"/>
          <w:numId w:val="27"/>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Proposed storage improvements estimated at $21 million.</w:t>
      </w:r>
    </w:p>
    <w:p w14:paraId="0BC6C80C" w14:textId="77777777" w:rsidR="00D74378" w:rsidRPr="00D74378" w:rsidRDefault="00D74378" w:rsidP="00D74378">
      <w:pPr>
        <w:pStyle w:val="Default"/>
        <w:numPr>
          <w:ilvl w:val="1"/>
          <w:numId w:val="27"/>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Not recommended due to lack of capacity increase and inability to address aging infrastructure.</w:t>
      </w:r>
    </w:p>
    <w:p w14:paraId="63F539D1" w14:textId="581EDD32" w:rsidR="00D74378" w:rsidRPr="00D74378" w:rsidRDefault="00D74378" w:rsidP="00D74378">
      <w:pPr>
        <w:pStyle w:val="Default"/>
        <w:numPr>
          <w:ilvl w:val="0"/>
          <w:numId w:val="27"/>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Inflow and Infiltration Reduction:</w:t>
      </w:r>
    </w:p>
    <w:p w14:paraId="51B7EF60" w14:textId="1D265D61" w:rsidR="00D74378" w:rsidRPr="00D74378" w:rsidRDefault="00D74378" w:rsidP="00D74378">
      <w:pPr>
        <w:pStyle w:val="Default"/>
        <w:numPr>
          <w:ilvl w:val="1"/>
          <w:numId w:val="27"/>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Smoke testing identified direct connections</w:t>
      </w:r>
      <w:r w:rsidR="004A0245">
        <w:rPr>
          <w:rFonts w:ascii="Calibri" w:eastAsia="Arial" w:hAnsi="Calibri" w:cs="Calibri"/>
          <w:sz w:val="22"/>
          <w:szCs w:val="22"/>
          <w:lang w:eastAsia="ar-SA"/>
        </w:rPr>
        <w:t>.</w:t>
      </w:r>
    </w:p>
    <w:p w14:paraId="186717A9" w14:textId="77777777" w:rsidR="00D74378" w:rsidRPr="00D74378" w:rsidRDefault="00D74378" w:rsidP="00D74378">
      <w:pPr>
        <w:pStyle w:val="Default"/>
        <w:numPr>
          <w:ilvl w:val="1"/>
          <w:numId w:val="27"/>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CCTV inspections revealed problematic pipes requiring repair.</w:t>
      </w:r>
    </w:p>
    <w:p w14:paraId="46036372" w14:textId="77777777" w:rsidR="00D74378" w:rsidRPr="00D74378" w:rsidRDefault="00D74378" w:rsidP="00D74378">
      <w:pPr>
        <w:pStyle w:val="Default"/>
        <w:numPr>
          <w:ilvl w:val="1"/>
          <w:numId w:val="27"/>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Estimated Cost:</w:t>
      </w:r>
      <w:r w:rsidRPr="00D74378">
        <w:rPr>
          <w:rFonts w:ascii="Calibri" w:eastAsia="Arial" w:hAnsi="Calibri" w:cs="Calibri"/>
          <w:sz w:val="22"/>
          <w:szCs w:val="22"/>
          <w:lang w:eastAsia="ar-SA"/>
        </w:rPr>
        <w:t> ~$1.9 billion.</w:t>
      </w:r>
    </w:p>
    <w:p w14:paraId="0B0AD6F9" w14:textId="77777777" w:rsidR="00D74378" w:rsidRPr="00D74378" w:rsidRDefault="00D74378" w:rsidP="00D74378">
      <w:pPr>
        <w:pStyle w:val="Default"/>
        <w:jc w:val="both"/>
        <w:rPr>
          <w:rFonts w:ascii="Calibri" w:eastAsia="Arial" w:hAnsi="Calibri" w:cs="Calibri"/>
          <w:sz w:val="22"/>
          <w:szCs w:val="22"/>
          <w:lang w:eastAsia="ar-SA"/>
        </w:rPr>
      </w:pPr>
      <w:r w:rsidRPr="00D74378">
        <w:rPr>
          <w:rFonts w:ascii="Calibri" w:eastAsia="Arial" w:hAnsi="Calibri" w:cs="Calibri"/>
          <w:sz w:val="22"/>
          <w:szCs w:val="22"/>
          <w:lang w:eastAsia="ar-SA"/>
        </w:rPr>
        <w:t>6. </w:t>
      </w:r>
      <w:r w:rsidRPr="00D74378">
        <w:rPr>
          <w:rFonts w:ascii="Calibri" w:eastAsia="Arial" w:hAnsi="Calibri" w:cs="Calibri"/>
          <w:b/>
          <w:bCs/>
          <w:sz w:val="22"/>
          <w:szCs w:val="22"/>
          <w:lang w:eastAsia="ar-SA"/>
        </w:rPr>
        <w:t>Funding and Project Schedule</w:t>
      </w:r>
    </w:p>
    <w:p w14:paraId="39E5B7AB" w14:textId="77777777" w:rsidR="00D74378" w:rsidRPr="00D74378" w:rsidRDefault="00D74378" w:rsidP="00D74378">
      <w:pPr>
        <w:pStyle w:val="Default"/>
        <w:numPr>
          <w:ilvl w:val="0"/>
          <w:numId w:val="28"/>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Funding Options:</w:t>
      </w:r>
    </w:p>
    <w:p w14:paraId="3CC3F137" w14:textId="77777777" w:rsidR="00D74378" w:rsidRPr="00D74378" w:rsidRDefault="00D74378" w:rsidP="00D74378">
      <w:pPr>
        <w:pStyle w:val="Default"/>
        <w:numPr>
          <w:ilvl w:val="1"/>
          <w:numId w:val="28"/>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WPCLF Funding:</w:t>
      </w:r>
    </w:p>
    <w:p w14:paraId="44099981" w14:textId="77777777" w:rsidR="00D74378" w:rsidRPr="00D74378" w:rsidRDefault="00D74378" w:rsidP="00D74378">
      <w:pPr>
        <w:pStyle w:val="Default"/>
        <w:numPr>
          <w:ilvl w:val="2"/>
          <w:numId w:val="28"/>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Preferred due to favorable terms (0% interest loans).</w:t>
      </w:r>
    </w:p>
    <w:p w14:paraId="3F52D17D" w14:textId="77777777" w:rsidR="00D74378" w:rsidRPr="00D74378" w:rsidRDefault="00D74378" w:rsidP="00D74378">
      <w:pPr>
        <w:pStyle w:val="Default"/>
        <w:numPr>
          <w:ilvl w:val="2"/>
          <w:numId w:val="28"/>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Competitive and needs to be nominated by August.</w:t>
      </w:r>
    </w:p>
    <w:p w14:paraId="673B8A44" w14:textId="77777777" w:rsidR="00D74378" w:rsidRPr="00D74378" w:rsidRDefault="00D74378" w:rsidP="00D74378">
      <w:pPr>
        <w:pStyle w:val="Default"/>
        <w:numPr>
          <w:ilvl w:val="1"/>
          <w:numId w:val="28"/>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Other Funding Avenues:</w:t>
      </w:r>
    </w:p>
    <w:p w14:paraId="72343515" w14:textId="77777777" w:rsidR="00D74378" w:rsidRPr="00D74378" w:rsidRDefault="00D74378" w:rsidP="00D74378">
      <w:pPr>
        <w:pStyle w:val="Default"/>
        <w:numPr>
          <w:ilvl w:val="2"/>
          <w:numId w:val="28"/>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USDA, OWDA (market rate loans), and other grants.</w:t>
      </w:r>
    </w:p>
    <w:p w14:paraId="57E5536C" w14:textId="77777777" w:rsidR="00D74378" w:rsidRPr="00D74378" w:rsidRDefault="00D74378" w:rsidP="00D74378">
      <w:pPr>
        <w:pStyle w:val="Default"/>
        <w:numPr>
          <w:ilvl w:val="0"/>
          <w:numId w:val="28"/>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Project Timeline:</w:t>
      </w:r>
    </w:p>
    <w:p w14:paraId="13BE4C8D" w14:textId="77777777" w:rsidR="00D74378" w:rsidRPr="00D74378" w:rsidRDefault="00D74378" w:rsidP="00D74378">
      <w:pPr>
        <w:pStyle w:val="Default"/>
        <w:numPr>
          <w:ilvl w:val="1"/>
          <w:numId w:val="28"/>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Preliminary Design by end of the current year.</w:t>
      </w:r>
    </w:p>
    <w:p w14:paraId="068B696F" w14:textId="77777777" w:rsidR="00D74378" w:rsidRPr="00D74378" w:rsidRDefault="00D74378" w:rsidP="00D74378">
      <w:pPr>
        <w:pStyle w:val="Default"/>
        <w:numPr>
          <w:ilvl w:val="1"/>
          <w:numId w:val="28"/>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Final Design and Construction Documents preparation following preliminary design.</w:t>
      </w:r>
    </w:p>
    <w:p w14:paraId="2D58813F" w14:textId="77777777" w:rsidR="00D74378" w:rsidRPr="00D74378" w:rsidRDefault="00D74378" w:rsidP="00D74378">
      <w:pPr>
        <w:pStyle w:val="Default"/>
        <w:numPr>
          <w:ilvl w:val="1"/>
          <w:numId w:val="28"/>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Aim for Construction Permit to Install (PTI) post 60-90% document completion.</w:t>
      </w:r>
    </w:p>
    <w:p w14:paraId="37631106" w14:textId="77777777" w:rsidR="00D74378" w:rsidRPr="00D74378" w:rsidRDefault="00D74378" w:rsidP="00D74378">
      <w:pPr>
        <w:pStyle w:val="Default"/>
        <w:numPr>
          <w:ilvl w:val="1"/>
          <w:numId w:val="28"/>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Target Construction Start: Prior to 2026 deadline.</w:t>
      </w:r>
    </w:p>
    <w:p w14:paraId="6E90E36D" w14:textId="77777777" w:rsidR="00D74378" w:rsidRPr="00D74378" w:rsidRDefault="00D74378" w:rsidP="00D74378">
      <w:pPr>
        <w:pStyle w:val="Default"/>
        <w:jc w:val="both"/>
        <w:rPr>
          <w:rFonts w:ascii="Calibri" w:eastAsia="Arial" w:hAnsi="Calibri" w:cs="Calibri"/>
          <w:sz w:val="22"/>
          <w:szCs w:val="22"/>
          <w:lang w:eastAsia="ar-SA"/>
        </w:rPr>
      </w:pPr>
      <w:r w:rsidRPr="00D74378">
        <w:rPr>
          <w:rFonts w:ascii="Calibri" w:eastAsia="Arial" w:hAnsi="Calibri" w:cs="Calibri"/>
          <w:sz w:val="22"/>
          <w:szCs w:val="22"/>
          <w:lang w:eastAsia="ar-SA"/>
        </w:rPr>
        <w:t>7. </w:t>
      </w:r>
      <w:r w:rsidRPr="00D74378">
        <w:rPr>
          <w:rFonts w:ascii="Calibri" w:eastAsia="Arial" w:hAnsi="Calibri" w:cs="Calibri"/>
          <w:b/>
          <w:bCs/>
          <w:sz w:val="22"/>
          <w:szCs w:val="22"/>
          <w:lang w:eastAsia="ar-SA"/>
        </w:rPr>
        <w:t>Operational Concerns</w:t>
      </w:r>
    </w:p>
    <w:p w14:paraId="4771BB0B" w14:textId="77777777" w:rsidR="00D74378" w:rsidRPr="00D74378" w:rsidRDefault="00D74378" w:rsidP="00D74378">
      <w:pPr>
        <w:pStyle w:val="Default"/>
        <w:numPr>
          <w:ilvl w:val="0"/>
          <w:numId w:val="29"/>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Equipment Aging:</w:t>
      </w:r>
    </w:p>
    <w:p w14:paraId="712164F1" w14:textId="77777777" w:rsidR="00D74378" w:rsidRPr="00D74378" w:rsidRDefault="00D74378" w:rsidP="00D74378">
      <w:pPr>
        <w:pStyle w:val="Default"/>
        <w:numPr>
          <w:ilvl w:val="1"/>
          <w:numId w:val="29"/>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Last major updates in 1991.</w:t>
      </w:r>
    </w:p>
    <w:p w14:paraId="292A6A7D" w14:textId="77777777" w:rsidR="00D74378" w:rsidRPr="00D74378" w:rsidRDefault="00D74378" w:rsidP="00D74378">
      <w:pPr>
        <w:pStyle w:val="Default"/>
        <w:numPr>
          <w:ilvl w:val="1"/>
          <w:numId w:val="29"/>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Increased maintenance and operational issues due to aging infrastructure.</w:t>
      </w:r>
    </w:p>
    <w:p w14:paraId="5B43F77A" w14:textId="77777777" w:rsidR="00D74378" w:rsidRPr="00D74378" w:rsidRDefault="00D74378" w:rsidP="00D74378">
      <w:pPr>
        <w:pStyle w:val="Default"/>
        <w:numPr>
          <w:ilvl w:val="0"/>
          <w:numId w:val="29"/>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Administrative Facility:</w:t>
      </w:r>
    </w:p>
    <w:p w14:paraId="5979FAC1" w14:textId="77777777" w:rsidR="00D74378" w:rsidRPr="00D74378" w:rsidRDefault="00D74378" w:rsidP="00D74378">
      <w:pPr>
        <w:pStyle w:val="Default"/>
        <w:numPr>
          <w:ilvl w:val="1"/>
          <w:numId w:val="29"/>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Current administration building deteriorating.</w:t>
      </w:r>
    </w:p>
    <w:p w14:paraId="3795AC7C" w14:textId="77777777" w:rsidR="00D74378" w:rsidRPr="00D74378" w:rsidRDefault="00D74378" w:rsidP="00D74378">
      <w:pPr>
        <w:pStyle w:val="Default"/>
        <w:numPr>
          <w:ilvl w:val="1"/>
          <w:numId w:val="29"/>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Proposal to replace with a new building to reduce noise and improve functionality.</w:t>
      </w:r>
    </w:p>
    <w:p w14:paraId="0406D9E2" w14:textId="77777777" w:rsidR="00D74378" w:rsidRPr="00D74378" w:rsidRDefault="00D74378" w:rsidP="00D74378">
      <w:pPr>
        <w:pStyle w:val="Default"/>
        <w:jc w:val="both"/>
        <w:rPr>
          <w:rFonts w:ascii="Calibri" w:eastAsia="Arial" w:hAnsi="Calibri" w:cs="Calibri"/>
          <w:sz w:val="22"/>
          <w:szCs w:val="22"/>
          <w:lang w:eastAsia="ar-SA"/>
        </w:rPr>
      </w:pPr>
      <w:r w:rsidRPr="00D74378">
        <w:rPr>
          <w:rFonts w:ascii="Calibri" w:eastAsia="Arial" w:hAnsi="Calibri" w:cs="Calibri"/>
          <w:sz w:val="22"/>
          <w:szCs w:val="22"/>
          <w:lang w:eastAsia="ar-SA"/>
        </w:rPr>
        <w:t>8. </w:t>
      </w:r>
      <w:r w:rsidRPr="00D74378">
        <w:rPr>
          <w:rFonts w:ascii="Calibri" w:eastAsia="Arial" w:hAnsi="Calibri" w:cs="Calibri"/>
          <w:b/>
          <w:bCs/>
          <w:sz w:val="22"/>
          <w:szCs w:val="22"/>
          <w:lang w:eastAsia="ar-SA"/>
        </w:rPr>
        <w:t>Community and Environmental Impact</w:t>
      </w:r>
    </w:p>
    <w:p w14:paraId="15E1557F" w14:textId="77777777" w:rsidR="00D74378" w:rsidRPr="00D74378" w:rsidRDefault="00D74378" w:rsidP="00D74378">
      <w:pPr>
        <w:pStyle w:val="Default"/>
        <w:numPr>
          <w:ilvl w:val="0"/>
          <w:numId w:val="30"/>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Infiltration Issues:</w:t>
      </w:r>
    </w:p>
    <w:p w14:paraId="0099AAEE" w14:textId="1C571232" w:rsidR="00D74378" w:rsidRPr="00D74378" w:rsidRDefault="00D74378" w:rsidP="00D74378">
      <w:pPr>
        <w:pStyle w:val="Default"/>
        <w:numPr>
          <w:ilvl w:val="1"/>
          <w:numId w:val="30"/>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Uniform distribution across the collection system.</w:t>
      </w:r>
    </w:p>
    <w:p w14:paraId="223F0C02" w14:textId="77777777" w:rsidR="00D74378" w:rsidRPr="00D74378" w:rsidRDefault="00D74378" w:rsidP="00D74378">
      <w:pPr>
        <w:pStyle w:val="Default"/>
        <w:numPr>
          <w:ilvl w:val="1"/>
          <w:numId w:val="30"/>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Efforts to seal problematic chimneys and elevated manholes.</w:t>
      </w:r>
    </w:p>
    <w:p w14:paraId="67BC6E42" w14:textId="77777777" w:rsidR="00D74378" w:rsidRPr="00D74378" w:rsidRDefault="00D74378" w:rsidP="00D74378">
      <w:pPr>
        <w:pStyle w:val="Default"/>
        <w:numPr>
          <w:ilvl w:val="0"/>
          <w:numId w:val="30"/>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EPA Stream Water Quality:</w:t>
      </w:r>
    </w:p>
    <w:p w14:paraId="42DED4E6" w14:textId="77777777" w:rsidR="00D74378" w:rsidRPr="00D74378" w:rsidRDefault="00D74378" w:rsidP="00D74378">
      <w:pPr>
        <w:pStyle w:val="Default"/>
        <w:numPr>
          <w:ilvl w:val="1"/>
          <w:numId w:val="30"/>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EPA’s directive based on stream pollutant sources and water quality assessments.</w:t>
      </w:r>
    </w:p>
    <w:p w14:paraId="799A4189" w14:textId="24652948" w:rsidR="00D74378" w:rsidRDefault="008D1406" w:rsidP="00D74378">
      <w:pPr>
        <w:pStyle w:val="Default"/>
        <w:jc w:val="both"/>
        <w:rPr>
          <w:rFonts w:ascii="Calibri" w:eastAsia="Arial" w:hAnsi="Calibri" w:cs="Calibri"/>
          <w:sz w:val="22"/>
          <w:szCs w:val="22"/>
          <w:lang w:eastAsia="ar-SA"/>
        </w:rPr>
      </w:pPr>
      <w:r>
        <w:rPr>
          <w:rFonts w:ascii="Calibri" w:eastAsia="Arial" w:hAnsi="Calibri" w:cs="Calibri"/>
          <w:sz w:val="22"/>
          <w:szCs w:val="22"/>
          <w:lang w:eastAsia="ar-SA"/>
        </w:rPr>
        <w:t>Discussion after presentation:</w:t>
      </w:r>
    </w:p>
    <w:p w14:paraId="7AA2F46B" w14:textId="5A6717BF" w:rsidR="00927FBD" w:rsidRDefault="00927FBD" w:rsidP="008D1406">
      <w:pPr>
        <w:pStyle w:val="Default"/>
        <w:numPr>
          <w:ilvl w:val="0"/>
          <w:numId w:val="33"/>
        </w:numPr>
        <w:jc w:val="both"/>
        <w:rPr>
          <w:rFonts w:ascii="Calibri" w:eastAsia="Arial" w:hAnsi="Calibri" w:cs="Calibri"/>
          <w:sz w:val="22"/>
          <w:szCs w:val="22"/>
          <w:lang w:eastAsia="ar-SA"/>
        </w:rPr>
      </w:pPr>
      <w:r>
        <w:rPr>
          <w:rFonts w:ascii="Calibri" w:eastAsia="Arial" w:hAnsi="Calibri" w:cs="Calibri"/>
          <w:sz w:val="22"/>
          <w:szCs w:val="22"/>
          <w:lang w:eastAsia="ar-SA"/>
        </w:rPr>
        <w:t xml:space="preserve">CM Wolfe spoke about the smoke tests and asked if there was a lift station that was worse than another lift station and Kerry Duncan spoke about the smoke test and noted there was no lift station clearly better than the other and Peter </w:t>
      </w:r>
      <w:r w:rsidR="00D425B9">
        <w:rPr>
          <w:rFonts w:ascii="Calibri" w:eastAsia="Arial" w:hAnsi="Calibri" w:cs="Calibri"/>
          <w:sz w:val="22"/>
          <w:szCs w:val="22"/>
          <w:lang w:eastAsia="ar-SA"/>
        </w:rPr>
        <w:t xml:space="preserve">Latta </w:t>
      </w:r>
      <w:r>
        <w:rPr>
          <w:rFonts w:ascii="Calibri" w:eastAsia="Arial" w:hAnsi="Calibri" w:cs="Calibri"/>
          <w:sz w:val="22"/>
          <w:szCs w:val="22"/>
          <w:lang w:eastAsia="ar-SA"/>
        </w:rPr>
        <w:t xml:space="preserve">confirmed during the study they also tried to find the pattern but none existed and it was spread apart. </w:t>
      </w:r>
      <w:r w:rsidR="00464843">
        <w:rPr>
          <w:rFonts w:ascii="Calibri" w:eastAsia="Arial" w:hAnsi="Calibri" w:cs="Calibri"/>
          <w:sz w:val="22"/>
          <w:szCs w:val="22"/>
          <w:lang w:eastAsia="ar-SA"/>
        </w:rPr>
        <w:t xml:space="preserve"> Kerry also mentioned that they have raised manholes and done others things to try to help the bypass</w:t>
      </w:r>
      <w:r w:rsidR="00E104C6">
        <w:rPr>
          <w:rFonts w:ascii="Calibri" w:eastAsia="Arial" w:hAnsi="Calibri" w:cs="Calibri"/>
          <w:sz w:val="22"/>
          <w:szCs w:val="22"/>
          <w:lang w:eastAsia="ar-SA"/>
        </w:rPr>
        <w:t>es from happening</w:t>
      </w:r>
      <w:r w:rsidR="00D55CE3">
        <w:rPr>
          <w:rFonts w:ascii="Calibri" w:eastAsia="Arial" w:hAnsi="Calibri" w:cs="Calibri"/>
          <w:sz w:val="22"/>
          <w:szCs w:val="22"/>
          <w:lang w:eastAsia="ar-SA"/>
        </w:rPr>
        <w:t>.</w:t>
      </w:r>
    </w:p>
    <w:p w14:paraId="49358F4A" w14:textId="17B9A7A5" w:rsidR="008D1406" w:rsidRDefault="00927FBD" w:rsidP="008D1406">
      <w:pPr>
        <w:pStyle w:val="Default"/>
        <w:numPr>
          <w:ilvl w:val="0"/>
          <w:numId w:val="33"/>
        </w:numPr>
        <w:jc w:val="both"/>
        <w:rPr>
          <w:rFonts w:ascii="Calibri" w:eastAsia="Arial" w:hAnsi="Calibri" w:cs="Calibri"/>
          <w:sz w:val="22"/>
          <w:szCs w:val="22"/>
          <w:lang w:eastAsia="ar-SA"/>
        </w:rPr>
      </w:pPr>
      <w:r>
        <w:rPr>
          <w:rFonts w:ascii="Calibri" w:eastAsia="Arial" w:hAnsi="Calibri" w:cs="Calibri"/>
          <w:sz w:val="22"/>
          <w:szCs w:val="22"/>
          <w:lang w:eastAsia="ar-SA"/>
        </w:rPr>
        <w:t xml:space="preserve"> </w:t>
      </w:r>
      <w:r w:rsidR="00D55CE3">
        <w:rPr>
          <w:rFonts w:ascii="Calibri" w:eastAsia="Arial" w:hAnsi="Calibri" w:cs="Calibri"/>
          <w:sz w:val="22"/>
          <w:szCs w:val="22"/>
          <w:lang w:eastAsia="ar-SA"/>
        </w:rPr>
        <w:t xml:space="preserve">CM Baltzell noted this is a lot of information to take in spoke about the permits to start in 2026 and Peter mentioned they have submitted a proposal to take the NFA and get a preliminary design to define the project in much greater detail which is required by the EPA and would submit for EPA funding which would help with the timeline. </w:t>
      </w:r>
      <w:r w:rsidR="00C22B96">
        <w:rPr>
          <w:rFonts w:ascii="Calibri" w:eastAsia="Arial" w:hAnsi="Calibri" w:cs="Calibri"/>
          <w:sz w:val="22"/>
          <w:szCs w:val="22"/>
          <w:lang w:eastAsia="ar-SA"/>
        </w:rPr>
        <w:t xml:space="preserve"> Peter spoke about the project being mapped out by the end of the year and the process required by the EPA.  CM Baltzell asked about funding and Peter confirmed there are many </w:t>
      </w:r>
      <w:r w:rsidR="00C22B96">
        <w:rPr>
          <w:rFonts w:ascii="Calibri" w:eastAsia="Arial" w:hAnsi="Calibri" w:cs="Calibri"/>
          <w:sz w:val="22"/>
          <w:szCs w:val="22"/>
          <w:lang w:eastAsia="ar-SA"/>
        </w:rPr>
        <w:lastRenderedPageBreak/>
        <w:t>different funding sources but the most favorable is the WPCLF because you can get a 0% interest loan or less than market value</w:t>
      </w:r>
      <w:r w:rsidR="006A7617">
        <w:rPr>
          <w:rFonts w:ascii="Calibri" w:eastAsia="Arial" w:hAnsi="Calibri" w:cs="Calibri"/>
          <w:sz w:val="22"/>
          <w:szCs w:val="22"/>
          <w:lang w:eastAsia="ar-SA"/>
        </w:rPr>
        <w:t xml:space="preserve"> and noted orders from the EPA do help you get this loan</w:t>
      </w:r>
      <w:r w:rsidR="00B92C0F">
        <w:rPr>
          <w:rFonts w:ascii="Calibri" w:eastAsia="Arial" w:hAnsi="Calibri" w:cs="Calibri"/>
          <w:sz w:val="22"/>
          <w:szCs w:val="22"/>
          <w:lang w:eastAsia="ar-SA"/>
        </w:rPr>
        <w:t xml:space="preserve">.  </w:t>
      </w:r>
    </w:p>
    <w:p w14:paraId="64FABC61" w14:textId="4D937972" w:rsidR="00CF7E45" w:rsidRDefault="00CF7E45" w:rsidP="008D1406">
      <w:pPr>
        <w:pStyle w:val="Default"/>
        <w:numPr>
          <w:ilvl w:val="0"/>
          <w:numId w:val="33"/>
        </w:numPr>
        <w:jc w:val="both"/>
        <w:rPr>
          <w:rFonts w:ascii="Calibri" w:eastAsia="Arial" w:hAnsi="Calibri" w:cs="Calibri"/>
          <w:sz w:val="22"/>
          <w:szCs w:val="22"/>
          <w:lang w:eastAsia="ar-SA"/>
        </w:rPr>
      </w:pPr>
      <w:r>
        <w:rPr>
          <w:rFonts w:ascii="Calibri" w:eastAsia="Arial" w:hAnsi="Calibri" w:cs="Calibri"/>
          <w:sz w:val="22"/>
          <w:szCs w:val="22"/>
          <w:lang w:eastAsia="ar-SA"/>
        </w:rPr>
        <w:t xml:space="preserve">Mayor Hazel spoke about administrations interest in keeping it a </w:t>
      </w:r>
      <w:bookmarkStart w:id="0" w:name="_GoBack"/>
      <w:bookmarkEnd w:id="0"/>
      <w:r w:rsidR="00A206F9">
        <w:rPr>
          <w:rFonts w:ascii="Calibri" w:eastAsia="Arial" w:hAnsi="Calibri" w:cs="Calibri"/>
          <w:sz w:val="22"/>
          <w:szCs w:val="22"/>
          <w:lang w:eastAsia="ar-SA"/>
        </w:rPr>
        <w:t>30-year</w:t>
      </w:r>
      <w:r>
        <w:rPr>
          <w:rFonts w:ascii="Calibri" w:eastAsia="Arial" w:hAnsi="Calibri" w:cs="Calibri"/>
          <w:sz w:val="22"/>
          <w:szCs w:val="22"/>
          <w:lang w:eastAsia="ar-SA"/>
        </w:rPr>
        <w:t xml:space="preserve"> loan.</w:t>
      </w:r>
    </w:p>
    <w:p w14:paraId="5CA2BC85" w14:textId="2FC0CBA0" w:rsidR="00CF7E45" w:rsidRDefault="00CF7E45" w:rsidP="008D1406">
      <w:pPr>
        <w:pStyle w:val="Default"/>
        <w:numPr>
          <w:ilvl w:val="0"/>
          <w:numId w:val="33"/>
        </w:numPr>
        <w:jc w:val="both"/>
        <w:rPr>
          <w:rFonts w:ascii="Calibri" w:eastAsia="Arial" w:hAnsi="Calibri" w:cs="Calibri"/>
          <w:sz w:val="22"/>
          <w:szCs w:val="22"/>
          <w:lang w:eastAsia="ar-SA"/>
        </w:rPr>
      </w:pPr>
      <w:r>
        <w:rPr>
          <w:rFonts w:ascii="Calibri" w:eastAsia="Arial" w:hAnsi="Calibri" w:cs="Calibri"/>
          <w:sz w:val="22"/>
          <w:szCs w:val="22"/>
          <w:lang w:eastAsia="ar-SA"/>
        </w:rPr>
        <w:t xml:space="preserve">CM Fleck asked if there would be any bypass after the projected project and Peter confirmed that EPA order is to eliminate it and they believe that is what this project would do.  </w:t>
      </w:r>
      <w:r w:rsidR="00D36305">
        <w:rPr>
          <w:rFonts w:ascii="Calibri" w:eastAsia="Arial" w:hAnsi="Calibri" w:cs="Calibri"/>
          <w:sz w:val="22"/>
          <w:szCs w:val="22"/>
          <w:lang w:eastAsia="ar-SA"/>
        </w:rPr>
        <w:t xml:space="preserve">CM Fleck noted that we can have a very serious flood and Peter confirmed that is possible and we will not know if it is entirely successful until after. </w:t>
      </w:r>
    </w:p>
    <w:p w14:paraId="37DDEE02" w14:textId="24072557" w:rsidR="00D36305" w:rsidRPr="00D74378" w:rsidRDefault="00D36305" w:rsidP="008D1406">
      <w:pPr>
        <w:pStyle w:val="Default"/>
        <w:numPr>
          <w:ilvl w:val="0"/>
          <w:numId w:val="33"/>
        </w:numPr>
        <w:jc w:val="both"/>
        <w:rPr>
          <w:rFonts w:ascii="Calibri" w:eastAsia="Arial" w:hAnsi="Calibri" w:cs="Calibri"/>
          <w:sz w:val="22"/>
          <w:szCs w:val="22"/>
          <w:lang w:eastAsia="ar-SA"/>
        </w:rPr>
      </w:pPr>
      <w:r>
        <w:rPr>
          <w:rFonts w:ascii="Calibri" w:eastAsia="Arial" w:hAnsi="Calibri" w:cs="Calibri"/>
          <w:sz w:val="22"/>
          <w:szCs w:val="22"/>
          <w:lang w:eastAsia="ar-SA"/>
        </w:rPr>
        <w:t>CM Clausen asked about the EPA asking for a 0% bypass and finds it unreasonable for the government to come into a small city like this and demand they spend 32 million dollars on a project to avoid bypass at the Wastewater plant</w:t>
      </w:r>
      <w:r w:rsidR="000569A0">
        <w:rPr>
          <w:rFonts w:ascii="Calibri" w:eastAsia="Arial" w:hAnsi="Calibri" w:cs="Calibri"/>
          <w:sz w:val="22"/>
          <w:szCs w:val="22"/>
          <w:lang w:eastAsia="ar-SA"/>
        </w:rPr>
        <w:t xml:space="preserve"> that they did not know was a major problem.  CM Clausen asked what made the EPA make this decision and </w:t>
      </w:r>
      <w:r w:rsidR="0063366D">
        <w:rPr>
          <w:rFonts w:ascii="Calibri" w:eastAsia="Arial" w:hAnsi="Calibri" w:cs="Calibri"/>
          <w:sz w:val="22"/>
          <w:szCs w:val="22"/>
          <w:lang w:eastAsia="ar-SA"/>
        </w:rPr>
        <w:t xml:space="preserve">understands we had the smoke test but to ask for this to be done immediately with this price tag and </w:t>
      </w:r>
      <w:r w:rsidR="000569A0">
        <w:rPr>
          <w:rFonts w:ascii="Calibri" w:eastAsia="Arial" w:hAnsi="Calibri" w:cs="Calibri"/>
          <w:sz w:val="22"/>
          <w:szCs w:val="22"/>
          <w:lang w:eastAsia="ar-SA"/>
        </w:rPr>
        <w:t xml:space="preserve">Peter </w:t>
      </w:r>
      <w:r w:rsidR="00932B39">
        <w:rPr>
          <w:rFonts w:ascii="Calibri" w:eastAsia="Arial" w:hAnsi="Calibri" w:cs="Calibri"/>
          <w:sz w:val="22"/>
          <w:szCs w:val="22"/>
          <w:lang w:eastAsia="ar-SA"/>
        </w:rPr>
        <w:t>noted that it has to do with the water quality and the pollution and that it is public record and it is based on the permit from the EPA to demand the removal.  Kerry Duncan confirmed the City of Celina is not the only City being forced into this</w:t>
      </w:r>
      <w:r w:rsidR="009C779B">
        <w:rPr>
          <w:rFonts w:ascii="Calibri" w:eastAsia="Arial" w:hAnsi="Calibri" w:cs="Calibri"/>
          <w:sz w:val="22"/>
          <w:szCs w:val="22"/>
          <w:lang w:eastAsia="ar-SA"/>
        </w:rPr>
        <w:t xml:space="preserve"> and Peter confirmed they have been looking and tracking it for quite a while.  </w:t>
      </w:r>
    </w:p>
    <w:p w14:paraId="167BA3A1" w14:textId="77777777" w:rsidR="00D74378" w:rsidRPr="00D74378" w:rsidRDefault="00D74378" w:rsidP="00D74378">
      <w:pPr>
        <w:pStyle w:val="Default"/>
        <w:jc w:val="both"/>
        <w:rPr>
          <w:rFonts w:ascii="Calibri" w:eastAsia="Arial" w:hAnsi="Calibri" w:cs="Calibri"/>
          <w:sz w:val="22"/>
          <w:szCs w:val="22"/>
          <w:lang w:eastAsia="ar-SA"/>
        </w:rPr>
      </w:pPr>
      <w:r w:rsidRPr="00D74378">
        <w:rPr>
          <w:rFonts w:ascii="Calibri" w:eastAsia="Arial" w:hAnsi="Calibri" w:cs="Calibri"/>
          <w:sz w:val="22"/>
          <w:szCs w:val="22"/>
          <w:lang w:eastAsia="ar-SA"/>
        </w:rPr>
        <w:t>Follow-up</w:t>
      </w:r>
    </w:p>
    <w:p w14:paraId="204121AB" w14:textId="77777777" w:rsidR="00D74378" w:rsidRPr="00D74378" w:rsidRDefault="00D74378" w:rsidP="00D74378">
      <w:pPr>
        <w:pStyle w:val="Default"/>
        <w:numPr>
          <w:ilvl w:val="0"/>
          <w:numId w:val="32"/>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Project Progress Review:</w:t>
      </w:r>
    </w:p>
    <w:p w14:paraId="7DB57037" w14:textId="77777777" w:rsidR="00D74378" w:rsidRPr="00D74378" w:rsidRDefault="00D74378" w:rsidP="00D74378">
      <w:pPr>
        <w:pStyle w:val="Default"/>
        <w:numPr>
          <w:ilvl w:val="1"/>
          <w:numId w:val="32"/>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Schedule meetings to monitor funding applications and design phase progress.</w:t>
      </w:r>
    </w:p>
    <w:p w14:paraId="349ED8AE" w14:textId="77777777" w:rsidR="00D74378" w:rsidRPr="00D74378" w:rsidRDefault="00D74378" w:rsidP="00D74378">
      <w:pPr>
        <w:pStyle w:val="Default"/>
        <w:numPr>
          <w:ilvl w:val="0"/>
          <w:numId w:val="32"/>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EPA Communication:</w:t>
      </w:r>
    </w:p>
    <w:p w14:paraId="4CEB57DD" w14:textId="77777777" w:rsidR="00D74378" w:rsidRPr="00D74378" w:rsidRDefault="00D74378" w:rsidP="00D74378">
      <w:pPr>
        <w:pStyle w:val="Default"/>
        <w:numPr>
          <w:ilvl w:val="1"/>
          <w:numId w:val="32"/>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Await EPA feedback on the NFA extension request.</w:t>
      </w:r>
    </w:p>
    <w:p w14:paraId="7B968C27" w14:textId="77777777" w:rsidR="00D74378" w:rsidRPr="00D74378" w:rsidRDefault="00D74378" w:rsidP="00D74378">
      <w:pPr>
        <w:pStyle w:val="Default"/>
        <w:numPr>
          <w:ilvl w:val="0"/>
          <w:numId w:val="32"/>
        </w:numPr>
        <w:jc w:val="both"/>
        <w:rPr>
          <w:rFonts w:ascii="Calibri" w:eastAsia="Arial" w:hAnsi="Calibri" w:cs="Calibri"/>
          <w:sz w:val="22"/>
          <w:szCs w:val="22"/>
          <w:lang w:eastAsia="ar-SA"/>
        </w:rPr>
      </w:pPr>
      <w:r w:rsidRPr="00D74378">
        <w:rPr>
          <w:rFonts w:ascii="Calibri" w:eastAsia="Arial" w:hAnsi="Calibri" w:cs="Calibri"/>
          <w:b/>
          <w:bCs/>
          <w:sz w:val="22"/>
          <w:szCs w:val="22"/>
          <w:lang w:eastAsia="ar-SA"/>
        </w:rPr>
        <w:t>Community Updates:</w:t>
      </w:r>
    </w:p>
    <w:p w14:paraId="598BB053" w14:textId="77777777" w:rsidR="00D74378" w:rsidRDefault="00D74378" w:rsidP="00D74378">
      <w:pPr>
        <w:pStyle w:val="Default"/>
        <w:numPr>
          <w:ilvl w:val="1"/>
          <w:numId w:val="32"/>
        </w:numPr>
        <w:jc w:val="both"/>
        <w:rPr>
          <w:rFonts w:ascii="Calibri" w:eastAsia="Arial" w:hAnsi="Calibri" w:cs="Calibri"/>
          <w:sz w:val="22"/>
          <w:szCs w:val="22"/>
          <w:lang w:eastAsia="ar-SA"/>
        </w:rPr>
      </w:pPr>
      <w:r w:rsidRPr="00D74378">
        <w:rPr>
          <w:rFonts w:ascii="Calibri" w:eastAsia="Arial" w:hAnsi="Calibri" w:cs="Calibri"/>
          <w:sz w:val="22"/>
          <w:szCs w:val="22"/>
          <w:lang w:eastAsia="ar-SA"/>
        </w:rPr>
        <w:t>Provide regular updates to the community on project milestones and impacts.</w:t>
      </w:r>
    </w:p>
    <w:p w14:paraId="7ED9CA92" w14:textId="77777777" w:rsidR="00226EB2" w:rsidRPr="00D74378" w:rsidRDefault="00226EB2" w:rsidP="00226EB2">
      <w:pPr>
        <w:pStyle w:val="Default"/>
        <w:ind w:left="1440"/>
        <w:jc w:val="both"/>
        <w:rPr>
          <w:rFonts w:ascii="Calibri" w:eastAsia="Arial" w:hAnsi="Calibri" w:cs="Calibri"/>
          <w:sz w:val="22"/>
          <w:szCs w:val="22"/>
          <w:lang w:eastAsia="ar-SA"/>
        </w:rPr>
      </w:pPr>
    </w:p>
    <w:p w14:paraId="161106A6" w14:textId="2B90E789" w:rsidR="00785EC3" w:rsidRPr="00785EC3" w:rsidRDefault="00785EC3" w:rsidP="00785EC3">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CM Baltzell</w:t>
      </w:r>
      <w:r w:rsidRPr="00785EC3">
        <w:rPr>
          <w:rFonts w:ascii="Calibri" w:eastAsia="Arial" w:hAnsi="Calibri" w:cs="Calibri"/>
          <w:color w:val="auto"/>
          <w:kern w:val="1"/>
          <w:sz w:val="22"/>
          <w:szCs w:val="22"/>
          <w:lang w:eastAsia="ar-SA"/>
        </w:rPr>
        <w:t xml:space="preserve"> adjourned the meeting at </w:t>
      </w:r>
      <w:r w:rsidR="000B2661">
        <w:rPr>
          <w:rFonts w:ascii="Calibri" w:eastAsia="Arial" w:hAnsi="Calibri" w:cs="Calibri"/>
          <w:color w:val="auto"/>
          <w:kern w:val="1"/>
          <w:sz w:val="22"/>
          <w:szCs w:val="22"/>
          <w:lang w:eastAsia="ar-SA"/>
        </w:rPr>
        <w:t>7</w:t>
      </w:r>
      <w:r w:rsidRPr="00785EC3">
        <w:rPr>
          <w:rFonts w:ascii="Calibri" w:eastAsia="Arial" w:hAnsi="Calibri" w:cs="Calibri"/>
          <w:color w:val="auto"/>
          <w:kern w:val="1"/>
          <w:sz w:val="22"/>
          <w:szCs w:val="22"/>
          <w:lang w:eastAsia="ar-SA"/>
        </w:rPr>
        <w:t>:</w:t>
      </w:r>
      <w:r w:rsidR="000B2661">
        <w:rPr>
          <w:rFonts w:ascii="Calibri" w:eastAsia="Arial" w:hAnsi="Calibri" w:cs="Calibri"/>
          <w:color w:val="auto"/>
          <w:kern w:val="1"/>
          <w:sz w:val="22"/>
          <w:szCs w:val="22"/>
          <w:lang w:eastAsia="ar-SA"/>
        </w:rPr>
        <w:t>01</w:t>
      </w:r>
      <w:r w:rsidRPr="00785EC3">
        <w:rPr>
          <w:rFonts w:ascii="Calibri" w:eastAsia="Arial" w:hAnsi="Calibri" w:cs="Calibri"/>
          <w:color w:val="auto"/>
          <w:kern w:val="1"/>
          <w:sz w:val="22"/>
          <w:szCs w:val="22"/>
          <w:lang w:eastAsia="ar-SA"/>
        </w:rPr>
        <w:t xml:space="preserve"> pm</w:t>
      </w:r>
    </w:p>
    <w:p w14:paraId="2638D231" w14:textId="77777777" w:rsidR="00785EC3" w:rsidRPr="00785EC3" w:rsidRDefault="00785EC3" w:rsidP="00785EC3">
      <w:pPr>
        <w:pStyle w:val="Default"/>
        <w:jc w:val="both"/>
        <w:rPr>
          <w:rFonts w:ascii="Calibri" w:eastAsia="Arial" w:hAnsi="Calibri" w:cs="Calibri"/>
          <w:color w:val="auto"/>
          <w:kern w:val="1"/>
          <w:sz w:val="22"/>
          <w:szCs w:val="22"/>
          <w:lang w:eastAsia="ar-SA"/>
        </w:rPr>
      </w:pPr>
    </w:p>
    <w:p w14:paraId="6CE46B01" w14:textId="77777777" w:rsidR="00785EC3" w:rsidRPr="00785EC3" w:rsidRDefault="00785EC3" w:rsidP="00785EC3">
      <w:pPr>
        <w:rPr>
          <w:rFonts w:ascii="Calibri" w:eastAsia="Arial" w:hAnsi="Calibri" w:cs="Calibri"/>
          <w:sz w:val="22"/>
          <w:szCs w:val="22"/>
          <w:lang w:eastAsia="ar-SA"/>
        </w:rPr>
      </w:pPr>
      <w:r w:rsidRPr="00785EC3">
        <w:rPr>
          <w:rFonts w:ascii="Calibri" w:eastAsia="Arial" w:hAnsi="Calibri" w:cs="Calibri"/>
          <w:sz w:val="22"/>
          <w:szCs w:val="22"/>
          <w:lang w:eastAsia="ar-SA"/>
        </w:rPr>
        <w:t>Submitted by Michael F. Didonato, Clerk of Council</w:t>
      </w:r>
    </w:p>
    <w:p w14:paraId="0E776958" w14:textId="77777777" w:rsidR="00785EC3" w:rsidRPr="0047141F" w:rsidRDefault="00785EC3" w:rsidP="00785EC3">
      <w:pPr>
        <w:pStyle w:val="NoSpacing"/>
        <w:jc w:val="both"/>
      </w:pPr>
    </w:p>
    <w:sectPr w:rsidR="00785EC3" w:rsidRPr="0047141F"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33C5478"/>
    <w:multiLevelType w:val="multilevel"/>
    <w:tmpl w:val="8012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BF47C5"/>
    <w:multiLevelType w:val="multilevel"/>
    <w:tmpl w:val="47E6C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5A76D1"/>
    <w:multiLevelType w:val="multilevel"/>
    <w:tmpl w:val="02FE0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D4B39"/>
    <w:multiLevelType w:val="multilevel"/>
    <w:tmpl w:val="1EFAE3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A37B5C"/>
    <w:multiLevelType w:val="multilevel"/>
    <w:tmpl w:val="9F4C9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56F44"/>
    <w:multiLevelType w:val="multilevel"/>
    <w:tmpl w:val="B6E62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04581C"/>
    <w:multiLevelType w:val="multilevel"/>
    <w:tmpl w:val="FAEE07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7B3EAD"/>
    <w:multiLevelType w:val="multilevel"/>
    <w:tmpl w:val="4F2A5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3465F0"/>
    <w:multiLevelType w:val="multilevel"/>
    <w:tmpl w:val="E002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0E4CAA"/>
    <w:multiLevelType w:val="multilevel"/>
    <w:tmpl w:val="967EE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23614D"/>
    <w:multiLevelType w:val="multilevel"/>
    <w:tmpl w:val="48FEB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D8425C"/>
    <w:multiLevelType w:val="multilevel"/>
    <w:tmpl w:val="2BD86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6E53DE"/>
    <w:multiLevelType w:val="multilevel"/>
    <w:tmpl w:val="697E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9B66E1"/>
    <w:multiLevelType w:val="multilevel"/>
    <w:tmpl w:val="2602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7B6371"/>
    <w:multiLevelType w:val="multilevel"/>
    <w:tmpl w:val="6A8C0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6D55B4"/>
    <w:multiLevelType w:val="multilevel"/>
    <w:tmpl w:val="2BD88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CC746C"/>
    <w:multiLevelType w:val="multilevel"/>
    <w:tmpl w:val="286AB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51466B"/>
    <w:multiLevelType w:val="multilevel"/>
    <w:tmpl w:val="80363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1346F6"/>
    <w:multiLevelType w:val="multilevel"/>
    <w:tmpl w:val="FA9A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42381A"/>
    <w:multiLevelType w:val="hybridMultilevel"/>
    <w:tmpl w:val="ACD2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C354ED"/>
    <w:multiLevelType w:val="multilevel"/>
    <w:tmpl w:val="897CE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7C5DE1"/>
    <w:multiLevelType w:val="multilevel"/>
    <w:tmpl w:val="776CE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9D55B4"/>
    <w:multiLevelType w:val="multilevel"/>
    <w:tmpl w:val="4ECC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7D7649"/>
    <w:multiLevelType w:val="multilevel"/>
    <w:tmpl w:val="49C2F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004F7C"/>
    <w:multiLevelType w:val="multilevel"/>
    <w:tmpl w:val="384C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794D55"/>
    <w:multiLevelType w:val="multilevel"/>
    <w:tmpl w:val="0EAC4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752744"/>
    <w:multiLevelType w:val="multilevel"/>
    <w:tmpl w:val="05BC6E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6F0F9D"/>
    <w:multiLevelType w:val="multilevel"/>
    <w:tmpl w:val="78A48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2535AA"/>
    <w:multiLevelType w:val="multilevel"/>
    <w:tmpl w:val="DCA2E9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B571E3"/>
    <w:multiLevelType w:val="multilevel"/>
    <w:tmpl w:val="E3B40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BB0D38"/>
    <w:multiLevelType w:val="multilevel"/>
    <w:tmpl w:val="848EB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0"/>
  </w:num>
  <w:num w:numId="3">
    <w:abstractNumId w:val="9"/>
  </w:num>
  <w:num w:numId="4">
    <w:abstractNumId w:val="7"/>
  </w:num>
  <w:num w:numId="5">
    <w:abstractNumId w:val="18"/>
  </w:num>
  <w:num w:numId="6">
    <w:abstractNumId w:val="19"/>
  </w:num>
  <w:num w:numId="7">
    <w:abstractNumId w:val="26"/>
  </w:num>
  <w:num w:numId="8">
    <w:abstractNumId w:val="2"/>
  </w:num>
  <w:num w:numId="9">
    <w:abstractNumId w:val="11"/>
  </w:num>
  <w:num w:numId="10">
    <w:abstractNumId w:val="8"/>
  </w:num>
  <w:num w:numId="11">
    <w:abstractNumId w:val="15"/>
  </w:num>
  <w:num w:numId="12">
    <w:abstractNumId w:val="23"/>
  </w:num>
  <w:num w:numId="13">
    <w:abstractNumId w:val="20"/>
  </w:num>
  <w:num w:numId="14">
    <w:abstractNumId w:val="17"/>
  </w:num>
  <w:num w:numId="15">
    <w:abstractNumId w:val="12"/>
  </w:num>
  <w:num w:numId="16">
    <w:abstractNumId w:val="22"/>
  </w:num>
  <w:num w:numId="17">
    <w:abstractNumId w:val="30"/>
  </w:num>
  <w:num w:numId="18">
    <w:abstractNumId w:val="24"/>
  </w:num>
  <w:num w:numId="19">
    <w:abstractNumId w:val="32"/>
  </w:num>
  <w:num w:numId="20">
    <w:abstractNumId w:val="28"/>
  </w:num>
  <w:num w:numId="21">
    <w:abstractNumId w:val="1"/>
  </w:num>
  <w:num w:numId="22">
    <w:abstractNumId w:val="13"/>
  </w:num>
  <w:num w:numId="23">
    <w:abstractNumId w:val="31"/>
  </w:num>
  <w:num w:numId="24">
    <w:abstractNumId w:val="6"/>
  </w:num>
  <w:num w:numId="25">
    <w:abstractNumId w:val="5"/>
  </w:num>
  <w:num w:numId="26">
    <w:abstractNumId w:val="27"/>
  </w:num>
  <w:num w:numId="27">
    <w:abstractNumId w:val="16"/>
  </w:num>
  <w:num w:numId="28">
    <w:abstractNumId w:val="3"/>
  </w:num>
  <w:num w:numId="29">
    <w:abstractNumId w:val="10"/>
  </w:num>
  <w:num w:numId="30">
    <w:abstractNumId w:val="25"/>
  </w:num>
  <w:num w:numId="31">
    <w:abstractNumId w:val="4"/>
  </w:num>
  <w:num w:numId="32">
    <w:abstractNumId w:val="29"/>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DF8"/>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3EB"/>
    <w:rsid w:val="000128D6"/>
    <w:rsid w:val="00012D30"/>
    <w:rsid w:val="0001334F"/>
    <w:rsid w:val="00013941"/>
    <w:rsid w:val="00013F65"/>
    <w:rsid w:val="00014006"/>
    <w:rsid w:val="000140D7"/>
    <w:rsid w:val="00014149"/>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4C13"/>
    <w:rsid w:val="000255A3"/>
    <w:rsid w:val="00025BA1"/>
    <w:rsid w:val="000270F7"/>
    <w:rsid w:val="00027E03"/>
    <w:rsid w:val="00030040"/>
    <w:rsid w:val="00030461"/>
    <w:rsid w:val="000309C9"/>
    <w:rsid w:val="0003181F"/>
    <w:rsid w:val="00031AA2"/>
    <w:rsid w:val="00031B0C"/>
    <w:rsid w:val="0003205F"/>
    <w:rsid w:val="000323A6"/>
    <w:rsid w:val="00032594"/>
    <w:rsid w:val="00032891"/>
    <w:rsid w:val="00033236"/>
    <w:rsid w:val="0003342E"/>
    <w:rsid w:val="000334B3"/>
    <w:rsid w:val="00033866"/>
    <w:rsid w:val="00034265"/>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9A0"/>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5A53"/>
    <w:rsid w:val="000861E4"/>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B0"/>
    <w:rsid w:val="000930EE"/>
    <w:rsid w:val="0009336C"/>
    <w:rsid w:val="0009398B"/>
    <w:rsid w:val="000939CA"/>
    <w:rsid w:val="000944EF"/>
    <w:rsid w:val="0009462E"/>
    <w:rsid w:val="00094CF1"/>
    <w:rsid w:val="0009520A"/>
    <w:rsid w:val="000952A8"/>
    <w:rsid w:val="000957CD"/>
    <w:rsid w:val="00095F48"/>
    <w:rsid w:val="000960C5"/>
    <w:rsid w:val="000967B5"/>
    <w:rsid w:val="0009680A"/>
    <w:rsid w:val="00096A75"/>
    <w:rsid w:val="00097010"/>
    <w:rsid w:val="0009755D"/>
    <w:rsid w:val="00097F60"/>
    <w:rsid w:val="000A001F"/>
    <w:rsid w:val="000A0153"/>
    <w:rsid w:val="000A01F8"/>
    <w:rsid w:val="000A0347"/>
    <w:rsid w:val="000A0737"/>
    <w:rsid w:val="000A0EC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661"/>
    <w:rsid w:val="000B26BC"/>
    <w:rsid w:val="000B2C23"/>
    <w:rsid w:val="000B2C34"/>
    <w:rsid w:val="000B2D60"/>
    <w:rsid w:val="000B38B0"/>
    <w:rsid w:val="000B3DAD"/>
    <w:rsid w:val="000B3E00"/>
    <w:rsid w:val="000B3E55"/>
    <w:rsid w:val="000B3F41"/>
    <w:rsid w:val="000B4227"/>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E68"/>
    <w:rsid w:val="000C1008"/>
    <w:rsid w:val="000C14A9"/>
    <w:rsid w:val="000C1511"/>
    <w:rsid w:val="000C22F3"/>
    <w:rsid w:val="000C26BB"/>
    <w:rsid w:val="000C3172"/>
    <w:rsid w:val="000C3D25"/>
    <w:rsid w:val="000C43B6"/>
    <w:rsid w:val="000C43CE"/>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2145"/>
    <w:rsid w:val="000D24D2"/>
    <w:rsid w:val="000D25D4"/>
    <w:rsid w:val="000D25EA"/>
    <w:rsid w:val="000D27FC"/>
    <w:rsid w:val="000D2D9E"/>
    <w:rsid w:val="000D3072"/>
    <w:rsid w:val="000D4B70"/>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406E"/>
    <w:rsid w:val="001341B7"/>
    <w:rsid w:val="001353C3"/>
    <w:rsid w:val="001353D6"/>
    <w:rsid w:val="0013550A"/>
    <w:rsid w:val="00135519"/>
    <w:rsid w:val="00135ACE"/>
    <w:rsid w:val="00137079"/>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D3D"/>
    <w:rsid w:val="00146DE3"/>
    <w:rsid w:val="00150198"/>
    <w:rsid w:val="001504FA"/>
    <w:rsid w:val="00150C1D"/>
    <w:rsid w:val="00150F9F"/>
    <w:rsid w:val="0015155D"/>
    <w:rsid w:val="0015188C"/>
    <w:rsid w:val="00152694"/>
    <w:rsid w:val="001529AF"/>
    <w:rsid w:val="00152B52"/>
    <w:rsid w:val="00152D51"/>
    <w:rsid w:val="00153104"/>
    <w:rsid w:val="0015314B"/>
    <w:rsid w:val="00153D37"/>
    <w:rsid w:val="00153DCE"/>
    <w:rsid w:val="00153E25"/>
    <w:rsid w:val="00154F18"/>
    <w:rsid w:val="00155003"/>
    <w:rsid w:val="00155502"/>
    <w:rsid w:val="0015585D"/>
    <w:rsid w:val="001562FC"/>
    <w:rsid w:val="00156634"/>
    <w:rsid w:val="00157101"/>
    <w:rsid w:val="001579C2"/>
    <w:rsid w:val="00160410"/>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E9B"/>
    <w:rsid w:val="001757A6"/>
    <w:rsid w:val="00175A03"/>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60F"/>
    <w:rsid w:val="00184B97"/>
    <w:rsid w:val="00184E10"/>
    <w:rsid w:val="00185035"/>
    <w:rsid w:val="001854B0"/>
    <w:rsid w:val="0018557A"/>
    <w:rsid w:val="00185A5B"/>
    <w:rsid w:val="00185EBF"/>
    <w:rsid w:val="001863F7"/>
    <w:rsid w:val="00186530"/>
    <w:rsid w:val="00186860"/>
    <w:rsid w:val="00186F71"/>
    <w:rsid w:val="0018724B"/>
    <w:rsid w:val="001872DD"/>
    <w:rsid w:val="00187852"/>
    <w:rsid w:val="001879DD"/>
    <w:rsid w:val="00187A64"/>
    <w:rsid w:val="00187C72"/>
    <w:rsid w:val="001904A6"/>
    <w:rsid w:val="001906AA"/>
    <w:rsid w:val="001913DD"/>
    <w:rsid w:val="001914E3"/>
    <w:rsid w:val="00191B76"/>
    <w:rsid w:val="00191D5B"/>
    <w:rsid w:val="00192518"/>
    <w:rsid w:val="001943D6"/>
    <w:rsid w:val="001943F8"/>
    <w:rsid w:val="00194BED"/>
    <w:rsid w:val="001953A5"/>
    <w:rsid w:val="001954FF"/>
    <w:rsid w:val="00195B31"/>
    <w:rsid w:val="00196049"/>
    <w:rsid w:val="001964C0"/>
    <w:rsid w:val="00196E6C"/>
    <w:rsid w:val="00196F3D"/>
    <w:rsid w:val="0019710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D0765"/>
    <w:rsid w:val="001D0994"/>
    <w:rsid w:val="001D0D0E"/>
    <w:rsid w:val="001D1295"/>
    <w:rsid w:val="001D1584"/>
    <w:rsid w:val="001D160F"/>
    <w:rsid w:val="001D1620"/>
    <w:rsid w:val="001D1FFF"/>
    <w:rsid w:val="001D21D5"/>
    <w:rsid w:val="001D233D"/>
    <w:rsid w:val="001D2FDB"/>
    <w:rsid w:val="001D307F"/>
    <w:rsid w:val="001D30EA"/>
    <w:rsid w:val="001D312F"/>
    <w:rsid w:val="001D35A3"/>
    <w:rsid w:val="001D37D0"/>
    <w:rsid w:val="001D3A9C"/>
    <w:rsid w:val="001D3CFC"/>
    <w:rsid w:val="001D442F"/>
    <w:rsid w:val="001D4982"/>
    <w:rsid w:val="001D5137"/>
    <w:rsid w:val="001D5344"/>
    <w:rsid w:val="001D660B"/>
    <w:rsid w:val="001D6ED8"/>
    <w:rsid w:val="001D6FB4"/>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2D6"/>
    <w:rsid w:val="001F17BC"/>
    <w:rsid w:val="001F1DD5"/>
    <w:rsid w:val="001F1DE9"/>
    <w:rsid w:val="001F2111"/>
    <w:rsid w:val="001F2A8B"/>
    <w:rsid w:val="001F3D17"/>
    <w:rsid w:val="001F4902"/>
    <w:rsid w:val="001F4BB7"/>
    <w:rsid w:val="001F4ED3"/>
    <w:rsid w:val="001F4FAD"/>
    <w:rsid w:val="001F5151"/>
    <w:rsid w:val="001F5E43"/>
    <w:rsid w:val="001F618B"/>
    <w:rsid w:val="001F64B9"/>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2EB4"/>
    <w:rsid w:val="00223CA1"/>
    <w:rsid w:val="002244E6"/>
    <w:rsid w:val="00225AB7"/>
    <w:rsid w:val="0022606C"/>
    <w:rsid w:val="002262F5"/>
    <w:rsid w:val="002267F3"/>
    <w:rsid w:val="00226EB2"/>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C52"/>
    <w:rsid w:val="00236EEC"/>
    <w:rsid w:val="0023792D"/>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466"/>
    <w:rsid w:val="00252580"/>
    <w:rsid w:val="00253009"/>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1A91"/>
    <w:rsid w:val="002640A6"/>
    <w:rsid w:val="002642B3"/>
    <w:rsid w:val="0026437E"/>
    <w:rsid w:val="00265108"/>
    <w:rsid w:val="002651A4"/>
    <w:rsid w:val="00265452"/>
    <w:rsid w:val="002654A9"/>
    <w:rsid w:val="00265587"/>
    <w:rsid w:val="00265CCA"/>
    <w:rsid w:val="00265E81"/>
    <w:rsid w:val="0026629E"/>
    <w:rsid w:val="00266B33"/>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C6D"/>
    <w:rsid w:val="00284EB5"/>
    <w:rsid w:val="00285263"/>
    <w:rsid w:val="002854AF"/>
    <w:rsid w:val="00285883"/>
    <w:rsid w:val="00285E35"/>
    <w:rsid w:val="002860A3"/>
    <w:rsid w:val="00286385"/>
    <w:rsid w:val="00286448"/>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1A"/>
    <w:rsid w:val="002E202F"/>
    <w:rsid w:val="002E29E9"/>
    <w:rsid w:val="002E414C"/>
    <w:rsid w:val="002E488B"/>
    <w:rsid w:val="002E4F5B"/>
    <w:rsid w:val="002E582A"/>
    <w:rsid w:val="002E5A3A"/>
    <w:rsid w:val="002E5E01"/>
    <w:rsid w:val="002E5FFB"/>
    <w:rsid w:val="002E62F5"/>
    <w:rsid w:val="002E751A"/>
    <w:rsid w:val="002E78B0"/>
    <w:rsid w:val="002F006E"/>
    <w:rsid w:val="002F09CF"/>
    <w:rsid w:val="002F0D75"/>
    <w:rsid w:val="002F10FD"/>
    <w:rsid w:val="002F15DE"/>
    <w:rsid w:val="002F1973"/>
    <w:rsid w:val="002F1AA6"/>
    <w:rsid w:val="002F201E"/>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40B9"/>
    <w:rsid w:val="00304D84"/>
    <w:rsid w:val="00304EB6"/>
    <w:rsid w:val="003062CA"/>
    <w:rsid w:val="00307791"/>
    <w:rsid w:val="003077EF"/>
    <w:rsid w:val="00307AB6"/>
    <w:rsid w:val="00307ABD"/>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65C"/>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6ED"/>
    <w:rsid w:val="00346941"/>
    <w:rsid w:val="00346B50"/>
    <w:rsid w:val="00346D0A"/>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308"/>
    <w:rsid w:val="003527B8"/>
    <w:rsid w:val="00352A42"/>
    <w:rsid w:val="003532D6"/>
    <w:rsid w:val="0035388C"/>
    <w:rsid w:val="00353A27"/>
    <w:rsid w:val="003544C6"/>
    <w:rsid w:val="0035483F"/>
    <w:rsid w:val="00354A0D"/>
    <w:rsid w:val="00354AC4"/>
    <w:rsid w:val="00354F09"/>
    <w:rsid w:val="003563BA"/>
    <w:rsid w:val="00356727"/>
    <w:rsid w:val="0035688F"/>
    <w:rsid w:val="00356967"/>
    <w:rsid w:val="003606DB"/>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51C3"/>
    <w:rsid w:val="0036616C"/>
    <w:rsid w:val="003661E2"/>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513"/>
    <w:rsid w:val="00390AF7"/>
    <w:rsid w:val="00391E5F"/>
    <w:rsid w:val="00392233"/>
    <w:rsid w:val="003925B9"/>
    <w:rsid w:val="00392606"/>
    <w:rsid w:val="00392854"/>
    <w:rsid w:val="00392D36"/>
    <w:rsid w:val="003935E3"/>
    <w:rsid w:val="003938C6"/>
    <w:rsid w:val="00393A36"/>
    <w:rsid w:val="00393EAE"/>
    <w:rsid w:val="00394208"/>
    <w:rsid w:val="003944AF"/>
    <w:rsid w:val="00395096"/>
    <w:rsid w:val="00395105"/>
    <w:rsid w:val="00395BD5"/>
    <w:rsid w:val="00395ECF"/>
    <w:rsid w:val="0039615B"/>
    <w:rsid w:val="0039622A"/>
    <w:rsid w:val="00396381"/>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16D"/>
    <w:rsid w:val="003B29DE"/>
    <w:rsid w:val="003B2E00"/>
    <w:rsid w:val="003B3EDD"/>
    <w:rsid w:val="003B3FFE"/>
    <w:rsid w:val="003B4498"/>
    <w:rsid w:val="003B50E0"/>
    <w:rsid w:val="003B5711"/>
    <w:rsid w:val="003B598B"/>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2F"/>
    <w:rsid w:val="003C3A40"/>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2E44"/>
    <w:rsid w:val="003D30A7"/>
    <w:rsid w:val="003D3650"/>
    <w:rsid w:val="003D39EF"/>
    <w:rsid w:val="003D3A2B"/>
    <w:rsid w:val="003D3BE4"/>
    <w:rsid w:val="003D4198"/>
    <w:rsid w:val="003D47EA"/>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1AF"/>
    <w:rsid w:val="003E5291"/>
    <w:rsid w:val="003E5566"/>
    <w:rsid w:val="003E68FA"/>
    <w:rsid w:val="003E7403"/>
    <w:rsid w:val="003E7AAA"/>
    <w:rsid w:val="003E7D98"/>
    <w:rsid w:val="003F032B"/>
    <w:rsid w:val="003F0338"/>
    <w:rsid w:val="003F090C"/>
    <w:rsid w:val="003F0BA8"/>
    <w:rsid w:val="003F0E45"/>
    <w:rsid w:val="003F1206"/>
    <w:rsid w:val="003F187F"/>
    <w:rsid w:val="003F1D6C"/>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15A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ACB"/>
    <w:rsid w:val="004243E1"/>
    <w:rsid w:val="004245F4"/>
    <w:rsid w:val="004246F4"/>
    <w:rsid w:val="004250CA"/>
    <w:rsid w:val="00426015"/>
    <w:rsid w:val="00426445"/>
    <w:rsid w:val="004270FD"/>
    <w:rsid w:val="0042761C"/>
    <w:rsid w:val="00427BCE"/>
    <w:rsid w:val="00430343"/>
    <w:rsid w:val="00430432"/>
    <w:rsid w:val="004305DA"/>
    <w:rsid w:val="00430E78"/>
    <w:rsid w:val="00431B9D"/>
    <w:rsid w:val="00431F41"/>
    <w:rsid w:val="00432005"/>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4C0"/>
    <w:rsid w:val="00440A6B"/>
    <w:rsid w:val="00440BF2"/>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408"/>
    <w:rsid w:val="00445A71"/>
    <w:rsid w:val="00445F12"/>
    <w:rsid w:val="00446086"/>
    <w:rsid w:val="0044631F"/>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843"/>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41F"/>
    <w:rsid w:val="00471580"/>
    <w:rsid w:val="004718A4"/>
    <w:rsid w:val="004718FE"/>
    <w:rsid w:val="00472685"/>
    <w:rsid w:val="004726AA"/>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AFF"/>
    <w:rsid w:val="00480CC0"/>
    <w:rsid w:val="00481165"/>
    <w:rsid w:val="0048154F"/>
    <w:rsid w:val="004834B6"/>
    <w:rsid w:val="004839CD"/>
    <w:rsid w:val="00483DD8"/>
    <w:rsid w:val="00483F75"/>
    <w:rsid w:val="004846D7"/>
    <w:rsid w:val="00484AA9"/>
    <w:rsid w:val="00485451"/>
    <w:rsid w:val="004856A7"/>
    <w:rsid w:val="00485764"/>
    <w:rsid w:val="0048592F"/>
    <w:rsid w:val="00485E4B"/>
    <w:rsid w:val="0048645A"/>
    <w:rsid w:val="0048675D"/>
    <w:rsid w:val="004869E2"/>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245"/>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75E"/>
    <w:rsid w:val="004A6800"/>
    <w:rsid w:val="004A6899"/>
    <w:rsid w:val="004A6CA7"/>
    <w:rsid w:val="004A6D2E"/>
    <w:rsid w:val="004A6E87"/>
    <w:rsid w:val="004A7246"/>
    <w:rsid w:val="004B0756"/>
    <w:rsid w:val="004B0E29"/>
    <w:rsid w:val="004B1BA2"/>
    <w:rsid w:val="004B2B57"/>
    <w:rsid w:val="004B2C16"/>
    <w:rsid w:val="004B329A"/>
    <w:rsid w:val="004B348D"/>
    <w:rsid w:val="004B35B9"/>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1FF1"/>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6D8"/>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5082"/>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C6F"/>
    <w:rsid w:val="00530CB7"/>
    <w:rsid w:val="005311AA"/>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6D51"/>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B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A42"/>
    <w:rsid w:val="00565D6D"/>
    <w:rsid w:val="00567566"/>
    <w:rsid w:val="00567DE1"/>
    <w:rsid w:val="0057037E"/>
    <w:rsid w:val="00570EBF"/>
    <w:rsid w:val="0057131C"/>
    <w:rsid w:val="00571543"/>
    <w:rsid w:val="005717D3"/>
    <w:rsid w:val="00571964"/>
    <w:rsid w:val="00571DB4"/>
    <w:rsid w:val="005720FB"/>
    <w:rsid w:val="0057279B"/>
    <w:rsid w:val="00572995"/>
    <w:rsid w:val="00573768"/>
    <w:rsid w:val="00574351"/>
    <w:rsid w:val="00574CB6"/>
    <w:rsid w:val="00575050"/>
    <w:rsid w:val="0057586C"/>
    <w:rsid w:val="00575B51"/>
    <w:rsid w:val="0057648C"/>
    <w:rsid w:val="00576698"/>
    <w:rsid w:val="00576C32"/>
    <w:rsid w:val="00576CD0"/>
    <w:rsid w:val="00576E51"/>
    <w:rsid w:val="005772A6"/>
    <w:rsid w:val="0058101B"/>
    <w:rsid w:val="0058137C"/>
    <w:rsid w:val="00581BCA"/>
    <w:rsid w:val="00581C8C"/>
    <w:rsid w:val="00581E07"/>
    <w:rsid w:val="00582770"/>
    <w:rsid w:val="00582A54"/>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1D9"/>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3C3C"/>
    <w:rsid w:val="005B4E93"/>
    <w:rsid w:val="005B500F"/>
    <w:rsid w:val="005B5181"/>
    <w:rsid w:val="005B53B7"/>
    <w:rsid w:val="005B54C5"/>
    <w:rsid w:val="005B6FE1"/>
    <w:rsid w:val="005B701A"/>
    <w:rsid w:val="005B7358"/>
    <w:rsid w:val="005B75D6"/>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54F7"/>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4E"/>
    <w:rsid w:val="006124DE"/>
    <w:rsid w:val="00612BE2"/>
    <w:rsid w:val="00613C34"/>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66D"/>
    <w:rsid w:val="00633B27"/>
    <w:rsid w:val="00633CE1"/>
    <w:rsid w:val="00633E81"/>
    <w:rsid w:val="00633FB3"/>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83E"/>
    <w:rsid w:val="00653C6D"/>
    <w:rsid w:val="00653EC8"/>
    <w:rsid w:val="0065408C"/>
    <w:rsid w:val="006543E2"/>
    <w:rsid w:val="00654504"/>
    <w:rsid w:val="0065491C"/>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6CA"/>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1F5"/>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34"/>
    <w:rsid w:val="006967EE"/>
    <w:rsid w:val="00696836"/>
    <w:rsid w:val="006971BC"/>
    <w:rsid w:val="00697619"/>
    <w:rsid w:val="00697757"/>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6AB"/>
    <w:rsid w:val="006A5B9A"/>
    <w:rsid w:val="006A5D4B"/>
    <w:rsid w:val="006A5E43"/>
    <w:rsid w:val="006A69B8"/>
    <w:rsid w:val="006A6E00"/>
    <w:rsid w:val="006A6FC3"/>
    <w:rsid w:val="006A72D3"/>
    <w:rsid w:val="006A72DB"/>
    <w:rsid w:val="006A7617"/>
    <w:rsid w:val="006A7B23"/>
    <w:rsid w:val="006A7CC4"/>
    <w:rsid w:val="006B00A0"/>
    <w:rsid w:val="006B00B0"/>
    <w:rsid w:val="006B0ECF"/>
    <w:rsid w:val="006B111D"/>
    <w:rsid w:val="006B1298"/>
    <w:rsid w:val="006B167C"/>
    <w:rsid w:val="006B1A19"/>
    <w:rsid w:val="006B26F6"/>
    <w:rsid w:val="006B28B4"/>
    <w:rsid w:val="006B2965"/>
    <w:rsid w:val="006B2E42"/>
    <w:rsid w:val="006B373A"/>
    <w:rsid w:val="006B3FA4"/>
    <w:rsid w:val="006B49A0"/>
    <w:rsid w:val="006B4AFB"/>
    <w:rsid w:val="006B4FF9"/>
    <w:rsid w:val="006B5513"/>
    <w:rsid w:val="006B5F93"/>
    <w:rsid w:val="006B628C"/>
    <w:rsid w:val="006B685B"/>
    <w:rsid w:val="006B6980"/>
    <w:rsid w:val="006B6B22"/>
    <w:rsid w:val="006B6B45"/>
    <w:rsid w:val="006B6D18"/>
    <w:rsid w:val="006B6F9A"/>
    <w:rsid w:val="006B7700"/>
    <w:rsid w:val="006B77EE"/>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810"/>
    <w:rsid w:val="006D0CE5"/>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727"/>
    <w:rsid w:val="006F3975"/>
    <w:rsid w:val="006F3F31"/>
    <w:rsid w:val="006F4323"/>
    <w:rsid w:val="006F48EF"/>
    <w:rsid w:val="006F4C17"/>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12"/>
    <w:rsid w:val="007064C0"/>
    <w:rsid w:val="00706920"/>
    <w:rsid w:val="00706C90"/>
    <w:rsid w:val="00707AA6"/>
    <w:rsid w:val="00710090"/>
    <w:rsid w:val="007103F1"/>
    <w:rsid w:val="00710506"/>
    <w:rsid w:val="0071068D"/>
    <w:rsid w:val="00710FA4"/>
    <w:rsid w:val="00711AA7"/>
    <w:rsid w:val="00712335"/>
    <w:rsid w:val="00712808"/>
    <w:rsid w:val="00712D21"/>
    <w:rsid w:val="00713057"/>
    <w:rsid w:val="0071342A"/>
    <w:rsid w:val="007135D9"/>
    <w:rsid w:val="00713646"/>
    <w:rsid w:val="0071378C"/>
    <w:rsid w:val="00713C82"/>
    <w:rsid w:val="00714A26"/>
    <w:rsid w:val="00714C80"/>
    <w:rsid w:val="007151D8"/>
    <w:rsid w:val="00717769"/>
    <w:rsid w:val="00717BE7"/>
    <w:rsid w:val="00717CB0"/>
    <w:rsid w:val="00717F87"/>
    <w:rsid w:val="007201E5"/>
    <w:rsid w:val="00721156"/>
    <w:rsid w:val="00721A21"/>
    <w:rsid w:val="00721CC2"/>
    <w:rsid w:val="0072302A"/>
    <w:rsid w:val="00723675"/>
    <w:rsid w:val="00723850"/>
    <w:rsid w:val="00723AC9"/>
    <w:rsid w:val="00723B3B"/>
    <w:rsid w:val="00724492"/>
    <w:rsid w:val="007248C3"/>
    <w:rsid w:val="00724A90"/>
    <w:rsid w:val="007253CA"/>
    <w:rsid w:val="0072572D"/>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6B41"/>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F47"/>
    <w:rsid w:val="00746F8F"/>
    <w:rsid w:val="0074727B"/>
    <w:rsid w:val="00747411"/>
    <w:rsid w:val="00747575"/>
    <w:rsid w:val="00747731"/>
    <w:rsid w:val="0075020D"/>
    <w:rsid w:val="00750FB1"/>
    <w:rsid w:val="00751683"/>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573"/>
    <w:rsid w:val="007638D7"/>
    <w:rsid w:val="00763C7D"/>
    <w:rsid w:val="0076404D"/>
    <w:rsid w:val="007646FF"/>
    <w:rsid w:val="00764720"/>
    <w:rsid w:val="00764B40"/>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D84"/>
    <w:rsid w:val="007845E1"/>
    <w:rsid w:val="00784722"/>
    <w:rsid w:val="00784BB0"/>
    <w:rsid w:val="00785EC3"/>
    <w:rsid w:val="00785ECE"/>
    <w:rsid w:val="00785FCA"/>
    <w:rsid w:val="00786315"/>
    <w:rsid w:val="0078641E"/>
    <w:rsid w:val="00786659"/>
    <w:rsid w:val="0078731C"/>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1D5D"/>
    <w:rsid w:val="007A2189"/>
    <w:rsid w:val="007A2366"/>
    <w:rsid w:val="007A2A27"/>
    <w:rsid w:val="007A2D8F"/>
    <w:rsid w:val="007A443D"/>
    <w:rsid w:val="007A493A"/>
    <w:rsid w:val="007A5595"/>
    <w:rsid w:val="007A5858"/>
    <w:rsid w:val="007A5F6A"/>
    <w:rsid w:val="007A6457"/>
    <w:rsid w:val="007A65AD"/>
    <w:rsid w:val="007A67CA"/>
    <w:rsid w:val="007A67FD"/>
    <w:rsid w:val="007A6EB9"/>
    <w:rsid w:val="007A77A3"/>
    <w:rsid w:val="007B001D"/>
    <w:rsid w:val="007B01A3"/>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25D"/>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1CD1"/>
    <w:rsid w:val="008025CF"/>
    <w:rsid w:val="00802C45"/>
    <w:rsid w:val="00802E9C"/>
    <w:rsid w:val="008036C4"/>
    <w:rsid w:val="008042C8"/>
    <w:rsid w:val="00804BB3"/>
    <w:rsid w:val="00804F29"/>
    <w:rsid w:val="0080562E"/>
    <w:rsid w:val="00805A2D"/>
    <w:rsid w:val="00805B7D"/>
    <w:rsid w:val="008063B8"/>
    <w:rsid w:val="00806474"/>
    <w:rsid w:val="008073CF"/>
    <w:rsid w:val="00807BE1"/>
    <w:rsid w:val="00807C0B"/>
    <w:rsid w:val="008104FB"/>
    <w:rsid w:val="00810852"/>
    <w:rsid w:val="00810A07"/>
    <w:rsid w:val="00810FFA"/>
    <w:rsid w:val="00811102"/>
    <w:rsid w:val="00811863"/>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DA5"/>
    <w:rsid w:val="0084321A"/>
    <w:rsid w:val="00843380"/>
    <w:rsid w:val="008439EE"/>
    <w:rsid w:val="008439F4"/>
    <w:rsid w:val="008450D3"/>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18A"/>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90"/>
    <w:rsid w:val="00875CA3"/>
    <w:rsid w:val="0087653E"/>
    <w:rsid w:val="00876689"/>
    <w:rsid w:val="00877093"/>
    <w:rsid w:val="00877A3D"/>
    <w:rsid w:val="00877DCB"/>
    <w:rsid w:val="0088021B"/>
    <w:rsid w:val="00880F86"/>
    <w:rsid w:val="00882818"/>
    <w:rsid w:val="0088311D"/>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4CF"/>
    <w:rsid w:val="008B4925"/>
    <w:rsid w:val="008B4B83"/>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957"/>
    <w:rsid w:val="008D0F87"/>
    <w:rsid w:val="008D1406"/>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4FE6"/>
    <w:rsid w:val="008F5956"/>
    <w:rsid w:val="008F5A4E"/>
    <w:rsid w:val="008F5B86"/>
    <w:rsid w:val="008F5FA2"/>
    <w:rsid w:val="008F6111"/>
    <w:rsid w:val="008F6310"/>
    <w:rsid w:val="008F6561"/>
    <w:rsid w:val="008F702A"/>
    <w:rsid w:val="008F74B5"/>
    <w:rsid w:val="008F7AC9"/>
    <w:rsid w:val="008F7E6A"/>
    <w:rsid w:val="008F7F11"/>
    <w:rsid w:val="00900016"/>
    <w:rsid w:val="00900088"/>
    <w:rsid w:val="009011BB"/>
    <w:rsid w:val="009011B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27FBD"/>
    <w:rsid w:val="0093054A"/>
    <w:rsid w:val="0093072D"/>
    <w:rsid w:val="00931313"/>
    <w:rsid w:val="009319C0"/>
    <w:rsid w:val="0093207B"/>
    <w:rsid w:val="009324B8"/>
    <w:rsid w:val="00932B39"/>
    <w:rsid w:val="00932F64"/>
    <w:rsid w:val="00932F8D"/>
    <w:rsid w:val="009332C0"/>
    <w:rsid w:val="00933446"/>
    <w:rsid w:val="00933749"/>
    <w:rsid w:val="00933BEE"/>
    <w:rsid w:val="00933E84"/>
    <w:rsid w:val="0093433A"/>
    <w:rsid w:val="009346F6"/>
    <w:rsid w:val="00934CE7"/>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552"/>
    <w:rsid w:val="00945C59"/>
    <w:rsid w:val="00946010"/>
    <w:rsid w:val="009466ED"/>
    <w:rsid w:val="00946ED4"/>
    <w:rsid w:val="00947025"/>
    <w:rsid w:val="00947230"/>
    <w:rsid w:val="009519F3"/>
    <w:rsid w:val="00952677"/>
    <w:rsid w:val="00952A47"/>
    <w:rsid w:val="00952FCF"/>
    <w:rsid w:val="00953559"/>
    <w:rsid w:val="0095472D"/>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544"/>
    <w:rsid w:val="00962644"/>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213"/>
    <w:rsid w:val="0097549A"/>
    <w:rsid w:val="00975A17"/>
    <w:rsid w:val="00975DE8"/>
    <w:rsid w:val="00975E73"/>
    <w:rsid w:val="00975EF2"/>
    <w:rsid w:val="009765DF"/>
    <w:rsid w:val="00976737"/>
    <w:rsid w:val="0097702D"/>
    <w:rsid w:val="0097710C"/>
    <w:rsid w:val="0097719B"/>
    <w:rsid w:val="00977446"/>
    <w:rsid w:val="00977929"/>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1CB5"/>
    <w:rsid w:val="00991CD6"/>
    <w:rsid w:val="00992A6B"/>
    <w:rsid w:val="009932E1"/>
    <w:rsid w:val="00993415"/>
    <w:rsid w:val="00993828"/>
    <w:rsid w:val="00993A76"/>
    <w:rsid w:val="00993ACE"/>
    <w:rsid w:val="009949B4"/>
    <w:rsid w:val="00994A67"/>
    <w:rsid w:val="00994A79"/>
    <w:rsid w:val="00994B51"/>
    <w:rsid w:val="00994F66"/>
    <w:rsid w:val="00996226"/>
    <w:rsid w:val="009963F0"/>
    <w:rsid w:val="0099692E"/>
    <w:rsid w:val="00996CBD"/>
    <w:rsid w:val="009A0612"/>
    <w:rsid w:val="009A08B2"/>
    <w:rsid w:val="009A126D"/>
    <w:rsid w:val="009A1699"/>
    <w:rsid w:val="009A1AC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0BF9"/>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1C98"/>
    <w:rsid w:val="009C20F6"/>
    <w:rsid w:val="009C2473"/>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C779B"/>
    <w:rsid w:val="009D01D1"/>
    <w:rsid w:val="009D0467"/>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409A"/>
    <w:rsid w:val="009E45EE"/>
    <w:rsid w:val="009E48F6"/>
    <w:rsid w:val="009E4F00"/>
    <w:rsid w:val="009E50CA"/>
    <w:rsid w:val="009E5338"/>
    <w:rsid w:val="009E5339"/>
    <w:rsid w:val="009E54F7"/>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3A1"/>
    <w:rsid w:val="009F3631"/>
    <w:rsid w:val="009F3C56"/>
    <w:rsid w:val="009F3D07"/>
    <w:rsid w:val="009F54EE"/>
    <w:rsid w:val="009F61EA"/>
    <w:rsid w:val="009F627B"/>
    <w:rsid w:val="009F65B8"/>
    <w:rsid w:val="009F7979"/>
    <w:rsid w:val="00A006CA"/>
    <w:rsid w:val="00A00A91"/>
    <w:rsid w:val="00A00C51"/>
    <w:rsid w:val="00A00FAD"/>
    <w:rsid w:val="00A014D0"/>
    <w:rsid w:val="00A01D69"/>
    <w:rsid w:val="00A0215F"/>
    <w:rsid w:val="00A027C4"/>
    <w:rsid w:val="00A02BE4"/>
    <w:rsid w:val="00A03C96"/>
    <w:rsid w:val="00A03F0B"/>
    <w:rsid w:val="00A046C6"/>
    <w:rsid w:val="00A04B55"/>
    <w:rsid w:val="00A0526F"/>
    <w:rsid w:val="00A05463"/>
    <w:rsid w:val="00A05AE0"/>
    <w:rsid w:val="00A069CD"/>
    <w:rsid w:val="00A06A4B"/>
    <w:rsid w:val="00A07068"/>
    <w:rsid w:val="00A10674"/>
    <w:rsid w:val="00A110B3"/>
    <w:rsid w:val="00A11509"/>
    <w:rsid w:val="00A1195E"/>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6F1"/>
    <w:rsid w:val="00A206F9"/>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8B"/>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80704"/>
    <w:rsid w:val="00A80C3B"/>
    <w:rsid w:val="00A81444"/>
    <w:rsid w:val="00A81612"/>
    <w:rsid w:val="00A81660"/>
    <w:rsid w:val="00A820D5"/>
    <w:rsid w:val="00A82161"/>
    <w:rsid w:val="00A821CC"/>
    <w:rsid w:val="00A82638"/>
    <w:rsid w:val="00A82BEE"/>
    <w:rsid w:val="00A8342E"/>
    <w:rsid w:val="00A836A9"/>
    <w:rsid w:val="00A84320"/>
    <w:rsid w:val="00A844E9"/>
    <w:rsid w:val="00A84D18"/>
    <w:rsid w:val="00A84F21"/>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9BB"/>
    <w:rsid w:val="00AA4FAF"/>
    <w:rsid w:val="00AA5149"/>
    <w:rsid w:val="00AA524F"/>
    <w:rsid w:val="00AA5B70"/>
    <w:rsid w:val="00AA5F14"/>
    <w:rsid w:val="00AA5F2C"/>
    <w:rsid w:val="00AA5FDF"/>
    <w:rsid w:val="00AA6590"/>
    <w:rsid w:val="00AA6A53"/>
    <w:rsid w:val="00AA7412"/>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593"/>
    <w:rsid w:val="00AC4F9C"/>
    <w:rsid w:val="00AC50E3"/>
    <w:rsid w:val="00AC552C"/>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43"/>
    <w:rsid w:val="00AE08FE"/>
    <w:rsid w:val="00AE097C"/>
    <w:rsid w:val="00AE0EA2"/>
    <w:rsid w:val="00AE0F5E"/>
    <w:rsid w:val="00AE167B"/>
    <w:rsid w:val="00AE180D"/>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236"/>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6B39"/>
    <w:rsid w:val="00B179FE"/>
    <w:rsid w:val="00B203E3"/>
    <w:rsid w:val="00B20E87"/>
    <w:rsid w:val="00B20F66"/>
    <w:rsid w:val="00B21672"/>
    <w:rsid w:val="00B2168D"/>
    <w:rsid w:val="00B219EF"/>
    <w:rsid w:val="00B21E0F"/>
    <w:rsid w:val="00B221B8"/>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BD8"/>
    <w:rsid w:val="00B32D2F"/>
    <w:rsid w:val="00B32EB2"/>
    <w:rsid w:val="00B3330F"/>
    <w:rsid w:val="00B33985"/>
    <w:rsid w:val="00B345C4"/>
    <w:rsid w:val="00B34BF3"/>
    <w:rsid w:val="00B34C03"/>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11B"/>
    <w:rsid w:val="00B43249"/>
    <w:rsid w:val="00B4362E"/>
    <w:rsid w:val="00B437B3"/>
    <w:rsid w:val="00B4380F"/>
    <w:rsid w:val="00B43C79"/>
    <w:rsid w:val="00B43D39"/>
    <w:rsid w:val="00B44086"/>
    <w:rsid w:val="00B4518D"/>
    <w:rsid w:val="00B457F8"/>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8E"/>
    <w:rsid w:val="00B55610"/>
    <w:rsid w:val="00B55811"/>
    <w:rsid w:val="00B55B10"/>
    <w:rsid w:val="00B55D14"/>
    <w:rsid w:val="00B55D4F"/>
    <w:rsid w:val="00B55EAB"/>
    <w:rsid w:val="00B56691"/>
    <w:rsid w:val="00B57463"/>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0E1B"/>
    <w:rsid w:val="00B91585"/>
    <w:rsid w:val="00B918D7"/>
    <w:rsid w:val="00B91D98"/>
    <w:rsid w:val="00B92002"/>
    <w:rsid w:val="00B92C0F"/>
    <w:rsid w:val="00B92F85"/>
    <w:rsid w:val="00B932B1"/>
    <w:rsid w:val="00B9349B"/>
    <w:rsid w:val="00B93E6A"/>
    <w:rsid w:val="00B94058"/>
    <w:rsid w:val="00B9415A"/>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6FB"/>
    <w:rsid w:val="00BA1D74"/>
    <w:rsid w:val="00BA22EE"/>
    <w:rsid w:val="00BA2594"/>
    <w:rsid w:val="00BA2706"/>
    <w:rsid w:val="00BA2861"/>
    <w:rsid w:val="00BA301F"/>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B7B62"/>
    <w:rsid w:val="00BB7DC9"/>
    <w:rsid w:val="00BC057F"/>
    <w:rsid w:val="00BC0D44"/>
    <w:rsid w:val="00BC1276"/>
    <w:rsid w:val="00BC1F7A"/>
    <w:rsid w:val="00BC2D41"/>
    <w:rsid w:val="00BC2E49"/>
    <w:rsid w:val="00BC43F9"/>
    <w:rsid w:val="00BC4F39"/>
    <w:rsid w:val="00BC4F5D"/>
    <w:rsid w:val="00BC5253"/>
    <w:rsid w:val="00BC5749"/>
    <w:rsid w:val="00BC5F99"/>
    <w:rsid w:val="00BC5FD1"/>
    <w:rsid w:val="00BC6528"/>
    <w:rsid w:val="00BC761B"/>
    <w:rsid w:val="00BC7A17"/>
    <w:rsid w:val="00BC7D8D"/>
    <w:rsid w:val="00BC7E99"/>
    <w:rsid w:val="00BD0E02"/>
    <w:rsid w:val="00BD1284"/>
    <w:rsid w:val="00BD19CA"/>
    <w:rsid w:val="00BD2028"/>
    <w:rsid w:val="00BD231F"/>
    <w:rsid w:val="00BD2367"/>
    <w:rsid w:val="00BD282F"/>
    <w:rsid w:val="00BD28AC"/>
    <w:rsid w:val="00BD2A99"/>
    <w:rsid w:val="00BD3501"/>
    <w:rsid w:val="00BD3F2F"/>
    <w:rsid w:val="00BD408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672"/>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4596"/>
    <w:rsid w:val="00BE53D1"/>
    <w:rsid w:val="00BE572E"/>
    <w:rsid w:val="00BE7381"/>
    <w:rsid w:val="00BE7D24"/>
    <w:rsid w:val="00BE7DC0"/>
    <w:rsid w:val="00BF072A"/>
    <w:rsid w:val="00BF0B54"/>
    <w:rsid w:val="00BF0E1F"/>
    <w:rsid w:val="00BF137A"/>
    <w:rsid w:val="00BF17E4"/>
    <w:rsid w:val="00BF1CBD"/>
    <w:rsid w:val="00BF1FE5"/>
    <w:rsid w:val="00BF349D"/>
    <w:rsid w:val="00BF369D"/>
    <w:rsid w:val="00BF36AB"/>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A4"/>
    <w:rsid w:val="00C042D8"/>
    <w:rsid w:val="00C04AD8"/>
    <w:rsid w:val="00C04E77"/>
    <w:rsid w:val="00C050CF"/>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B96"/>
    <w:rsid w:val="00C22F7C"/>
    <w:rsid w:val="00C23163"/>
    <w:rsid w:val="00C23A78"/>
    <w:rsid w:val="00C25455"/>
    <w:rsid w:val="00C255D2"/>
    <w:rsid w:val="00C25B96"/>
    <w:rsid w:val="00C25F41"/>
    <w:rsid w:val="00C2606E"/>
    <w:rsid w:val="00C26083"/>
    <w:rsid w:val="00C26527"/>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5E8D"/>
    <w:rsid w:val="00C46074"/>
    <w:rsid w:val="00C46192"/>
    <w:rsid w:val="00C4645E"/>
    <w:rsid w:val="00C4660E"/>
    <w:rsid w:val="00C4682F"/>
    <w:rsid w:val="00C475CB"/>
    <w:rsid w:val="00C4783D"/>
    <w:rsid w:val="00C5014A"/>
    <w:rsid w:val="00C506BD"/>
    <w:rsid w:val="00C50818"/>
    <w:rsid w:val="00C51003"/>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B70"/>
    <w:rsid w:val="00C731CD"/>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26A"/>
    <w:rsid w:val="00C849C8"/>
    <w:rsid w:val="00C84FDE"/>
    <w:rsid w:val="00C8588E"/>
    <w:rsid w:val="00C861A3"/>
    <w:rsid w:val="00C862F5"/>
    <w:rsid w:val="00C86621"/>
    <w:rsid w:val="00C8693B"/>
    <w:rsid w:val="00C8782C"/>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5E45"/>
    <w:rsid w:val="00C9659B"/>
    <w:rsid w:val="00C968CE"/>
    <w:rsid w:val="00C96B7F"/>
    <w:rsid w:val="00CA0281"/>
    <w:rsid w:val="00CA0DB0"/>
    <w:rsid w:val="00CA1343"/>
    <w:rsid w:val="00CA1F71"/>
    <w:rsid w:val="00CA3708"/>
    <w:rsid w:val="00CA3B34"/>
    <w:rsid w:val="00CA3EBC"/>
    <w:rsid w:val="00CA420B"/>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2148"/>
    <w:rsid w:val="00CB27C4"/>
    <w:rsid w:val="00CB2A45"/>
    <w:rsid w:val="00CB2AD0"/>
    <w:rsid w:val="00CB2BE6"/>
    <w:rsid w:val="00CB33CB"/>
    <w:rsid w:val="00CB39C0"/>
    <w:rsid w:val="00CB3D85"/>
    <w:rsid w:val="00CB4B05"/>
    <w:rsid w:val="00CB5ABD"/>
    <w:rsid w:val="00CB5CF8"/>
    <w:rsid w:val="00CB619C"/>
    <w:rsid w:val="00CB67F7"/>
    <w:rsid w:val="00CB6E3A"/>
    <w:rsid w:val="00CB6F49"/>
    <w:rsid w:val="00CB6FFE"/>
    <w:rsid w:val="00CB708B"/>
    <w:rsid w:val="00CB7766"/>
    <w:rsid w:val="00CB7935"/>
    <w:rsid w:val="00CB7A6B"/>
    <w:rsid w:val="00CB7A79"/>
    <w:rsid w:val="00CC0976"/>
    <w:rsid w:val="00CC09C8"/>
    <w:rsid w:val="00CC0CE5"/>
    <w:rsid w:val="00CC1538"/>
    <w:rsid w:val="00CC165B"/>
    <w:rsid w:val="00CC1CB0"/>
    <w:rsid w:val="00CC223D"/>
    <w:rsid w:val="00CC2890"/>
    <w:rsid w:val="00CC4616"/>
    <w:rsid w:val="00CC4B33"/>
    <w:rsid w:val="00CC532E"/>
    <w:rsid w:val="00CC56C9"/>
    <w:rsid w:val="00CC591A"/>
    <w:rsid w:val="00CC5B58"/>
    <w:rsid w:val="00CC5B70"/>
    <w:rsid w:val="00CC678B"/>
    <w:rsid w:val="00CC6DF8"/>
    <w:rsid w:val="00CC6E8D"/>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45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86"/>
    <w:rsid w:val="00CE604E"/>
    <w:rsid w:val="00CE620B"/>
    <w:rsid w:val="00CE6CC0"/>
    <w:rsid w:val="00CE7A38"/>
    <w:rsid w:val="00CF00B0"/>
    <w:rsid w:val="00CF0438"/>
    <w:rsid w:val="00CF04D0"/>
    <w:rsid w:val="00CF09FD"/>
    <w:rsid w:val="00CF0CDC"/>
    <w:rsid w:val="00CF0E1F"/>
    <w:rsid w:val="00CF0FB5"/>
    <w:rsid w:val="00CF13F7"/>
    <w:rsid w:val="00CF1680"/>
    <w:rsid w:val="00CF172B"/>
    <w:rsid w:val="00CF2E49"/>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CF7E4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D2F"/>
    <w:rsid w:val="00D170D9"/>
    <w:rsid w:val="00D17AB3"/>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387C"/>
    <w:rsid w:val="00D3435D"/>
    <w:rsid w:val="00D344EE"/>
    <w:rsid w:val="00D34AA6"/>
    <w:rsid w:val="00D34F7D"/>
    <w:rsid w:val="00D3508C"/>
    <w:rsid w:val="00D350B8"/>
    <w:rsid w:val="00D356DE"/>
    <w:rsid w:val="00D357EA"/>
    <w:rsid w:val="00D36305"/>
    <w:rsid w:val="00D36B78"/>
    <w:rsid w:val="00D37190"/>
    <w:rsid w:val="00D372DD"/>
    <w:rsid w:val="00D37361"/>
    <w:rsid w:val="00D37999"/>
    <w:rsid w:val="00D37B73"/>
    <w:rsid w:val="00D4038C"/>
    <w:rsid w:val="00D4053F"/>
    <w:rsid w:val="00D41848"/>
    <w:rsid w:val="00D41C50"/>
    <w:rsid w:val="00D4220F"/>
    <w:rsid w:val="00D425B9"/>
    <w:rsid w:val="00D42A48"/>
    <w:rsid w:val="00D42C0E"/>
    <w:rsid w:val="00D4309B"/>
    <w:rsid w:val="00D43589"/>
    <w:rsid w:val="00D43D0D"/>
    <w:rsid w:val="00D44332"/>
    <w:rsid w:val="00D44357"/>
    <w:rsid w:val="00D44802"/>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1E4"/>
    <w:rsid w:val="00D50F5C"/>
    <w:rsid w:val="00D51279"/>
    <w:rsid w:val="00D5133E"/>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AF6"/>
    <w:rsid w:val="00D55CE0"/>
    <w:rsid w:val="00D55CE3"/>
    <w:rsid w:val="00D56B2E"/>
    <w:rsid w:val="00D602A1"/>
    <w:rsid w:val="00D60C82"/>
    <w:rsid w:val="00D615D1"/>
    <w:rsid w:val="00D61F04"/>
    <w:rsid w:val="00D6204C"/>
    <w:rsid w:val="00D62116"/>
    <w:rsid w:val="00D6268E"/>
    <w:rsid w:val="00D62AB1"/>
    <w:rsid w:val="00D6324E"/>
    <w:rsid w:val="00D63878"/>
    <w:rsid w:val="00D63DFD"/>
    <w:rsid w:val="00D63E48"/>
    <w:rsid w:val="00D63FD7"/>
    <w:rsid w:val="00D64485"/>
    <w:rsid w:val="00D646B1"/>
    <w:rsid w:val="00D64E15"/>
    <w:rsid w:val="00D660AA"/>
    <w:rsid w:val="00D661D9"/>
    <w:rsid w:val="00D66578"/>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378"/>
    <w:rsid w:val="00D7460D"/>
    <w:rsid w:val="00D74F1C"/>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41C0"/>
    <w:rsid w:val="00D942D9"/>
    <w:rsid w:val="00D9527F"/>
    <w:rsid w:val="00D960A6"/>
    <w:rsid w:val="00D960AF"/>
    <w:rsid w:val="00D974CD"/>
    <w:rsid w:val="00DA100E"/>
    <w:rsid w:val="00DA1891"/>
    <w:rsid w:val="00DA19C3"/>
    <w:rsid w:val="00DA1D79"/>
    <w:rsid w:val="00DA1E42"/>
    <w:rsid w:val="00DA1E76"/>
    <w:rsid w:val="00DA2347"/>
    <w:rsid w:val="00DA2349"/>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962"/>
    <w:rsid w:val="00DB5EAA"/>
    <w:rsid w:val="00DB6004"/>
    <w:rsid w:val="00DB6847"/>
    <w:rsid w:val="00DB70AE"/>
    <w:rsid w:val="00DB7E52"/>
    <w:rsid w:val="00DC0254"/>
    <w:rsid w:val="00DC0A0C"/>
    <w:rsid w:val="00DC1822"/>
    <w:rsid w:val="00DC199A"/>
    <w:rsid w:val="00DC3DFE"/>
    <w:rsid w:val="00DC429B"/>
    <w:rsid w:val="00DC4780"/>
    <w:rsid w:val="00DC5534"/>
    <w:rsid w:val="00DC5863"/>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52C"/>
    <w:rsid w:val="00DE6FCC"/>
    <w:rsid w:val="00DE70B7"/>
    <w:rsid w:val="00DE77B6"/>
    <w:rsid w:val="00DE7946"/>
    <w:rsid w:val="00DE7E06"/>
    <w:rsid w:val="00DE7EBF"/>
    <w:rsid w:val="00DF07DC"/>
    <w:rsid w:val="00DF0965"/>
    <w:rsid w:val="00DF0EA3"/>
    <w:rsid w:val="00DF154C"/>
    <w:rsid w:val="00DF15CB"/>
    <w:rsid w:val="00DF15D6"/>
    <w:rsid w:val="00DF1FD0"/>
    <w:rsid w:val="00DF265D"/>
    <w:rsid w:val="00DF3CBE"/>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4D0"/>
    <w:rsid w:val="00E05EDD"/>
    <w:rsid w:val="00E068A9"/>
    <w:rsid w:val="00E068D4"/>
    <w:rsid w:val="00E06ADC"/>
    <w:rsid w:val="00E06CE6"/>
    <w:rsid w:val="00E07176"/>
    <w:rsid w:val="00E07A95"/>
    <w:rsid w:val="00E07CF5"/>
    <w:rsid w:val="00E101CC"/>
    <w:rsid w:val="00E104C6"/>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6FD"/>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266"/>
    <w:rsid w:val="00E274E4"/>
    <w:rsid w:val="00E27732"/>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265F"/>
    <w:rsid w:val="00E434F2"/>
    <w:rsid w:val="00E43917"/>
    <w:rsid w:val="00E44256"/>
    <w:rsid w:val="00E44338"/>
    <w:rsid w:val="00E44A6E"/>
    <w:rsid w:val="00E44C9F"/>
    <w:rsid w:val="00E454CC"/>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B6C"/>
    <w:rsid w:val="00E813E2"/>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1E9D"/>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91"/>
    <w:rsid w:val="00EB4B18"/>
    <w:rsid w:val="00EB4B2B"/>
    <w:rsid w:val="00EB5A62"/>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080"/>
    <w:rsid w:val="00EF5766"/>
    <w:rsid w:val="00EF584F"/>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A2"/>
    <w:rsid w:val="00F03B22"/>
    <w:rsid w:val="00F049CB"/>
    <w:rsid w:val="00F04ED4"/>
    <w:rsid w:val="00F051AF"/>
    <w:rsid w:val="00F063C8"/>
    <w:rsid w:val="00F06D7C"/>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490"/>
    <w:rsid w:val="00F14904"/>
    <w:rsid w:val="00F15026"/>
    <w:rsid w:val="00F153CF"/>
    <w:rsid w:val="00F155B4"/>
    <w:rsid w:val="00F157B6"/>
    <w:rsid w:val="00F15CAA"/>
    <w:rsid w:val="00F16A17"/>
    <w:rsid w:val="00F17B5B"/>
    <w:rsid w:val="00F204C7"/>
    <w:rsid w:val="00F20698"/>
    <w:rsid w:val="00F21351"/>
    <w:rsid w:val="00F217D7"/>
    <w:rsid w:val="00F219DA"/>
    <w:rsid w:val="00F21A31"/>
    <w:rsid w:val="00F222A7"/>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16C7"/>
    <w:rsid w:val="00F41C3A"/>
    <w:rsid w:val="00F4284E"/>
    <w:rsid w:val="00F432A3"/>
    <w:rsid w:val="00F4380A"/>
    <w:rsid w:val="00F439F4"/>
    <w:rsid w:val="00F44406"/>
    <w:rsid w:val="00F448C3"/>
    <w:rsid w:val="00F45199"/>
    <w:rsid w:val="00F454DD"/>
    <w:rsid w:val="00F456D3"/>
    <w:rsid w:val="00F459AF"/>
    <w:rsid w:val="00F45C4E"/>
    <w:rsid w:val="00F45CAA"/>
    <w:rsid w:val="00F4600B"/>
    <w:rsid w:val="00F46361"/>
    <w:rsid w:val="00F465D3"/>
    <w:rsid w:val="00F469B8"/>
    <w:rsid w:val="00F46CD4"/>
    <w:rsid w:val="00F47CC8"/>
    <w:rsid w:val="00F5024A"/>
    <w:rsid w:val="00F504C9"/>
    <w:rsid w:val="00F50799"/>
    <w:rsid w:val="00F50BDD"/>
    <w:rsid w:val="00F51417"/>
    <w:rsid w:val="00F51CDF"/>
    <w:rsid w:val="00F5303D"/>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B87"/>
    <w:rsid w:val="00F66C5D"/>
    <w:rsid w:val="00F66F3F"/>
    <w:rsid w:val="00F703FE"/>
    <w:rsid w:val="00F708CE"/>
    <w:rsid w:val="00F70F4A"/>
    <w:rsid w:val="00F71988"/>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40F4"/>
    <w:rsid w:val="00F84393"/>
    <w:rsid w:val="00F84AE8"/>
    <w:rsid w:val="00F84B32"/>
    <w:rsid w:val="00F84BAB"/>
    <w:rsid w:val="00F84FD0"/>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B72AC"/>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19EC"/>
    <w:rsid w:val="00FE2000"/>
    <w:rsid w:val="00FE2477"/>
    <w:rsid w:val="00FE24A4"/>
    <w:rsid w:val="00FE24E9"/>
    <w:rsid w:val="00FE413A"/>
    <w:rsid w:val="00FE4287"/>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85E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71287">
      <w:bodyDiv w:val="1"/>
      <w:marLeft w:val="0"/>
      <w:marRight w:val="0"/>
      <w:marTop w:val="0"/>
      <w:marBottom w:val="0"/>
      <w:divBdr>
        <w:top w:val="none" w:sz="0" w:space="0" w:color="auto"/>
        <w:left w:val="none" w:sz="0" w:space="0" w:color="auto"/>
        <w:bottom w:val="none" w:sz="0" w:space="0" w:color="auto"/>
        <w:right w:val="none" w:sz="0" w:space="0" w:color="auto"/>
      </w:divBdr>
    </w:div>
    <w:div w:id="65079301">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281260536">
      <w:bodyDiv w:val="1"/>
      <w:marLeft w:val="0"/>
      <w:marRight w:val="0"/>
      <w:marTop w:val="0"/>
      <w:marBottom w:val="0"/>
      <w:divBdr>
        <w:top w:val="none" w:sz="0" w:space="0" w:color="auto"/>
        <w:left w:val="none" w:sz="0" w:space="0" w:color="auto"/>
        <w:bottom w:val="none" w:sz="0" w:space="0" w:color="auto"/>
        <w:right w:val="none" w:sz="0" w:space="0" w:color="auto"/>
      </w:divBdr>
    </w:div>
    <w:div w:id="164673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2A29B-F65F-45CE-9225-33796BBF8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969</Words>
  <Characters>5527</Characters>
  <Application>Microsoft Office Word</Application>
  <DocSecurity>4</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2025-04-25T15:31:00Z</cp:lastPrinted>
  <dcterms:created xsi:type="dcterms:W3CDTF">2025-04-25T15:32:00Z</dcterms:created>
  <dcterms:modified xsi:type="dcterms:W3CDTF">2025-04-25T15:32:00Z</dcterms:modified>
</cp:coreProperties>
</file>