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4107E" w14:textId="4C68978D" w:rsidR="00B174F9" w:rsidRDefault="00974F74" w:rsidP="00B174F9">
      <w:pPr>
        <w:overflowPunct w:val="0"/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ORDINANCE 36</w:t>
      </w:r>
      <w:r w:rsidR="00B174F9">
        <w:rPr>
          <w:rFonts w:ascii="Arial" w:eastAsia="Times New Roman" w:hAnsi="Arial" w:cs="Arial"/>
          <w:b/>
        </w:rPr>
        <w:t>-22-O</w:t>
      </w:r>
    </w:p>
    <w:p w14:paraId="25DAA402" w14:textId="77777777" w:rsidR="00B174F9" w:rsidRDefault="00B174F9" w:rsidP="00B174F9">
      <w:pPr>
        <w:overflowPunct w:val="0"/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Arial" w:eastAsia="Times New Roman" w:hAnsi="Arial" w:cs="Arial"/>
          <w:b/>
        </w:rPr>
      </w:pPr>
    </w:p>
    <w:p w14:paraId="7E17ABEC" w14:textId="560B5E78" w:rsidR="00AE0F3D" w:rsidRPr="00843E74" w:rsidRDefault="00B174F9" w:rsidP="00843E74">
      <w:pPr>
        <w:overflowPunct w:val="0"/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</w:t>
      </w:r>
      <w:r w:rsidR="00843E74" w:rsidRPr="00843E74">
        <w:rPr>
          <w:rFonts w:ascii="Arial" w:eastAsia="Times New Roman" w:hAnsi="Arial" w:cs="Arial"/>
          <w:b/>
        </w:rPr>
        <w:t>N ORDINANCE</w:t>
      </w:r>
      <w:r w:rsidR="00843E74">
        <w:rPr>
          <w:rFonts w:ascii="Arial" w:eastAsia="Times New Roman" w:hAnsi="Arial" w:cs="Arial"/>
          <w:b/>
        </w:rPr>
        <w:t xml:space="preserve"> </w:t>
      </w:r>
      <w:r w:rsidR="00843E74" w:rsidRPr="00843E74">
        <w:rPr>
          <w:rFonts w:ascii="Arial" w:eastAsia="Times New Roman" w:hAnsi="Arial" w:cs="Arial"/>
          <w:b/>
        </w:rPr>
        <w:t>ACCEPTING OPIOID SETTLEMENT FUNDS AND DIRECTING PLACEMENT OF SUCH FUNDS IN A SEPARATE FUND, AND DECLARING AN EMERGENCY</w:t>
      </w:r>
      <w:r w:rsidR="00843E74">
        <w:rPr>
          <w:rFonts w:ascii="Arial" w:eastAsia="Times New Roman" w:hAnsi="Arial" w:cs="Arial"/>
          <w:b/>
        </w:rPr>
        <w:t>.</w:t>
      </w:r>
    </w:p>
    <w:p w14:paraId="6D2B6AF4" w14:textId="77777777" w:rsidR="00DA2EF7" w:rsidRPr="00427C0F" w:rsidRDefault="00DA2EF7" w:rsidP="00427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5B2F3F9" w14:textId="79F5BDBB" w:rsidR="00793073" w:rsidRPr="00843E74" w:rsidRDefault="00DA2EF7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843E74">
        <w:rPr>
          <w:sz w:val="22"/>
          <w:szCs w:val="22"/>
        </w:rPr>
        <w:t>W</w:t>
      </w:r>
      <w:r w:rsidRPr="002C145B">
        <w:rPr>
          <w:sz w:val="22"/>
          <w:szCs w:val="22"/>
        </w:rPr>
        <w:t>HEREAS,</w:t>
      </w:r>
      <w:r w:rsidR="00253797" w:rsidRPr="002C145B">
        <w:rPr>
          <w:sz w:val="22"/>
          <w:szCs w:val="22"/>
        </w:rPr>
        <w:t xml:space="preserve"> </w:t>
      </w:r>
      <w:r w:rsidR="002C145B" w:rsidRPr="002C145B">
        <w:rPr>
          <w:sz w:val="22"/>
          <w:szCs w:val="22"/>
        </w:rPr>
        <w:t xml:space="preserve">Ordinance 39-21-O </w:t>
      </w:r>
      <w:r w:rsidR="004B3B4A" w:rsidRPr="002C145B">
        <w:rPr>
          <w:sz w:val="22"/>
          <w:szCs w:val="22"/>
        </w:rPr>
        <w:t>was adopted by the Coun</w:t>
      </w:r>
      <w:r w:rsidR="006B7D89" w:rsidRPr="002C145B">
        <w:rPr>
          <w:sz w:val="22"/>
          <w:szCs w:val="22"/>
        </w:rPr>
        <w:t>cil</w:t>
      </w:r>
      <w:r w:rsidR="004B3B4A" w:rsidRPr="002C145B">
        <w:rPr>
          <w:sz w:val="22"/>
          <w:szCs w:val="22"/>
        </w:rPr>
        <w:t xml:space="preserve"> for the </w:t>
      </w:r>
      <w:r w:rsidR="00843E74" w:rsidRPr="002C145B">
        <w:rPr>
          <w:sz w:val="22"/>
          <w:szCs w:val="22"/>
        </w:rPr>
        <w:t>City of Celina</w:t>
      </w:r>
      <w:r w:rsidR="004B3B4A" w:rsidRPr="002C145B">
        <w:rPr>
          <w:sz w:val="22"/>
          <w:szCs w:val="22"/>
        </w:rPr>
        <w:t xml:space="preserve"> on August 9, 2021</w:t>
      </w:r>
      <w:r w:rsidR="004B3B4A" w:rsidRPr="00843E74">
        <w:rPr>
          <w:sz w:val="22"/>
          <w:szCs w:val="22"/>
        </w:rPr>
        <w:t xml:space="preserve"> authorizing the </w:t>
      </w:r>
      <w:r w:rsidR="002C145B">
        <w:rPr>
          <w:sz w:val="22"/>
          <w:szCs w:val="22"/>
        </w:rPr>
        <w:t>Safety-Service Director</w:t>
      </w:r>
      <w:r w:rsidR="004B3B4A" w:rsidRPr="00843E74">
        <w:rPr>
          <w:sz w:val="22"/>
          <w:szCs w:val="22"/>
        </w:rPr>
        <w:t xml:space="preserve"> to accept the Proposed Settlement (as defined in </w:t>
      </w:r>
      <w:r w:rsidR="002C145B">
        <w:rPr>
          <w:sz w:val="22"/>
          <w:szCs w:val="22"/>
        </w:rPr>
        <w:t>Ordinance 39-21-O</w:t>
      </w:r>
      <w:r w:rsidR="004B3B4A" w:rsidRPr="00843E74">
        <w:rPr>
          <w:sz w:val="22"/>
          <w:szCs w:val="22"/>
        </w:rPr>
        <w:t xml:space="preserve">) on behalf of the </w:t>
      </w:r>
      <w:r w:rsidR="00843E74">
        <w:rPr>
          <w:sz w:val="22"/>
          <w:szCs w:val="22"/>
        </w:rPr>
        <w:t>City of Celina</w:t>
      </w:r>
      <w:r w:rsidR="004B3B4A" w:rsidRPr="00843E74">
        <w:rPr>
          <w:sz w:val="22"/>
          <w:szCs w:val="22"/>
        </w:rPr>
        <w:t xml:space="preserve"> pursuant to </w:t>
      </w:r>
      <w:r w:rsidR="00BD7DB5" w:rsidRPr="00843E74">
        <w:rPr>
          <w:sz w:val="22"/>
          <w:szCs w:val="22"/>
        </w:rPr>
        <w:t xml:space="preserve">the </w:t>
      </w:r>
      <w:r w:rsidR="004B3B4A" w:rsidRPr="00843E74">
        <w:rPr>
          <w:sz w:val="22"/>
          <w:szCs w:val="22"/>
        </w:rPr>
        <w:t xml:space="preserve">OneOhio </w:t>
      </w:r>
      <w:r w:rsidR="00BD7DB5" w:rsidRPr="00843E74">
        <w:rPr>
          <w:sz w:val="22"/>
          <w:szCs w:val="22"/>
        </w:rPr>
        <w:t xml:space="preserve">MOU </w:t>
      </w:r>
      <w:r w:rsidR="004B3B4A" w:rsidRPr="00843E74">
        <w:rPr>
          <w:sz w:val="22"/>
          <w:szCs w:val="22"/>
        </w:rPr>
        <w:t xml:space="preserve">(as defined in </w:t>
      </w:r>
      <w:r w:rsidR="002C145B">
        <w:rPr>
          <w:sz w:val="22"/>
          <w:szCs w:val="22"/>
        </w:rPr>
        <w:t>Ordinance 39-21-O</w:t>
      </w:r>
      <w:r w:rsidR="004B3B4A" w:rsidRPr="00843E74">
        <w:rPr>
          <w:sz w:val="22"/>
          <w:szCs w:val="22"/>
        </w:rPr>
        <w:t>)</w:t>
      </w:r>
      <w:r w:rsidR="0068124D">
        <w:rPr>
          <w:sz w:val="22"/>
          <w:szCs w:val="22"/>
        </w:rPr>
        <w:t>, (a copy of which is on file with the Celina Law Director and Celina Administration)</w:t>
      </w:r>
      <w:r w:rsidR="004B3B4A" w:rsidRPr="00843E74">
        <w:rPr>
          <w:sz w:val="22"/>
          <w:szCs w:val="22"/>
        </w:rPr>
        <w:t xml:space="preserve">; and </w:t>
      </w:r>
    </w:p>
    <w:p w14:paraId="2D466F80" w14:textId="77777777" w:rsidR="00A62DA9" w:rsidRPr="00843E74" w:rsidRDefault="00A62DA9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02304564" w14:textId="58743E65" w:rsidR="00A62DA9" w:rsidRPr="00843E74" w:rsidRDefault="00A62DA9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843E74">
        <w:rPr>
          <w:sz w:val="22"/>
          <w:szCs w:val="22"/>
        </w:rPr>
        <w:t xml:space="preserve">WHEREAS, </w:t>
      </w:r>
      <w:r w:rsidR="004B3B4A" w:rsidRPr="00843E74">
        <w:rPr>
          <w:sz w:val="22"/>
          <w:szCs w:val="22"/>
        </w:rPr>
        <w:t xml:space="preserve">the </w:t>
      </w:r>
      <w:r w:rsidR="00B174F9">
        <w:rPr>
          <w:sz w:val="22"/>
          <w:szCs w:val="22"/>
        </w:rPr>
        <w:t>City</w:t>
      </w:r>
      <w:r w:rsidR="004B3B4A" w:rsidRPr="00843E74">
        <w:rPr>
          <w:sz w:val="22"/>
          <w:szCs w:val="22"/>
        </w:rPr>
        <w:t xml:space="preserve"> has been notified by the Ohio Attorney General that the first payment of funds from the OneOhio </w:t>
      </w:r>
      <w:r w:rsidR="006B7D89" w:rsidRPr="00843E74">
        <w:rPr>
          <w:sz w:val="22"/>
          <w:szCs w:val="22"/>
        </w:rPr>
        <w:t>S</w:t>
      </w:r>
      <w:r w:rsidR="004B3B4A" w:rsidRPr="00843E74">
        <w:rPr>
          <w:sz w:val="22"/>
          <w:szCs w:val="22"/>
        </w:rPr>
        <w:t xml:space="preserve">ettlement with the opioid distributors </w:t>
      </w:r>
      <w:r w:rsidR="00BD7DB5" w:rsidRPr="00843E74">
        <w:rPr>
          <w:sz w:val="22"/>
          <w:szCs w:val="22"/>
        </w:rPr>
        <w:t xml:space="preserve">McKesson Corporation, Cardinal Health, Inc. and AmerisourceBergen Corporation </w:t>
      </w:r>
      <w:r w:rsidR="004B3B4A" w:rsidRPr="00843E74">
        <w:rPr>
          <w:sz w:val="22"/>
          <w:szCs w:val="22"/>
        </w:rPr>
        <w:t xml:space="preserve">is being distributed to eligible local governments including the </w:t>
      </w:r>
      <w:r w:rsidR="00843E74">
        <w:rPr>
          <w:sz w:val="22"/>
          <w:szCs w:val="22"/>
        </w:rPr>
        <w:t>City of Celina</w:t>
      </w:r>
      <w:r w:rsidR="004B3B4A" w:rsidRPr="00843E74">
        <w:rPr>
          <w:sz w:val="22"/>
          <w:szCs w:val="22"/>
        </w:rPr>
        <w:t xml:space="preserve">; and </w:t>
      </w:r>
    </w:p>
    <w:p w14:paraId="10E2B02C" w14:textId="77777777" w:rsidR="00A62DA9" w:rsidRPr="00843E74" w:rsidRDefault="00A62DA9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638D4D38" w14:textId="2425BCEA" w:rsidR="00A62DA9" w:rsidRPr="00843E74" w:rsidRDefault="00A62DA9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843E74">
        <w:rPr>
          <w:sz w:val="22"/>
          <w:szCs w:val="22"/>
        </w:rPr>
        <w:t xml:space="preserve">WHEREAS, </w:t>
      </w:r>
      <w:r w:rsidR="00613300" w:rsidRPr="00843E74">
        <w:rPr>
          <w:sz w:val="22"/>
          <w:szCs w:val="22"/>
        </w:rPr>
        <w:t xml:space="preserve">the State Auditor has recommended that the </w:t>
      </w:r>
      <w:r w:rsidR="00B174F9">
        <w:rPr>
          <w:sz w:val="22"/>
          <w:szCs w:val="22"/>
        </w:rPr>
        <w:t>City</w:t>
      </w:r>
      <w:r w:rsidR="00613300" w:rsidRPr="00843E74">
        <w:rPr>
          <w:sz w:val="22"/>
          <w:szCs w:val="22"/>
        </w:rPr>
        <w:t xml:space="preserve"> accept the </w:t>
      </w:r>
      <w:r w:rsidR="00843895" w:rsidRPr="00843E74">
        <w:rPr>
          <w:sz w:val="22"/>
          <w:szCs w:val="22"/>
        </w:rPr>
        <w:t>S</w:t>
      </w:r>
      <w:r w:rsidR="00613300" w:rsidRPr="00843E74">
        <w:rPr>
          <w:sz w:val="22"/>
          <w:szCs w:val="22"/>
        </w:rPr>
        <w:t xml:space="preserve">ettlement </w:t>
      </w:r>
      <w:r w:rsidR="00843895" w:rsidRPr="00843E74">
        <w:rPr>
          <w:sz w:val="22"/>
          <w:szCs w:val="22"/>
        </w:rPr>
        <w:t>F</w:t>
      </w:r>
      <w:r w:rsidR="00613300" w:rsidRPr="00843E74">
        <w:rPr>
          <w:sz w:val="22"/>
          <w:szCs w:val="22"/>
        </w:rPr>
        <w:t xml:space="preserve">unds </w:t>
      </w:r>
      <w:r w:rsidR="00843895" w:rsidRPr="00843E74">
        <w:rPr>
          <w:sz w:val="22"/>
          <w:szCs w:val="22"/>
        </w:rPr>
        <w:t xml:space="preserve">from the OneOhio Subdivision Settlement with McKesson Corporation, Cardinal Health, Inc. and AmerisourceBergen Corporation (“Settlement Funds”) </w:t>
      </w:r>
      <w:r w:rsidR="00613300" w:rsidRPr="00843E74">
        <w:rPr>
          <w:sz w:val="22"/>
          <w:szCs w:val="22"/>
        </w:rPr>
        <w:t xml:space="preserve">subject to the adoption of an Ordinance that the local government’s share of the Ohio </w:t>
      </w:r>
      <w:r w:rsidR="00BD7DB5" w:rsidRPr="00843E74">
        <w:rPr>
          <w:sz w:val="22"/>
          <w:szCs w:val="22"/>
        </w:rPr>
        <w:t>Settlement F</w:t>
      </w:r>
      <w:r w:rsidR="00613300" w:rsidRPr="00843E74">
        <w:rPr>
          <w:sz w:val="22"/>
          <w:szCs w:val="22"/>
        </w:rPr>
        <w:t xml:space="preserve">unds be placed in a separate fund and be used only for the approved purposes as required by OneOhio MOU.  </w:t>
      </w:r>
    </w:p>
    <w:p w14:paraId="3ED847E4" w14:textId="77777777" w:rsidR="00E962C1" w:rsidRPr="00E962C1" w:rsidRDefault="00E962C1" w:rsidP="00427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4ADAE9" w14:textId="20BA71AE" w:rsidR="00870F9F" w:rsidRPr="00427C0F" w:rsidRDefault="00870F9F" w:rsidP="00843E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3E74">
        <w:rPr>
          <w:rFonts w:ascii="Arial" w:eastAsia="Times New Roman" w:hAnsi="Arial" w:cs="Times New Roman"/>
        </w:rPr>
        <w:t xml:space="preserve">NOW THEREFORE, BE IT ORDAINED BY THE COUNCIL OF THE </w:t>
      </w:r>
      <w:r w:rsidR="00843E74" w:rsidRPr="00843E74">
        <w:rPr>
          <w:rFonts w:ascii="Arial" w:eastAsia="Times New Roman" w:hAnsi="Arial" w:cs="Times New Roman"/>
        </w:rPr>
        <w:t>CITY OF CELINA</w:t>
      </w:r>
      <w:r w:rsidRPr="00843E74">
        <w:rPr>
          <w:rFonts w:ascii="Arial" w:eastAsia="Times New Roman" w:hAnsi="Arial" w:cs="Times New Roman"/>
        </w:rPr>
        <w:t>, STATE OF OHIO:</w:t>
      </w:r>
    </w:p>
    <w:p w14:paraId="74BCD164" w14:textId="77777777" w:rsidR="00870F9F" w:rsidRPr="00427C0F" w:rsidRDefault="00870F9F" w:rsidP="00427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15485B" w14:textId="77777777" w:rsidR="00843E74" w:rsidRDefault="00843E74" w:rsidP="00843E74">
      <w:pPr>
        <w:tabs>
          <w:tab w:val="right" w:pos="88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u w:val="single"/>
        </w:rPr>
      </w:pPr>
      <w:r>
        <w:rPr>
          <w:rFonts w:ascii="Arial" w:eastAsia="Times New Roman" w:hAnsi="Arial" w:cs="Times New Roman"/>
          <w:u w:val="single"/>
        </w:rPr>
        <w:t>SECTION ONE</w:t>
      </w:r>
    </w:p>
    <w:p w14:paraId="4C1FEE82" w14:textId="6385D0BB" w:rsidR="00843E74" w:rsidRPr="00843E74" w:rsidRDefault="00B811C6" w:rsidP="00843E74">
      <w:pPr>
        <w:tabs>
          <w:tab w:val="right" w:pos="88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u w:val="single"/>
        </w:rPr>
      </w:pPr>
      <w:r w:rsidRPr="00843E74">
        <w:rPr>
          <w:rFonts w:ascii="Arial" w:eastAsia="Times New Roman" w:hAnsi="Arial" w:cs="Times New Roman"/>
          <w:u w:val="single"/>
        </w:rPr>
        <w:t xml:space="preserve">  </w:t>
      </w:r>
      <w:r w:rsidR="003352F1" w:rsidRPr="00843E74">
        <w:rPr>
          <w:rFonts w:ascii="Arial" w:eastAsia="Times New Roman" w:hAnsi="Arial" w:cs="Times New Roman"/>
          <w:u w:val="single"/>
        </w:rPr>
        <w:t xml:space="preserve">  </w:t>
      </w:r>
    </w:p>
    <w:p w14:paraId="0AB9E4BD" w14:textId="0B57A640" w:rsidR="001866E6" w:rsidRPr="00843E74" w:rsidRDefault="002C145B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THAT, t</w:t>
      </w:r>
      <w:r w:rsidR="00613300" w:rsidRPr="00843E74">
        <w:rPr>
          <w:sz w:val="22"/>
          <w:szCs w:val="22"/>
        </w:rPr>
        <w:t xml:space="preserve">he </w:t>
      </w:r>
      <w:r w:rsidR="00843E74" w:rsidRPr="00843E74">
        <w:rPr>
          <w:sz w:val="22"/>
          <w:szCs w:val="22"/>
        </w:rPr>
        <w:t>City of Celina</w:t>
      </w:r>
      <w:r w:rsidR="00613300" w:rsidRPr="00843E74">
        <w:rPr>
          <w:sz w:val="22"/>
          <w:szCs w:val="22"/>
        </w:rPr>
        <w:t xml:space="preserve"> hereby agrees to accept the OneOhio Opioid Settlement </w:t>
      </w:r>
      <w:r w:rsidR="00843895" w:rsidRPr="00843E74">
        <w:rPr>
          <w:sz w:val="22"/>
          <w:szCs w:val="22"/>
        </w:rPr>
        <w:t>F</w:t>
      </w:r>
      <w:r w:rsidR="00613300" w:rsidRPr="00843E74">
        <w:rPr>
          <w:sz w:val="22"/>
          <w:szCs w:val="22"/>
        </w:rPr>
        <w:t xml:space="preserve">unds pursuant to the OneOhio MOU and that such </w:t>
      </w:r>
      <w:r w:rsidR="00843895" w:rsidRPr="00843E74">
        <w:rPr>
          <w:sz w:val="22"/>
          <w:szCs w:val="22"/>
        </w:rPr>
        <w:t>Settlement F</w:t>
      </w:r>
      <w:r w:rsidR="00613300" w:rsidRPr="00843E74">
        <w:rPr>
          <w:sz w:val="22"/>
          <w:szCs w:val="22"/>
        </w:rPr>
        <w:t xml:space="preserve">unds be placed in a separate fund called </w:t>
      </w:r>
      <w:r w:rsidR="00BD7DB5" w:rsidRPr="00843E74">
        <w:rPr>
          <w:sz w:val="22"/>
          <w:szCs w:val="22"/>
        </w:rPr>
        <w:t>the</w:t>
      </w:r>
      <w:r w:rsidR="000D6C3C" w:rsidRPr="00843E74">
        <w:rPr>
          <w:sz w:val="22"/>
          <w:szCs w:val="22"/>
        </w:rPr>
        <w:t xml:space="preserve"> </w:t>
      </w:r>
      <w:r w:rsidR="00613300" w:rsidRPr="00843E74">
        <w:rPr>
          <w:sz w:val="22"/>
          <w:szCs w:val="22"/>
        </w:rPr>
        <w:t>OneOhio Opioid Settlement</w:t>
      </w:r>
      <w:r w:rsidR="00D972F3" w:rsidRPr="00843E74">
        <w:rPr>
          <w:sz w:val="22"/>
          <w:szCs w:val="22"/>
        </w:rPr>
        <w:t xml:space="preserve"> Fund</w:t>
      </w:r>
      <w:r w:rsidR="00613300" w:rsidRPr="00843E74">
        <w:rPr>
          <w:sz w:val="22"/>
          <w:szCs w:val="22"/>
        </w:rPr>
        <w:t xml:space="preserve"> and used only for the approved purposes required by the OneOhio MOU.  </w:t>
      </w:r>
    </w:p>
    <w:p w14:paraId="10BF12B2" w14:textId="3D5DB01A" w:rsidR="00843E74" w:rsidRDefault="00613300" w:rsidP="00843E74">
      <w:pPr>
        <w:tabs>
          <w:tab w:val="right" w:pos="88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u w:val="single"/>
        </w:rPr>
      </w:pPr>
      <w:r w:rsidRPr="00843E74">
        <w:rPr>
          <w:rFonts w:ascii="Arial" w:eastAsia="Times New Roman" w:hAnsi="Arial" w:cs="Times New Roman"/>
          <w:u w:val="single"/>
        </w:rPr>
        <w:t xml:space="preserve">SECTION </w:t>
      </w:r>
      <w:r w:rsidR="00843E74" w:rsidRPr="00843E74">
        <w:rPr>
          <w:rFonts w:ascii="Arial" w:eastAsia="Times New Roman" w:hAnsi="Arial" w:cs="Times New Roman"/>
          <w:u w:val="single"/>
        </w:rPr>
        <w:t>TWO</w:t>
      </w:r>
    </w:p>
    <w:p w14:paraId="4331D5B0" w14:textId="77777777" w:rsidR="00843E74" w:rsidRPr="00843E74" w:rsidRDefault="00843E74" w:rsidP="00843E74">
      <w:pPr>
        <w:tabs>
          <w:tab w:val="right" w:pos="88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u w:val="single"/>
        </w:rPr>
      </w:pPr>
    </w:p>
    <w:p w14:paraId="7C3BFFC4" w14:textId="30073007" w:rsidR="00843E74" w:rsidRDefault="002C145B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THAT, p</w:t>
      </w:r>
      <w:r w:rsidR="00613300" w:rsidRPr="00843E74">
        <w:rPr>
          <w:sz w:val="22"/>
          <w:szCs w:val="22"/>
        </w:rPr>
        <w:t xml:space="preserve">rior to expending any of the </w:t>
      </w:r>
      <w:r w:rsidR="00843895" w:rsidRPr="00843E74">
        <w:rPr>
          <w:sz w:val="22"/>
          <w:szCs w:val="22"/>
        </w:rPr>
        <w:t>Settlement F</w:t>
      </w:r>
      <w:r w:rsidR="00613300" w:rsidRPr="00843E74">
        <w:rPr>
          <w:sz w:val="22"/>
          <w:szCs w:val="22"/>
        </w:rPr>
        <w:t xml:space="preserve">unds in the OneOhio Opioid Settlement </w:t>
      </w:r>
      <w:r w:rsidR="00D972F3" w:rsidRPr="00843E74">
        <w:rPr>
          <w:sz w:val="22"/>
          <w:szCs w:val="22"/>
        </w:rPr>
        <w:t>F</w:t>
      </w:r>
      <w:r w:rsidR="00613300" w:rsidRPr="00843E74">
        <w:rPr>
          <w:sz w:val="22"/>
          <w:szCs w:val="22"/>
        </w:rPr>
        <w:t xml:space="preserve">und the </w:t>
      </w:r>
      <w:r w:rsidR="00B174F9">
        <w:rPr>
          <w:sz w:val="22"/>
          <w:szCs w:val="22"/>
        </w:rPr>
        <w:t>City</w:t>
      </w:r>
      <w:r w:rsidR="00613300" w:rsidRPr="00843E74">
        <w:rPr>
          <w:sz w:val="22"/>
          <w:szCs w:val="22"/>
        </w:rPr>
        <w:t xml:space="preserve"> official requesting use of such </w:t>
      </w:r>
      <w:r w:rsidR="00843895" w:rsidRPr="00843E74">
        <w:rPr>
          <w:sz w:val="22"/>
          <w:szCs w:val="22"/>
        </w:rPr>
        <w:t>Settlement F</w:t>
      </w:r>
      <w:r w:rsidR="00613300" w:rsidRPr="00843E74">
        <w:rPr>
          <w:sz w:val="22"/>
          <w:szCs w:val="22"/>
        </w:rPr>
        <w:t>unds</w:t>
      </w:r>
      <w:r w:rsidR="00BD7DB5" w:rsidRPr="00843E74">
        <w:rPr>
          <w:sz w:val="22"/>
          <w:szCs w:val="22"/>
        </w:rPr>
        <w:t xml:space="preserve"> shall</w:t>
      </w:r>
      <w:r w:rsidR="00613300" w:rsidRPr="00843E74">
        <w:rPr>
          <w:sz w:val="22"/>
          <w:szCs w:val="22"/>
        </w:rPr>
        <w:t xml:space="preserve"> provide </w:t>
      </w:r>
      <w:r w:rsidR="006B7D89" w:rsidRPr="00843E74">
        <w:rPr>
          <w:sz w:val="22"/>
          <w:szCs w:val="22"/>
        </w:rPr>
        <w:t xml:space="preserve">a written explanation how the expenditure meets the approved purposes definition of the OneOhio MOU, </w:t>
      </w:r>
      <w:r w:rsidR="00B174F9">
        <w:rPr>
          <w:sz w:val="22"/>
          <w:szCs w:val="22"/>
        </w:rPr>
        <w:t>City</w:t>
      </w:r>
      <w:r w:rsidR="006B7D89" w:rsidRPr="00843E74">
        <w:rPr>
          <w:sz w:val="22"/>
          <w:szCs w:val="22"/>
        </w:rPr>
        <w:t xml:space="preserve"> Council approval </w:t>
      </w:r>
      <w:r w:rsidR="00BD7DB5" w:rsidRPr="00843E74">
        <w:rPr>
          <w:sz w:val="22"/>
          <w:szCs w:val="22"/>
        </w:rPr>
        <w:t xml:space="preserve">shall first </w:t>
      </w:r>
      <w:r w:rsidR="006B7D89" w:rsidRPr="00843E74">
        <w:rPr>
          <w:sz w:val="22"/>
          <w:szCs w:val="22"/>
        </w:rPr>
        <w:t>be obtained</w:t>
      </w:r>
      <w:r w:rsidR="00BD7DB5" w:rsidRPr="00843E74">
        <w:rPr>
          <w:sz w:val="22"/>
          <w:szCs w:val="22"/>
        </w:rPr>
        <w:t>,</w:t>
      </w:r>
      <w:r w:rsidR="006B7D89" w:rsidRPr="00843E74">
        <w:rPr>
          <w:sz w:val="22"/>
          <w:szCs w:val="22"/>
        </w:rPr>
        <w:t xml:space="preserve"> and that each expenditure be tracked and adequate documentation of the expenditure be maintained by </w:t>
      </w:r>
      <w:r w:rsidR="006B7D89" w:rsidRPr="00BD6EFE">
        <w:rPr>
          <w:sz w:val="22"/>
          <w:szCs w:val="22"/>
        </w:rPr>
        <w:t xml:space="preserve">the </w:t>
      </w:r>
      <w:r w:rsidRPr="00BD6EFE">
        <w:rPr>
          <w:sz w:val="22"/>
          <w:szCs w:val="22"/>
        </w:rPr>
        <w:t xml:space="preserve">Auditor </w:t>
      </w:r>
      <w:r w:rsidR="006B7D89" w:rsidRPr="00BD6EFE">
        <w:rPr>
          <w:sz w:val="22"/>
          <w:szCs w:val="22"/>
        </w:rPr>
        <w:t xml:space="preserve">of </w:t>
      </w:r>
      <w:r w:rsidR="006B7D89" w:rsidRPr="00843E74">
        <w:rPr>
          <w:sz w:val="22"/>
          <w:szCs w:val="22"/>
        </w:rPr>
        <w:t xml:space="preserve">the </w:t>
      </w:r>
      <w:r w:rsidR="00843E74" w:rsidRPr="00843E74">
        <w:rPr>
          <w:sz w:val="22"/>
          <w:szCs w:val="22"/>
        </w:rPr>
        <w:t>City of Celina</w:t>
      </w:r>
      <w:r w:rsidR="006B7D89" w:rsidRPr="00843E74">
        <w:rPr>
          <w:sz w:val="22"/>
          <w:szCs w:val="22"/>
        </w:rPr>
        <w:t xml:space="preserve">. </w:t>
      </w:r>
    </w:p>
    <w:p w14:paraId="5CED4B06" w14:textId="77777777" w:rsidR="00843E74" w:rsidRDefault="00843E74" w:rsidP="00843E7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4882BBA6" w14:textId="1A1A9383" w:rsidR="00B174F9" w:rsidRDefault="00FB55ED" w:rsidP="00B174F9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jc w:val="center"/>
        <w:rPr>
          <w:sz w:val="22"/>
          <w:szCs w:val="22"/>
          <w:u w:val="single"/>
        </w:rPr>
      </w:pPr>
      <w:r w:rsidRPr="00B174F9">
        <w:rPr>
          <w:sz w:val="22"/>
          <w:szCs w:val="22"/>
          <w:u w:val="single"/>
        </w:rPr>
        <w:t xml:space="preserve">SECTION </w:t>
      </w:r>
      <w:r w:rsidR="00E840BE">
        <w:rPr>
          <w:sz w:val="22"/>
          <w:szCs w:val="22"/>
          <w:u w:val="single"/>
        </w:rPr>
        <w:t>THREE</w:t>
      </w:r>
      <w:r w:rsidR="00BD729E" w:rsidRPr="00B174F9">
        <w:rPr>
          <w:sz w:val="22"/>
          <w:szCs w:val="22"/>
          <w:u w:val="single"/>
        </w:rPr>
        <w:t xml:space="preserve"> </w:t>
      </w:r>
    </w:p>
    <w:p w14:paraId="5F9AC9DE" w14:textId="77777777" w:rsidR="00B174F9" w:rsidRPr="00B174F9" w:rsidRDefault="00B174F9" w:rsidP="00B174F9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jc w:val="center"/>
        <w:rPr>
          <w:sz w:val="22"/>
          <w:szCs w:val="22"/>
          <w:u w:val="single"/>
        </w:rPr>
      </w:pPr>
    </w:p>
    <w:p w14:paraId="7E34B60C" w14:textId="6F62CB00" w:rsidR="002C145B" w:rsidRDefault="002C145B" w:rsidP="00DA63A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THAT, t</w:t>
      </w:r>
      <w:r w:rsidR="00EA231D" w:rsidRPr="00B174F9">
        <w:rPr>
          <w:sz w:val="22"/>
          <w:szCs w:val="22"/>
        </w:rPr>
        <w:t xml:space="preserve">his Ordinance is hereby declared to be an emergency measure immediately necessary for the preservation of </w:t>
      </w:r>
      <w:r w:rsidRPr="002C145B">
        <w:rPr>
          <w:sz w:val="22"/>
          <w:szCs w:val="22"/>
        </w:rPr>
        <w:t>the public peace, safety, and welfare</w:t>
      </w:r>
      <w:r>
        <w:rPr>
          <w:sz w:val="22"/>
          <w:szCs w:val="22"/>
        </w:rPr>
        <w:t xml:space="preserve">, </w:t>
      </w:r>
      <w:r w:rsidR="00EA231D" w:rsidRPr="00B174F9">
        <w:rPr>
          <w:sz w:val="22"/>
          <w:szCs w:val="22"/>
        </w:rPr>
        <w:t xml:space="preserve">and for the further reason </w:t>
      </w:r>
      <w:r w:rsidR="00DA63AF" w:rsidRPr="00B174F9">
        <w:rPr>
          <w:sz w:val="22"/>
          <w:szCs w:val="22"/>
        </w:rPr>
        <w:t>that it</w:t>
      </w:r>
      <w:r w:rsidR="00BD7DB5" w:rsidRPr="00B174F9">
        <w:rPr>
          <w:sz w:val="22"/>
          <w:szCs w:val="22"/>
        </w:rPr>
        <w:t xml:space="preserve"> </w:t>
      </w:r>
      <w:r w:rsidR="00EA231D" w:rsidRPr="00B174F9">
        <w:rPr>
          <w:sz w:val="22"/>
          <w:szCs w:val="22"/>
        </w:rPr>
        <w:t xml:space="preserve">is necessary </w:t>
      </w:r>
      <w:r w:rsidR="006B7D89" w:rsidRPr="00B174F9">
        <w:rPr>
          <w:sz w:val="22"/>
          <w:szCs w:val="22"/>
        </w:rPr>
        <w:t>to enact this Ordinance</w:t>
      </w:r>
      <w:r w:rsidR="00BD7DB5" w:rsidRPr="00B174F9">
        <w:rPr>
          <w:sz w:val="22"/>
          <w:szCs w:val="22"/>
        </w:rPr>
        <w:t xml:space="preserve"> immediately</w:t>
      </w:r>
      <w:r w:rsidR="006B7D89" w:rsidRPr="00B174F9">
        <w:rPr>
          <w:sz w:val="22"/>
          <w:szCs w:val="22"/>
        </w:rPr>
        <w:t xml:space="preserve"> in order to </w:t>
      </w:r>
      <w:r w:rsidR="00BD7DB5" w:rsidRPr="00B174F9">
        <w:rPr>
          <w:sz w:val="22"/>
          <w:szCs w:val="22"/>
        </w:rPr>
        <w:t xml:space="preserve">segregate </w:t>
      </w:r>
      <w:r w:rsidR="006B7D89" w:rsidRPr="00B174F9">
        <w:rPr>
          <w:sz w:val="22"/>
          <w:szCs w:val="22"/>
        </w:rPr>
        <w:t xml:space="preserve">the funds </w:t>
      </w:r>
      <w:r w:rsidR="00BD7DB5" w:rsidRPr="00B174F9">
        <w:rPr>
          <w:sz w:val="22"/>
          <w:szCs w:val="22"/>
        </w:rPr>
        <w:t xml:space="preserve">into a proper fund </w:t>
      </w:r>
      <w:r w:rsidR="006B7D89" w:rsidRPr="00B174F9">
        <w:rPr>
          <w:sz w:val="22"/>
          <w:szCs w:val="22"/>
        </w:rPr>
        <w:t>and provide for the expenditure of the funds in accordance with the OneOhio MOU</w:t>
      </w:r>
      <w:r>
        <w:rPr>
          <w:sz w:val="22"/>
          <w:szCs w:val="22"/>
        </w:rPr>
        <w:t xml:space="preserve">. </w:t>
      </w:r>
      <w:r w:rsidR="00DA63AF">
        <w:rPr>
          <w:sz w:val="22"/>
          <w:szCs w:val="22"/>
        </w:rPr>
        <w:t>NOW, therefore, this O</w:t>
      </w:r>
      <w:r w:rsidRPr="002C145B">
        <w:rPr>
          <w:sz w:val="22"/>
          <w:szCs w:val="22"/>
        </w:rPr>
        <w:t>rdinance shall take effect and be in force from and after its passage and approval by the Mayor at the earliest period allowed by law.</w:t>
      </w:r>
    </w:p>
    <w:p w14:paraId="678402F3" w14:textId="4E72187E" w:rsidR="00DA63AF" w:rsidRDefault="00DA63AF" w:rsidP="00DA63A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76A995BF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</w:rPr>
      </w:pPr>
      <w:r w:rsidRPr="00DA63AF">
        <w:rPr>
          <w:rFonts w:ascii="Arial" w:eastAsia="Times New Roman" w:hAnsi="Arial" w:cs="Arial"/>
        </w:rPr>
        <w:t xml:space="preserve">PASSED this </w:t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</w:rPr>
        <w:t xml:space="preserve">day of </w:t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</w:rPr>
        <w:t>, 2022</w:t>
      </w:r>
    </w:p>
    <w:p w14:paraId="62E2BD4A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</w:p>
    <w:p w14:paraId="78CEDE2B" w14:textId="77777777" w:rsid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DA63AF">
        <w:rPr>
          <w:rFonts w:ascii="Times New Roman" w:eastAsia="Times New Roman" w:hAnsi="Times New Roman" w:cs="Times New Roman"/>
        </w:rPr>
        <w:lastRenderedPageBreak/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  <w:r w:rsidRPr="00DA63AF">
        <w:rPr>
          <w:rFonts w:ascii="Times New Roman" w:eastAsia="Times New Roman" w:hAnsi="Times New Roman" w:cs="Times New Roman"/>
        </w:rPr>
        <w:tab/>
      </w:r>
    </w:p>
    <w:p w14:paraId="119EEB1E" w14:textId="683D6D46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</w:p>
    <w:p w14:paraId="18AE9785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</w:rPr>
      </w:pP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  <w:t xml:space="preserve">Jason D. King, President of </w:t>
      </w:r>
      <w:smartTag w:uri="urn:schemas-microsoft-com:office:smarttags" w:element="PersonName">
        <w:r w:rsidRPr="00DA63AF">
          <w:rPr>
            <w:rFonts w:ascii="Arial" w:eastAsia="Times New Roman" w:hAnsi="Arial" w:cs="Arial"/>
          </w:rPr>
          <w:t>Council</w:t>
        </w:r>
      </w:smartTag>
    </w:p>
    <w:p w14:paraId="7CF796F0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DA63AF">
        <w:rPr>
          <w:rFonts w:ascii="Arial" w:eastAsia="Times New Roman" w:hAnsi="Arial" w:cs="Arial"/>
        </w:rPr>
        <w:t>ATTEST:</w:t>
      </w:r>
    </w:p>
    <w:p w14:paraId="41667C49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3BAC32E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</w:p>
    <w:p w14:paraId="7EDE7A33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</w:rPr>
      </w:pPr>
      <w:r w:rsidRPr="00DA63AF">
        <w:rPr>
          <w:rFonts w:ascii="Arial" w:eastAsia="Times New Roman" w:hAnsi="Arial" w:cs="Arial"/>
        </w:rPr>
        <w:t xml:space="preserve">Michael F. DiDonato, Clerk of </w:t>
      </w:r>
      <w:smartTag w:uri="urn:schemas-microsoft-com:office:smarttags" w:element="PersonName">
        <w:r w:rsidRPr="00DA63AF">
          <w:rPr>
            <w:rFonts w:ascii="Arial" w:eastAsia="Times New Roman" w:hAnsi="Arial" w:cs="Arial"/>
          </w:rPr>
          <w:t>Council</w:t>
        </w:r>
      </w:smartTag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</w:p>
    <w:p w14:paraId="3802E319" w14:textId="2A58A56D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  <w:t xml:space="preserve">APPROVED </w:t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</w:rPr>
        <w:t>, 2022</w:t>
      </w:r>
    </w:p>
    <w:p w14:paraId="61CF1790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60C7D537" w14:textId="31026C3E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</w:rPr>
      </w:pP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  <w:r>
        <w:rPr>
          <w:rFonts w:ascii="Arial" w:eastAsia="Times New Roman" w:hAnsi="Arial" w:cs="Arial"/>
          <w:u w:val="single"/>
        </w:rPr>
        <w:tab/>
      </w:r>
    </w:p>
    <w:p w14:paraId="6D4B7A04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</w:rPr>
      </w:pP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</w:r>
      <w:r w:rsidRPr="00DA63AF">
        <w:rPr>
          <w:rFonts w:ascii="Arial" w:eastAsia="Times New Roman" w:hAnsi="Arial" w:cs="Arial"/>
        </w:rPr>
        <w:tab/>
        <w:t xml:space="preserve">Jeffrey S. Hazel, </w:t>
      </w:r>
      <w:smartTag w:uri="urn:schemas-microsoft-com:office:smarttags" w:element="PersonName">
        <w:r w:rsidRPr="00DA63AF">
          <w:rPr>
            <w:rFonts w:ascii="Arial" w:eastAsia="Times New Roman" w:hAnsi="Arial" w:cs="Arial"/>
          </w:rPr>
          <w:t>Mayor</w:t>
        </w:r>
      </w:smartTag>
    </w:p>
    <w:p w14:paraId="0394DFE5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DA63AF">
        <w:rPr>
          <w:rFonts w:ascii="Arial" w:eastAsia="Times New Roman" w:hAnsi="Arial" w:cs="Arial"/>
        </w:rPr>
        <w:t>APPROVED AS TO FORM:</w:t>
      </w:r>
    </w:p>
    <w:p w14:paraId="015E1229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0EB6AB1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</w:rPr>
      </w:pP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  <w:r w:rsidRPr="00DA63AF">
        <w:rPr>
          <w:rFonts w:ascii="Arial" w:eastAsia="Times New Roman" w:hAnsi="Arial" w:cs="Arial"/>
          <w:u w:val="single"/>
        </w:rPr>
        <w:tab/>
      </w:r>
    </w:p>
    <w:p w14:paraId="3268B9D5" w14:textId="77777777" w:rsidR="00DA63AF" w:rsidRPr="00DA63AF" w:rsidRDefault="00DA63AF" w:rsidP="00DA63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</w:rPr>
      </w:pPr>
      <w:r w:rsidRPr="00DA63AF">
        <w:rPr>
          <w:rFonts w:ascii="Arial" w:eastAsia="Times New Roman" w:hAnsi="Arial" w:cs="Arial"/>
        </w:rPr>
        <w:t>George Erik Moore, Esq., City Law Director</w:t>
      </w:r>
    </w:p>
    <w:p w14:paraId="0A22690D" w14:textId="77777777" w:rsidR="00DA63AF" w:rsidRDefault="00DA63AF" w:rsidP="00DA63A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rFonts w:cs="Arial"/>
          <w:sz w:val="22"/>
          <w:szCs w:val="22"/>
        </w:rPr>
      </w:pPr>
    </w:p>
    <w:p w14:paraId="27C208B7" w14:textId="77777777" w:rsidR="00152936" w:rsidRDefault="00152936" w:rsidP="001529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152936" w:rsidSect="005811F7">
      <w:footerReference w:type="default" r:id="rId11"/>
      <w:pgSz w:w="12240" w:h="15840"/>
      <w:pgMar w:top="1440" w:right="1502" w:bottom="1440" w:left="15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D083C" w14:textId="77777777" w:rsidR="00E71FE7" w:rsidRDefault="00E71FE7" w:rsidP="001A35A2">
      <w:pPr>
        <w:spacing w:after="0" w:line="240" w:lineRule="auto"/>
      </w:pPr>
      <w:r>
        <w:separator/>
      </w:r>
    </w:p>
  </w:endnote>
  <w:endnote w:type="continuationSeparator" w:id="0">
    <w:p w14:paraId="7279BAB7" w14:textId="77777777" w:rsidR="00E71FE7" w:rsidRDefault="00E71FE7" w:rsidP="001A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hruti">
    <w:panose1 w:val="02000500000000000000"/>
    <w:charset w:val="01"/>
    <w:family w:val="roman"/>
    <w:notTrueType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97A49" w14:textId="752F9BA4" w:rsidR="00F45EB2" w:rsidRDefault="00974F74">
    <w:pPr>
      <w:pStyle w:val="Footer"/>
      <w:jc w:val="center"/>
    </w:pPr>
  </w:p>
  <w:p w14:paraId="15351CF6" w14:textId="77777777" w:rsidR="00F45EB2" w:rsidRDefault="00974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B22C1" w14:textId="77777777" w:rsidR="00E71FE7" w:rsidRDefault="00E71FE7" w:rsidP="001A35A2">
      <w:pPr>
        <w:spacing w:after="0" w:line="240" w:lineRule="auto"/>
      </w:pPr>
      <w:r>
        <w:separator/>
      </w:r>
    </w:p>
  </w:footnote>
  <w:footnote w:type="continuationSeparator" w:id="0">
    <w:p w14:paraId="00191A57" w14:textId="77777777" w:rsidR="00E71FE7" w:rsidRDefault="00E71FE7" w:rsidP="001A3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87CEB"/>
    <w:multiLevelType w:val="hybridMultilevel"/>
    <w:tmpl w:val="AFEEE5D6"/>
    <w:lvl w:ilvl="0" w:tplc="75A4AB5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C68F5"/>
    <w:multiLevelType w:val="hybridMultilevel"/>
    <w:tmpl w:val="958E17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62E61"/>
    <w:multiLevelType w:val="hybridMultilevel"/>
    <w:tmpl w:val="11A08F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131D7"/>
    <w:multiLevelType w:val="multilevel"/>
    <w:tmpl w:val="A97C84FE"/>
    <w:lvl w:ilvl="0">
      <w:start w:val="1"/>
      <w:numFmt w:val="decimal"/>
      <w:pStyle w:val="Legal2L1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aps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2L2"/>
      <w:lvlText w:val="%1.%2"/>
      <w:lvlJc w:val="left"/>
      <w:pPr>
        <w:tabs>
          <w:tab w:val="num" w:pos="1440"/>
        </w:tabs>
        <w:ind w:left="0" w:firstLine="72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2880"/>
        </w:tabs>
        <w:ind w:left="0" w:firstLine="21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egal2L5"/>
      <w:lvlText w:val="(%5)"/>
      <w:lvlJc w:val="left"/>
      <w:pPr>
        <w:tabs>
          <w:tab w:val="num" w:pos="3600"/>
        </w:tabs>
        <w:ind w:left="0" w:firstLine="288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left="0" w:firstLine="360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left="0" w:firstLine="43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Legal2L8"/>
      <w:lvlText w:val="(%8)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pStyle w:val="Legal2L9"/>
      <w:lvlText w:val="(%9)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8"/>
    </w:lvlOverride>
  </w:num>
  <w:num w:numId="5">
    <w:abstractNumId w:val="2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A3"/>
    <w:rsid w:val="000326F3"/>
    <w:rsid w:val="00072E25"/>
    <w:rsid w:val="000A67DF"/>
    <w:rsid w:val="000B5FCD"/>
    <w:rsid w:val="000C492F"/>
    <w:rsid w:val="000C765B"/>
    <w:rsid w:val="000D6C3C"/>
    <w:rsid w:val="000E3833"/>
    <w:rsid w:val="000F3D8F"/>
    <w:rsid w:val="000F5FDC"/>
    <w:rsid w:val="001005D1"/>
    <w:rsid w:val="00100E24"/>
    <w:rsid w:val="001461AE"/>
    <w:rsid w:val="00152936"/>
    <w:rsid w:val="00165F2A"/>
    <w:rsid w:val="001866E6"/>
    <w:rsid w:val="00193510"/>
    <w:rsid w:val="0019435A"/>
    <w:rsid w:val="001A35A2"/>
    <w:rsid w:val="001A5A8A"/>
    <w:rsid w:val="001B1E21"/>
    <w:rsid w:val="001C73B5"/>
    <w:rsid w:val="001D1619"/>
    <w:rsid w:val="001E7EA3"/>
    <w:rsid w:val="001F061E"/>
    <w:rsid w:val="001F7714"/>
    <w:rsid w:val="002041D2"/>
    <w:rsid w:val="002078A7"/>
    <w:rsid w:val="00235C40"/>
    <w:rsid w:val="002370AC"/>
    <w:rsid w:val="00253797"/>
    <w:rsid w:val="00270115"/>
    <w:rsid w:val="00276233"/>
    <w:rsid w:val="00283F50"/>
    <w:rsid w:val="00290F46"/>
    <w:rsid w:val="002A146B"/>
    <w:rsid w:val="002B352D"/>
    <w:rsid w:val="002C145B"/>
    <w:rsid w:val="002C5CB5"/>
    <w:rsid w:val="002C777A"/>
    <w:rsid w:val="002D1552"/>
    <w:rsid w:val="002D2BC5"/>
    <w:rsid w:val="00321165"/>
    <w:rsid w:val="00324D55"/>
    <w:rsid w:val="003352F1"/>
    <w:rsid w:val="00337532"/>
    <w:rsid w:val="00341EB0"/>
    <w:rsid w:val="0035070C"/>
    <w:rsid w:val="0035390B"/>
    <w:rsid w:val="00372E52"/>
    <w:rsid w:val="0038295A"/>
    <w:rsid w:val="00383AF8"/>
    <w:rsid w:val="00384D3B"/>
    <w:rsid w:val="00396058"/>
    <w:rsid w:val="003C1AB4"/>
    <w:rsid w:val="00401082"/>
    <w:rsid w:val="0040710B"/>
    <w:rsid w:val="00427C0F"/>
    <w:rsid w:val="00443857"/>
    <w:rsid w:val="00474872"/>
    <w:rsid w:val="00475218"/>
    <w:rsid w:val="00480876"/>
    <w:rsid w:val="004909D2"/>
    <w:rsid w:val="004A2629"/>
    <w:rsid w:val="004B3B4A"/>
    <w:rsid w:val="004C0E35"/>
    <w:rsid w:val="004C4F3B"/>
    <w:rsid w:val="004C64C0"/>
    <w:rsid w:val="004D702B"/>
    <w:rsid w:val="004D798A"/>
    <w:rsid w:val="004E568D"/>
    <w:rsid w:val="00504A07"/>
    <w:rsid w:val="00517E90"/>
    <w:rsid w:val="0052391A"/>
    <w:rsid w:val="00526404"/>
    <w:rsid w:val="005278A8"/>
    <w:rsid w:val="00555C70"/>
    <w:rsid w:val="00557414"/>
    <w:rsid w:val="00567C1B"/>
    <w:rsid w:val="00570330"/>
    <w:rsid w:val="005811F7"/>
    <w:rsid w:val="00594C01"/>
    <w:rsid w:val="005A03AE"/>
    <w:rsid w:val="005C009C"/>
    <w:rsid w:val="005F58B0"/>
    <w:rsid w:val="00613300"/>
    <w:rsid w:val="0061345E"/>
    <w:rsid w:val="00621C5B"/>
    <w:rsid w:val="006352DE"/>
    <w:rsid w:val="0068124D"/>
    <w:rsid w:val="006930DE"/>
    <w:rsid w:val="006A158B"/>
    <w:rsid w:val="006B7D89"/>
    <w:rsid w:val="006C05DA"/>
    <w:rsid w:val="006D5EBE"/>
    <w:rsid w:val="00706BF1"/>
    <w:rsid w:val="0072096F"/>
    <w:rsid w:val="00743D2C"/>
    <w:rsid w:val="0075165D"/>
    <w:rsid w:val="0075210B"/>
    <w:rsid w:val="007532D2"/>
    <w:rsid w:val="007603EF"/>
    <w:rsid w:val="007609B2"/>
    <w:rsid w:val="00764C2C"/>
    <w:rsid w:val="00793073"/>
    <w:rsid w:val="007A0DFF"/>
    <w:rsid w:val="007B1FCC"/>
    <w:rsid w:val="007B6998"/>
    <w:rsid w:val="007C17F0"/>
    <w:rsid w:val="007C230F"/>
    <w:rsid w:val="007E13F9"/>
    <w:rsid w:val="007E537B"/>
    <w:rsid w:val="007E6011"/>
    <w:rsid w:val="007F0B61"/>
    <w:rsid w:val="007F14B4"/>
    <w:rsid w:val="007F671D"/>
    <w:rsid w:val="008007F9"/>
    <w:rsid w:val="00823468"/>
    <w:rsid w:val="008351BE"/>
    <w:rsid w:val="00843542"/>
    <w:rsid w:val="00843895"/>
    <w:rsid w:val="00843E74"/>
    <w:rsid w:val="008509B2"/>
    <w:rsid w:val="00870F9F"/>
    <w:rsid w:val="008818E4"/>
    <w:rsid w:val="008A037C"/>
    <w:rsid w:val="008A0C92"/>
    <w:rsid w:val="008C15C4"/>
    <w:rsid w:val="008D7601"/>
    <w:rsid w:val="008F2F31"/>
    <w:rsid w:val="0091126C"/>
    <w:rsid w:val="00913708"/>
    <w:rsid w:val="0091713E"/>
    <w:rsid w:val="009221F1"/>
    <w:rsid w:val="0093430B"/>
    <w:rsid w:val="009406F0"/>
    <w:rsid w:val="00951D99"/>
    <w:rsid w:val="00953103"/>
    <w:rsid w:val="00953BA5"/>
    <w:rsid w:val="00964953"/>
    <w:rsid w:val="00965136"/>
    <w:rsid w:val="0097024E"/>
    <w:rsid w:val="00972151"/>
    <w:rsid w:val="00974F74"/>
    <w:rsid w:val="00976CDC"/>
    <w:rsid w:val="009B2C1B"/>
    <w:rsid w:val="009B6C64"/>
    <w:rsid w:val="009D44F1"/>
    <w:rsid w:val="009E7F83"/>
    <w:rsid w:val="00A15F24"/>
    <w:rsid w:val="00A21CEF"/>
    <w:rsid w:val="00A22559"/>
    <w:rsid w:val="00A26406"/>
    <w:rsid w:val="00A27382"/>
    <w:rsid w:val="00A46605"/>
    <w:rsid w:val="00A5786F"/>
    <w:rsid w:val="00A62D24"/>
    <w:rsid w:val="00A62DA9"/>
    <w:rsid w:val="00A861FC"/>
    <w:rsid w:val="00A874C4"/>
    <w:rsid w:val="00A93111"/>
    <w:rsid w:val="00A933F7"/>
    <w:rsid w:val="00A93C9B"/>
    <w:rsid w:val="00AC5510"/>
    <w:rsid w:val="00AE0F3D"/>
    <w:rsid w:val="00AE4267"/>
    <w:rsid w:val="00B174F9"/>
    <w:rsid w:val="00B246E3"/>
    <w:rsid w:val="00B251A7"/>
    <w:rsid w:val="00B40727"/>
    <w:rsid w:val="00B5145B"/>
    <w:rsid w:val="00B77A0A"/>
    <w:rsid w:val="00B801B6"/>
    <w:rsid w:val="00B811C6"/>
    <w:rsid w:val="00B90762"/>
    <w:rsid w:val="00B90959"/>
    <w:rsid w:val="00B92A26"/>
    <w:rsid w:val="00BA5AC8"/>
    <w:rsid w:val="00BB34D1"/>
    <w:rsid w:val="00BC7A74"/>
    <w:rsid w:val="00BD5966"/>
    <w:rsid w:val="00BD6EFE"/>
    <w:rsid w:val="00BD729E"/>
    <w:rsid w:val="00BD7DB5"/>
    <w:rsid w:val="00BE5E26"/>
    <w:rsid w:val="00BF7FD6"/>
    <w:rsid w:val="00C3247F"/>
    <w:rsid w:val="00C47442"/>
    <w:rsid w:val="00C500F2"/>
    <w:rsid w:val="00C5446C"/>
    <w:rsid w:val="00C54D64"/>
    <w:rsid w:val="00C55352"/>
    <w:rsid w:val="00C55410"/>
    <w:rsid w:val="00C63FEB"/>
    <w:rsid w:val="00CA2074"/>
    <w:rsid w:val="00CA33BC"/>
    <w:rsid w:val="00CB5EC7"/>
    <w:rsid w:val="00CB6DF8"/>
    <w:rsid w:val="00CC4186"/>
    <w:rsid w:val="00CC4E8C"/>
    <w:rsid w:val="00CE0D8A"/>
    <w:rsid w:val="00CE4B50"/>
    <w:rsid w:val="00CE7058"/>
    <w:rsid w:val="00D179E3"/>
    <w:rsid w:val="00D411A0"/>
    <w:rsid w:val="00D46370"/>
    <w:rsid w:val="00D51874"/>
    <w:rsid w:val="00D54542"/>
    <w:rsid w:val="00D7429F"/>
    <w:rsid w:val="00D953E7"/>
    <w:rsid w:val="00D972F3"/>
    <w:rsid w:val="00DA2EF7"/>
    <w:rsid w:val="00DA63AF"/>
    <w:rsid w:val="00DB1F14"/>
    <w:rsid w:val="00DC15FD"/>
    <w:rsid w:val="00DE34BE"/>
    <w:rsid w:val="00DE6A80"/>
    <w:rsid w:val="00DF6ED6"/>
    <w:rsid w:val="00E03684"/>
    <w:rsid w:val="00E22E4F"/>
    <w:rsid w:val="00E37F64"/>
    <w:rsid w:val="00E4039E"/>
    <w:rsid w:val="00E707E4"/>
    <w:rsid w:val="00E71FE7"/>
    <w:rsid w:val="00E7773B"/>
    <w:rsid w:val="00E80DF7"/>
    <w:rsid w:val="00E840BE"/>
    <w:rsid w:val="00E937B5"/>
    <w:rsid w:val="00E962C1"/>
    <w:rsid w:val="00EA231D"/>
    <w:rsid w:val="00EB493E"/>
    <w:rsid w:val="00EC6712"/>
    <w:rsid w:val="00ED7140"/>
    <w:rsid w:val="00F06FD4"/>
    <w:rsid w:val="00F2618D"/>
    <w:rsid w:val="00F33629"/>
    <w:rsid w:val="00F46CC4"/>
    <w:rsid w:val="00FA3F2A"/>
    <w:rsid w:val="00FA5474"/>
    <w:rsid w:val="00FB55ED"/>
    <w:rsid w:val="00FC1EF5"/>
    <w:rsid w:val="00FC25F4"/>
    <w:rsid w:val="00FC54B8"/>
    <w:rsid w:val="00FC6053"/>
    <w:rsid w:val="00FD06BC"/>
    <w:rsid w:val="00FE14A1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  <w14:docId w14:val="5DA03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9"/>
    <w:qFormat/>
    <w:rsid w:val="00594C01"/>
    <w:p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caps/>
      <w:color w:val="003399"/>
      <w:sz w:val="29"/>
      <w:szCs w:val="29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94C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E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3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F061E"/>
    <w:pPr>
      <w:tabs>
        <w:tab w:val="center" w:pos="4320"/>
        <w:tab w:val="right" w:pos="8640"/>
      </w:tabs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F061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1A3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5A2"/>
  </w:style>
  <w:style w:type="character" w:styleId="Hyperlink">
    <w:name w:val="Hyperlink"/>
    <w:basedOn w:val="DefaultParagraphFont"/>
    <w:uiPriority w:val="99"/>
    <w:unhideWhenUsed/>
    <w:rsid w:val="00C5446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594C01"/>
    <w:rPr>
      <w:rFonts w:ascii="Times New Roman" w:eastAsia="Times New Roman" w:hAnsi="Times New Roman" w:cs="Times New Roman"/>
      <w:b/>
      <w:bCs/>
      <w:caps/>
      <w:color w:val="003399"/>
      <w:sz w:val="29"/>
      <w:szCs w:val="29"/>
    </w:rPr>
  </w:style>
  <w:style w:type="character" w:customStyle="1" w:styleId="Heading4Char">
    <w:name w:val="Heading 4 Char"/>
    <w:basedOn w:val="DefaultParagraphFont"/>
    <w:link w:val="Heading4"/>
    <w:uiPriority w:val="99"/>
    <w:rsid w:val="00594C01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594C01"/>
  </w:style>
  <w:style w:type="paragraph" w:styleId="DocumentMap">
    <w:name w:val="Document Map"/>
    <w:basedOn w:val="Normal"/>
    <w:link w:val="DocumentMapChar"/>
    <w:uiPriority w:val="99"/>
    <w:semiHidden/>
    <w:rsid w:val="00594C0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C0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FollowedHyperlink">
    <w:name w:val="FollowedHyperlink"/>
    <w:basedOn w:val="DefaultParagraphFont"/>
    <w:uiPriority w:val="99"/>
    <w:rsid w:val="00594C01"/>
    <w:rPr>
      <w:rFonts w:cs="Times New Roman"/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594C01"/>
    <w:rPr>
      <w:rFonts w:cs="Times New Roman"/>
      <w:b/>
      <w:bCs/>
    </w:rPr>
  </w:style>
  <w:style w:type="character" w:customStyle="1" w:styleId="ft">
    <w:name w:val="ft"/>
    <w:basedOn w:val="DefaultParagraphFont"/>
    <w:uiPriority w:val="99"/>
    <w:rsid w:val="00594C01"/>
    <w:rPr>
      <w:rFonts w:cs="Times New Roman"/>
    </w:rPr>
  </w:style>
  <w:style w:type="character" w:styleId="Strong">
    <w:name w:val="Strong"/>
    <w:basedOn w:val="DefaultParagraphFont"/>
    <w:uiPriority w:val="99"/>
    <w:qFormat/>
    <w:rsid w:val="00594C01"/>
    <w:rPr>
      <w:rFonts w:cs="Times New Roman"/>
      <w:b/>
      <w:bCs/>
    </w:rPr>
  </w:style>
  <w:style w:type="character" w:customStyle="1" w:styleId="phead6">
    <w:name w:val="phead6"/>
    <w:basedOn w:val="DefaultParagraphFont"/>
    <w:uiPriority w:val="99"/>
    <w:rsid w:val="00594C01"/>
    <w:rPr>
      <w:rFonts w:cs="Times New Roman"/>
      <w:b/>
      <w:bCs/>
      <w:color w:val="000000"/>
      <w:sz w:val="28"/>
      <w:szCs w:val="28"/>
    </w:rPr>
  </w:style>
  <w:style w:type="character" w:customStyle="1" w:styleId="phead7">
    <w:name w:val="phead7"/>
    <w:basedOn w:val="DefaultParagraphFont"/>
    <w:uiPriority w:val="99"/>
    <w:rsid w:val="00594C01"/>
    <w:rPr>
      <w:rFonts w:cs="Times New Roman"/>
      <w:b/>
      <w:bCs/>
      <w:color w:val="000000"/>
      <w:sz w:val="28"/>
      <w:szCs w:val="28"/>
    </w:rPr>
  </w:style>
  <w:style w:type="paragraph" w:customStyle="1" w:styleId="priceresultstable1">
    <w:name w:val="priceresultstable1"/>
    <w:basedOn w:val="Normal"/>
    <w:uiPriority w:val="99"/>
    <w:rsid w:val="00594C01"/>
    <w:pPr>
      <w:spacing w:after="150" w:line="240" w:lineRule="auto"/>
    </w:pPr>
    <w:rPr>
      <w:rFonts w:ascii="Times New Roman" w:eastAsia="Times New Roman" w:hAnsi="Times New Roman" w:cs="Times New Roman"/>
      <w:color w:val="000000"/>
      <w:sz w:val="15"/>
      <w:szCs w:val="15"/>
    </w:rPr>
  </w:style>
  <w:style w:type="character" w:customStyle="1" w:styleId="pricecarhotelheader1">
    <w:name w:val="price_carhotel_header1"/>
    <w:basedOn w:val="DefaultParagraphFont"/>
    <w:uiPriority w:val="99"/>
    <w:rsid w:val="00594C01"/>
    <w:rPr>
      <w:rFonts w:ascii="Helvetica" w:hAnsi="Helvetica" w:cs="Helvetica"/>
      <w:b/>
      <w:bCs/>
      <w:sz w:val="36"/>
      <w:szCs w:val="36"/>
    </w:rPr>
  </w:style>
  <w:style w:type="character" w:customStyle="1" w:styleId="carhotelpriceheaderamountpricecarhotelheader">
    <w:name w:val="carhotel_price_header_amount price_carhotel_header"/>
    <w:basedOn w:val="DefaultParagraphFont"/>
    <w:uiPriority w:val="99"/>
    <w:rsid w:val="00594C01"/>
    <w:rPr>
      <w:rFonts w:cs="Times New Roman"/>
    </w:rPr>
  </w:style>
  <w:style w:type="character" w:customStyle="1" w:styleId="departorreturn3">
    <w:name w:val="departorreturn3"/>
    <w:basedOn w:val="DefaultParagraphFont"/>
    <w:uiPriority w:val="99"/>
    <w:rsid w:val="00594C01"/>
    <w:rPr>
      <w:rFonts w:cs="Times New Roman"/>
    </w:rPr>
  </w:style>
  <w:style w:type="character" w:customStyle="1" w:styleId="ocity">
    <w:name w:val="ocity"/>
    <w:basedOn w:val="DefaultParagraphFont"/>
    <w:uiPriority w:val="99"/>
    <w:rsid w:val="00594C01"/>
    <w:rPr>
      <w:rFonts w:cs="Times New Roman"/>
    </w:rPr>
  </w:style>
  <w:style w:type="character" w:customStyle="1" w:styleId="dcity">
    <w:name w:val="dcity"/>
    <w:basedOn w:val="DefaultParagraphFont"/>
    <w:uiPriority w:val="99"/>
    <w:rsid w:val="00594C01"/>
    <w:rPr>
      <w:rFonts w:cs="Times New Roman"/>
    </w:rPr>
  </w:style>
  <w:style w:type="character" w:customStyle="1" w:styleId="traveldatetime2">
    <w:name w:val="traveldatetime2"/>
    <w:basedOn w:val="DefaultParagraphFont"/>
    <w:uiPriority w:val="99"/>
    <w:rsid w:val="00594C01"/>
    <w:rPr>
      <w:rFonts w:cs="Times New Roman"/>
    </w:rPr>
  </w:style>
  <w:style w:type="character" w:customStyle="1" w:styleId="travelflightduration2">
    <w:name w:val="travelflightduration2"/>
    <w:basedOn w:val="DefaultParagraphFont"/>
    <w:uiPriority w:val="99"/>
    <w:rsid w:val="00594C01"/>
    <w:rPr>
      <w:rFonts w:cs="Times New Roman"/>
    </w:rPr>
  </w:style>
  <w:style w:type="character" w:customStyle="1" w:styleId="stops">
    <w:name w:val="stops"/>
    <w:basedOn w:val="DefaultParagraphFont"/>
    <w:uiPriority w:val="99"/>
    <w:rsid w:val="00594C01"/>
    <w:rPr>
      <w:rFonts w:cs="Times New Roman"/>
    </w:rPr>
  </w:style>
  <w:style w:type="character" w:customStyle="1" w:styleId="totalfareusefortotalvisibletext">
    <w:name w:val="totalfare usefortotal visibletext"/>
    <w:basedOn w:val="DefaultParagraphFont"/>
    <w:uiPriority w:val="99"/>
    <w:rsid w:val="00594C01"/>
    <w:rPr>
      <w:rFonts w:cs="Times New Roman"/>
    </w:rPr>
  </w:style>
  <w:style w:type="character" w:styleId="PageNumber">
    <w:name w:val="page number"/>
    <w:basedOn w:val="DefaultParagraphFont"/>
    <w:uiPriority w:val="99"/>
    <w:rsid w:val="00594C01"/>
    <w:rPr>
      <w:rFonts w:cs="Times New Roman"/>
    </w:rPr>
  </w:style>
  <w:style w:type="character" w:customStyle="1" w:styleId="2">
    <w:name w:val="2"/>
    <w:uiPriority w:val="99"/>
    <w:rsid w:val="00594C01"/>
    <w:rPr>
      <w:rFonts w:ascii="Shruti" w:hAnsi="Shruti"/>
      <w:b/>
      <w:i/>
      <w:sz w:val="22"/>
    </w:rPr>
  </w:style>
  <w:style w:type="paragraph" w:styleId="PlainText">
    <w:name w:val="Plain Text"/>
    <w:basedOn w:val="Normal"/>
    <w:link w:val="PlainTextChar"/>
    <w:uiPriority w:val="99"/>
    <w:rsid w:val="00594C01"/>
    <w:pPr>
      <w:spacing w:after="0" w:line="240" w:lineRule="auto"/>
    </w:pPr>
    <w:rPr>
      <w:rFonts w:ascii="Book Antiqua" w:eastAsia="Times New Roman" w:hAnsi="Book Antiqua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594C01"/>
    <w:rPr>
      <w:rFonts w:ascii="Book Antiqua" w:eastAsia="Times New Roman" w:hAnsi="Book Antiqua" w:cs="Times New Roman"/>
    </w:rPr>
  </w:style>
  <w:style w:type="table" w:styleId="TableGrid">
    <w:name w:val="Table Grid"/>
    <w:basedOn w:val="TableNormal"/>
    <w:uiPriority w:val="59"/>
    <w:rsid w:val="00594C0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4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4C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C0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C01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C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C01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O-BodyText5">
    <w:name w:val="O-Body Text .5&quot;"/>
    <w:aliases w:val="1Half,s2"/>
    <w:uiPriority w:val="1"/>
    <w:qFormat/>
    <w:rsid w:val="0035390B"/>
    <w:pPr>
      <w:spacing w:after="240" w:line="240" w:lineRule="auto"/>
      <w:ind w:firstLine="720"/>
    </w:pPr>
    <w:rPr>
      <w:rFonts w:ascii="Arial" w:eastAsia="Times New Roman" w:hAnsi="Arial" w:cs="Times New Roman"/>
      <w:szCs w:val="24"/>
    </w:rPr>
  </w:style>
  <w:style w:type="paragraph" w:customStyle="1" w:styleId="O-TITLE">
    <w:name w:val="O-TITLE"/>
    <w:aliases w:val="1Title,s10"/>
    <w:basedOn w:val="Normal"/>
    <w:next w:val="Normal"/>
    <w:uiPriority w:val="35"/>
    <w:qFormat/>
    <w:rsid w:val="0035390B"/>
    <w:pPr>
      <w:keepNext/>
      <w:keepLines/>
      <w:spacing w:after="240" w:line="240" w:lineRule="auto"/>
      <w:jc w:val="center"/>
    </w:pPr>
    <w:rPr>
      <w:rFonts w:ascii="Arial" w:eastAsia="Times New Roman" w:hAnsi="Arial" w:cs="Times New Roman"/>
      <w:b/>
      <w:caps/>
      <w:szCs w:val="24"/>
    </w:rPr>
  </w:style>
  <w:style w:type="paragraph" w:customStyle="1" w:styleId="O-Title6">
    <w:name w:val="O-Title 6"/>
    <w:aliases w:val="6Title,s11"/>
    <w:next w:val="Normal"/>
    <w:uiPriority w:val="40"/>
    <w:qFormat/>
    <w:rsid w:val="0035390B"/>
    <w:pPr>
      <w:keepNext/>
      <w:keepLines/>
      <w:spacing w:after="24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Legal2L1">
    <w:name w:val="Legal2_L1"/>
    <w:basedOn w:val="Normal"/>
    <w:next w:val="Normal"/>
    <w:link w:val="Legal2L1Char"/>
    <w:rsid w:val="0035390B"/>
    <w:pPr>
      <w:numPr>
        <w:numId w:val="1"/>
      </w:numPr>
      <w:spacing w:after="240" w:line="240" w:lineRule="auto"/>
      <w:outlineLvl w:val="0"/>
    </w:pPr>
    <w:rPr>
      <w:rFonts w:ascii="Arial" w:eastAsia="Times New Roman" w:hAnsi="Arial" w:cs="Arial"/>
      <w:sz w:val="20"/>
      <w:szCs w:val="20"/>
    </w:rPr>
  </w:style>
  <w:style w:type="character" w:customStyle="1" w:styleId="Legal2L1Char">
    <w:name w:val="Legal2_L1 Char"/>
    <w:basedOn w:val="DefaultParagraphFont"/>
    <w:link w:val="Legal2L1"/>
    <w:rsid w:val="0035390B"/>
    <w:rPr>
      <w:rFonts w:ascii="Arial" w:eastAsia="Times New Roman" w:hAnsi="Arial" w:cs="Arial"/>
      <w:sz w:val="20"/>
      <w:szCs w:val="20"/>
    </w:rPr>
  </w:style>
  <w:style w:type="paragraph" w:customStyle="1" w:styleId="Legal2L2">
    <w:name w:val="Legal2_L2"/>
    <w:basedOn w:val="Legal2L1"/>
    <w:next w:val="Normal"/>
    <w:link w:val="Legal2L2Char"/>
    <w:rsid w:val="0035390B"/>
    <w:pPr>
      <w:numPr>
        <w:ilvl w:val="1"/>
      </w:numPr>
      <w:outlineLvl w:val="1"/>
    </w:pPr>
  </w:style>
  <w:style w:type="character" w:customStyle="1" w:styleId="Legal2L2Char">
    <w:name w:val="Legal2_L2 Char"/>
    <w:basedOn w:val="DefaultParagraphFont"/>
    <w:link w:val="Legal2L2"/>
    <w:rsid w:val="0035390B"/>
    <w:rPr>
      <w:rFonts w:ascii="Arial" w:eastAsia="Times New Roman" w:hAnsi="Arial" w:cs="Arial"/>
      <w:sz w:val="20"/>
      <w:szCs w:val="20"/>
    </w:rPr>
  </w:style>
  <w:style w:type="paragraph" w:customStyle="1" w:styleId="Legal2L3">
    <w:name w:val="Legal2_L3"/>
    <w:basedOn w:val="Legal2L2"/>
    <w:next w:val="Normal"/>
    <w:rsid w:val="0035390B"/>
    <w:pPr>
      <w:numPr>
        <w:ilvl w:val="2"/>
      </w:numPr>
      <w:tabs>
        <w:tab w:val="clear" w:pos="2160"/>
      </w:tabs>
      <w:ind w:left="3240" w:hanging="180"/>
      <w:outlineLvl w:val="2"/>
    </w:pPr>
  </w:style>
  <w:style w:type="paragraph" w:customStyle="1" w:styleId="Legal2L4">
    <w:name w:val="Legal2_L4"/>
    <w:basedOn w:val="Legal2L3"/>
    <w:next w:val="Normal"/>
    <w:rsid w:val="0035390B"/>
    <w:pPr>
      <w:numPr>
        <w:ilvl w:val="3"/>
      </w:numPr>
      <w:tabs>
        <w:tab w:val="clear" w:pos="2880"/>
      </w:tabs>
      <w:ind w:left="3960" w:hanging="360"/>
      <w:outlineLvl w:val="3"/>
    </w:pPr>
  </w:style>
  <w:style w:type="paragraph" w:customStyle="1" w:styleId="Legal2L5">
    <w:name w:val="Legal2_L5"/>
    <w:basedOn w:val="Legal2L4"/>
    <w:next w:val="Normal"/>
    <w:rsid w:val="0035390B"/>
    <w:pPr>
      <w:numPr>
        <w:ilvl w:val="4"/>
      </w:numPr>
      <w:tabs>
        <w:tab w:val="clear" w:pos="3600"/>
      </w:tabs>
      <w:ind w:left="4680" w:hanging="360"/>
      <w:outlineLvl w:val="4"/>
    </w:pPr>
  </w:style>
  <w:style w:type="paragraph" w:customStyle="1" w:styleId="Legal2L6">
    <w:name w:val="Legal2_L6"/>
    <w:basedOn w:val="Legal2L5"/>
    <w:next w:val="Normal"/>
    <w:rsid w:val="0035390B"/>
    <w:pPr>
      <w:numPr>
        <w:ilvl w:val="5"/>
      </w:numPr>
      <w:tabs>
        <w:tab w:val="clear" w:pos="4320"/>
      </w:tabs>
      <w:ind w:left="5400" w:hanging="180"/>
      <w:outlineLvl w:val="5"/>
    </w:pPr>
  </w:style>
  <w:style w:type="paragraph" w:customStyle="1" w:styleId="Legal2L7">
    <w:name w:val="Legal2_L7"/>
    <w:basedOn w:val="Legal2L6"/>
    <w:next w:val="Normal"/>
    <w:rsid w:val="0035390B"/>
    <w:pPr>
      <w:numPr>
        <w:ilvl w:val="6"/>
      </w:numPr>
      <w:tabs>
        <w:tab w:val="clear" w:pos="5040"/>
      </w:tabs>
      <w:ind w:left="6120" w:hanging="360"/>
      <w:outlineLvl w:val="6"/>
    </w:pPr>
  </w:style>
  <w:style w:type="paragraph" w:customStyle="1" w:styleId="Legal2L8">
    <w:name w:val="Legal2_L8"/>
    <w:basedOn w:val="Legal2L7"/>
    <w:next w:val="Normal"/>
    <w:rsid w:val="0035390B"/>
    <w:pPr>
      <w:numPr>
        <w:ilvl w:val="7"/>
      </w:numPr>
      <w:tabs>
        <w:tab w:val="clear" w:pos="1440"/>
      </w:tabs>
      <w:ind w:left="6840" w:hanging="360"/>
      <w:outlineLvl w:val="7"/>
    </w:pPr>
  </w:style>
  <w:style w:type="paragraph" w:customStyle="1" w:styleId="Legal2L9">
    <w:name w:val="Legal2_L9"/>
    <w:basedOn w:val="Legal2L8"/>
    <w:next w:val="Normal"/>
    <w:rsid w:val="0035390B"/>
    <w:pPr>
      <w:numPr>
        <w:ilvl w:val="8"/>
      </w:numPr>
      <w:tabs>
        <w:tab w:val="clear" w:pos="2160"/>
      </w:tabs>
      <w:ind w:left="7560" w:hanging="180"/>
      <w:outlineLvl w:val="8"/>
    </w:pPr>
  </w:style>
  <w:style w:type="paragraph" w:customStyle="1" w:styleId="MacPacTrailer">
    <w:name w:val="MacPac Trailer"/>
    <w:rsid w:val="0035390B"/>
    <w:pPr>
      <w:widowControl w:val="0"/>
      <w:spacing w:after="0" w:line="200" w:lineRule="exact"/>
    </w:pPr>
    <w:rPr>
      <w:rFonts w:ascii="Times New Roman" w:eastAsia="Times New Roman" w:hAnsi="Times New Roman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64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4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4C0"/>
    <w:rPr>
      <w:vertAlign w:val="superscript"/>
    </w:rPr>
  </w:style>
  <w:style w:type="paragraph" w:styleId="Revision">
    <w:name w:val="Revision"/>
    <w:hidden/>
    <w:uiPriority w:val="99"/>
    <w:semiHidden/>
    <w:rsid w:val="004C64C0"/>
    <w:pPr>
      <w:spacing w:after="0" w:line="240" w:lineRule="auto"/>
    </w:pPr>
  </w:style>
  <w:style w:type="paragraph" w:styleId="BodyText">
    <w:name w:val="Body Text"/>
    <w:basedOn w:val="Normal"/>
    <w:link w:val="BodyTextChar"/>
    <w:rsid w:val="00843E74"/>
    <w:pPr>
      <w:tabs>
        <w:tab w:val="left" w:pos="864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43E74"/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B174F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174F9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174F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B174F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5F59134FD0A749A833BD8C8D9607C2" ma:contentTypeVersion="17" ma:contentTypeDescription="Create a new document." ma:contentTypeScope="" ma:versionID="abf7817a1611cdbe7995d48f5c38e9c4">
  <xsd:schema xmlns:xsd="http://www.w3.org/2001/XMLSchema" xmlns:xs="http://www.w3.org/2001/XMLSchema" xmlns:p="http://schemas.microsoft.com/office/2006/metadata/properties" xmlns:ns2="9364a406-cdd6-4cd0-8390-f3b7dcbc795a" xmlns:ns3="5773a94b-9c9e-4c03-889d-400775c74719" targetNamespace="http://schemas.microsoft.com/office/2006/metadata/properties" ma:root="true" ma:fieldsID="2de6eb6627c1cfb98c56324fdb68cfd9" ns2:_="" ns3:_="">
    <xsd:import namespace="9364a406-cdd6-4cd0-8390-f3b7dcbc795a"/>
    <xsd:import namespace="5773a94b-9c9e-4c03-889d-400775c747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quickm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4a406-cdd6-4cd0-8390-f3b7dcbc7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quickmed" ma:index="21" nillable="true" ma:displayName="quickmed" ma:format="Dropdown" ma:list="9364a406-cdd6-4cd0-8390-f3b7dcbc795a" ma:internalName="quickmed" ma:showField="Title">
      <xsd:simpleType>
        <xsd:restriction base="dms:Lookup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abff788-140d-4807-bd3a-7636b6eb06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3a94b-9c9e-4c03-889d-400775c7471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9322827-5cea-44a8-818e-f900ea82b12e}" ma:internalName="TaxCatchAll" ma:showField="CatchAllData" ma:web="5773a94b-9c9e-4c03-889d-400775c747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64a406-cdd6-4cd0-8390-f3b7dcbc795a">
      <Terms xmlns="http://schemas.microsoft.com/office/infopath/2007/PartnerControls"/>
    </lcf76f155ced4ddcb4097134ff3c332f>
    <quickmed xmlns="9364a406-cdd6-4cd0-8390-f3b7dcbc795a" xsi:nil="true"/>
    <TaxCatchAll xmlns="5773a94b-9c9e-4c03-889d-400775c747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95866-E04F-46D3-ABC7-465A56F74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4a406-cdd6-4cd0-8390-f3b7dcbc795a"/>
    <ds:schemaRef ds:uri="5773a94b-9c9e-4c03-889d-400775c74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B4854-B8BA-474F-AF5F-07C15AFEAFC8}">
  <ds:schemaRefs>
    <ds:schemaRef ds:uri="9364a406-cdd6-4cd0-8390-f3b7dcbc795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5773a94b-9c9e-4c03-889d-400775c74719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E39B38-730D-443A-88C9-578DC62A0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A2B4EC-FD5E-49EB-95E3-64F1B354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2022-08-19T13:02:00Z</dcterms:created>
  <dcterms:modified xsi:type="dcterms:W3CDTF">2022-08-19T14:55:00Z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0x010100375F59134FD0A749A833BD8C8D9607C2</vt:lpwstr>
  </property>
  <property fmtid="{D5CDD505-2E9C-101B-9397-08002B2CF9AE}" pid="3" name="MediaServiceImageTags">
    <vt:lpwstr/>
  </property>
</Properties>
</file>