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03139" w14:textId="3ECD1C44" w:rsidR="007E7EFD" w:rsidRDefault="007E7EFD"/>
    <w:p w14:paraId="3FAB9BBB" w14:textId="5BE7CF04" w:rsidR="007E7EFD" w:rsidRDefault="007E7EFD">
      <w:r>
        <w:rPr>
          <w:noProof/>
        </w:rPr>
        <w:drawing>
          <wp:inline distT="0" distB="0" distL="0" distR="0" wp14:anchorId="66FDC383" wp14:editId="74C3554D">
            <wp:extent cx="2333625" cy="203737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S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220" cy="205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704" w:type="pct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1350"/>
        <w:gridCol w:w="1365"/>
      </w:tblGrid>
      <w:tr w:rsidR="007E7EFD" w:rsidRPr="007E7EFD" w14:paraId="68A53858" w14:textId="77777777" w:rsidTr="007E7EFD">
        <w:trPr>
          <w:tblCellSpacing w:w="15" w:type="dxa"/>
        </w:trPr>
        <w:tc>
          <w:tcPr>
            <w:tcW w:w="1376" w:type="pct"/>
            <w:shd w:val="clear" w:color="auto" w:fill="FEFEFE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52673F98" w14:textId="77777777" w:rsidR="00B61D6F" w:rsidRPr="00B61D6F" w:rsidRDefault="00B61D6F" w:rsidP="00B61D6F">
            <w:pPr>
              <w:spacing w:after="0" w:line="315" w:lineRule="atLeast"/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7"/>
              </w:rPr>
            </w:pPr>
            <w:r w:rsidRPr="00B61D6F"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7"/>
              </w:rPr>
              <w:t>Time Change</w:t>
            </w:r>
          </w:p>
        </w:tc>
        <w:tc>
          <w:tcPr>
            <w:tcW w:w="1733" w:type="pct"/>
            <w:shd w:val="clear" w:color="auto" w:fill="FEFEFE"/>
            <w:vAlign w:val="center"/>
            <w:hideMark/>
          </w:tcPr>
          <w:p w14:paraId="5DFF8E8C" w14:textId="6783A392" w:rsidR="00B61D6F" w:rsidRPr="00B61D6F" w:rsidRDefault="00B61D6F" w:rsidP="00B61D6F">
            <w:pPr>
              <w:spacing w:after="0" w:line="240" w:lineRule="auto"/>
              <w:jc w:val="right"/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</w:pPr>
          </w:p>
        </w:tc>
        <w:tc>
          <w:tcPr>
            <w:tcW w:w="1733" w:type="pct"/>
            <w:shd w:val="clear" w:color="auto" w:fill="FEFEFE"/>
            <w:vAlign w:val="center"/>
            <w:hideMark/>
          </w:tcPr>
          <w:p w14:paraId="300C7304" w14:textId="40270DAD" w:rsidR="00B61D6F" w:rsidRPr="00B61D6F" w:rsidRDefault="00B61D6F" w:rsidP="00B61D6F">
            <w:pPr>
              <w:spacing w:after="0" w:line="240" w:lineRule="auto"/>
              <w:jc w:val="right"/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14:paraId="256F6448" w14:textId="77777777" w:rsidR="00B61D6F" w:rsidRPr="00B61D6F" w:rsidRDefault="00B61D6F" w:rsidP="00B61D6F">
      <w:pPr>
        <w:spacing w:after="0" w:line="240" w:lineRule="auto"/>
        <w:rPr>
          <w:rFonts w:ascii="Times New Roman" w:eastAsia="Times New Roman" w:hAnsi="Times New Roman" w:cs="Times New Roman"/>
          <w:vanish/>
          <w:color w:val="262626" w:themeColor="text1" w:themeTint="D9"/>
          <w:sz w:val="24"/>
          <w:szCs w:val="24"/>
        </w:rPr>
      </w:pP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E7EFD" w:rsidRPr="007E7EFD" w14:paraId="3102D1CB" w14:textId="77777777" w:rsidTr="00B61D6F">
        <w:trPr>
          <w:tblCellSpacing w:w="15" w:type="dxa"/>
        </w:trPr>
        <w:tc>
          <w:tcPr>
            <w:tcW w:w="0" w:type="auto"/>
            <w:shd w:val="clear" w:color="auto" w:fill="FEFEFE"/>
            <w:hideMark/>
          </w:tcPr>
          <w:p w14:paraId="44401A1A" w14:textId="77777777" w:rsidR="00B61D6F" w:rsidRPr="007E7EFD" w:rsidRDefault="00B61D6F" w:rsidP="00B61D6F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</w:pPr>
            <w:r w:rsidRPr="00B61D6F"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  <w:t>Changing the time on a Toshiba DK Telephone System</w:t>
            </w:r>
            <w:r w:rsidRPr="00B61D6F"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  <w:br/>
              <w:t>1. Leave handset on hook and press DN</w:t>
            </w:r>
            <w:r w:rsidRPr="00B61D6F"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  <w:br/>
              <w:t>2. Dial #652</w:t>
            </w:r>
            <w:r w:rsidRPr="00B61D6F"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  <w:br/>
              <w:t xml:space="preserve">3. Enter the time as HHMMSS in </w:t>
            </w:r>
            <w:proofErr w:type="gramStart"/>
            <w:r w:rsidRPr="00B61D6F"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  <w:t>24 hour</w:t>
            </w:r>
            <w:proofErr w:type="gramEnd"/>
            <w:r w:rsidRPr="00B61D6F"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  <w:t xml:space="preserve"> time format (HH=hours, MM=minutes, SS=seconds)</w:t>
            </w:r>
            <w:r w:rsidRPr="00B61D6F"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  <w:br/>
              <w:t>-For example if the time is 6:05 a.m. you would enter 060500</w:t>
            </w:r>
            <w:r w:rsidRPr="00B61D6F"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  <w:br/>
              <w:t>4. Press the redial button located center bottom of dialing pad for DK 96-280-424 / Press # for DK 40/40i</w:t>
            </w:r>
            <w:r w:rsidRPr="00B61D6F"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  <w:br/>
              <w:t>5. Press the SPKR button located far left of dialing pad</w:t>
            </w:r>
            <w:r w:rsidRPr="00B61D6F"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  <w:br/>
            </w:r>
            <w:r w:rsidRPr="00B61D6F"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  <w:br/>
              <w:t>Changing the time on a Toshiba CTX/CIX System</w:t>
            </w:r>
            <w:r w:rsidRPr="00B61D6F"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  <w:br/>
              <w:t>1. Dial #652 you will hear a confirmation tone</w:t>
            </w:r>
            <w:r w:rsidRPr="00B61D6F"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  <w:br/>
              <w:t xml:space="preserve">2. Enter the time as HHMMSS in </w:t>
            </w:r>
            <w:proofErr w:type="gramStart"/>
            <w:r w:rsidRPr="00B61D6F"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  <w:t>24 hour</w:t>
            </w:r>
            <w:proofErr w:type="gramEnd"/>
            <w:r w:rsidRPr="00B61D6F"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  <w:t xml:space="preserve"> time format (HH=hours, MM=minutes, SS=seconds)</w:t>
            </w:r>
            <w:r w:rsidRPr="00B61D6F"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  <w:br/>
              <w:t>- For example if the time is 6:05 a.m. you would enter 060500</w:t>
            </w:r>
            <w:r w:rsidRPr="00B61D6F"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  <w:br/>
              <w:t>3. Press # to save the new information. You will hear a confirmation tone.</w:t>
            </w:r>
            <w:r w:rsidRPr="00B61D6F"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  <w:br/>
              <w:t>4. Press the SPKR button</w:t>
            </w:r>
            <w:r w:rsidRPr="00B61D6F"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  <w:br/>
            </w:r>
            <w:r w:rsidRPr="00B61D6F"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  <w:br/>
            </w:r>
            <w:proofErr w:type="spellStart"/>
            <w:r w:rsidRPr="00B61D6F"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  <w:t>Stratagy</w:t>
            </w:r>
            <w:proofErr w:type="spellEnd"/>
            <w:r w:rsidRPr="00B61D6F"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  <w:t xml:space="preserve"> Voice Mail Administration</w:t>
            </w:r>
            <w:r w:rsidRPr="00B61D6F"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  <w:br/>
              <w:t>1. From your desk dial voice mail pilot extension - usually 500</w:t>
            </w:r>
            <w:r w:rsidRPr="00B61D6F"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  <w:br/>
              <w:t>2. When the security code prompt plays press the # key</w:t>
            </w:r>
            <w:r w:rsidRPr="00B61D6F"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  <w:br/>
              <w:t>3. Press the * key and then enter 999 followed by the # key</w:t>
            </w:r>
            <w:r w:rsidRPr="00B61D6F"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  <w:br/>
              <w:t>4. Enter the security code - if you do not know this code contact your system administrator or a Telephone Support Systems representative</w:t>
            </w:r>
            <w:r w:rsidRPr="00B61D6F"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  <w:br/>
              <w:t>5. Select option 8 for System Administration</w:t>
            </w:r>
            <w:r w:rsidRPr="00B61D6F"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  <w:br/>
              <w:t>6. Follow the prompts to:</w:t>
            </w:r>
            <w:r w:rsidRPr="00B61D6F"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  <w:br/>
              <w:t>- To set the data/time- option 6</w:t>
            </w:r>
          </w:p>
          <w:p w14:paraId="3E9731F7" w14:textId="77777777" w:rsidR="007E7EFD" w:rsidRPr="007E7EFD" w:rsidRDefault="007E7EFD" w:rsidP="00B61D6F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</w:pPr>
          </w:p>
          <w:p w14:paraId="3D66EF9B" w14:textId="12186D8E" w:rsidR="007E7EFD" w:rsidRPr="00B61D6F" w:rsidRDefault="007E7EFD" w:rsidP="00B61D6F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color w:val="262626" w:themeColor="text1" w:themeTint="D9"/>
                <w:sz w:val="24"/>
                <w:szCs w:val="20"/>
              </w:rPr>
            </w:pPr>
            <w:r w:rsidRPr="007E7EFD">
              <w:rPr>
                <w:rFonts w:ascii="Times New Roman" w:eastAsia="Times New Roman" w:hAnsi="Times New Roman" w:cs="Tahoma"/>
                <w:bCs/>
                <w:color w:val="262626" w:themeColor="text1" w:themeTint="D9"/>
                <w:sz w:val="24"/>
                <w:szCs w:val="20"/>
              </w:rPr>
              <w:t>For additional help please call us at 249-248-0000 (Michigan) or 239-561-0090 (Florida)</w:t>
            </w:r>
          </w:p>
        </w:tc>
      </w:tr>
    </w:tbl>
    <w:p w14:paraId="54373355" w14:textId="77777777" w:rsidR="00260F26" w:rsidRDefault="00260F26"/>
    <w:sectPr w:rsidR="00260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6F"/>
    <w:rsid w:val="00260F26"/>
    <w:rsid w:val="004E16D4"/>
    <w:rsid w:val="00567169"/>
    <w:rsid w:val="007E7EFD"/>
    <w:rsid w:val="00B61D6F"/>
    <w:rsid w:val="00E10818"/>
    <w:rsid w:val="00F2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A9684"/>
  <w15:chartTrackingRefBased/>
  <w15:docId w15:val="{17B00704-0CBF-47D2-A7CB-7FFF2E20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Sisk</dc:creator>
  <cp:keywords/>
  <dc:description/>
  <cp:lastModifiedBy>Paula Sisk</cp:lastModifiedBy>
  <cp:revision>3</cp:revision>
  <dcterms:created xsi:type="dcterms:W3CDTF">2018-02-12T15:08:00Z</dcterms:created>
  <dcterms:modified xsi:type="dcterms:W3CDTF">2018-02-12T15:09:00Z</dcterms:modified>
</cp:coreProperties>
</file>