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8ED" w:rsidRDefault="00A028ED">
      <w:r w:rsidRPr="00A028ED">
        <w:t>Business Policies</w:t>
      </w:r>
      <w:r w:rsidRPr="00A028ED">
        <w:cr/>
      </w:r>
      <w:r w:rsidRPr="00A028ED">
        <w:cr/>
      </w:r>
      <w:r w:rsidRPr="00A028ED">
        <w:cr/>
        <w:t>Your session</w:t>
      </w:r>
      <w:r w:rsidRPr="00A028ED">
        <w:cr/>
        <w:t>Be prepared to spend up to 2 hours at your ses</w:t>
      </w:r>
      <w:r w:rsidR="00880BBD">
        <w:t>s</w:t>
      </w:r>
      <w:r w:rsidRPr="00A028ED">
        <w:t>ion.  This allows us to relax and not feel rushed.  If you are running late please call or text us.  If you are more than 15 minutes late without contacting us we will assume you are not coming.</w:t>
      </w:r>
      <w:r w:rsidRPr="00A028ED">
        <w:cr/>
      </w:r>
      <w:r w:rsidRPr="00A028ED">
        <w:cr/>
        <w:t>Ex</w:t>
      </w:r>
      <w:r w:rsidR="00880BBD">
        <w:t>c</w:t>
      </w:r>
      <w:r w:rsidRPr="00A028ED">
        <w:t>lusive Photographer</w:t>
      </w:r>
      <w:r w:rsidRPr="00A028ED">
        <w:cr/>
        <w:t>Please do not bring your own</w:t>
      </w:r>
      <w:r w:rsidR="00880BBD">
        <w:t xml:space="preserve"> </w:t>
      </w:r>
      <w:r w:rsidRPr="00A028ED">
        <w:t>camera, camcorder, or any other recording devices to your session, or allow any family membe</w:t>
      </w:r>
      <w:r w:rsidR="00880BBD">
        <w:t>rs to do so.  If this situation occur</w:t>
      </w:r>
      <w:r w:rsidRPr="00A028ED">
        <w:t>s, the photographer reserves the right to terminate the session.  If your session is terminated in this way, there wi</w:t>
      </w:r>
      <w:r w:rsidR="00880BBD">
        <w:t>l</w:t>
      </w:r>
      <w:r w:rsidRPr="00A028ED">
        <w:t>l be no refund given.</w:t>
      </w:r>
      <w:r w:rsidRPr="00A028ED">
        <w:cr/>
      </w:r>
      <w:r w:rsidRPr="00A028ED">
        <w:cr/>
        <w:t>Cancellation or Rescheduling</w:t>
      </w:r>
      <w:r w:rsidRPr="00A028ED">
        <w:cr/>
        <w:t>If the need arises to cancel your appointme</w:t>
      </w:r>
      <w:r w:rsidR="00880BBD">
        <w:t>nt please do so over the phone a</w:t>
      </w:r>
      <w:r w:rsidRPr="00A028ED">
        <w:t>t</w:t>
      </w:r>
      <w:r w:rsidR="00880BBD">
        <w:t xml:space="preserve"> </w:t>
      </w:r>
      <w:r w:rsidRPr="00A028ED">
        <w:t xml:space="preserve">least 48 hours prior to </w:t>
      </w:r>
      <w:r w:rsidR="00880BBD">
        <w:t xml:space="preserve">your session.  If </w:t>
      </w:r>
      <w:proofErr w:type="gramStart"/>
      <w:r w:rsidR="00880BBD">
        <w:t>you,</w:t>
      </w:r>
      <w:proofErr w:type="gramEnd"/>
      <w:r w:rsidR="00880BBD">
        <w:t xml:space="preserve"> or anyone in the party</w:t>
      </w:r>
      <w:r w:rsidRPr="00A028ED">
        <w:t xml:space="preserve"> being photographed are feeling sic</w:t>
      </w:r>
      <w:r w:rsidR="00880BBD">
        <w:t xml:space="preserve">k we do need to reschedule. </w:t>
      </w:r>
      <w:r w:rsidR="00880BBD">
        <w:cr/>
      </w:r>
      <w:r w:rsidR="00880BBD">
        <w:cr/>
      </w:r>
      <w:proofErr w:type="spellStart"/>
      <w:r w:rsidR="00880BBD">
        <w:t>Re</w:t>
      </w:r>
      <w:r w:rsidRPr="00A028ED">
        <w:t>Shoots</w:t>
      </w:r>
      <w:proofErr w:type="spellEnd"/>
      <w:r w:rsidRPr="00A028ED">
        <w:cr/>
        <w:t>Reshoots are offered at the discretion of the photographer only and will not incur an additional session fee. We do not offer to reshoot for unfortunate</w:t>
      </w:r>
      <w:r w:rsidR="00880BBD">
        <w:t xml:space="preserve"> personal</w:t>
      </w:r>
      <w:r w:rsidRPr="00A028ED">
        <w:t xml:space="preserve"> choices such as hair, makeup, clothing, </w:t>
      </w:r>
      <w:proofErr w:type="spellStart"/>
      <w:proofErr w:type="gramStart"/>
      <w:r>
        <w:t>ect</w:t>
      </w:r>
      <w:proofErr w:type="spellEnd"/>
      <w:proofErr w:type="gramEnd"/>
      <w:r>
        <w:t>.</w:t>
      </w:r>
      <w:r>
        <w:cr/>
      </w:r>
    </w:p>
    <w:p w:rsidR="00561C12" w:rsidRDefault="00A028ED">
      <w:r w:rsidRPr="00A028ED">
        <w:t>Discounts and Promotions</w:t>
      </w:r>
      <w:r w:rsidRPr="00A028ED">
        <w:cr/>
        <w:t>From time to time</w:t>
      </w:r>
      <w:r w:rsidR="00880BBD">
        <w:t>,</w:t>
      </w:r>
      <w:r w:rsidRPr="00A028ED">
        <w:t xml:space="preserve"> we wi</w:t>
      </w:r>
      <w:r w:rsidR="00880BBD">
        <w:t>l</w:t>
      </w:r>
      <w:r w:rsidRPr="00A028ED">
        <w:t>l run special promotions. These sessions are run for a limited time only and session spots fill up fast.  If all session slots are full, the photographer is under no obligation to extend the promoti</w:t>
      </w:r>
      <w:r w:rsidR="00880BBD">
        <w:t>on or match the offer beyond</w:t>
      </w:r>
      <w:r w:rsidRPr="00A028ED">
        <w:t xml:space="preserve"> the expiration date.</w:t>
      </w:r>
      <w:r w:rsidRPr="00A028ED">
        <w:cr/>
      </w:r>
      <w:r w:rsidRPr="00A028ED">
        <w:cr/>
        <w:t>Retouching</w:t>
      </w:r>
      <w:r w:rsidRPr="00A028ED">
        <w:cr/>
        <w:t xml:space="preserve">All images receive basic retouching and post processing.  We only retouch temporary things such as stray hairs, spots, acne, etc.  If it is permanent, such </w:t>
      </w:r>
      <w:proofErr w:type="gramStart"/>
      <w:r w:rsidRPr="00A028ED">
        <w:t>a  birthmark</w:t>
      </w:r>
      <w:proofErr w:type="gramEnd"/>
      <w:r w:rsidRPr="00A028ED">
        <w:t xml:space="preserve"> or scar we may not retouch or remove unless specif</w:t>
      </w:r>
      <w:r w:rsidR="00880BBD">
        <w:t>ically asked.</w:t>
      </w:r>
      <w:r w:rsidR="00880BBD">
        <w:cr/>
      </w:r>
      <w:r w:rsidR="00880BBD">
        <w:cr/>
        <w:t>Usage Rights</w:t>
      </w:r>
      <w:r w:rsidR="00880BBD">
        <w:cr/>
      </w:r>
      <w:r w:rsidRPr="00A028ED">
        <w:t>Dare to Dream</w:t>
      </w:r>
      <w:r w:rsidR="00880BBD">
        <w:t xml:space="preserve"> Photography </w:t>
      </w:r>
      <w:r w:rsidRPr="00A028ED">
        <w:t>has exclusive rights to make reproductions. We shall only make reproductions for the client or for use in our portfolio, advertising, samples, website and displays. Dare to Dream</w:t>
      </w:r>
      <w:r w:rsidR="00880BBD">
        <w:t xml:space="preserve"> Photography</w:t>
      </w:r>
      <w:r w:rsidRPr="00A028ED">
        <w:t xml:space="preserve"> also has the right to enter these images into photographic competitions, art exhibitions or other publications.</w:t>
      </w:r>
      <w:r w:rsidRPr="00A028ED">
        <w:cr/>
      </w:r>
      <w:r w:rsidRPr="00A028ED">
        <w:lastRenderedPageBreak/>
        <w:cr/>
        <w:t>Copyright</w:t>
      </w:r>
      <w:r w:rsidRPr="00A028ED">
        <w:cr/>
        <w:t xml:space="preserve">Copyright for all images is the sole property of Dare to Dream Photography and protected by Federal Copyright Law.  It is ILLEGAL to copy, scan, print or reproduce these images in any way without written permission from the photographer.  This includes scanning or downloading images for the purposes of emailing or printing them at home.  </w:t>
      </w:r>
      <w:r w:rsidRPr="00A028ED">
        <w:cr/>
      </w:r>
      <w:r w:rsidRPr="00A028ED">
        <w:cr/>
      </w:r>
      <w:r w:rsidR="00AF3B7E">
        <w:t>No identif</w:t>
      </w:r>
      <w:r w:rsidRPr="00A028ED">
        <w:t>ying names will be given in con</w:t>
      </w:r>
      <w:r w:rsidR="00AF3B7E">
        <w:t>n</w:t>
      </w:r>
      <w:r w:rsidRPr="00A028ED">
        <w:t>ection with the usage of any image.  We understand that sometimes there are circumstances wher</w:t>
      </w:r>
      <w:r w:rsidR="00AF3B7E">
        <w:t>e</w:t>
      </w:r>
      <w:r w:rsidRPr="00A028ED">
        <w:t xml:space="preserve"> you may wish for your images not to be used for any of these purpose. Please notify us if this is the case.</w:t>
      </w:r>
    </w:p>
    <w:p w:rsidR="00A028ED" w:rsidRDefault="00A028ED">
      <w:r w:rsidRPr="00A028ED">
        <w:t>Waiver of Liability</w:t>
      </w:r>
      <w:r w:rsidRPr="00A028ED">
        <w:cr/>
        <w:t>If the Photographer cannot fulfill the terms stated in the portrait agreement, due to causes beyo</w:t>
      </w:r>
      <w:r w:rsidR="00AF3B7E">
        <w:t>n</w:t>
      </w:r>
      <w:r w:rsidRPr="00A028ED">
        <w:t>d the control of the parties involved, the client shall have no further liability in respect to t</w:t>
      </w:r>
      <w:r w:rsidR="00AF3B7E">
        <w:t xml:space="preserve">he agreement.  In the event the </w:t>
      </w:r>
      <w:r w:rsidRPr="00A028ED">
        <w:t>photographic materials are lost or damaged, without fault on the part of either party, the limitation will also apply. In such cases Dare to Dream Photography is not liable.</w:t>
      </w:r>
      <w:r w:rsidRPr="00A028ED">
        <w:cr/>
      </w:r>
      <w:r w:rsidRPr="00A028ED">
        <w:cr/>
        <w:t>The client releases Dare to</w:t>
      </w:r>
      <w:r w:rsidR="00AF3B7E">
        <w:t xml:space="preserve"> Dream Photography and associates</w:t>
      </w:r>
      <w:r w:rsidRPr="00A028ED">
        <w:t xml:space="preserve"> of Dare to Dream Photography, from all liabilities, claims and damages that may result from any accidents or incidents that may happen during the ses</w:t>
      </w:r>
      <w:r w:rsidR="00AF3B7E">
        <w:t>s</w:t>
      </w:r>
      <w:r w:rsidRPr="00A028ED">
        <w:t>ion, except to the extent that the ac</w:t>
      </w:r>
      <w:r w:rsidR="00AF3B7E">
        <w:t>c</w:t>
      </w:r>
      <w:r w:rsidRPr="00A028ED">
        <w:t xml:space="preserve">ident or incident is the direct cause of the photographer’s willful and careless conduct.  Please see our reshoot policy. </w:t>
      </w:r>
      <w:r w:rsidRPr="00A028ED">
        <w:cr/>
      </w:r>
      <w:r w:rsidRPr="00A028ED">
        <w:cr/>
        <w:t>Artistic Selection</w:t>
      </w:r>
      <w:r w:rsidRPr="00A028ED">
        <w:cr/>
        <w:t>Many images are captured during the session.  Afterwards, each image is put through a careful selection process.  You will see only the images that meet the high standards of the photographer.  Images with eyes closed, unflat</w:t>
      </w:r>
      <w:r w:rsidR="00AF3B7E">
        <w:t>t</w:t>
      </w:r>
      <w:r w:rsidRPr="00A028ED">
        <w:t>ering poses and duplicate images are removed permanently after the photographer completes this selection process.   The selection proce</w:t>
      </w:r>
      <w:r w:rsidR="00AF3B7E">
        <w:t>s</w:t>
      </w:r>
      <w:bookmarkStart w:id="0" w:name="_GoBack"/>
      <w:bookmarkEnd w:id="0"/>
      <w:r w:rsidRPr="00A028ED">
        <w:t>s is entirely the right of the photographer and part of the custom portrait process.</w:t>
      </w:r>
      <w:r w:rsidRPr="00A028ED">
        <w:cr/>
      </w:r>
      <w:r w:rsidRPr="00A028ED">
        <w:cr/>
        <w:t>Prices</w:t>
      </w:r>
      <w:r w:rsidRPr="00A028ED">
        <w:cr/>
        <w:t xml:space="preserve">Prices are subject to change at </w:t>
      </w:r>
      <w:proofErr w:type="spellStart"/>
      <w:r w:rsidRPr="00A028ED">
        <w:t>anytime</w:t>
      </w:r>
      <w:proofErr w:type="spellEnd"/>
      <w:r w:rsidRPr="00A028ED">
        <w:t>.  The prices in effect at the time of your session will be valid for 30 days after your session.</w:t>
      </w:r>
    </w:p>
    <w:p w:rsidR="00A028ED" w:rsidRDefault="00A028ED">
      <w:r w:rsidRPr="00A028ED">
        <w:t>Payment</w:t>
      </w:r>
      <w:r w:rsidRPr="00A028ED">
        <w:cr/>
        <w:t xml:space="preserve">We accept cash, check, </w:t>
      </w:r>
      <w:proofErr w:type="spellStart"/>
      <w:r w:rsidRPr="00A028ED">
        <w:t>Mastercard</w:t>
      </w:r>
      <w:proofErr w:type="spellEnd"/>
      <w:r w:rsidRPr="00A028ED">
        <w:t>, Visa and Discover.  A $30 fee will be charged for all returned checks.  Payment plans may be available ask us for details.</w:t>
      </w:r>
      <w:r w:rsidRPr="00A028ED">
        <w:cr/>
      </w:r>
      <w:r w:rsidRPr="00A028ED">
        <w:cr/>
        <w:t>Archiving</w:t>
      </w:r>
      <w:r w:rsidRPr="00A028ED">
        <w:cr/>
        <w:t xml:space="preserve">Chosen session images are archived for one year from the date of your initial order.  </w:t>
      </w:r>
      <w:r w:rsidRPr="00A028ED">
        <w:cr/>
      </w:r>
      <w:r w:rsidRPr="00A028ED">
        <w:lastRenderedPageBreak/>
        <w:cr/>
      </w:r>
      <w:r w:rsidRPr="00A028ED">
        <w:cr/>
      </w:r>
      <w:r w:rsidRPr="00A028ED">
        <w:cr/>
      </w:r>
      <w:r w:rsidRPr="00A028ED">
        <w:cr/>
      </w:r>
      <w:r w:rsidRPr="00A028ED">
        <w:cr/>
      </w:r>
    </w:p>
    <w:p w:rsidR="00DD5DDB" w:rsidRDefault="00DD5DDB"/>
    <w:sectPr w:rsidR="00DD5DDB">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2DD" w:rsidRDefault="002842DD" w:rsidP="00DD5DDB">
      <w:pPr>
        <w:spacing w:after="0" w:line="240" w:lineRule="auto"/>
      </w:pPr>
      <w:r>
        <w:separator/>
      </w:r>
    </w:p>
  </w:endnote>
  <w:endnote w:type="continuationSeparator" w:id="0">
    <w:p w:rsidR="002842DD" w:rsidRDefault="002842DD" w:rsidP="00DD5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486438"/>
      <w:docPartObj>
        <w:docPartGallery w:val="Page Numbers (Bottom of Page)"/>
        <w:docPartUnique/>
      </w:docPartObj>
    </w:sdtPr>
    <w:sdtEndPr>
      <w:rPr>
        <w:noProof/>
      </w:rPr>
    </w:sdtEndPr>
    <w:sdtContent>
      <w:p w:rsidR="00A028ED" w:rsidRDefault="00A028ED">
        <w:pPr>
          <w:pStyle w:val="Footer"/>
          <w:jc w:val="center"/>
        </w:pPr>
        <w:r>
          <w:fldChar w:fldCharType="begin"/>
        </w:r>
        <w:r>
          <w:instrText xml:space="preserve"> PAGE   \* MERGEFORMAT </w:instrText>
        </w:r>
        <w:r>
          <w:fldChar w:fldCharType="separate"/>
        </w:r>
        <w:r w:rsidR="00AF3B7E">
          <w:rPr>
            <w:noProof/>
          </w:rPr>
          <w:t>2</w:t>
        </w:r>
        <w:r>
          <w:rPr>
            <w:noProof/>
          </w:rPr>
          <w:fldChar w:fldCharType="end"/>
        </w:r>
      </w:p>
    </w:sdtContent>
  </w:sdt>
  <w:p w:rsidR="00A028ED" w:rsidRDefault="00A02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2DD" w:rsidRDefault="002842DD" w:rsidP="00DD5DDB">
      <w:pPr>
        <w:spacing w:after="0" w:line="240" w:lineRule="auto"/>
      </w:pPr>
      <w:r>
        <w:separator/>
      </w:r>
    </w:p>
  </w:footnote>
  <w:footnote w:type="continuationSeparator" w:id="0">
    <w:p w:rsidR="002842DD" w:rsidRDefault="002842DD" w:rsidP="00DD5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DDB" w:rsidRDefault="002842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345579" o:spid="_x0000_s2057" type="#_x0000_t75" style="position:absolute;margin-left:0;margin-top:0;width:467.7pt;height:409.2pt;z-index:-251657216;mso-position-horizontal:center;mso-position-horizontal-relative:margin;mso-position-vertical:center;mso-position-vertical-relative:margin" o:allowincell="f">
          <v:imagedata r:id="rId1" o:title="D2D word 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DDB" w:rsidRDefault="002842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345580" o:spid="_x0000_s2058" type="#_x0000_t75" style="position:absolute;margin-left:-73.85pt;margin-top:-130.45pt;width:617.1pt;height:539.9pt;z-index:-251656192;mso-position-horizontal-relative:margin;mso-position-vertical-relative:margin" o:allowincell="f">
          <v:imagedata r:id="rId1" o:title="D2D word background"/>
          <w10:wrap anchorx="margin" anchory="margin"/>
        </v:shape>
      </w:pict>
    </w:r>
  </w:p>
  <w:p w:rsidR="00DD5DDB" w:rsidRDefault="00DD5DDB">
    <w:pPr>
      <w:pStyle w:val="Header"/>
    </w:pPr>
  </w:p>
  <w:p w:rsidR="00DD5DDB" w:rsidRDefault="00DD5DDB">
    <w:pPr>
      <w:pStyle w:val="Header"/>
    </w:pPr>
  </w:p>
  <w:p w:rsidR="00DD5DDB" w:rsidRDefault="00DD5DDB">
    <w:pPr>
      <w:pStyle w:val="Header"/>
    </w:pPr>
  </w:p>
  <w:p w:rsidR="00DD5DDB" w:rsidRDefault="00DD5DDB">
    <w:pPr>
      <w:pStyle w:val="Header"/>
    </w:pPr>
  </w:p>
  <w:p w:rsidR="00DD5DDB" w:rsidRDefault="00DD5DDB" w:rsidP="00DD5DDB">
    <w:pPr>
      <w:pStyle w:val="Header"/>
      <w:ind w:firstLine="720"/>
    </w:pPr>
  </w:p>
  <w:p w:rsidR="00DD5DDB" w:rsidRDefault="00DD5D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DDB" w:rsidRDefault="002842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345578" o:spid="_x0000_s2056" type="#_x0000_t75" style="position:absolute;margin-left:0;margin-top:0;width:467.7pt;height:409.2pt;z-index:-251658240;mso-position-horizontal:center;mso-position-horizontal-relative:margin;mso-position-vertical:center;mso-position-vertical-relative:margin" o:allowincell="f">
          <v:imagedata r:id="rId1" o:title="D2D word backgro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DB"/>
    <w:rsid w:val="002842DD"/>
    <w:rsid w:val="002B261B"/>
    <w:rsid w:val="00561C12"/>
    <w:rsid w:val="00613A41"/>
    <w:rsid w:val="00880BBD"/>
    <w:rsid w:val="00A028ED"/>
    <w:rsid w:val="00AF3B7E"/>
    <w:rsid w:val="00DD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DDB"/>
  </w:style>
  <w:style w:type="paragraph" w:styleId="Footer">
    <w:name w:val="footer"/>
    <w:basedOn w:val="Normal"/>
    <w:link w:val="FooterChar"/>
    <w:uiPriority w:val="99"/>
    <w:unhideWhenUsed/>
    <w:rsid w:val="00DD5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DDB"/>
  </w:style>
  <w:style w:type="paragraph" w:styleId="Footer">
    <w:name w:val="footer"/>
    <w:basedOn w:val="Normal"/>
    <w:link w:val="FooterChar"/>
    <w:uiPriority w:val="99"/>
    <w:unhideWhenUsed/>
    <w:rsid w:val="00DD5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C09D-AA21-47BB-8D18-DD5AE717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Denell Noble</dc:creator>
  <cp:lastModifiedBy>Denell Noble</cp:lastModifiedBy>
  <cp:revision>4</cp:revision>
  <dcterms:created xsi:type="dcterms:W3CDTF">2021-03-03T00:19:00Z</dcterms:created>
  <dcterms:modified xsi:type="dcterms:W3CDTF">2021-03-03T00:27:00Z</dcterms:modified>
</cp:coreProperties>
</file>