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0A3D" w14:textId="77777777" w:rsidR="00D16D48" w:rsidRDefault="00D16D48" w:rsidP="00D16D48">
      <w:pPr>
        <w:tabs>
          <w:tab w:val="left" w:pos="3420"/>
          <w:tab w:val="center" w:pos="4320"/>
        </w:tabs>
        <w:jc w:val="center"/>
        <w:rPr>
          <w:sz w:val="40"/>
          <w:szCs w:val="40"/>
        </w:rPr>
      </w:pPr>
      <w:r w:rsidRPr="00655E52">
        <w:rPr>
          <w:sz w:val="40"/>
          <w:szCs w:val="40"/>
        </w:rPr>
        <w:t>Romans</w:t>
      </w:r>
      <w:r>
        <w:rPr>
          <w:sz w:val="40"/>
          <w:szCs w:val="40"/>
        </w:rPr>
        <w:t xml:space="preserve"> in a Year -</w:t>
      </w:r>
      <w:r w:rsidRPr="00655E52">
        <w:rPr>
          <w:sz w:val="40"/>
          <w:szCs w:val="40"/>
        </w:rPr>
        <w:t xml:space="preserve"> </w:t>
      </w:r>
      <w:r>
        <w:rPr>
          <w:sz w:val="40"/>
          <w:szCs w:val="40"/>
        </w:rPr>
        <w:t xml:space="preserve">Session </w:t>
      </w:r>
      <w:r w:rsidRPr="00655E52">
        <w:rPr>
          <w:sz w:val="40"/>
          <w:szCs w:val="40"/>
        </w:rPr>
        <w:t>1</w:t>
      </w:r>
    </w:p>
    <w:p w14:paraId="2D01C6D0" w14:textId="77777777" w:rsidR="00D16D48" w:rsidRDefault="00D16D48" w:rsidP="00D16D48"/>
    <w:p w14:paraId="3834EEC2" w14:textId="77777777" w:rsidR="00D16D48" w:rsidRDefault="00D16D48" w:rsidP="00D16D48">
      <w:r>
        <w:t>The title, which is “The Epistle of Paul the Apostle to the Romans</w:t>
      </w:r>
      <w:r w:rsidRPr="00655E52">
        <w:t xml:space="preserve">”, is wrong!  </w:t>
      </w:r>
    </w:p>
    <w:p w14:paraId="61B8501B" w14:textId="77777777" w:rsidR="00D16D48" w:rsidRDefault="00D16D48" w:rsidP="00D16D48">
      <w:r>
        <w:t>II Peter 1:20—There’s a difference between the author and the writer. Gal. 1:11</w:t>
      </w:r>
    </w:p>
    <w:p w14:paraId="76E60E85" w14:textId="77777777" w:rsidR="00D16D48" w:rsidRDefault="00D16D48" w:rsidP="00D16D48">
      <w:r>
        <w:t xml:space="preserve">The Bible was written on three continents, by over thirty different writers in three languages over 1500 years without one contradiction, because there’s only ONE AUTHOR and “holy men of God spoke as moved by the Holy Spirit”.  </w:t>
      </w:r>
    </w:p>
    <w:p w14:paraId="72C8080A" w14:textId="77777777" w:rsidR="00D16D48" w:rsidRDefault="00D16D48" w:rsidP="00D16D48">
      <w:pPr>
        <w:ind w:left="720"/>
      </w:pPr>
    </w:p>
    <w:p w14:paraId="7EE94E0E" w14:textId="77777777" w:rsidR="00D16D48" w:rsidRDefault="00D16D48" w:rsidP="00D16D48">
      <w:pPr>
        <w:jc w:val="both"/>
      </w:pPr>
      <w:r>
        <w:t>All apparent contradictions are because of two things: 1. Errors in copying or translation</w:t>
      </w:r>
    </w:p>
    <w:p w14:paraId="57647AFA" w14:textId="77777777" w:rsidR="00D16D48" w:rsidRDefault="00D16D48" w:rsidP="00D16D48">
      <w:pPr>
        <w:ind w:left="720"/>
        <w:jc w:val="both"/>
      </w:pPr>
      <w:r>
        <w:tab/>
      </w:r>
      <w:r>
        <w:tab/>
      </w:r>
      <w:r>
        <w:tab/>
      </w:r>
      <w:r>
        <w:tab/>
      </w:r>
      <w:r>
        <w:tab/>
      </w:r>
      <w:r>
        <w:tab/>
        <w:t xml:space="preserve">   2. Errors in our understanding</w:t>
      </w:r>
    </w:p>
    <w:p w14:paraId="44CEA774" w14:textId="77777777" w:rsidR="00D16D48" w:rsidRDefault="00D16D48" w:rsidP="00D16D48">
      <w:pPr>
        <w:jc w:val="both"/>
      </w:pPr>
    </w:p>
    <w:p w14:paraId="46FAF6CA" w14:textId="77777777" w:rsidR="00D16D48" w:rsidRDefault="00D16D48" w:rsidP="00D16D48">
      <w:pPr>
        <w:jc w:val="both"/>
      </w:pPr>
      <w:r>
        <w:t xml:space="preserve">Accuracy is Very Important - If a loving, perfect God gives us His perfect Word, and then it is imperfectly copied, translated and communicated, what is the result?  Inaccurate Word of God.  And then, in turn, what will be the practical result?  Inaccurate and imperfect believing of it, and thereby, inaccurate results.  The wealthy Arab sheik’s son.  </w:t>
      </w:r>
    </w:p>
    <w:p w14:paraId="24DA8192" w14:textId="77777777" w:rsidR="00D16D48" w:rsidRDefault="00D16D48" w:rsidP="00D16D48">
      <w:pPr>
        <w:jc w:val="both"/>
      </w:pPr>
    </w:p>
    <w:p w14:paraId="6DA97DE0" w14:textId="77777777" w:rsidR="00D16D48" w:rsidRDefault="00D16D48" w:rsidP="00D16D48">
      <w:pPr>
        <w:jc w:val="both"/>
      </w:pPr>
      <w:r>
        <w:t>A person’s attitude towards God and His Word determines their spirituality.</w:t>
      </w:r>
    </w:p>
    <w:p w14:paraId="1A4EF14A" w14:textId="77777777" w:rsidR="00D16D48" w:rsidRDefault="00D16D48" w:rsidP="00D16D48">
      <w:pPr>
        <w:jc w:val="both"/>
      </w:pPr>
    </w:p>
    <w:p w14:paraId="618B618C" w14:textId="77777777" w:rsidR="00D16D48" w:rsidRDefault="00D16D48" w:rsidP="00D16D48">
      <w:pPr>
        <w:jc w:val="both"/>
      </w:pPr>
      <w:r w:rsidRPr="00EA423C">
        <w:t xml:space="preserve">We should never change God’s Word to fit our thinking.  We should change our thinking to fit what God says.  Who’s the expert on life, us or God?  </w:t>
      </w:r>
    </w:p>
    <w:p w14:paraId="3B2A2482" w14:textId="77777777" w:rsidR="00D16D48" w:rsidRDefault="00D16D48" w:rsidP="00D16D48">
      <w:pPr>
        <w:jc w:val="both"/>
      </w:pPr>
    </w:p>
    <w:p w14:paraId="5AC7513D" w14:textId="77777777" w:rsidR="00D16D48" w:rsidRDefault="00D16D48" w:rsidP="00D16D48">
      <w:pPr>
        <w:jc w:val="both"/>
      </w:pPr>
      <w:r>
        <w:t xml:space="preserve">The Bible was not originally written in English.  Romans was probably first written in Greek then handwritten copies were made.  A few errors entered the text (like the title of Romans) simply from scribe’s mistakes.  As history progressed and new nations, cultures and languages were formed, translations were needed for those people who didn’t understand Greek.  We will mostly use the English Standard Version because of its accuracy using multiple source texts and modern conversational language.  </w:t>
      </w:r>
      <w:proofErr w:type="gramStart"/>
      <w:r>
        <w:t>If and when</w:t>
      </w:r>
      <w:proofErr w:type="gramEnd"/>
      <w:r>
        <w:t xml:space="preserve"> we encounter seeming confusion or contradictions, we will refer to earlier Greek texts, which are closer to when “holy men of God spoke as moved by the Holy Spirit”.  </w:t>
      </w:r>
    </w:p>
    <w:p w14:paraId="2B846BFA" w14:textId="77777777" w:rsidR="00D16D48" w:rsidRDefault="00D16D48" w:rsidP="00D16D48">
      <w:pPr>
        <w:jc w:val="both"/>
      </w:pPr>
    </w:p>
    <w:p w14:paraId="122F0EFE" w14:textId="77777777" w:rsidR="00D16D48" w:rsidRDefault="00D16D48" w:rsidP="00D16D48">
      <w:pPr>
        <w:jc w:val="both"/>
      </w:pPr>
      <w:r>
        <w:t xml:space="preserve">Errors in Our Understanding – Firstly, do I want to understand?  </w:t>
      </w:r>
    </w:p>
    <w:p w14:paraId="325EF074" w14:textId="77777777" w:rsidR="00D16D48" w:rsidRDefault="00D16D48" w:rsidP="00D16D48">
      <w:pPr>
        <w:jc w:val="both"/>
      </w:pPr>
    </w:p>
    <w:p w14:paraId="7F3B653C" w14:textId="77777777" w:rsidR="00D16D48" w:rsidRDefault="00D16D48" w:rsidP="00D16D48">
      <w:pPr>
        <w:jc w:val="both"/>
      </w:pPr>
      <w:r>
        <w:t xml:space="preserve">“How do I interpret the Bible?” - “I don’t!”  </w:t>
      </w:r>
    </w:p>
    <w:p w14:paraId="24A7997F" w14:textId="77777777" w:rsidR="00D16D48" w:rsidRDefault="00D16D48" w:rsidP="00D16D48">
      <w:pPr>
        <w:jc w:val="both"/>
      </w:pPr>
    </w:p>
    <w:p w14:paraId="4CB869CA" w14:textId="77777777" w:rsidR="00D16D48" w:rsidRDefault="00D16D48" w:rsidP="00D16D48">
      <w:r>
        <w:tab/>
        <w:t>2 Peter 1:20</w:t>
      </w:r>
    </w:p>
    <w:p w14:paraId="59BF3D41" w14:textId="77777777" w:rsidR="00D16D48" w:rsidRDefault="00D16D48" w:rsidP="00D16D48">
      <w:r>
        <w:tab/>
      </w:r>
      <w:r w:rsidRPr="00EB2954">
        <w:t xml:space="preserve">knowing this </w:t>
      </w:r>
      <w:proofErr w:type="gramStart"/>
      <w:r w:rsidRPr="00EB2954">
        <w:t>first of all</w:t>
      </w:r>
      <w:proofErr w:type="gramEnd"/>
      <w:r w:rsidRPr="00EB2954">
        <w:t xml:space="preserve">, that no prophecy of Scripture comes from someone’s </w:t>
      </w:r>
      <w:r>
        <w:tab/>
      </w:r>
      <w:r w:rsidRPr="00EB2954">
        <w:t>own interpretation.</w:t>
      </w:r>
    </w:p>
    <w:p w14:paraId="189DBC69" w14:textId="77777777" w:rsidR="00D16D48" w:rsidRDefault="00D16D48" w:rsidP="00D16D48">
      <w:pPr>
        <w:jc w:val="both"/>
      </w:pPr>
    </w:p>
    <w:p w14:paraId="7651BACB" w14:textId="77777777" w:rsidR="00D16D48" w:rsidRDefault="00D16D48" w:rsidP="00D16D48">
      <w:r>
        <w:t>Nothing “foretold” or “forthtold” in the Scripture is from someone’s own interpretation.</w:t>
      </w:r>
    </w:p>
    <w:p w14:paraId="3877F5DB" w14:textId="77777777" w:rsidR="00D16D48" w:rsidRDefault="00D16D48" w:rsidP="00D16D48">
      <w:pPr>
        <w:ind w:left="720"/>
      </w:pPr>
    </w:p>
    <w:p w14:paraId="6D1FB2FD" w14:textId="77777777" w:rsidR="00D16D48" w:rsidRPr="002B08F6" w:rsidRDefault="00D16D48" w:rsidP="00D16D48">
      <w:pPr>
        <w:jc w:val="center"/>
        <w:rPr>
          <w:sz w:val="28"/>
          <w:szCs w:val="28"/>
        </w:rPr>
      </w:pPr>
      <w:r w:rsidRPr="002B08F6">
        <w:rPr>
          <w:sz w:val="28"/>
          <w:szCs w:val="28"/>
        </w:rPr>
        <w:t>All scriptures interpret itself:</w:t>
      </w:r>
    </w:p>
    <w:p w14:paraId="74228B58" w14:textId="77777777" w:rsidR="00D16D48" w:rsidRDefault="00D16D48" w:rsidP="00D16D48">
      <w:pPr>
        <w:jc w:val="both"/>
      </w:pPr>
    </w:p>
    <w:p w14:paraId="6C489D7C" w14:textId="77777777" w:rsidR="00D16D48" w:rsidRDefault="00D16D48" w:rsidP="00D16D48">
      <w:pPr>
        <w:numPr>
          <w:ilvl w:val="0"/>
          <w:numId w:val="2"/>
        </w:numPr>
        <w:jc w:val="both"/>
      </w:pPr>
      <w:r w:rsidRPr="003D7CF6">
        <w:t xml:space="preserve">In the verse - Right where it is written. </w:t>
      </w:r>
    </w:p>
    <w:p w14:paraId="38CE9B41" w14:textId="77777777" w:rsidR="00D16D48" w:rsidRDefault="00D16D48" w:rsidP="00D16D48">
      <w:pPr>
        <w:jc w:val="both"/>
      </w:pPr>
    </w:p>
    <w:p w14:paraId="6926D42B" w14:textId="77777777" w:rsidR="00D16D48" w:rsidRPr="00771620" w:rsidRDefault="00D16D48" w:rsidP="00D16D48">
      <w:pPr>
        <w:jc w:val="both"/>
      </w:pPr>
      <w:r w:rsidRPr="00771620">
        <w:lastRenderedPageBreak/>
        <w:t xml:space="preserve">Think of John 3:16. Think about, “God so loved the world…”  There’s no research or interpretation needed – just meditation and trust. To know that we’re loved by the Creator.  Really </w:t>
      </w:r>
      <w:proofErr w:type="gramStart"/>
      <w:r w:rsidRPr="00771620">
        <w:t>loved</w:t>
      </w:r>
      <w:proofErr w:type="gramEnd"/>
      <w:r w:rsidRPr="00771620">
        <w:t>!  Who cares about research</w:t>
      </w:r>
      <w:r>
        <w:t xml:space="preserve"> or solving a puzzle</w:t>
      </w:r>
      <w:r w:rsidRPr="00771620">
        <w:t xml:space="preserve">!  </w:t>
      </w:r>
      <w:proofErr w:type="gramStart"/>
      <w:r w:rsidRPr="00771620">
        <w:t>We’re loved</w:t>
      </w:r>
      <w:proofErr w:type="gramEnd"/>
      <w:r w:rsidRPr="00771620">
        <w:t xml:space="preserve">!  </w:t>
      </w:r>
    </w:p>
    <w:p w14:paraId="11A6615F" w14:textId="77777777" w:rsidR="00D16D48" w:rsidRPr="00771620" w:rsidRDefault="00D16D48" w:rsidP="00D16D48">
      <w:pPr>
        <w:jc w:val="both"/>
      </w:pPr>
    </w:p>
    <w:p w14:paraId="36F234A2" w14:textId="77777777" w:rsidR="00D16D48" w:rsidRPr="00771620" w:rsidRDefault="00D16D48" w:rsidP="00D16D48">
      <w:pPr>
        <w:jc w:val="both"/>
      </w:pPr>
      <w:r w:rsidRPr="00771620">
        <w:tab/>
        <w:t>Jer. 9:23,24</w:t>
      </w:r>
    </w:p>
    <w:p w14:paraId="04D9EA65" w14:textId="77777777" w:rsidR="00D16D48" w:rsidRPr="00771620" w:rsidRDefault="00D16D48" w:rsidP="00D16D48">
      <w:pPr>
        <w:jc w:val="both"/>
      </w:pPr>
      <w:r w:rsidRPr="00771620">
        <w:tab/>
        <w:t xml:space="preserve">Thus says the Lord: “Let not the wise man boast in his wisdom, let not the mighty </w:t>
      </w:r>
      <w:r>
        <w:tab/>
      </w:r>
      <w:r w:rsidRPr="00771620">
        <w:t xml:space="preserve">man boast in his might, let not the rich man boast in his riches, </w:t>
      </w:r>
    </w:p>
    <w:p w14:paraId="3701D95E" w14:textId="77777777" w:rsidR="00D16D48" w:rsidRPr="00771620" w:rsidRDefault="00D16D48" w:rsidP="00D16D48">
      <w:pPr>
        <w:jc w:val="both"/>
      </w:pPr>
      <w:r w:rsidRPr="00771620">
        <w:tab/>
        <w:t xml:space="preserve">but let </w:t>
      </w:r>
      <w:proofErr w:type="gramStart"/>
      <w:r w:rsidRPr="00771620">
        <w:t>him who boasts</w:t>
      </w:r>
      <w:proofErr w:type="gramEnd"/>
      <w:r w:rsidRPr="00771620">
        <w:t xml:space="preserve"> boast in this, that he understands and knows me, that I am </w:t>
      </w:r>
      <w:r>
        <w:tab/>
      </w:r>
      <w:r w:rsidRPr="00771620">
        <w:t xml:space="preserve">the Lord who practices steadfast love, justice, and righteousness in the earth. For </w:t>
      </w:r>
      <w:r>
        <w:tab/>
      </w:r>
      <w:r w:rsidRPr="00771620">
        <w:t>in these things I delight, declares the Lord.”</w:t>
      </w:r>
    </w:p>
    <w:p w14:paraId="5CFCB939" w14:textId="77777777" w:rsidR="00D16D48" w:rsidRPr="00771620" w:rsidRDefault="00D16D48" w:rsidP="00D16D48">
      <w:pPr>
        <w:jc w:val="both"/>
      </w:pPr>
    </w:p>
    <w:p w14:paraId="665AA3E2" w14:textId="77777777" w:rsidR="00D16D48" w:rsidRPr="00771620" w:rsidRDefault="00D16D48" w:rsidP="00D16D48">
      <w:pPr>
        <w:jc w:val="both"/>
      </w:pPr>
      <w:r w:rsidRPr="00771620">
        <w:t xml:space="preserve">The reason we allow scripture to interpret itself is not to know more, but to know Him.  The Bible is His communication to us.  This is why everything is. We look to and walk with Him. </w:t>
      </w:r>
    </w:p>
    <w:p w14:paraId="3E4E0FAF" w14:textId="77777777" w:rsidR="00D16D48" w:rsidRPr="003D7CF6" w:rsidRDefault="00D16D48" w:rsidP="00D16D48">
      <w:pPr>
        <w:jc w:val="both"/>
      </w:pPr>
    </w:p>
    <w:p w14:paraId="53BC8CB5" w14:textId="77777777" w:rsidR="00D16D48" w:rsidRPr="003D7CF6" w:rsidRDefault="00D16D48" w:rsidP="00D16D48">
      <w:pPr>
        <w:jc w:val="both"/>
      </w:pPr>
      <w:r w:rsidRPr="003D7CF6">
        <w:tab/>
        <w:t xml:space="preserve"> 2. In the context – in the paragraph, the chapter, the book, the whole Bible. </w:t>
      </w:r>
    </w:p>
    <w:p w14:paraId="036ED752" w14:textId="77777777" w:rsidR="00D16D48" w:rsidRPr="003D7CF6" w:rsidRDefault="00D16D48" w:rsidP="00D16D48">
      <w:pPr>
        <w:tabs>
          <w:tab w:val="num" w:pos="780"/>
        </w:tabs>
        <w:ind w:left="780"/>
        <w:jc w:val="both"/>
      </w:pPr>
      <w:r w:rsidRPr="003D7CF6">
        <w:t>3. Keep in mind to whom it is addressed.</w:t>
      </w:r>
    </w:p>
    <w:p w14:paraId="4E4716EA" w14:textId="77777777" w:rsidR="00D16D48" w:rsidRPr="003D7CF6" w:rsidRDefault="00D16D48" w:rsidP="00D16D48">
      <w:pPr>
        <w:tabs>
          <w:tab w:val="num" w:pos="780"/>
        </w:tabs>
        <w:ind w:left="780"/>
        <w:jc w:val="both"/>
      </w:pPr>
      <w:r w:rsidRPr="003D7CF6">
        <w:t xml:space="preserve">4. Keep in mind the Covenants, and/or Administrations involved.  </w:t>
      </w:r>
    </w:p>
    <w:p w14:paraId="1846FCB5" w14:textId="77777777" w:rsidR="00D16D48" w:rsidRPr="003D7CF6" w:rsidRDefault="00D16D48" w:rsidP="00D16D48">
      <w:pPr>
        <w:tabs>
          <w:tab w:val="num" w:pos="780"/>
        </w:tabs>
        <w:ind w:left="780"/>
        <w:jc w:val="both"/>
      </w:pPr>
      <w:r w:rsidRPr="003D7CF6">
        <w:t xml:space="preserve">5. Ancient </w:t>
      </w:r>
      <w:r>
        <w:t>B</w:t>
      </w:r>
      <w:r w:rsidRPr="003D7CF6">
        <w:t xml:space="preserve">iblical culture.  </w:t>
      </w:r>
    </w:p>
    <w:p w14:paraId="76595C3B" w14:textId="77777777" w:rsidR="00D16D48" w:rsidRDefault="00D16D48" w:rsidP="00D16D48">
      <w:pPr>
        <w:tabs>
          <w:tab w:val="num" w:pos="780"/>
        </w:tabs>
        <w:ind w:left="780"/>
      </w:pPr>
      <w:r w:rsidRPr="003D7CF6">
        <w:t>6. Figures of Speech.</w:t>
      </w:r>
    </w:p>
    <w:p w14:paraId="5D343147" w14:textId="77777777" w:rsidR="00D16D48" w:rsidRDefault="00D16D48" w:rsidP="00D16D48">
      <w:pPr>
        <w:tabs>
          <w:tab w:val="num" w:pos="780"/>
        </w:tabs>
        <w:ind w:left="780"/>
        <w:jc w:val="both"/>
      </w:pPr>
    </w:p>
    <w:p w14:paraId="365355B9" w14:textId="77777777" w:rsidR="00D16D48" w:rsidRPr="002B08F6" w:rsidRDefault="00D16D48" w:rsidP="00D16D48">
      <w:r w:rsidRPr="002B08F6">
        <w:t>Workmen of the Word of God</w:t>
      </w:r>
      <w:r>
        <w:t xml:space="preserve"> - </w:t>
      </w:r>
      <w:r w:rsidRPr="002B08F6">
        <w:t xml:space="preserve">Some people think that all they need to do is read the Bible and “the Holy Ghost will teach them”.  I wish that were true!  </w:t>
      </w:r>
    </w:p>
    <w:p w14:paraId="360C6762" w14:textId="77777777" w:rsidR="00D16D48" w:rsidRPr="002B08F6" w:rsidRDefault="00D16D48" w:rsidP="00D16D48">
      <w:pPr>
        <w:jc w:val="both"/>
      </w:pPr>
    </w:p>
    <w:p w14:paraId="14E6F7E4" w14:textId="77777777" w:rsidR="00D16D48" w:rsidRDefault="00D16D48" w:rsidP="00D16D48">
      <w:pPr>
        <w:ind w:firstLine="720"/>
        <w:jc w:val="both"/>
      </w:pPr>
      <w:r w:rsidRPr="002B08F6">
        <w:t>2 Timothy 2:15</w:t>
      </w:r>
    </w:p>
    <w:p w14:paraId="7BC09EC5" w14:textId="77777777" w:rsidR="00D16D48" w:rsidRDefault="00D16D48" w:rsidP="00D16D48">
      <w:pPr>
        <w:ind w:firstLine="720"/>
      </w:pPr>
      <w:r w:rsidRPr="002B08F6">
        <w:t xml:space="preserve">Do your best to present yourself to God as one approved, a worker who has no </w:t>
      </w:r>
      <w:r>
        <w:tab/>
      </w:r>
      <w:r w:rsidRPr="002B08F6">
        <w:t>need to be ashamed, rightly handling the word of truth</w:t>
      </w:r>
      <w:r>
        <w:t>.</w:t>
      </w:r>
    </w:p>
    <w:p w14:paraId="2797ED92" w14:textId="77777777" w:rsidR="00D16D48" w:rsidRDefault="00D16D48" w:rsidP="00D16D48">
      <w:pPr>
        <w:ind w:firstLine="720"/>
      </w:pPr>
    </w:p>
    <w:p w14:paraId="0A81B337" w14:textId="77777777" w:rsidR="00D16D48" w:rsidRPr="0037759F" w:rsidRDefault="00D16D48" w:rsidP="00D16D48">
      <w:pPr>
        <w:ind w:firstLine="720"/>
      </w:pPr>
      <w:r>
        <w:t>The Greek word translated “rightly handle” means “right cut” or “straight cut”.  We’ve already seen that it’s of no private interpretation. The</w:t>
      </w:r>
      <w:r w:rsidRPr="0037759F">
        <w:t xml:space="preserve"> same word used of a jeweler who cuts a diamond.  </w:t>
      </w:r>
      <w:r>
        <w:t>T</w:t>
      </w:r>
      <w:r w:rsidRPr="0037759F">
        <w:t>he art of cutting a diamond.  Funk and Wagnalls Encyclopedia explains it:</w:t>
      </w:r>
      <w:r>
        <w:t xml:space="preserve"> </w:t>
      </w:r>
      <w:r w:rsidRPr="0037759F">
        <w:t xml:space="preserve">“The first step in cutting a diamond is the careful examination of the stone. </w:t>
      </w:r>
      <w:proofErr w:type="gramStart"/>
      <w:r w:rsidRPr="0037759F">
        <w:t>During the course of</w:t>
      </w:r>
      <w:proofErr w:type="gramEnd"/>
      <w:r w:rsidRPr="0037759F">
        <w:t xml:space="preserve"> this examination the expert cutter determines the cleavage planes of the diamond and decides how the stone can be best divided by cleaving and sawing.”</w:t>
      </w:r>
    </w:p>
    <w:p w14:paraId="2CC4E8CC" w14:textId="77777777" w:rsidR="00D16D48" w:rsidRPr="0037759F" w:rsidRDefault="00D16D48" w:rsidP="00D16D48">
      <w:pPr>
        <w:ind w:left="900"/>
        <w:jc w:val="both"/>
      </w:pPr>
    </w:p>
    <w:p w14:paraId="1923AD35" w14:textId="77777777" w:rsidR="00D16D48" w:rsidRDefault="00D16D48" w:rsidP="00D16D48">
      <w:pPr>
        <w:jc w:val="both"/>
      </w:pPr>
      <w:r w:rsidRPr="0037759F">
        <w:t>Notice that before there is cutting, there is studying</w:t>
      </w:r>
      <w:r>
        <w:t xml:space="preserve"> of t</w:t>
      </w:r>
      <w:r w:rsidRPr="0037759F">
        <w:t>he internal structure of the stone.  He must parallel what the stone has</w:t>
      </w:r>
      <w:r>
        <w:t xml:space="preserve"> </w:t>
      </w:r>
      <w:proofErr w:type="gramStart"/>
      <w:r w:rsidRPr="0037759F">
        <w:t>within</w:t>
      </w:r>
      <w:proofErr w:type="gramEnd"/>
      <w:r w:rsidRPr="0037759F">
        <w:t xml:space="preserve"> or he will risk ruining the diamond.  The results will be treasure or trash.</w:t>
      </w:r>
    </w:p>
    <w:p w14:paraId="08B88E98" w14:textId="77777777" w:rsidR="00D16D48" w:rsidRDefault="00D16D48" w:rsidP="00D16D48">
      <w:pPr>
        <w:jc w:val="both"/>
      </w:pPr>
    </w:p>
    <w:p w14:paraId="2B430382" w14:textId="77777777" w:rsidR="00D16D48" w:rsidRDefault="00D16D48" w:rsidP="00D16D48">
      <w:pPr>
        <w:jc w:val="both"/>
      </w:pPr>
      <w:r w:rsidRPr="0037759F">
        <w:t xml:space="preserve">“The rough diamond is then marked with lines of India ink as a guide for the later operations. The stone is then firmly cemented into a wooden </w:t>
      </w:r>
      <w:proofErr w:type="gramStart"/>
      <w:r w:rsidRPr="0037759F">
        <w:t>holder</w:t>
      </w:r>
      <w:proofErr w:type="gramEnd"/>
      <w:r w:rsidRPr="0037759F">
        <w:t xml:space="preserve"> and the holder is firmly mounted in a vise. The cutter then holds a cleaving iron, an instrument like a heavy, blunt knife, on the line and parallel to the cleaving planes of the diamond. The stone is cleft by striking the iron with a light blow of a hammer. The tools are used for cleaving are simple, but great skill is needed in their use because too hard a blow applied in the wrong direction may ruin the stone.”</w:t>
      </w:r>
    </w:p>
    <w:p w14:paraId="44EA6519" w14:textId="5579513E" w:rsidR="00D16D48" w:rsidRDefault="00D16D48" w:rsidP="00D16D48">
      <w:pPr>
        <w:jc w:val="center"/>
        <w:rPr>
          <w:noProof/>
        </w:rPr>
      </w:pPr>
      <w:r w:rsidRPr="0066068D">
        <w:rPr>
          <w:noProof/>
        </w:rPr>
        <w:lastRenderedPageBreak/>
        <w:drawing>
          <wp:inline distT="0" distB="0" distL="0" distR="0" wp14:anchorId="78C687FE" wp14:editId="3F7DABA2">
            <wp:extent cx="2470785" cy="1562100"/>
            <wp:effectExtent l="0" t="0" r="5715" b="0"/>
            <wp:docPr id="376344790" name="Picture 1" descr="Diamond Shapes and Faceting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ond Shapes and Faceting Elemen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0785" cy="1562100"/>
                    </a:xfrm>
                    <a:prstGeom prst="rect">
                      <a:avLst/>
                    </a:prstGeom>
                    <a:noFill/>
                    <a:ln>
                      <a:noFill/>
                    </a:ln>
                  </pic:spPr>
                </pic:pic>
              </a:graphicData>
            </a:graphic>
          </wp:inline>
        </w:drawing>
      </w:r>
    </w:p>
    <w:p w14:paraId="6F3545DF" w14:textId="77777777" w:rsidR="00D16D48" w:rsidRDefault="00D16D48" w:rsidP="00D16D48">
      <w:pPr>
        <w:jc w:val="center"/>
        <w:rPr>
          <w:noProof/>
        </w:rPr>
      </w:pPr>
    </w:p>
    <w:p w14:paraId="69C67B63" w14:textId="77777777" w:rsidR="00D16D48" w:rsidRPr="004C3D96" w:rsidRDefault="00D16D48" w:rsidP="00D16D48">
      <w:pPr>
        <w:jc w:val="both"/>
      </w:pPr>
      <w:r w:rsidRPr="004C3D96">
        <w:t xml:space="preserve">This is </w:t>
      </w:r>
      <w:proofErr w:type="gramStart"/>
      <w:r>
        <w:t>similar to</w:t>
      </w:r>
      <w:proofErr w:type="gramEnd"/>
      <w:r w:rsidRPr="004C3D96">
        <w:t xml:space="preserve"> how we rightly handle God’s Word.  We are not haphazard.  We don’t prejudge what we want the scripture to say.  We go to it with a “magnifying glass” to study it within.  What does the verse say?  What does the context say?  What does any other section of scripture say that deals with the same subject?  </w:t>
      </w:r>
      <w:r w:rsidRPr="004C3D96">
        <w:rPr>
          <w:u w:val="single"/>
        </w:rPr>
        <w:t>To whom</w:t>
      </w:r>
      <w:r w:rsidRPr="004C3D96">
        <w:t xml:space="preserve"> is He saying it?  </w:t>
      </w:r>
      <w:r w:rsidRPr="004C3D96">
        <w:rPr>
          <w:u w:val="single"/>
        </w:rPr>
        <w:t>How</w:t>
      </w:r>
      <w:r w:rsidRPr="004C3D96">
        <w:t xml:space="preserve"> is He saying it?  </w:t>
      </w:r>
      <w:r w:rsidRPr="004C3D96">
        <w:rPr>
          <w:u w:val="single"/>
        </w:rPr>
        <w:t>Why</w:t>
      </w:r>
      <w:r w:rsidRPr="004C3D96">
        <w:t xml:space="preserve"> is He saying it?  In other </w:t>
      </w:r>
      <w:proofErr w:type="gramStart"/>
      <w:r w:rsidRPr="004C3D96">
        <w:t>words</w:t>
      </w:r>
      <w:proofErr w:type="gramEnd"/>
      <w:r w:rsidRPr="004C3D96">
        <w:t>….</w:t>
      </w:r>
    </w:p>
    <w:p w14:paraId="7E787D12" w14:textId="77777777" w:rsidR="00D16D48" w:rsidRPr="004C3D96" w:rsidRDefault="00D16D48" w:rsidP="00D16D48">
      <w:pPr>
        <w:jc w:val="both"/>
      </w:pPr>
    </w:p>
    <w:p w14:paraId="6F632242" w14:textId="77777777" w:rsidR="00D16D48" w:rsidRPr="004C3D96" w:rsidRDefault="00D16D48" w:rsidP="00D16D48">
      <w:pPr>
        <w:jc w:val="center"/>
      </w:pPr>
      <w:r w:rsidRPr="004C3D96">
        <w:t xml:space="preserve">WHAT IS GOD </w:t>
      </w:r>
      <w:proofErr w:type="gramStart"/>
      <w:r w:rsidRPr="004C3D96">
        <w:t>SAYING ??!!</w:t>
      </w:r>
      <w:proofErr w:type="gramEnd"/>
    </w:p>
    <w:p w14:paraId="49262E98" w14:textId="77777777" w:rsidR="00D16D48" w:rsidRPr="004C3D96" w:rsidRDefault="00D16D48" w:rsidP="00D16D48">
      <w:pPr>
        <w:jc w:val="center"/>
      </w:pPr>
    </w:p>
    <w:p w14:paraId="58D6575B" w14:textId="77777777" w:rsidR="00D16D48" w:rsidRPr="004C3D96" w:rsidRDefault="00D16D48" w:rsidP="00D16D48">
      <w:pPr>
        <w:jc w:val="both"/>
      </w:pPr>
      <w:r w:rsidRPr="004C3D96">
        <w:t>So…let me put a blunt knife and hammer to the title of the book of Romans…and to your thinking, if needed.  Thump!</w:t>
      </w:r>
      <w:r>
        <w:t xml:space="preserve">  </w:t>
      </w:r>
      <w:r w:rsidRPr="004C3D96">
        <w:t xml:space="preserve">Romans </w:t>
      </w:r>
      <w:proofErr w:type="gramStart"/>
      <w:r w:rsidRPr="004C3D96">
        <w:t>is</w:t>
      </w:r>
      <w:proofErr w:type="gramEnd"/>
      <w:r w:rsidRPr="004C3D96">
        <w:t xml:space="preserve"> </w:t>
      </w:r>
      <w:r w:rsidRPr="004C3D96">
        <w:rPr>
          <w:u w:val="single"/>
        </w:rPr>
        <w:t>not</w:t>
      </w:r>
      <w:r w:rsidRPr="004C3D96">
        <w:t xml:space="preserve"> the epistle of Paul to the Romans. It is the epistle of God the Creator and His Son Jesus Christ to the Romans and </w:t>
      </w:r>
      <w:r w:rsidRPr="004C3D96">
        <w:rPr>
          <w:u w:val="single"/>
        </w:rPr>
        <w:t>YOU</w:t>
      </w:r>
      <w:r w:rsidRPr="004C3D96">
        <w:t xml:space="preserve">! </w:t>
      </w:r>
    </w:p>
    <w:p w14:paraId="31E22B9B" w14:textId="77777777" w:rsidR="00D16D48" w:rsidRPr="004C3D96" w:rsidRDefault="00D16D48" w:rsidP="00D16D48">
      <w:pPr>
        <w:jc w:val="both"/>
      </w:pPr>
    </w:p>
    <w:p w14:paraId="4CAFA237" w14:textId="77777777" w:rsidR="00D16D48" w:rsidRPr="004C3D96" w:rsidRDefault="00D16D48" w:rsidP="00D16D48">
      <w:pPr>
        <w:jc w:val="both"/>
      </w:pPr>
      <w:r w:rsidRPr="004C3D96">
        <w:t>Welcome to the accurate,</w:t>
      </w:r>
    </w:p>
    <w:p w14:paraId="08EEE7B5" w14:textId="77777777" w:rsidR="00D16D48" w:rsidRPr="004C3D96" w:rsidRDefault="00D16D48" w:rsidP="00D16D48">
      <w:pPr>
        <w:jc w:val="both"/>
      </w:pPr>
      <w:r w:rsidRPr="004C3D96">
        <w:t xml:space="preserve">                               </w:t>
      </w:r>
      <w:r w:rsidRPr="004C3D96">
        <w:tab/>
        <w:t>inspired,</w:t>
      </w:r>
    </w:p>
    <w:p w14:paraId="503BC86B" w14:textId="77777777" w:rsidR="00D16D48" w:rsidRPr="004C3D96" w:rsidRDefault="00D16D48" w:rsidP="00D16D48">
      <w:pPr>
        <w:jc w:val="both"/>
      </w:pPr>
      <w:r w:rsidRPr="004C3D96">
        <w:t xml:space="preserve">                                                 integrity-filled,</w:t>
      </w:r>
    </w:p>
    <w:p w14:paraId="20849D85" w14:textId="77777777" w:rsidR="00D16D48" w:rsidRPr="004C3D96" w:rsidRDefault="00D16D48" w:rsidP="00D16D48">
      <w:pPr>
        <w:jc w:val="both"/>
      </w:pPr>
      <w:r w:rsidRPr="004C3D96">
        <w:t xml:space="preserve">                                                    </w:t>
      </w:r>
      <w:r w:rsidRPr="004C3D96">
        <w:tab/>
        <w:t xml:space="preserve"> self-interpreting, </w:t>
      </w:r>
    </w:p>
    <w:p w14:paraId="1A9BB955" w14:textId="77777777" w:rsidR="00D16D48" w:rsidRPr="004C3D96" w:rsidRDefault="00D16D48" w:rsidP="00D16D48">
      <w:pPr>
        <w:jc w:val="both"/>
      </w:pPr>
      <w:r w:rsidRPr="004C3D96">
        <w:t xml:space="preserve">                                                         </w:t>
      </w:r>
      <w:r w:rsidRPr="004C3D96">
        <w:tab/>
      </w:r>
      <w:r w:rsidRPr="004C3D96">
        <w:tab/>
        <w:t xml:space="preserve">owner’s manual, </w:t>
      </w:r>
    </w:p>
    <w:p w14:paraId="6321A654" w14:textId="77777777" w:rsidR="00D16D48" w:rsidRPr="004C3D96" w:rsidRDefault="00D16D48" w:rsidP="00D16D48">
      <w:pPr>
        <w:jc w:val="both"/>
      </w:pPr>
      <w:r w:rsidRPr="004C3D96">
        <w:t xml:space="preserve">                                                                </w:t>
      </w:r>
      <w:r w:rsidRPr="004C3D96">
        <w:tab/>
      </w:r>
      <w:r w:rsidRPr="004C3D96">
        <w:tab/>
      </w:r>
      <w:proofErr w:type="gramStart"/>
      <w:r>
        <w:t xml:space="preserve">the </w:t>
      </w:r>
      <w:r w:rsidRPr="004C3D96">
        <w:t>wonderful</w:t>
      </w:r>
      <w:proofErr w:type="gramEnd"/>
      <w:r w:rsidRPr="004C3D96">
        <w:t>,</w:t>
      </w:r>
      <w:r>
        <w:t xml:space="preserve"> powerful,</w:t>
      </w:r>
    </w:p>
    <w:p w14:paraId="1CF6C40D" w14:textId="77777777" w:rsidR="00D16D48" w:rsidRPr="004C3D96" w:rsidRDefault="00D16D48" w:rsidP="00D16D48">
      <w:pPr>
        <w:jc w:val="both"/>
      </w:pPr>
      <w:r w:rsidRPr="004C3D96">
        <w:t xml:space="preserve">                                                                       </w:t>
      </w:r>
      <w:r w:rsidRPr="004C3D96">
        <w:tab/>
      </w:r>
      <w:r w:rsidRPr="004C3D96">
        <w:tab/>
      </w:r>
      <w:r w:rsidRPr="004C3D96">
        <w:tab/>
      </w:r>
      <w:r w:rsidRPr="004C3D96">
        <w:tab/>
      </w:r>
      <w:r>
        <w:tab/>
      </w:r>
      <w:r w:rsidRPr="004C3D96">
        <w:t>Word of God.</w:t>
      </w:r>
    </w:p>
    <w:p w14:paraId="41CBF0E7" w14:textId="77777777" w:rsidR="00D16D48" w:rsidRDefault="00D16D48" w:rsidP="00D16D48"/>
    <w:p w14:paraId="47E5A103" w14:textId="77777777" w:rsidR="00D16D48" w:rsidRDefault="00D16D48" w:rsidP="00D16D48">
      <w:r>
        <w:t>Questions for Discussion.</w:t>
      </w:r>
    </w:p>
    <w:p w14:paraId="4F5EDACA" w14:textId="77777777" w:rsidR="00D16D48" w:rsidRDefault="00D16D48" w:rsidP="00D16D48"/>
    <w:p w14:paraId="04FC440A" w14:textId="77777777" w:rsidR="00D16D48" w:rsidRDefault="00D16D48" w:rsidP="00D16D48">
      <w:pPr>
        <w:numPr>
          <w:ilvl w:val="0"/>
          <w:numId w:val="1"/>
        </w:numPr>
        <w:spacing w:after="240"/>
      </w:pPr>
      <w:r>
        <w:t>What’s the difference between an author and a writer?</w:t>
      </w:r>
    </w:p>
    <w:p w14:paraId="5CCAE024" w14:textId="77777777" w:rsidR="00D16D48" w:rsidRDefault="00D16D48" w:rsidP="00D16D48">
      <w:pPr>
        <w:numPr>
          <w:ilvl w:val="0"/>
          <w:numId w:val="1"/>
        </w:numPr>
        <w:spacing w:after="240"/>
      </w:pPr>
      <w:r w:rsidRPr="00FC1B9F">
        <w:t xml:space="preserve">All apparent </w:t>
      </w:r>
      <w:r>
        <w:t xml:space="preserve">Bible </w:t>
      </w:r>
      <w:r w:rsidRPr="00FC1B9F">
        <w:t xml:space="preserve">contradictions are because of </w:t>
      </w:r>
      <w:r>
        <w:t xml:space="preserve">what </w:t>
      </w:r>
      <w:r w:rsidRPr="00FC1B9F">
        <w:t>two things</w:t>
      </w:r>
      <w:r>
        <w:t>?</w:t>
      </w:r>
    </w:p>
    <w:p w14:paraId="6E059ADE" w14:textId="77777777" w:rsidR="00D16D48" w:rsidRDefault="00D16D48" w:rsidP="00D16D48">
      <w:pPr>
        <w:numPr>
          <w:ilvl w:val="0"/>
          <w:numId w:val="1"/>
        </w:numPr>
        <w:spacing w:after="240"/>
      </w:pPr>
      <w:r>
        <w:t xml:space="preserve">Is understanding the Bible accurately important?  If so, why?  </w:t>
      </w:r>
    </w:p>
    <w:p w14:paraId="68133606" w14:textId="77777777" w:rsidR="00D16D48" w:rsidRDefault="00D16D48" w:rsidP="00D16D48">
      <w:pPr>
        <w:numPr>
          <w:ilvl w:val="0"/>
          <w:numId w:val="1"/>
        </w:numPr>
        <w:spacing w:after="240"/>
      </w:pPr>
      <w:r>
        <w:t xml:space="preserve">Does a person’s sincerity guarantee them truth?  </w:t>
      </w:r>
    </w:p>
    <w:p w14:paraId="440C7C4A" w14:textId="77777777" w:rsidR="00D16D48" w:rsidRDefault="00D16D48" w:rsidP="00D16D48">
      <w:pPr>
        <w:numPr>
          <w:ilvl w:val="0"/>
          <w:numId w:val="1"/>
        </w:numPr>
        <w:spacing w:after="240"/>
      </w:pPr>
      <w:r>
        <w:t xml:space="preserve">How is the Bible to be interpreted?  </w:t>
      </w:r>
    </w:p>
    <w:p w14:paraId="2E09033E" w14:textId="77777777" w:rsidR="00D16D48" w:rsidRDefault="00D16D48" w:rsidP="00D16D48">
      <w:pPr>
        <w:numPr>
          <w:ilvl w:val="0"/>
          <w:numId w:val="1"/>
        </w:numPr>
        <w:spacing w:after="240"/>
      </w:pPr>
      <w:r>
        <w:t xml:space="preserve">What are the six ways scripture interprets itself?  </w:t>
      </w:r>
    </w:p>
    <w:p w14:paraId="2ACE2BA1" w14:textId="77777777" w:rsidR="00D16D48" w:rsidRDefault="00D16D48" w:rsidP="00D16D48">
      <w:pPr>
        <w:numPr>
          <w:ilvl w:val="0"/>
          <w:numId w:val="1"/>
        </w:numPr>
        <w:spacing w:after="240"/>
      </w:pPr>
      <w:r>
        <w:t xml:space="preserve">What does “rightly divide” or “rightly handle” mean?  </w:t>
      </w:r>
    </w:p>
    <w:p w14:paraId="4D25DF41" w14:textId="551270C9" w:rsidR="00334086" w:rsidRDefault="00D16D48" w:rsidP="00D16D48">
      <w:pPr>
        <w:numPr>
          <w:ilvl w:val="0"/>
          <w:numId w:val="1"/>
        </w:numPr>
        <w:spacing w:after="240"/>
      </w:pPr>
      <w:r>
        <w:t xml:space="preserve">Why is the title to the epistle to the Romans inaccurate in many English Bibles?  </w:t>
      </w:r>
    </w:p>
    <w:sectPr w:rsidR="00334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43A9C"/>
    <w:multiLevelType w:val="hybridMultilevel"/>
    <w:tmpl w:val="5D562A32"/>
    <w:lvl w:ilvl="0" w:tplc="AFD29C8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3FBC488B"/>
    <w:multiLevelType w:val="hybridMultilevel"/>
    <w:tmpl w:val="E41ED37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892814050">
    <w:abstractNumId w:val="1"/>
  </w:num>
  <w:num w:numId="2" w16cid:durableId="160877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D48"/>
    <w:rsid w:val="00334086"/>
    <w:rsid w:val="007E452D"/>
    <w:rsid w:val="00A9109C"/>
    <w:rsid w:val="00D16D48"/>
    <w:rsid w:val="00DE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D104"/>
  <w15:chartTrackingRefBased/>
  <w15:docId w15:val="{A075E595-7452-4126-81CA-7D0BC4DA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D4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16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D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D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D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D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D48"/>
    <w:rPr>
      <w:rFonts w:eastAsiaTheme="majorEastAsia" w:cstheme="majorBidi"/>
      <w:color w:val="272727" w:themeColor="text1" w:themeTint="D8"/>
    </w:rPr>
  </w:style>
  <w:style w:type="paragraph" w:styleId="Title">
    <w:name w:val="Title"/>
    <w:basedOn w:val="Normal"/>
    <w:next w:val="Normal"/>
    <w:link w:val="TitleChar"/>
    <w:uiPriority w:val="10"/>
    <w:qFormat/>
    <w:rsid w:val="00D16D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D48"/>
    <w:pPr>
      <w:spacing w:before="160"/>
      <w:jc w:val="center"/>
    </w:pPr>
    <w:rPr>
      <w:i/>
      <w:iCs/>
      <w:color w:val="404040" w:themeColor="text1" w:themeTint="BF"/>
    </w:rPr>
  </w:style>
  <w:style w:type="character" w:customStyle="1" w:styleId="QuoteChar">
    <w:name w:val="Quote Char"/>
    <w:basedOn w:val="DefaultParagraphFont"/>
    <w:link w:val="Quote"/>
    <w:uiPriority w:val="29"/>
    <w:rsid w:val="00D16D48"/>
    <w:rPr>
      <w:i/>
      <w:iCs/>
      <w:color w:val="404040" w:themeColor="text1" w:themeTint="BF"/>
    </w:rPr>
  </w:style>
  <w:style w:type="paragraph" w:styleId="ListParagraph">
    <w:name w:val="List Paragraph"/>
    <w:basedOn w:val="Normal"/>
    <w:uiPriority w:val="34"/>
    <w:qFormat/>
    <w:rsid w:val="00D16D48"/>
    <w:pPr>
      <w:ind w:left="720"/>
      <w:contextualSpacing/>
    </w:pPr>
  </w:style>
  <w:style w:type="character" w:styleId="IntenseEmphasis">
    <w:name w:val="Intense Emphasis"/>
    <w:basedOn w:val="DefaultParagraphFont"/>
    <w:uiPriority w:val="21"/>
    <w:qFormat/>
    <w:rsid w:val="00D16D48"/>
    <w:rPr>
      <w:i/>
      <w:iCs/>
      <w:color w:val="0F4761" w:themeColor="accent1" w:themeShade="BF"/>
    </w:rPr>
  </w:style>
  <w:style w:type="paragraph" w:styleId="IntenseQuote">
    <w:name w:val="Intense Quote"/>
    <w:basedOn w:val="Normal"/>
    <w:next w:val="Normal"/>
    <w:link w:val="IntenseQuoteChar"/>
    <w:uiPriority w:val="30"/>
    <w:qFormat/>
    <w:rsid w:val="00D16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D48"/>
    <w:rPr>
      <w:i/>
      <w:iCs/>
      <w:color w:val="0F4761" w:themeColor="accent1" w:themeShade="BF"/>
    </w:rPr>
  </w:style>
  <w:style w:type="character" w:styleId="IntenseReference">
    <w:name w:val="Intense Reference"/>
    <w:basedOn w:val="DefaultParagraphFont"/>
    <w:uiPriority w:val="32"/>
    <w:qFormat/>
    <w:rsid w:val="00D16D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Ladieu</dc:creator>
  <cp:keywords/>
  <dc:description/>
  <cp:lastModifiedBy>steve Ladieu</cp:lastModifiedBy>
  <cp:revision>1</cp:revision>
  <dcterms:created xsi:type="dcterms:W3CDTF">2026-09-12T15:23:00Z</dcterms:created>
  <dcterms:modified xsi:type="dcterms:W3CDTF">2026-09-12T15:23:00Z</dcterms:modified>
</cp:coreProperties>
</file>