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8A055" w14:textId="77777777" w:rsidR="00FD7706" w:rsidRDefault="00FD7706">
      <w:pPr>
        <w:rPr>
          <w:rFonts w:ascii="Proxima Nova" w:eastAsia="Proxima Nova" w:hAnsi="Proxima Nova" w:cs="Proxima Nova"/>
          <w:sz w:val="32"/>
          <w:szCs w:val="32"/>
          <w:lang w:val="en" w:eastAsia="en-GB"/>
        </w:rPr>
      </w:pPr>
    </w:p>
    <w:sdt>
      <w:sdtPr>
        <w:rPr>
          <w:rFonts w:ascii="Proxima Nova" w:eastAsia="Proxima Nova" w:hAnsi="Proxima Nova" w:cs="Proxima Nova"/>
          <w:sz w:val="32"/>
          <w:szCs w:val="32"/>
          <w:lang w:val="en" w:eastAsia="en-GB"/>
        </w:rPr>
        <w:id w:val="-2134932277"/>
        <w:docPartObj>
          <w:docPartGallery w:val="Cover Pages"/>
          <w:docPartUnique/>
        </w:docPartObj>
      </w:sdtPr>
      <w:sdtEndPr>
        <w:rPr>
          <w:rFonts w:asciiTheme="minorHAnsi" w:eastAsiaTheme="minorHAnsi" w:hAnsiTheme="minorHAnsi" w:cstheme="minorBidi"/>
          <w:sz w:val="22"/>
          <w:szCs w:val="22"/>
          <w:lang w:val="en-GB" w:eastAsia="en-US"/>
        </w:rPr>
      </w:sdtEndPr>
      <w:sdtContent>
        <w:p w14:paraId="04763950" w14:textId="21DD18AE" w:rsidR="0014555F" w:rsidRDefault="00B32DE8">
          <w:r>
            <w:rPr>
              <w:noProof/>
            </w:rPr>
            <w:drawing>
              <wp:anchor distT="0" distB="0" distL="114300" distR="114300" simplePos="0" relativeHeight="251828736" behindDoc="0" locked="0" layoutInCell="1" allowOverlap="1" wp14:anchorId="03CD94FC" wp14:editId="634C8CC5">
                <wp:simplePos x="0" y="0"/>
                <wp:positionH relativeFrom="column">
                  <wp:posOffset>556260</wp:posOffset>
                </wp:positionH>
                <wp:positionV relativeFrom="paragraph">
                  <wp:posOffset>-413964</wp:posOffset>
                </wp:positionV>
                <wp:extent cx="457263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635" cy="817245"/>
                        </a:xfrm>
                        <a:prstGeom prst="rect">
                          <a:avLst/>
                        </a:prstGeom>
                        <a:noFill/>
                      </pic:spPr>
                    </pic:pic>
                  </a:graphicData>
                </a:graphic>
              </wp:anchor>
            </w:drawing>
          </w:r>
          <w:r>
            <w:rPr>
              <w:noProof/>
            </w:rPr>
            <mc:AlternateContent>
              <mc:Choice Requires="wpg">
                <w:drawing>
                  <wp:anchor distT="0" distB="0" distL="114300" distR="114300" simplePos="0" relativeHeight="251535872" behindDoc="0" locked="0" layoutInCell="1" allowOverlap="1" wp14:anchorId="4681750C" wp14:editId="05D9E19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F960E9C" id="Group 149" o:spid="_x0000_s1026" style="position:absolute;margin-left:0;margin-top:0;width:8in;height:95.7pt;z-index:2515358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3" o:title="" recolor="t" rotate="t" type="frame"/>
                    </v:rect>
                    <w10:wrap anchorx="page" anchory="page"/>
                  </v:group>
                </w:pict>
              </mc:Fallback>
            </mc:AlternateContent>
          </w:r>
        </w:p>
        <w:tbl>
          <w:tblPr>
            <w:tblStyle w:val="TableGrid"/>
            <w:tblpPr w:leftFromText="180" w:rightFromText="180" w:vertAnchor="text" w:horzAnchor="page" w:tblpX="6745" w:tblpY="11468"/>
            <w:tblW w:w="4536" w:type="dxa"/>
            <w:tblLook w:val="04A0" w:firstRow="1" w:lastRow="0" w:firstColumn="1" w:lastColumn="0" w:noHBand="0" w:noVBand="1"/>
          </w:tblPr>
          <w:tblGrid>
            <w:gridCol w:w="2238"/>
            <w:gridCol w:w="2298"/>
          </w:tblGrid>
          <w:tr w:rsidR="009D6FE3" w14:paraId="62710D94" w14:textId="77777777" w:rsidTr="009D6FE3">
            <w:tc>
              <w:tcPr>
                <w:tcW w:w="2238" w:type="dxa"/>
              </w:tcPr>
              <w:p w14:paraId="33489C92" w14:textId="77777777" w:rsidR="009D6FE3" w:rsidRDefault="009D6FE3" w:rsidP="009D6FE3">
                <w:pPr>
                  <w:pStyle w:val="NoSpacing"/>
                  <w:jc w:val="center"/>
                  <w:rPr>
                    <w:color w:val="595959" w:themeColor="text1" w:themeTint="A6"/>
                    <w:sz w:val="20"/>
                    <w:szCs w:val="20"/>
                  </w:rPr>
                </w:pPr>
                <w:r>
                  <w:rPr>
                    <w:color w:val="595959" w:themeColor="text1" w:themeTint="A6"/>
                    <w:sz w:val="20"/>
                    <w:szCs w:val="20"/>
                  </w:rPr>
                  <w:t>Date of Policy</w:t>
                </w:r>
              </w:p>
            </w:tc>
            <w:tc>
              <w:tcPr>
                <w:tcW w:w="2298" w:type="dxa"/>
              </w:tcPr>
              <w:p w14:paraId="03AB6C94" w14:textId="7A767FD0" w:rsidR="009D6FE3" w:rsidRDefault="004859C1" w:rsidP="009D6FE3">
                <w:pPr>
                  <w:pStyle w:val="NoSpacing"/>
                  <w:jc w:val="center"/>
                  <w:rPr>
                    <w:color w:val="595959" w:themeColor="text1" w:themeTint="A6"/>
                    <w:sz w:val="20"/>
                    <w:szCs w:val="20"/>
                  </w:rPr>
                </w:pPr>
                <w:r>
                  <w:rPr>
                    <w:color w:val="595959" w:themeColor="text1" w:themeTint="A6"/>
                    <w:sz w:val="20"/>
                    <w:szCs w:val="20"/>
                  </w:rPr>
                  <w:t>Sept</w:t>
                </w:r>
                <w:r w:rsidR="009D6FE3">
                  <w:rPr>
                    <w:color w:val="595959" w:themeColor="text1" w:themeTint="A6"/>
                    <w:sz w:val="20"/>
                    <w:szCs w:val="20"/>
                  </w:rPr>
                  <w:t xml:space="preserve"> 202</w:t>
                </w:r>
                <w:r>
                  <w:rPr>
                    <w:color w:val="595959" w:themeColor="text1" w:themeTint="A6"/>
                    <w:sz w:val="20"/>
                    <w:szCs w:val="20"/>
                  </w:rPr>
                  <w:t>5</w:t>
                </w:r>
              </w:p>
            </w:tc>
          </w:tr>
          <w:tr w:rsidR="009D6FE3" w14:paraId="7207C36E" w14:textId="77777777" w:rsidTr="009D6FE3">
            <w:tc>
              <w:tcPr>
                <w:tcW w:w="2238" w:type="dxa"/>
              </w:tcPr>
              <w:p w14:paraId="2622E03A" w14:textId="77777777" w:rsidR="009D6FE3" w:rsidRDefault="009D6FE3" w:rsidP="009D6FE3">
                <w:pPr>
                  <w:pStyle w:val="NoSpacing"/>
                  <w:jc w:val="center"/>
                  <w:rPr>
                    <w:color w:val="595959" w:themeColor="text1" w:themeTint="A6"/>
                    <w:sz w:val="20"/>
                    <w:szCs w:val="20"/>
                  </w:rPr>
                </w:pPr>
                <w:r>
                  <w:rPr>
                    <w:color w:val="595959" w:themeColor="text1" w:themeTint="A6"/>
                    <w:sz w:val="20"/>
                    <w:szCs w:val="20"/>
                  </w:rPr>
                  <w:t>Review Date</w:t>
                </w:r>
              </w:p>
            </w:tc>
            <w:tc>
              <w:tcPr>
                <w:tcW w:w="2298" w:type="dxa"/>
              </w:tcPr>
              <w:p w14:paraId="2300D568" w14:textId="5953A116" w:rsidR="009D6FE3" w:rsidRDefault="009D6FE3" w:rsidP="009D6FE3">
                <w:pPr>
                  <w:pStyle w:val="NoSpacing"/>
                  <w:jc w:val="center"/>
                  <w:rPr>
                    <w:color w:val="595959" w:themeColor="text1" w:themeTint="A6"/>
                    <w:sz w:val="20"/>
                    <w:szCs w:val="20"/>
                  </w:rPr>
                </w:pPr>
                <w:r>
                  <w:rPr>
                    <w:color w:val="595959" w:themeColor="text1" w:themeTint="A6"/>
                    <w:sz w:val="20"/>
                    <w:szCs w:val="20"/>
                  </w:rPr>
                  <w:t>J</w:t>
                </w:r>
                <w:r w:rsidR="004859C1">
                  <w:rPr>
                    <w:color w:val="595959" w:themeColor="text1" w:themeTint="A6"/>
                    <w:sz w:val="20"/>
                    <w:szCs w:val="20"/>
                  </w:rPr>
                  <w:t>uly</w:t>
                </w:r>
                <w:r>
                  <w:rPr>
                    <w:color w:val="595959" w:themeColor="text1" w:themeTint="A6"/>
                    <w:sz w:val="20"/>
                    <w:szCs w:val="20"/>
                  </w:rPr>
                  <w:t xml:space="preserve"> 2026</w:t>
                </w:r>
              </w:p>
            </w:tc>
          </w:tr>
          <w:tr w:rsidR="009D6FE3" w14:paraId="4DEC22C2" w14:textId="77777777" w:rsidTr="009D6FE3">
            <w:tc>
              <w:tcPr>
                <w:tcW w:w="2238" w:type="dxa"/>
              </w:tcPr>
              <w:p w14:paraId="2EE14C32" w14:textId="77777777" w:rsidR="009D6FE3" w:rsidRDefault="009D6FE3" w:rsidP="009D6FE3">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1434F01C" w14:textId="7CACF79E" w:rsidR="009D6FE3" w:rsidRDefault="004859C1" w:rsidP="009D6FE3">
                <w:pPr>
                  <w:pStyle w:val="NoSpacing"/>
                  <w:jc w:val="center"/>
                  <w:rPr>
                    <w:color w:val="595959" w:themeColor="text1" w:themeTint="A6"/>
                    <w:sz w:val="20"/>
                    <w:szCs w:val="20"/>
                  </w:rPr>
                </w:pPr>
                <w:r>
                  <w:rPr>
                    <w:color w:val="595959" w:themeColor="text1" w:themeTint="A6"/>
                    <w:sz w:val="20"/>
                    <w:szCs w:val="20"/>
                  </w:rPr>
                  <w:t>Oct</w:t>
                </w:r>
                <w:r w:rsidR="009D6FE3">
                  <w:rPr>
                    <w:color w:val="595959" w:themeColor="text1" w:themeTint="A6"/>
                    <w:sz w:val="20"/>
                    <w:szCs w:val="20"/>
                  </w:rPr>
                  <w:t xml:space="preserve"> 202</w:t>
                </w:r>
                <w:r w:rsidR="001B05A9">
                  <w:rPr>
                    <w:color w:val="595959" w:themeColor="text1" w:themeTint="A6"/>
                    <w:sz w:val="20"/>
                    <w:szCs w:val="20"/>
                  </w:rPr>
                  <w:t>6</w:t>
                </w:r>
              </w:p>
            </w:tc>
          </w:tr>
          <w:tr w:rsidR="004859C1" w14:paraId="5F82AFB7" w14:textId="77777777" w:rsidTr="009D6FE3">
            <w:tc>
              <w:tcPr>
                <w:tcW w:w="2238" w:type="dxa"/>
              </w:tcPr>
              <w:p w14:paraId="66B3B629" w14:textId="7C642A53" w:rsidR="004859C1" w:rsidRDefault="004859C1" w:rsidP="009D6FE3">
                <w:pPr>
                  <w:pStyle w:val="NoSpacing"/>
                  <w:jc w:val="center"/>
                  <w:rPr>
                    <w:color w:val="595959" w:themeColor="text1" w:themeTint="A6"/>
                    <w:sz w:val="20"/>
                    <w:szCs w:val="20"/>
                  </w:rPr>
                </w:pPr>
                <w:r>
                  <w:rPr>
                    <w:color w:val="595959" w:themeColor="text1" w:themeTint="A6"/>
                    <w:sz w:val="20"/>
                    <w:szCs w:val="20"/>
                  </w:rPr>
                  <w:t xml:space="preserve">DSP/DDSP </w:t>
                </w:r>
                <w:r w:rsidR="00653EB2">
                  <w:rPr>
                    <w:color w:val="595959" w:themeColor="text1" w:themeTint="A6"/>
                    <w:sz w:val="20"/>
                    <w:szCs w:val="20"/>
                  </w:rPr>
                  <w:t>amended</w:t>
                </w:r>
              </w:p>
            </w:tc>
            <w:tc>
              <w:tcPr>
                <w:tcW w:w="2298" w:type="dxa"/>
              </w:tcPr>
              <w:p w14:paraId="17602BF2" w14:textId="39AEF2D4" w:rsidR="004859C1" w:rsidRDefault="004859C1" w:rsidP="009D6FE3">
                <w:pPr>
                  <w:pStyle w:val="NoSpacing"/>
                  <w:jc w:val="center"/>
                  <w:rPr>
                    <w:color w:val="595959" w:themeColor="text1" w:themeTint="A6"/>
                    <w:sz w:val="20"/>
                    <w:szCs w:val="20"/>
                  </w:rPr>
                </w:pPr>
                <w:r>
                  <w:rPr>
                    <w:color w:val="595959" w:themeColor="text1" w:themeTint="A6"/>
                    <w:sz w:val="20"/>
                    <w:szCs w:val="20"/>
                  </w:rPr>
                  <w:t>March 2026</w:t>
                </w:r>
              </w:p>
            </w:tc>
          </w:tr>
        </w:tbl>
        <w:p w14:paraId="48B613A5" w14:textId="77777777" w:rsidR="000A721E" w:rsidRDefault="00230BFA" w:rsidP="00B64717">
          <w:r>
            <w:rPr>
              <w:noProof/>
            </w:rPr>
            <mc:AlternateContent>
              <mc:Choice Requires="wps">
                <w:drawing>
                  <wp:anchor distT="0" distB="0" distL="114300" distR="114300" simplePos="0" relativeHeight="251820544" behindDoc="0" locked="0" layoutInCell="1" allowOverlap="1" wp14:anchorId="1993A72C" wp14:editId="26457840">
                    <wp:simplePos x="0" y="0"/>
                    <wp:positionH relativeFrom="margin">
                      <wp:align>center</wp:align>
                    </wp:positionH>
                    <wp:positionV relativeFrom="paragraph">
                      <wp:posOffset>5262245</wp:posOffset>
                    </wp:positionV>
                    <wp:extent cx="2091690" cy="123571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A72C" id="_x0000_t202" coordsize="21600,21600" o:spt="202" path="m,l,21600r21600,l21600,xe">
                    <v:stroke joinstyle="miter"/>
                    <v:path gradientshapeok="t" o:connecttype="rect"/>
                  </v:shapetype>
                  <v:shape id="Text Box 4" o:spid="_x0000_s1026" type="#_x0000_t202" style="position:absolute;margin-left:0;margin-top:414.35pt;width:164.7pt;height:97.3pt;z-index:251820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8LLgIAAFUEAAAOAAAAZHJzL2Uyb0RvYy54bWysVEuP2jAQvlfqf7B8L0lYYEt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" fillcolor="white [3201]" stroked="f" strokeweight=".5pt">
                    <v:textbo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v:textbox>
                    <w10:wrap anchorx="margin"/>
                  </v:shape>
                </w:pict>
              </mc:Fallback>
            </mc:AlternateContent>
          </w:r>
          <w:r>
            <w:rPr>
              <w:noProof/>
            </w:rPr>
            <w:drawing>
              <wp:anchor distT="0" distB="0" distL="114300" distR="114300" simplePos="0" relativeHeight="251693568" behindDoc="1" locked="0" layoutInCell="1" allowOverlap="1" wp14:anchorId="18D6571E" wp14:editId="07827751">
                <wp:simplePos x="0" y="0"/>
                <wp:positionH relativeFrom="margin">
                  <wp:align>center</wp:align>
                </wp:positionH>
                <wp:positionV relativeFrom="paragraph">
                  <wp:posOffset>4361180</wp:posOffset>
                </wp:positionV>
                <wp:extent cx="1082040" cy="6242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2040" cy="624205"/>
                        </a:xfrm>
                        <a:prstGeom prst="rect">
                          <a:avLst/>
                        </a:prstGeom>
                        <a:noFill/>
                      </pic:spPr>
                    </pic:pic>
                  </a:graphicData>
                </a:graphic>
                <wp14:sizeRelH relativeFrom="margin">
                  <wp14:pctWidth>0</wp14:pctWidth>
                </wp14:sizeRelH>
                <wp14:sizeRelV relativeFrom="margin">
                  <wp14:pctHeight>0</wp14:pctHeight>
                </wp14:sizeRelV>
              </wp:anchor>
            </w:drawing>
          </w:r>
          <w:r w:rsidR="0088439D">
            <w:rPr>
              <w:noProof/>
            </w:rPr>
            <mc:AlternateContent>
              <mc:Choice Requires="wps">
                <w:drawing>
                  <wp:anchor distT="0" distB="0" distL="114300" distR="114300" simplePos="0" relativeHeight="251511296" behindDoc="0" locked="0" layoutInCell="1" allowOverlap="1" wp14:anchorId="6F6F72B2" wp14:editId="59A73414">
                    <wp:simplePos x="0" y="0"/>
                    <wp:positionH relativeFrom="page">
                      <wp:posOffset>-646900</wp:posOffset>
                    </wp:positionH>
                    <wp:positionV relativeFrom="page">
                      <wp:posOffset>1764665</wp:posOffset>
                    </wp:positionV>
                    <wp:extent cx="8086393" cy="3458210"/>
                    <wp:effectExtent l="0" t="0" r="0" b="8890"/>
                    <wp:wrapSquare wrapText="bothSides"/>
                    <wp:docPr id="154" name="Text Box 154"/>
                    <wp:cNvGraphicFramePr/>
                    <a:graphic xmlns:a="http://schemas.openxmlformats.org/drawingml/2006/main">
                      <a:graphicData uri="http://schemas.microsoft.com/office/word/2010/wordprocessingShape">
                        <wps:wsp>
                          <wps:cNvSpPr txBox="1"/>
                          <wps:spPr>
                            <a:xfrm>
                              <a:off x="0" y="0"/>
                              <a:ext cx="8086393" cy="3458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CDDA8" w14:textId="250AC7F9" w:rsidR="0014555F" w:rsidRDefault="00000000"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1805CD6" w14:textId="061DF0E5" w:rsidR="0014555F" w:rsidRDefault="00287FA5" w:rsidP="0014555F">
                                    <w:pPr>
                                      <w:jc w:val="center"/>
                                      <w:rPr>
                                        <w:smallCaps/>
                                        <w:color w:val="404040" w:themeColor="text1" w:themeTint="BF"/>
                                        <w:sz w:val="36"/>
                                        <w:szCs w:val="36"/>
                                      </w:rPr>
                                    </w:pPr>
                                    <w:r>
                                      <w:rPr>
                                        <w:color w:val="404040" w:themeColor="text1" w:themeTint="BF"/>
                                        <w:sz w:val="36"/>
                                        <w:szCs w:val="36"/>
                                      </w:rPr>
                                      <w:t>Safeguarding</w:t>
                                    </w:r>
                                    <w:r w:rsidR="00F626BF">
                                      <w:rPr>
                                        <w:color w:val="404040" w:themeColor="text1" w:themeTint="BF"/>
                                        <w:sz w:val="36"/>
                                        <w:szCs w:val="36"/>
                                      </w:rPr>
                                      <w:t xml:space="preserve"> </w:t>
                                    </w:r>
                                    <w:r w:rsidR="00D51E7F">
                                      <w:rPr>
                                        <w:color w:val="404040" w:themeColor="text1" w:themeTint="BF"/>
                                        <w:sz w:val="36"/>
                                        <w:szCs w:val="36"/>
                                      </w:rPr>
                                      <w:t xml:space="preserve">and Child Protection </w:t>
                                    </w:r>
                                    <w:r w:rsidR="00F626BF">
                                      <w:rPr>
                                        <w:color w:val="404040" w:themeColor="text1" w:themeTint="BF"/>
                                        <w:sz w:val="36"/>
                                        <w:szCs w:val="36"/>
                                      </w:rPr>
                                      <w:t>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F72B2" id="Text Box 154" o:spid="_x0000_s1027" type="#_x0000_t202" style="position:absolute;margin-left:-50.95pt;margin-top:138.95pt;width:636.7pt;height:272.3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" filled="f" stroked="f" strokeweight=".5pt">
                    <v:textbox inset="126pt,0,54pt,0">
                      <w:txbxContent>
                        <w:p w14:paraId="5E6CDDA8" w14:textId="250AC7F9" w:rsidR="0014555F" w:rsidRDefault="00000000"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1805CD6" w14:textId="061DF0E5" w:rsidR="0014555F" w:rsidRDefault="00287FA5" w:rsidP="0014555F">
                              <w:pPr>
                                <w:jc w:val="center"/>
                                <w:rPr>
                                  <w:smallCaps/>
                                  <w:color w:val="404040" w:themeColor="text1" w:themeTint="BF"/>
                                  <w:sz w:val="36"/>
                                  <w:szCs w:val="36"/>
                                </w:rPr>
                              </w:pPr>
                              <w:r>
                                <w:rPr>
                                  <w:color w:val="404040" w:themeColor="text1" w:themeTint="BF"/>
                                  <w:sz w:val="36"/>
                                  <w:szCs w:val="36"/>
                                </w:rPr>
                                <w:t>Safeguarding</w:t>
                              </w:r>
                              <w:r w:rsidR="00F626BF">
                                <w:rPr>
                                  <w:color w:val="404040" w:themeColor="text1" w:themeTint="BF"/>
                                  <w:sz w:val="36"/>
                                  <w:szCs w:val="36"/>
                                </w:rPr>
                                <w:t xml:space="preserve"> </w:t>
                              </w:r>
                              <w:r w:rsidR="00D51E7F">
                                <w:rPr>
                                  <w:color w:val="404040" w:themeColor="text1" w:themeTint="BF"/>
                                  <w:sz w:val="36"/>
                                  <w:szCs w:val="36"/>
                                </w:rPr>
                                <w:t xml:space="preserve">and Child Protection </w:t>
                              </w:r>
                              <w:r w:rsidR="00F626BF">
                                <w:rPr>
                                  <w:color w:val="404040" w:themeColor="text1" w:themeTint="BF"/>
                                  <w:sz w:val="36"/>
                                  <w:szCs w:val="36"/>
                                </w:rPr>
                                <w:t>Policy</w:t>
                              </w:r>
                            </w:p>
                          </w:sdtContent>
                        </w:sdt>
                      </w:txbxContent>
                    </v:textbox>
                    <w10:wrap type="square" anchorx="page" anchory="page"/>
                  </v:shape>
                </w:pict>
              </mc:Fallback>
            </mc:AlternateContent>
          </w:r>
          <w:r w:rsidR="0014555F">
            <w:br w:type="page"/>
          </w:r>
        </w:p>
        <w:p w14:paraId="25D3D902" w14:textId="6030BC56" w:rsidR="00B64717" w:rsidRDefault="00000000" w:rsidP="00B64717">
          <w:pPr>
            <w:rPr>
              <w:rFonts w:ascii="Arial" w:hAnsi="Arial" w:cs="Arial"/>
              <w:b/>
              <w:sz w:val="24"/>
              <w:szCs w:val="24"/>
            </w:rPr>
          </w:pPr>
        </w:p>
      </w:sdtContent>
    </w:sdt>
    <w:p w14:paraId="4B38E3BD" w14:textId="77777777" w:rsidR="00B64717" w:rsidRDefault="00B64717" w:rsidP="00B64717">
      <w:pPr>
        <w:rPr>
          <w:rFonts w:ascii="Arial" w:hAnsi="Arial" w:cs="Arial"/>
          <w:b/>
          <w:sz w:val="24"/>
          <w:szCs w:val="24"/>
        </w:rPr>
      </w:pPr>
    </w:p>
    <w:p w14:paraId="6085A479" w14:textId="77777777" w:rsidR="00B64717" w:rsidRPr="00282399" w:rsidRDefault="00B64717" w:rsidP="00B64717">
      <w:pPr>
        <w:rPr>
          <w:rFonts w:ascii="Arial" w:hAnsi="Arial" w:cs="Arial"/>
          <w:i/>
          <w:sz w:val="24"/>
          <w:szCs w:val="24"/>
        </w:rPr>
      </w:pPr>
    </w:p>
    <w:p w14:paraId="5E8ACCF3" w14:textId="5DB5DCDC" w:rsidR="00B64717" w:rsidRPr="00282399" w:rsidRDefault="00B64717" w:rsidP="00B64717">
      <w:pPr>
        <w:rPr>
          <w:rFonts w:ascii="Arial" w:hAnsi="Arial" w:cs="Arial"/>
          <w:b/>
          <w:sz w:val="24"/>
          <w:szCs w:val="24"/>
        </w:rPr>
      </w:pPr>
      <w:r w:rsidRPr="00282399">
        <w:rPr>
          <w:rFonts w:ascii="Arial" w:hAnsi="Arial" w:cs="Arial"/>
          <w:b/>
          <w:sz w:val="24"/>
          <w:szCs w:val="24"/>
        </w:rPr>
        <w:t>1. Introduction</w:t>
      </w:r>
    </w:p>
    <w:p w14:paraId="0DE57FBE" w14:textId="40489C49" w:rsidR="00B64717" w:rsidRPr="00282399" w:rsidRDefault="00B64717" w:rsidP="00B64717">
      <w:pPr>
        <w:rPr>
          <w:rFonts w:ascii="Arial" w:hAnsi="Arial" w:cs="Arial"/>
          <w:sz w:val="24"/>
          <w:szCs w:val="24"/>
        </w:rPr>
      </w:pPr>
      <w:r w:rsidRPr="00282399">
        <w:rPr>
          <w:rFonts w:ascii="Arial" w:hAnsi="Arial" w:cs="Arial"/>
          <w:sz w:val="24"/>
          <w:szCs w:val="24"/>
        </w:rPr>
        <w:t xml:space="preserve">The </w:t>
      </w:r>
      <w:r w:rsidR="00AD690B">
        <w:rPr>
          <w:rFonts w:ascii="Arial" w:hAnsi="Arial" w:cs="Arial"/>
          <w:sz w:val="24"/>
          <w:szCs w:val="24"/>
        </w:rPr>
        <w:t>PRU</w:t>
      </w:r>
      <w:r w:rsidRPr="00282399">
        <w:rPr>
          <w:rFonts w:ascii="Arial" w:hAnsi="Arial" w:cs="Arial"/>
          <w:sz w:val="24"/>
          <w:szCs w:val="24"/>
        </w:rPr>
        <w:t xml:space="preserve"> fully recognises the contribution it makes to safeguarding.</w:t>
      </w:r>
    </w:p>
    <w:p w14:paraId="38625100" w14:textId="7D0DFA4F" w:rsidR="00B64717" w:rsidRPr="00282399" w:rsidRDefault="0098571D" w:rsidP="0098571D">
      <w:pPr>
        <w:autoSpaceDE w:val="0"/>
        <w:autoSpaceDN w:val="0"/>
        <w:adjustRightInd w:val="0"/>
        <w:rPr>
          <w:rFonts w:ascii="Arial" w:hAnsi="Arial" w:cs="Arial"/>
          <w:color w:val="000000"/>
          <w:sz w:val="24"/>
          <w:szCs w:val="24"/>
        </w:rPr>
      </w:pPr>
      <w:r w:rsidRPr="00282399">
        <w:rPr>
          <w:rFonts w:ascii="Arial" w:hAnsi="Arial" w:cs="Arial"/>
          <w:color w:val="000000"/>
          <w:sz w:val="24"/>
          <w:szCs w:val="24"/>
        </w:rPr>
        <w:t>We recognise that a child is anyone who has not yet reached their 18</w:t>
      </w:r>
      <w:r w:rsidRPr="00282399">
        <w:rPr>
          <w:rFonts w:ascii="Arial" w:hAnsi="Arial" w:cs="Arial"/>
          <w:color w:val="000000"/>
          <w:sz w:val="24"/>
          <w:szCs w:val="24"/>
          <w:vertAlign w:val="superscript"/>
        </w:rPr>
        <w:t>th</w:t>
      </w:r>
      <w:r w:rsidRPr="00282399">
        <w:rPr>
          <w:rFonts w:ascii="Arial" w:hAnsi="Arial" w:cs="Arial"/>
          <w:color w:val="000000"/>
          <w:sz w:val="24"/>
          <w:szCs w:val="24"/>
        </w:rPr>
        <w:t xml:space="preserve"> birthday. “Children”, therefore, means “children and young people” throughout.  The fact that a child has become 16 years of age and may be living independently, does not change their status or their entitlement to services or protection under the Children Act, 1989.</w:t>
      </w:r>
    </w:p>
    <w:p w14:paraId="6A990D77" w14:textId="77777777" w:rsidR="003D6518" w:rsidRPr="00282399" w:rsidRDefault="003D6518" w:rsidP="0098571D">
      <w:pPr>
        <w:autoSpaceDE w:val="0"/>
        <w:autoSpaceDN w:val="0"/>
        <w:adjustRightInd w:val="0"/>
        <w:rPr>
          <w:rFonts w:ascii="Arial" w:hAnsi="Arial" w:cs="Arial"/>
          <w:color w:val="000000"/>
          <w:sz w:val="24"/>
          <w:szCs w:val="24"/>
        </w:rPr>
      </w:pPr>
    </w:p>
    <w:p w14:paraId="01E187DD" w14:textId="1E637582" w:rsidR="003D6518" w:rsidRPr="00282399" w:rsidRDefault="003D6518" w:rsidP="003D6518">
      <w:pPr>
        <w:autoSpaceDE w:val="0"/>
        <w:autoSpaceDN w:val="0"/>
        <w:adjustRightInd w:val="0"/>
        <w:rPr>
          <w:rFonts w:ascii="Arial" w:hAnsi="Arial" w:cs="Arial"/>
          <w:color w:val="000000"/>
          <w:sz w:val="24"/>
          <w:szCs w:val="24"/>
        </w:rPr>
      </w:pPr>
      <w:r w:rsidRPr="00282399">
        <w:rPr>
          <w:rFonts w:ascii="Arial" w:hAnsi="Arial" w:cs="Arial"/>
          <w:color w:val="000000"/>
          <w:sz w:val="24"/>
          <w:szCs w:val="24"/>
        </w:rPr>
        <w:t xml:space="preserve">We believe that all children have a right </w:t>
      </w:r>
      <w:proofErr w:type="gramStart"/>
      <w:r w:rsidRPr="00282399">
        <w:rPr>
          <w:rFonts w:ascii="Arial" w:hAnsi="Arial" w:cs="Arial"/>
          <w:color w:val="000000"/>
          <w:sz w:val="24"/>
          <w:szCs w:val="24"/>
        </w:rPr>
        <w:t>to:-</w:t>
      </w:r>
      <w:proofErr w:type="gramEnd"/>
    </w:p>
    <w:p w14:paraId="4425E1DB" w14:textId="77777777" w:rsidR="003D6518" w:rsidRPr="00282399" w:rsidRDefault="003D6518" w:rsidP="003D6518">
      <w:pPr>
        <w:numPr>
          <w:ilvl w:val="0"/>
          <w:numId w:val="9"/>
        </w:numPr>
        <w:tabs>
          <w:tab w:val="clear" w:pos="720"/>
          <w:tab w:val="num" w:pos="360"/>
        </w:tabs>
        <w:autoSpaceDE w:val="0"/>
        <w:autoSpaceDN w:val="0"/>
        <w:adjustRightInd w:val="0"/>
        <w:spacing w:after="0" w:line="240" w:lineRule="auto"/>
        <w:ind w:left="360"/>
        <w:rPr>
          <w:rFonts w:ascii="Arial" w:hAnsi="Arial" w:cs="Arial"/>
          <w:color w:val="000000"/>
          <w:sz w:val="24"/>
          <w:szCs w:val="24"/>
        </w:rPr>
      </w:pPr>
      <w:r w:rsidRPr="00282399">
        <w:rPr>
          <w:rFonts w:ascii="Arial" w:hAnsi="Arial" w:cs="Arial"/>
          <w:color w:val="000000"/>
          <w:sz w:val="24"/>
          <w:szCs w:val="24"/>
        </w:rPr>
        <w:t>be as physically and mentally healthy as possible.</w:t>
      </w:r>
    </w:p>
    <w:p w14:paraId="7C566DB7" w14:textId="77777777" w:rsidR="003D6518" w:rsidRPr="00282399" w:rsidRDefault="003D6518" w:rsidP="003D6518">
      <w:pPr>
        <w:numPr>
          <w:ilvl w:val="0"/>
          <w:numId w:val="9"/>
        </w:numPr>
        <w:tabs>
          <w:tab w:val="clear" w:pos="720"/>
          <w:tab w:val="num" w:pos="360"/>
        </w:tabs>
        <w:autoSpaceDE w:val="0"/>
        <w:autoSpaceDN w:val="0"/>
        <w:adjustRightInd w:val="0"/>
        <w:spacing w:after="0" w:line="240" w:lineRule="auto"/>
        <w:ind w:left="360"/>
        <w:rPr>
          <w:rFonts w:ascii="Arial" w:hAnsi="Arial" w:cs="Arial"/>
          <w:color w:val="000000"/>
          <w:sz w:val="24"/>
          <w:szCs w:val="24"/>
        </w:rPr>
      </w:pPr>
      <w:r w:rsidRPr="00282399">
        <w:rPr>
          <w:rFonts w:ascii="Arial" w:hAnsi="Arial" w:cs="Arial"/>
          <w:color w:val="000000"/>
          <w:sz w:val="24"/>
          <w:szCs w:val="24"/>
        </w:rPr>
        <w:t>gain the maximum benefit possible from good quality education opportunities.</w:t>
      </w:r>
    </w:p>
    <w:p w14:paraId="1ABC108D" w14:textId="77777777" w:rsidR="003D6518" w:rsidRPr="00282399" w:rsidRDefault="003D6518" w:rsidP="003D6518">
      <w:pPr>
        <w:numPr>
          <w:ilvl w:val="0"/>
          <w:numId w:val="9"/>
        </w:numPr>
        <w:tabs>
          <w:tab w:val="clear" w:pos="720"/>
          <w:tab w:val="num" w:pos="360"/>
        </w:tabs>
        <w:autoSpaceDE w:val="0"/>
        <w:autoSpaceDN w:val="0"/>
        <w:adjustRightInd w:val="0"/>
        <w:spacing w:after="0" w:line="240" w:lineRule="auto"/>
        <w:ind w:left="360"/>
        <w:rPr>
          <w:rFonts w:ascii="Arial" w:hAnsi="Arial" w:cs="Arial"/>
          <w:color w:val="000000"/>
          <w:sz w:val="24"/>
          <w:szCs w:val="24"/>
        </w:rPr>
      </w:pPr>
      <w:r w:rsidRPr="00282399">
        <w:rPr>
          <w:rFonts w:ascii="Arial" w:hAnsi="Arial" w:cs="Arial"/>
          <w:color w:val="000000"/>
          <w:sz w:val="24"/>
          <w:szCs w:val="24"/>
        </w:rPr>
        <w:t>live in a safe environment and be protected from harm.</w:t>
      </w:r>
    </w:p>
    <w:p w14:paraId="3BD3A97F" w14:textId="77777777" w:rsidR="003D6518" w:rsidRPr="00282399" w:rsidRDefault="003D6518" w:rsidP="003D6518">
      <w:pPr>
        <w:numPr>
          <w:ilvl w:val="0"/>
          <w:numId w:val="9"/>
        </w:numPr>
        <w:tabs>
          <w:tab w:val="clear" w:pos="720"/>
          <w:tab w:val="num" w:pos="360"/>
        </w:tabs>
        <w:autoSpaceDE w:val="0"/>
        <w:autoSpaceDN w:val="0"/>
        <w:adjustRightInd w:val="0"/>
        <w:spacing w:after="0" w:line="240" w:lineRule="auto"/>
        <w:ind w:left="360"/>
        <w:rPr>
          <w:rFonts w:ascii="Arial" w:hAnsi="Arial" w:cs="Arial"/>
          <w:color w:val="000000"/>
          <w:sz w:val="24"/>
          <w:szCs w:val="24"/>
        </w:rPr>
      </w:pPr>
      <w:r w:rsidRPr="00282399">
        <w:rPr>
          <w:rFonts w:ascii="Arial" w:hAnsi="Arial" w:cs="Arial"/>
          <w:color w:val="000000"/>
          <w:sz w:val="24"/>
          <w:szCs w:val="24"/>
        </w:rPr>
        <w:t>experience emotional well-being.</w:t>
      </w:r>
    </w:p>
    <w:p w14:paraId="421A306C" w14:textId="77777777" w:rsidR="003D6518" w:rsidRPr="00282399" w:rsidRDefault="003D6518" w:rsidP="003D6518">
      <w:pPr>
        <w:numPr>
          <w:ilvl w:val="0"/>
          <w:numId w:val="9"/>
        </w:numPr>
        <w:tabs>
          <w:tab w:val="clear" w:pos="720"/>
          <w:tab w:val="num" w:pos="360"/>
        </w:tabs>
        <w:autoSpaceDE w:val="0"/>
        <w:autoSpaceDN w:val="0"/>
        <w:adjustRightInd w:val="0"/>
        <w:spacing w:after="0" w:line="240" w:lineRule="auto"/>
        <w:ind w:left="360"/>
        <w:rPr>
          <w:rFonts w:ascii="Arial" w:hAnsi="Arial" w:cs="Arial"/>
          <w:color w:val="000000"/>
          <w:sz w:val="24"/>
          <w:szCs w:val="24"/>
        </w:rPr>
      </w:pPr>
      <w:r w:rsidRPr="00282399">
        <w:rPr>
          <w:rFonts w:ascii="Arial" w:hAnsi="Arial" w:cs="Arial"/>
          <w:color w:val="000000"/>
          <w:sz w:val="24"/>
          <w:szCs w:val="24"/>
        </w:rPr>
        <w:t>feel loved and valued and supported by a network of reliable and affectionate relationships.</w:t>
      </w:r>
    </w:p>
    <w:p w14:paraId="01C07D6C" w14:textId="77777777" w:rsidR="003D6518" w:rsidRPr="00282399" w:rsidRDefault="003D6518" w:rsidP="003D6518">
      <w:pPr>
        <w:numPr>
          <w:ilvl w:val="0"/>
          <w:numId w:val="9"/>
        </w:numPr>
        <w:tabs>
          <w:tab w:val="clear" w:pos="720"/>
          <w:tab w:val="num" w:pos="360"/>
        </w:tabs>
        <w:autoSpaceDE w:val="0"/>
        <w:autoSpaceDN w:val="0"/>
        <w:adjustRightInd w:val="0"/>
        <w:spacing w:after="0" w:line="240" w:lineRule="auto"/>
        <w:ind w:left="360"/>
        <w:rPr>
          <w:rFonts w:ascii="Arial" w:hAnsi="Arial" w:cs="Arial"/>
          <w:color w:val="000000"/>
          <w:sz w:val="24"/>
          <w:szCs w:val="24"/>
        </w:rPr>
      </w:pPr>
      <w:r w:rsidRPr="00282399">
        <w:rPr>
          <w:rFonts w:ascii="Arial" w:hAnsi="Arial" w:cs="Arial"/>
          <w:color w:val="000000"/>
          <w:sz w:val="24"/>
          <w:szCs w:val="24"/>
        </w:rPr>
        <w:t>become competent in looking after themselves and coping with everyday living.</w:t>
      </w:r>
    </w:p>
    <w:p w14:paraId="50985813" w14:textId="77777777" w:rsidR="003D6518" w:rsidRPr="00282399" w:rsidRDefault="003D6518" w:rsidP="003D6518">
      <w:pPr>
        <w:numPr>
          <w:ilvl w:val="0"/>
          <w:numId w:val="9"/>
        </w:numPr>
        <w:tabs>
          <w:tab w:val="clear" w:pos="720"/>
          <w:tab w:val="num" w:pos="360"/>
        </w:tabs>
        <w:autoSpaceDE w:val="0"/>
        <w:autoSpaceDN w:val="0"/>
        <w:adjustRightInd w:val="0"/>
        <w:spacing w:after="0" w:line="240" w:lineRule="auto"/>
        <w:ind w:left="360"/>
        <w:rPr>
          <w:rFonts w:ascii="Arial" w:hAnsi="Arial" w:cs="Arial"/>
          <w:color w:val="000000"/>
          <w:sz w:val="24"/>
          <w:szCs w:val="24"/>
        </w:rPr>
      </w:pPr>
      <w:r w:rsidRPr="00282399">
        <w:rPr>
          <w:rFonts w:ascii="Arial" w:hAnsi="Arial" w:cs="Arial"/>
          <w:color w:val="000000"/>
          <w:sz w:val="24"/>
          <w:szCs w:val="24"/>
        </w:rPr>
        <w:t xml:space="preserve">have a positive image of themselves and a secure sense of identity, including cultural and racial identity. </w:t>
      </w:r>
    </w:p>
    <w:p w14:paraId="7F77A173" w14:textId="77777777" w:rsidR="003D6518" w:rsidRPr="00282399" w:rsidRDefault="003D6518" w:rsidP="003D6518">
      <w:pPr>
        <w:numPr>
          <w:ilvl w:val="0"/>
          <w:numId w:val="9"/>
        </w:numPr>
        <w:tabs>
          <w:tab w:val="clear" w:pos="720"/>
          <w:tab w:val="num" w:pos="360"/>
        </w:tabs>
        <w:autoSpaceDE w:val="0"/>
        <w:autoSpaceDN w:val="0"/>
        <w:adjustRightInd w:val="0"/>
        <w:spacing w:after="0" w:line="240" w:lineRule="auto"/>
        <w:ind w:left="360"/>
        <w:rPr>
          <w:rFonts w:ascii="Arial" w:hAnsi="Arial" w:cs="Arial"/>
          <w:color w:val="000000"/>
          <w:sz w:val="24"/>
          <w:szCs w:val="24"/>
        </w:rPr>
      </w:pPr>
      <w:r w:rsidRPr="00282399">
        <w:rPr>
          <w:rFonts w:ascii="Arial" w:hAnsi="Arial" w:cs="Arial"/>
          <w:color w:val="000000"/>
          <w:sz w:val="24"/>
          <w:szCs w:val="24"/>
        </w:rPr>
        <w:t>develop good interpersonal skills and confidence in social situations.</w:t>
      </w:r>
    </w:p>
    <w:p w14:paraId="69D32B1A" w14:textId="77777777" w:rsidR="003D6518" w:rsidRPr="00282399" w:rsidRDefault="003D6518" w:rsidP="0098571D">
      <w:pPr>
        <w:autoSpaceDE w:val="0"/>
        <w:autoSpaceDN w:val="0"/>
        <w:adjustRightInd w:val="0"/>
        <w:rPr>
          <w:rFonts w:ascii="Arial" w:hAnsi="Arial" w:cs="Arial"/>
          <w:color w:val="000000"/>
          <w:sz w:val="24"/>
          <w:szCs w:val="24"/>
        </w:rPr>
      </w:pPr>
    </w:p>
    <w:p w14:paraId="1DB6BE31" w14:textId="76EF06A2" w:rsidR="00B64717" w:rsidRPr="00282399" w:rsidRDefault="00B64717" w:rsidP="00B64717">
      <w:pPr>
        <w:rPr>
          <w:rFonts w:ascii="Arial" w:hAnsi="Arial" w:cs="Arial"/>
          <w:sz w:val="24"/>
          <w:szCs w:val="24"/>
        </w:rPr>
      </w:pPr>
      <w:r w:rsidRPr="00282399">
        <w:rPr>
          <w:rFonts w:ascii="Arial" w:hAnsi="Arial" w:cs="Arial"/>
          <w:sz w:val="24"/>
          <w:szCs w:val="24"/>
        </w:rPr>
        <w:t>There are three main elements to our policy:</w:t>
      </w:r>
    </w:p>
    <w:p w14:paraId="06AB0D29" w14:textId="77777777" w:rsidR="00B64717" w:rsidRPr="00282399" w:rsidRDefault="00B64717" w:rsidP="00E50BC3">
      <w:pPr>
        <w:pStyle w:val="ListParagraph"/>
        <w:numPr>
          <w:ilvl w:val="0"/>
          <w:numId w:val="2"/>
        </w:numPr>
        <w:spacing w:after="0" w:line="240" w:lineRule="auto"/>
        <w:ind w:left="426" w:hanging="426"/>
        <w:rPr>
          <w:rFonts w:ascii="Arial" w:hAnsi="Arial" w:cs="Arial"/>
          <w:sz w:val="24"/>
          <w:szCs w:val="24"/>
        </w:rPr>
      </w:pPr>
      <w:r w:rsidRPr="00282399">
        <w:rPr>
          <w:rFonts w:ascii="Arial" w:hAnsi="Arial" w:cs="Arial"/>
          <w:sz w:val="24"/>
          <w:szCs w:val="24"/>
        </w:rPr>
        <w:t>Prevention through the culture, teaching and pastoral support offered to learners;</w:t>
      </w:r>
    </w:p>
    <w:p w14:paraId="6B248993" w14:textId="77777777" w:rsidR="00B64717" w:rsidRPr="00282399" w:rsidRDefault="00B64717" w:rsidP="00E50BC3">
      <w:pPr>
        <w:pStyle w:val="ListParagraph"/>
        <w:numPr>
          <w:ilvl w:val="0"/>
          <w:numId w:val="2"/>
        </w:numPr>
        <w:spacing w:after="0" w:line="240" w:lineRule="auto"/>
        <w:ind w:left="426" w:hanging="426"/>
        <w:rPr>
          <w:rFonts w:ascii="Arial" w:hAnsi="Arial" w:cs="Arial"/>
          <w:sz w:val="24"/>
          <w:szCs w:val="24"/>
        </w:rPr>
      </w:pPr>
      <w:r w:rsidRPr="00282399">
        <w:rPr>
          <w:rFonts w:ascii="Arial" w:hAnsi="Arial" w:cs="Arial"/>
          <w:sz w:val="24"/>
          <w:szCs w:val="24"/>
        </w:rPr>
        <w:t xml:space="preserve">Procedures for identifying and reporting cases, or suspected cases of abuse. Because of our </w:t>
      </w:r>
      <w:proofErr w:type="gramStart"/>
      <w:r w:rsidRPr="00282399">
        <w:rPr>
          <w:rFonts w:ascii="Arial" w:hAnsi="Arial" w:cs="Arial"/>
          <w:sz w:val="24"/>
          <w:szCs w:val="24"/>
        </w:rPr>
        <w:t>day to day</w:t>
      </w:r>
      <w:proofErr w:type="gramEnd"/>
      <w:r w:rsidRPr="00282399">
        <w:rPr>
          <w:rFonts w:ascii="Arial" w:hAnsi="Arial" w:cs="Arial"/>
          <w:sz w:val="24"/>
          <w:szCs w:val="24"/>
        </w:rPr>
        <w:t xml:space="preserve"> contact with children/young people, our staff are well placed to observe the outward signs of abuse; and</w:t>
      </w:r>
    </w:p>
    <w:p w14:paraId="73BEC8A1" w14:textId="77777777" w:rsidR="00B64717" w:rsidRPr="00282399" w:rsidRDefault="00B64717" w:rsidP="00E50BC3">
      <w:pPr>
        <w:pStyle w:val="ListParagraph"/>
        <w:numPr>
          <w:ilvl w:val="0"/>
          <w:numId w:val="2"/>
        </w:numPr>
        <w:spacing w:after="0" w:line="240" w:lineRule="auto"/>
        <w:ind w:left="426" w:hanging="426"/>
        <w:rPr>
          <w:rFonts w:ascii="Arial" w:hAnsi="Arial" w:cs="Arial"/>
          <w:sz w:val="24"/>
          <w:szCs w:val="24"/>
        </w:rPr>
      </w:pPr>
      <w:r w:rsidRPr="00282399">
        <w:rPr>
          <w:rFonts w:ascii="Arial" w:hAnsi="Arial" w:cs="Arial"/>
          <w:sz w:val="24"/>
          <w:szCs w:val="24"/>
        </w:rPr>
        <w:t>Support to those learners who may have been abused.</w:t>
      </w:r>
    </w:p>
    <w:p w14:paraId="7923CEFB" w14:textId="77777777" w:rsidR="00B64717" w:rsidRPr="00282399" w:rsidRDefault="00B64717" w:rsidP="00B64717">
      <w:pPr>
        <w:rPr>
          <w:rFonts w:ascii="Arial" w:hAnsi="Arial" w:cs="Arial"/>
          <w:sz w:val="24"/>
          <w:szCs w:val="24"/>
        </w:rPr>
      </w:pPr>
    </w:p>
    <w:p w14:paraId="6DC8752F" w14:textId="1B21391A" w:rsidR="00B64717" w:rsidRPr="00282399" w:rsidRDefault="00B64717" w:rsidP="00B64717">
      <w:pPr>
        <w:rPr>
          <w:rFonts w:ascii="Arial" w:hAnsi="Arial" w:cs="Arial"/>
          <w:sz w:val="24"/>
          <w:szCs w:val="24"/>
        </w:rPr>
      </w:pPr>
      <w:r w:rsidRPr="00282399">
        <w:rPr>
          <w:rFonts w:ascii="Arial" w:hAnsi="Arial" w:cs="Arial"/>
          <w:sz w:val="24"/>
          <w:szCs w:val="24"/>
        </w:rPr>
        <w:t xml:space="preserve">This policy applies to all staff and volunteers working in the </w:t>
      </w:r>
      <w:r w:rsidR="00AD690B">
        <w:rPr>
          <w:rFonts w:ascii="Arial" w:hAnsi="Arial" w:cs="Arial"/>
          <w:sz w:val="24"/>
          <w:szCs w:val="24"/>
        </w:rPr>
        <w:t>PRU</w:t>
      </w:r>
      <w:r w:rsidRPr="00282399">
        <w:rPr>
          <w:rFonts w:ascii="Arial" w:hAnsi="Arial" w:cs="Arial"/>
          <w:sz w:val="24"/>
          <w:szCs w:val="24"/>
        </w:rPr>
        <w:t xml:space="preserve"> and its management committee. It is recognised by this </w:t>
      </w:r>
      <w:r w:rsidR="00AD690B">
        <w:rPr>
          <w:rFonts w:ascii="Arial" w:hAnsi="Arial" w:cs="Arial"/>
          <w:sz w:val="24"/>
          <w:szCs w:val="24"/>
        </w:rPr>
        <w:t>PRU</w:t>
      </w:r>
      <w:r w:rsidRPr="00282399">
        <w:rPr>
          <w:rFonts w:ascii="Arial" w:hAnsi="Arial" w:cs="Arial"/>
          <w:sz w:val="24"/>
          <w:szCs w:val="24"/>
        </w:rPr>
        <w:t xml:space="preserve"> that all staff that </w:t>
      </w:r>
      <w:proofErr w:type="gramStart"/>
      <w:r w:rsidRPr="00282399">
        <w:rPr>
          <w:rFonts w:ascii="Arial" w:hAnsi="Arial" w:cs="Arial"/>
          <w:sz w:val="24"/>
          <w:szCs w:val="24"/>
        </w:rPr>
        <w:t>come into contact with</w:t>
      </w:r>
      <w:proofErr w:type="gramEnd"/>
      <w:r w:rsidRPr="00282399">
        <w:rPr>
          <w:rFonts w:ascii="Arial" w:hAnsi="Arial" w:cs="Arial"/>
          <w:sz w:val="24"/>
          <w:szCs w:val="24"/>
        </w:rPr>
        <w:t xml:space="preserve"> children/young people can often be the first point of disclosure for a child/young person. This first point of contact is an important part of the safeguarding process, and it is essential that all staff are aware of and implement the </w:t>
      </w:r>
      <w:r w:rsidR="00AD690B">
        <w:rPr>
          <w:rFonts w:ascii="Arial" w:hAnsi="Arial" w:cs="Arial"/>
          <w:sz w:val="24"/>
          <w:szCs w:val="24"/>
        </w:rPr>
        <w:t>PRU</w:t>
      </w:r>
      <w:r w:rsidRPr="00282399">
        <w:rPr>
          <w:rFonts w:ascii="Arial" w:hAnsi="Arial" w:cs="Arial"/>
          <w:sz w:val="24"/>
          <w:szCs w:val="24"/>
        </w:rPr>
        <w:t>’s procedures as noted in this policy.</w:t>
      </w:r>
    </w:p>
    <w:p w14:paraId="3E446B9C" w14:textId="77777777" w:rsidR="00B64717" w:rsidRDefault="00B64717" w:rsidP="00B64717">
      <w:pPr>
        <w:rPr>
          <w:rFonts w:ascii="Arial" w:hAnsi="Arial" w:cs="Arial"/>
          <w:sz w:val="24"/>
          <w:szCs w:val="24"/>
        </w:rPr>
      </w:pPr>
    </w:p>
    <w:p w14:paraId="2EEC2426" w14:textId="77777777" w:rsidR="00B94A9B" w:rsidRPr="00282399" w:rsidRDefault="00B94A9B" w:rsidP="00B94A9B">
      <w:pPr>
        <w:spacing w:after="0" w:line="240" w:lineRule="auto"/>
        <w:rPr>
          <w:rFonts w:ascii="Arial" w:hAnsi="Arial" w:cs="Arial"/>
          <w:sz w:val="24"/>
          <w:szCs w:val="24"/>
        </w:rPr>
      </w:pPr>
    </w:p>
    <w:p w14:paraId="0F3DBF51" w14:textId="77777777" w:rsidR="00B94A9B" w:rsidRPr="00282399" w:rsidRDefault="00B94A9B" w:rsidP="00B94A9B">
      <w:pPr>
        <w:autoSpaceDE w:val="0"/>
        <w:autoSpaceDN w:val="0"/>
        <w:adjustRightInd w:val="0"/>
        <w:rPr>
          <w:rFonts w:ascii="Arial" w:hAnsi="Arial" w:cs="Arial"/>
          <w:b/>
          <w:color w:val="000000"/>
          <w:sz w:val="24"/>
          <w:szCs w:val="24"/>
        </w:rPr>
      </w:pPr>
    </w:p>
    <w:p w14:paraId="1A9F03BB" w14:textId="5332F8D0" w:rsidR="00B94A9B" w:rsidRPr="00282399" w:rsidRDefault="00B94A9B" w:rsidP="00B94A9B">
      <w:pPr>
        <w:autoSpaceDE w:val="0"/>
        <w:autoSpaceDN w:val="0"/>
        <w:adjustRightInd w:val="0"/>
        <w:rPr>
          <w:rFonts w:ascii="Arial" w:hAnsi="Arial" w:cs="Arial"/>
          <w:b/>
          <w:color w:val="000000"/>
          <w:sz w:val="24"/>
          <w:szCs w:val="24"/>
        </w:rPr>
      </w:pPr>
      <w:r w:rsidRPr="00282399">
        <w:rPr>
          <w:rFonts w:ascii="Arial" w:hAnsi="Arial" w:cs="Arial"/>
          <w:b/>
          <w:color w:val="000000"/>
          <w:sz w:val="24"/>
          <w:szCs w:val="24"/>
        </w:rPr>
        <w:t xml:space="preserve">The role of the Designated </w:t>
      </w:r>
      <w:r w:rsidR="00B8674D">
        <w:rPr>
          <w:rFonts w:ascii="Arial" w:hAnsi="Arial" w:cs="Arial"/>
          <w:b/>
          <w:color w:val="000000"/>
          <w:sz w:val="24"/>
          <w:szCs w:val="24"/>
        </w:rPr>
        <w:t>Person</w:t>
      </w:r>
      <w:r w:rsidRPr="00282399">
        <w:rPr>
          <w:rFonts w:ascii="Arial" w:hAnsi="Arial" w:cs="Arial"/>
          <w:b/>
          <w:color w:val="000000"/>
          <w:sz w:val="24"/>
          <w:szCs w:val="24"/>
        </w:rPr>
        <w:t xml:space="preserve"> for Child Protection </w:t>
      </w:r>
      <w:proofErr w:type="gramStart"/>
      <w:r w:rsidRPr="00282399">
        <w:rPr>
          <w:rFonts w:ascii="Arial" w:hAnsi="Arial" w:cs="Arial"/>
          <w:b/>
          <w:color w:val="000000"/>
          <w:sz w:val="24"/>
          <w:szCs w:val="24"/>
        </w:rPr>
        <w:t>is:-</w:t>
      </w:r>
      <w:proofErr w:type="gramEnd"/>
    </w:p>
    <w:p w14:paraId="615ED5A7" w14:textId="35944674" w:rsidR="00B94A9B" w:rsidRPr="00282399" w:rsidRDefault="00B94A9B" w:rsidP="00B94A9B">
      <w:pPr>
        <w:numPr>
          <w:ilvl w:val="0"/>
          <w:numId w:val="10"/>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 xml:space="preserve">to be fully conversant with The Wales Safeguarding Procedures and to ensure that all staff, both teaching and non-teaching, know about these </w:t>
      </w:r>
      <w:r w:rsidR="00554B09" w:rsidRPr="00282399">
        <w:rPr>
          <w:rFonts w:ascii="Arial" w:hAnsi="Arial" w:cs="Arial"/>
          <w:color w:val="000000"/>
          <w:sz w:val="24"/>
          <w:szCs w:val="24"/>
        </w:rPr>
        <w:t>procedures.</w:t>
      </w:r>
    </w:p>
    <w:p w14:paraId="0E3754C4" w14:textId="45C9C66C" w:rsidR="00B94A9B" w:rsidRPr="00282399" w:rsidRDefault="00B94A9B" w:rsidP="00B94A9B">
      <w:pPr>
        <w:numPr>
          <w:ilvl w:val="0"/>
          <w:numId w:val="10"/>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to have a clear understanding in relation to how to identify the signs and symptoms of abuse and when to make a referral.</w:t>
      </w:r>
    </w:p>
    <w:p w14:paraId="7BBBA8A9" w14:textId="400B0B65" w:rsidR="00B94A9B" w:rsidRPr="00282399" w:rsidRDefault="00B94A9B" w:rsidP="00B94A9B">
      <w:pPr>
        <w:numPr>
          <w:ilvl w:val="0"/>
          <w:numId w:val="10"/>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to understand the roles and responsibilities of the designated agencies and how to respond to and work with them.</w:t>
      </w:r>
    </w:p>
    <w:p w14:paraId="694243D8" w14:textId="3F78CDD9" w:rsidR="00B94A9B" w:rsidRPr="00282399" w:rsidRDefault="00B94A9B" w:rsidP="00B94A9B">
      <w:pPr>
        <w:numPr>
          <w:ilvl w:val="0"/>
          <w:numId w:val="10"/>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to understand the conduct of Child Protection Conferences and Core Group meetings and how he/she or another member of staff can make appropriate contributions to them.</w:t>
      </w:r>
    </w:p>
    <w:p w14:paraId="2E319767" w14:textId="2343E5DC" w:rsidR="00B94A9B" w:rsidRPr="00282399" w:rsidRDefault="00B94A9B" w:rsidP="00B94A9B">
      <w:pPr>
        <w:numPr>
          <w:ilvl w:val="0"/>
          <w:numId w:val="10"/>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the co-ordination of all Child Protection issues, acting as a source of advice and support for any staff who have concerns or information that a child may be suffering abuse or a child in need.</w:t>
      </w:r>
    </w:p>
    <w:p w14:paraId="3F8A0D67" w14:textId="71B395D7" w:rsidR="00B94A9B" w:rsidRPr="00282399" w:rsidRDefault="00B94A9B" w:rsidP="00B94A9B">
      <w:pPr>
        <w:numPr>
          <w:ilvl w:val="0"/>
          <w:numId w:val="10"/>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to be responsible for taking a lead in making referrals to Children's Services.</w:t>
      </w:r>
    </w:p>
    <w:p w14:paraId="2E311118" w14:textId="334AA650" w:rsidR="00B94A9B" w:rsidRPr="00282399" w:rsidRDefault="00B94A9B" w:rsidP="00B94A9B">
      <w:pPr>
        <w:numPr>
          <w:ilvl w:val="0"/>
          <w:numId w:val="10"/>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to ensure that the service is represented at Case Conferences and Core Group meetings and contribute fully by providing reports as required.</w:t>
      </w:r>
    </w:p>
    <w:p w14:paraId="2B69960B" w14:textId="5FCD1BF5" w:rsidR="00B94A9B" w:rsidRPr="00282399" w:rsidRDefault="00B94A9B" w:rsidP="00B94A9B">
      <w:pPr>
        <w:numPr>
          <w:ilvl w:val="0"/>
          <w:numId w:val="10"/>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to attend training on a regular basis and cascade training to staff.</w:t>
      </w:r>
    </w:p>
    <w:p w14:paraId="0CADF30D" w14:textId="2544E814" w:rsidR="00B94A9B" w:rsidRPr="00282399" w:rsidRDefault="00B94A9B" w:rsidP="00B94A9B">
      <w:pPr>
        <w:numPr>
          <w:ilvl w:val="0"/>
          <w:numId w:val="10"/>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to ensure that all staff (including new staff/supply teachers) have access to all the relevant Child Protection documents and are clear about their own responsibilities.</w:t>
      </w:r>
    </w:p>
    <w:p w14:paraId="0851DF0A" w14:textId="2A77DD2F" w:rsidR="00B94A9B" w:rsidRPr="00282399" w:rsidRDefault="00B94A9B" w:rsidP="00B94A9B">
      <w:pPr>
        <w:numPr>
          <w:ilvl w:val="0"/>
          <w:numId w:val="10"/>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 xml:space="preserve">to report any allegation about a member of staff to the </w:t>
      </w:r>
      <w:r w:rsidR="00AD690B">
        <w:rPr>
          <w:rFonts w:ascii="Arial" w:hAnsi="Arial" w:cs="Arial"/>
          <w:color w:val="000000"/>
          <w:sz w:val="24"/>
          <w:szCs w:val="24"/>
        </w:rPr>
        <w:t>PRU</w:t>
      </w:r>
      <w:r w:rsidRPr="00282399">
        <w:rPr>
          <w:rFonts w:ascii="Arial" w:hAnsi="Arial" w:cs="Arial"/>
          <w:color w:val="000000"/>
          <w:sz w:val="24"/>
          <w:szCs w:val="24"/>
        </w:rPr>
        <w:t>s Service's Lead Officer Child Protection/Safeguarding (Tel: 01597 826431) and, if this Officer is unavailable, to liaise with Children's Services regarding appropriate action.</w:t>
      </w:r>
    </w:p>
    <w:p w14:paraId="47E647A4" w14:textId="7FEA2E56" w:rsidR="00B94A9B" w:rsidRPr="00282399" w:rsidRDefault="00B94A9B" w:rsidP="00B94A9B">
      <w:pPr>
        <w:numPr>
          <w:ilvl w:val="0"/>
          <w:numId w:val="10"/>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to ensure that a chronological record of concerns is maintained If there are concerns about a child even if there is no need to make an immediate referral.</w:t>
      </w:r>
    </w:p>
    <w:p w14:paraId="68574394" w14:textId="77777777" w:rsidR="00B94A9B" w:rsidRPr="00282399" w:rsidRDefault="00B94A9B" w:rsidP="00B94A9B">
      <w:pPr>
        <w:numPr>
          <w:ilvl w:val="0"/>
          <w:numId w:val="10"/>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to ensure that all records including Case Conference minutes are kept confidentially and securely (separate form pupil records);</w:t>
      </w:r>
    </w:p>
    <w:p w14:paraId="76C87F45" w14:textId="42AFDFDF" w:rsidR="00B94A9B" w:rsidRPr="00282399" w:rsidRDefault="00B94A9B" w:rsidP="00B94A9B">
      <w:pPr>
        <w:numPr>
          <w:ilvl w:val="0"/>
          <w:numId w:val="10"/>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 xml:space="preserve">to liaise with the Designated Teacher for Child Protection in the new </w:t>
      </w:r>
      <w:r w:rsidR="00AD690B">
        <w:rPr>
          <w:rFonts w:ascii="Arial" w:hAnsi="Arial" w:cs="Arial"/>
          <w:color w:val="000000"/>
          <w:sz w:val="24"/>
          <w:szCs w:val="24"/>
        </w:rPr>
        <w:t>PRU</w:t>
      </w:r>
      <w:r w:rsidRPr="00282399">
        <w:rPr>
          <w:rFonts w:ascii="Arial" w:hAnsi="Arial" w:cs="Arial"/>
          <w:color w:val="000000"/>
          <w:sz w:val="24"/>
          <w:szCs w:val="24"/>
        </w:rPr>
        <w:t xml:space="preserve"> when a child, who is on the Child Protection register or who has been on the Child Protection Register, transfers from the service to a new setting and to seek the agreement of the Chair of the Case Conference to the transfer of Case Conference minutes and other Child Protection information to the new setting.</w:t>
      </w:r>
    </w:p>
    <w:p w14:paraId="04C77999" w14:textId="068FF5B1" w:rsidR="00B94A9B" w:rsidRPr="00282399" w:rsidRDefault="00B94A9B" w:rsidP="00B94A9B">
      <w:pPr>
        <w:numPr>
          <w:ilvl w:val="0"/>
          <w:numId w:val="10"/>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 xml:space="preserve">to keep the relevant Headteacher informed </w:t>
      </w:r>
      <w:proofErr w:type="gramStart"/>
      <w:r w:rsidRPr="00282399">
        <w:rPr>
          <w:rFonts w:ascii="Arial" w:hAnsi="Arial" w:cs="Arial"/>
          <w:color w:val="000000"/>
          <w:sz w:val="24"/>
          <w:szCs w:val="24"/>
        </w:rPr>
        <w:t>both of the welfare</w:t>
      </w:r>
      <w:proofErr w:type="gramEnd"/>
      <w:r w:rsidRPr="00282399">
        <w:rPr>
          <w:rFonts w:ascii="Arial" w:hAnsi="Arial" w:cs="Arial"/>
          <w:color w:val="000000"/>
          <w:sz w:val="24"/>
          <w:szCs w:val="24"/>
        </w:rPr>
        <w:t xml:space="preserve"> of individual pupils on the Child Protection Register and of general Child Protection issues within the service.</w:t>
      </w:r>
    </w:p>
    <w:p w14:paraId="73909C0D" w14:textId="030E09E3" w:rsidR="00B94A9B" w:rsidRPr="00282399" w:rsidRDefault="00B94A9B" w:rsidP="00B94A9B">
      <w:pPr>
        <w:numPr>
          <w:ilvl w:val="0"/>
          <w:numId w:val="10"/>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to be aware of other agencies involved with Child Protection in the Local Authority and, as a result, to liaise with them.</w:t>
      </w:r>
    </w:p>
    <w:p w14:paraId="0DBF84C7" w14:textId="6D37CE97" w:rsidR="00B94A9B" w:rsidRPr="00282399" w:rsidRDefault="00B94A9B" w:rsidP="00B94A9B">
      <w:pPr>
        <w:numPr>
          <w:ilvl w:val="0"/>
          <w:numId w:val="10"/>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 xml:space="preserve">to ensure, together with the relevant Headteacher, that any decisions made by a Case Conference, which involve </w:t>
      </w:r>
      <w:r w:rsidR="00AD690B">
        <w:rPr>
          <w:rFonts w:ascii="Arial" w:hAnsi="Arial" w:cs="Arial"/>
          <w:color w:val="000000"/>
          <w:sz w:val="24"/>
          <w:szCs w:val="24"/>
        </w:rPr>
        <w:t>PRU</w:t>
      </w:r>
      <w:r w:rsidRPr="00282399">
        <w:rPr>
          <w:rFonts w:ascii="Arial" w:hAnsi="Arial" w:cs="Arial"/>
          <w:color w:val="000000"/>
          <w:sz w:val="24"/>
          <w:szCs w:val="24"/>
        </w:rPr>
        <w:t xml:space="preserve"> staff, are carried out as agreed at the Conference.</w:t>
      </w:r>
    </w:p>
    <w:p w14:paraId="0755890F" w14:textId="7569BBF0" w:rsidR="00B94A9B" w:rsidRPr="00282399" w:rsidRDefault="00B94A9B" w:rsidP="00B94A9B">
      <w:pPr>
        <w:numPr>
          <w:ilvl w:val="0"/>
          <w:numId w:val="10"/>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lastRenderedPageBreak/>
        <w:t>to be a key professional support, together with the relevant Headteacher, to members of staff to whom pupils have disclosed abuse.</w:t>
      </w:r>
    </w:p>
    <w:p w14:paraId="7777B1DA" w14:textId="02D390FA" w:rsidR="00B94A9B" w:rsidRPr="00282399" w:rsidRDefault="00B94A9B" w:rsidP="00B94A9B">
      <w:pPr>
        <w:numPr>
          <w:ilvl w:val="0"/>
          <w:numId w:val="10"/>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to ensure that the service identifies which children are on the Child Protection Register when referring a child for full assessment.</w:t>
      </w:r>
    </w:p>
    <w:p w14:paraId="45EEFB3F" w14:textId="64606821" w:rsidR="00B94A9B" w:rsidRPr="00282399" w:rsidRDefault="00B94A9B" w:rsidP="00B94A9B">
      <w:pPr>
        <w:numPr>
          <w:ilvl w:val="0"/>
          <w:numId w:val="10"/>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 xml:space="preserve">to advise the Teacher in Charge/Assistant Headteacher on Safeguarding input to the </w:t>
      </w:r>
      <w:r w:rsidR="00AD690B">
        <w:rPr>
          <w:rFonts w:ascii="Arial" w:hAnsi="Arial" w:cs="Arial"/>
          <w:color w:val="000000"/>
          <w:sz w:val="24"/>
          <w:szCs w:val="24"/>
        </w:rPr>
        <w:t>PRU</w:t>
      </w:r>
      <w:r w:rsidRPr="00282399">
        <w:rPr>
          <w:rFonts w:ascii="Arial" w:hAnsi="Arial" w:cs="Arial"/>
          <w:color w:val="000000"/>
          <w:sz w:val="24"/>
          <w:szCs w:val="24"/>
        </w:rPr>
        <w:t xml:space="preserve"> curriculum.</w:t>
      </w:r>
    </w:p>
    <w:p w14:paraId="7C296DE2" w14:textId="75F96791" w:rsidR="00B94A9B" w:rsidRPr="00282399" w:rsidRDefault="00B94A9B" w:rsidP="00B94A9B">
      <w:pPr>
        <w:numPr>
          <w:ilvl w:val="0"/>
          <w:numId w:val="10"/>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to monitor and evaluate the effectiveness of Safeguarding work carried out within the service.</w:t>
      </w:r>
    </w:p>
    <w:p w14:paraId="5C697AAD" w14:textId="77777777" w:rsidR="00B94A9B" w:rsidRPr="00282399" w:rsidRDefault="00B94A9B" w:rsidP="00B94A9B">
      <w:pPr>
        <w:numPr>
          <w:ilvl w:val="0"/>
          <w:numId w:val="10"/>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if unsure about whether a case should be formally referred or if there are genuine concerns regarding a child's health or development, to seek advice from other appropriate professionals.</w:t>
      </w:r>
    </w:p>
    <w:p w14:paraId="55941730" w14:textId="77777777" w:rsidR="00B94A9B" w:rsidRPr="00282399" w:rsidRDefault="00B94A9B" w:rsidP="00B94A9B">
      <w:pPr>
        <w:autoSpaceDE w:val="0"/>
        <w:autoSpaceDN w:val="0"/>
        <w:adjustRightInd w:val="0"/>
        <w:rPr>
          <w:rFonts w:ascii="Arial" w:hAnsi="Arial" w:cs="Arial"/>
          <w:color w:val="000000"/>
          <w:sz w:val="24"/>
          <w:szCs w:val="24"/>
        </w:rPr>
      </w:pPr>
    </w:p>
    <w:p w14:paraId="3A982B3A" w14:textId="1BC937B9" w:rsidR="00B94A9B" w:rsidRPr="00282399" w:rsidRDefault="00B94A9B" w:rsidP="00B94A9B">
      <w:pPr>
        <w:autoSpaceDE w:val="0"/>
        <w:autoSpaceDN w:val="0"/>
        <w:adjustRightInd w:val="0"/>
        <w:rPr>
          <w:rFonts w:ascii="Arial" w:hAnsi="Arial" w:cs="Arial"/>
          <w:color w:val="000000"/>
          <w:sz w:val="24"/>
          <w:szCs w:val="24"/>
        </w:rPr>
      </w:pPr>
      <w:r w:rsidRPr="00282399">
        <w:rPr>
          <w:rFonts w:ascii="Arial" w:hAnsi="Arial" w:cs="Arial"/>
          <w:color w:val="000000"/>
          <w:sz w:val="24"/>
          <w:szCs w:val="24"/>
        </w:rPr>
        <w:t xml:space="preserve">c. Ensure every member of staff and member of the Management Committee </w:t>
      </w:r>
      <w:proofErr w:type="gramStart"/>
      <w:r w:rsidRPr="00282399">
        <w:rPr>
          <w:rFonts w:ascii="Arial" w:hAnsi="Arial" w:cs="Arial"/>
          <w:color w:val="000000"/>
          <w:sz w:val="24"/>
          <w:szCs w:val="24"/>
        </w:rPr>
        <w:t>knows:-</w:t>
      </w:r>
      <w:proofErr w:type="gramEnd"/>
    </w:p>
    <w:p w14:paraId="0C74F2FC" w14:textId="61AEC826" w:rsidR="00B94A9B" w:rsidRPr="00282399" w:rsidRDefault="00B94A9B" w:rsidP="00B94A9B">
      <w:pPr>
        <w:numPr>
          <w:ilvl w:val="0"/>
          <w:numId w:val="13"/>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the name of the designated person and their role.</w:t>
      </w:r>
    </w:p>
    <w:p w14:paraId="7D9A7301" w14:textId="2702201F" w:rsidR="00B94A9B" w:rsidRPr="00282399" w:rsidRDefault="00B94A9B" w:rsidP="00B94A9B">
      <w:pPr>
        <w:numPr>
          <w:ilvl w:val="0"/>
          <w:numId w:val="13"/>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 xml:space="preserve">that they have an individual responsibility for referring child protection concerns using the proper channels and within the timescales agreed with the Local Safeguarding Children Board. </w:t>
      </w:r>
    </w:p>
    <w:p w14:paraId="293AD5D1" w14:textId="40EB5061" w:rsidR="00B94A9B" w:rsidRPr="00282399" w:rsidRDefault="00B94A9B" w:rsidP="00B94A9B">
      <w:pPr>
        <w:numPr>
          <w:ilvl w:val="0"/>
          <w:numId w:val="13"/>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that they need to be alert to signs of abuse.</w:t>
      </w:r>
    </w:p>
    <w:p w14:paraId="51296E7E" w14:textId="2B6404FD" w:rsidR="00B94A9B" w:rsidRPr="00282399" w:rsidRDefault="00B94A9B" w:rsidP="00B94A9B">
      <w:pPr>
        <w:numPr>
          <w:ilvl w:val="0"/>
          <w:numId w:val="13"/>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 xml:space="preserve">what to do when they have observed abuse by other staff in the </w:t>
      </w:r>
      <w:r w:rsidR="00AD690B">
        <w:rPr>
          <w:rFonts w:ascii="Arial" w:hAnsi="Arial" w:cs="Arial"/>
          <w:color w:val="000000"/>
          <w:sz w:val="24"/>
          <w:szCs w:val="24"/>
        </w:rPr>
        <w:t>PRU</w:t>
      </w:r>
      <w:r w:rsidRPr="00282399">
        <w:rPr>
          <w:rFonts w:ascii="Arial" w:hAnsi="Arial" w:cs="Arial"/>
          <w:color w:val="000000"/>
          <w:sz w:val="24"/>
          <w:szCs w:val="24"/>
        </w:rPr>
        <w:t>.</w:t>
      </w:r>
    </w:p>
    <w:p w14:paraId="3D80C120" w14:textId="4EE0D448" w:rsidR="00B94A9B" w:rsidRPr="00282399" w:rsidRDefault="00B94A9B" w:rsidP="00B94A9B">
      <w:pPr>
        <w:numPr>
          <w:ilvl w:val="0"/>
          <w:numId w:val="13"/>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 xml:space="preserve">what to do if there is an allegation against the Headteacher.  </w:t>
      </w:r>
    </w:p>
    <w:p w14:paraId="0F7DAAF1" w14:textId="0F0DD065" w:rsidR="00B94A9B" w:rsidRPr="00282399" w:rsidRDefault="00B94A9B" w:rsidP="00B94A9B">
      <w:pPr>
        <w:numPr>
          <w:ilvl w:val="0"/>
          <w:numId w:val="13"/>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how to take forward those concerns where the designated person is unavailable.</w:t>
      </w:r>
    </w:p>
    <w:p w14:paraId="63138982" w14:textId="66FC9578" w:rsidR="00B94A9B" w:rsidRPr="00282399" w:rsidRDefault="00B94A9B" w:rsidP="00B94A9B">
      <w:pPr>
        <w:numPr>
          <w:ilvl w:val="0"/>
          <w:numId w:val="13"/>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 xml:space="preserve">how to refer disclosures and / or allegations about abuse from (i) within the </w:t>
      </w:r>
      <w:r w:rsidR="00AD690B">
        <w:rPr>
          <w:rFonts w:ascii="Arial" w:hAnsi="Arial" w:cs="Arial"/>
          <w:color w:val="000000"/>
          <w:sz w:val="24"/>
          <w:szCs w:val="24"/>
        </w:rPr>
        <w:t>PRU</w:t>
      </w:r>
      <w:r w:rsidRPr="00282399">
        <w:rPr>
          <w:rFonts w:ascii="Arial" w:hAnsi="Arial" w:cs="Arial"/>
          <w:color w:val="000000"/>
          <w:sz w:val="24"/>
          <w:szCs w:val="24"/>
        </w:rPr>
        <w:t xml:space="preserve"> and (ii) home or outside; and </w:t>
      </w:r>
    </w:p>
    <w:p w14:paraId="7F8F35A3" w14:textId="77777777" w:rsidR="00B94A9B" w:rsidRPr="00282399" w:rsidRDefault="00B94A9B" w:rsidP="00B94A9B">
      <w:pPr>
        <w:numPr>
          <w:ilvl w:val="0"/>
          <w:numId w:val="13"/>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not to contact parents if it would put the child at risk.</w:t>
      </w:r>
    </w:p>
    <w:p w14:paraId="3409A042" w14:textId="77777777" w:rsidR="00B94A9B" w:rsidRPr="00282399" w:rsidRDefault="00B94A9B" w:rsidP="00B94A9B">
      <w:pPr>
        <w:autoSpaceDE w:val="0"/>
        <w:autoSpaceDN w:val="0"/>
        <w:adjustRightInd w:val="0"/>
        <w:rPr>
          <w:rFonts w:ascii="Arial" w:hAnsi="Arial" w:cs="Arial"/>
          <w:color w:val="000000"/>
          <w:sz w:val="24"/>
          <w:szCs w:val="24"/>
        </w:rPr>
      </w:pPr>
    </w:p>
    <w:p w14:paraId="2612104B" w14:textId="1E90F136" w:rsidR="00B94A9B" w:rsidRPr="00282399" w:rsidRDefault="00B94A9B" w:rsidP="00B94A9B">
      <w:pPr>
        <w:autoSpaceDE w:val="0"/>
        <w:autoSpaceDN w:val="0"/>
        <w:adjustRightInd w:val="0"/>
        <w:ind w:left="312" w:hanging="312"/>
        <w:rPr>
          <w:rFonts w:ascii="Arial" w:hAnsi="Arial" w:cs="Arial"/>
          <w:color w:val="000000"/>
          <w:sz w:val="24"/>
          <w:szCs w:val="24"/>
        </w:rPr>
      </w:pPr>
      <w:r w:rsidRPr="00282399">
        <w:rPr>
          <w:rFonts w:ascii="Arial" w:hAnsi="Arial" w:cs="Arial"/>
          <w:color w:val="000000"/>
          <w:sz w:val="24"/>
          <w:szCs w:val="24"/>
        </w:rPr>
        <w:t>d.  Ensure that members of staff are aware of the need to be alert to signs of abuse and know how to respond to a pupil who may disclose abuse.</w:t>
      </w:r>
    </w:p>
    <w:p w14:paraId="5EA1A25C" w14:textId="0AD36B67" w:rsidR="00B94A9B" w:rsidRPr="00282399" w:rsidRDefault="00B94A9B" w:rsidP="00B94A9B">
      <w:pPr>
        <w:autoSpaceDE w:val="0"/>
        <w:autoSpaceDN w:val="0"/>
        <w:adjustRightInd w:val="0"/>
        <w:ind w:left="312" w:hanging="312"/>
        <w:rPr>
          <w:rFonts w:ascii="Arial" w:hAnsi="Arial" w:cs="Arial"/>
          <w:color w:val="000000"/>
          <w:sz w:val="24"/>
          <w:szCs w:val="24"/>
        </w:rPr>
      </w:pPr>
      <w:r w:rsidRPr="00282399">
        <w:rPr>
          <w:rFonts w:ascii="Arial" w:hAnsi="Arial" w:cs="Arial"/>
          <w:color w:val="000000"/>
          <w:sz w:val="24"/>
          <w:szCs w:val="24"/>
        </w:rPr>
        <w:t xml:space="preserve">e.  Ensure that parents understand the responsibility placed on the service and staff for child protection by setting out its obligations in the </w:t>
      </w:r>
      <w:r w:rsidR="00AD690B">
        <w:rPr>
          <w:rFonts w:ascii="Arial" w:hAnsi="Arial" w:cs="Arial"/>
          <w:color w:val="000000"/>
          <w:sz w:val="24"/>
          <w:szCs w:val="24"/>
        </w:rPr>
        <w:t>PRU</w:t>
      </w:r>
      <w:r w:rsidRPr="00282399">
        <w:rPr>
          <w:rFonts w:ascii="Arial" w:hAnsi="Arial" w:cs="Arial"/>
          <w:color w:val="000000"/>
          <w:sz w:val="24"/>
          <w:szCs w:val="24"/>
        </w:rPr>
        <w:t xml:space="preserve"> brochure.</w:t>
      </w:r>
    </w:p>
    <w:p w14:paraId="67A642F1" w14:textId="4CD0D6AF" w:rsidR="00B94A9B" w:rsidRPr="00282399" w:rsidRDefault="00B94A9B" w:rsidP="00B94A9B">
      <w:pPr>
        <w:autoSpaceDE w:val="0"/>
        <w:autoSpaceDN w:val="0"/>
        <w:adjustRightInd w:val="0"/>
        <w:rPr>
          <w:rFonts w:ascii="Arial" w:hAnsi="Arial" w:cs="Arial"/>
          <w:color w:val="000000"/>
          <w:sz w:val="24"/>
          <w:szCs w:val="24"/>
        </w:rPr>
      </w:pPr>
      <w:r w:rsidRPr="00282399">
        <w:rPr>
          <w:rFonts w:ascii="Arial" w:hAnsi="Arial" w:cs="Arial"/>
          <w:color w:val="000000"/>
          <w:sz w:val="24"/>
          <w:szCs w:val="24"/>
        </w:rPr>
        <w:t xml:space="preserve">f.  Provide training for all staff so that they </w:t>
      </w:r>
      <w:proofErr w:type="gramStart"/>
      <w:r w:rsidRPr="00282399">
        <w:rPr>
          <w:rFonts w:ascii="Arial" w:hAnsi="Arial" w:cs="Arial"/>
          <w:color w:val="000000"/>
          <w:sz w:val="24"/>
          <w:szCs w:val="24"/>
        </w:rPr>
        <w:t>know:-</w:t>
      </w:r>
      <w:proofErr w:type="gramEnd"/>
    </w:p>
    <w:p w14:paraId="7062FBE1" w14:textId="6EFC6B52" w:rsidR="00B94A9B" w:rsidRPr="00282399" w:rsidRDefault="00B94A9B" w:rsidP="00B94A9B">
      <w:pPr>
        <w:numPr>
          <w:ilvl w:val="0"/>
          <w:numId w:val="11"/>
        </w:numPr>
        <w:tabs>
          <w:tab w:val="clear" w:pos="1032"/>
          <w:tab w:val="num" w:pos="780"/>
        </w:tabs>
        <w:autoSpaceDE w:val="0"/>
        <w:autoSpaceDN w:val="0"/>
        <w:adjustRightInd w:val="0"/>
        <w:spacing w:after="0" w:line="240" w:lineRule="auto"/>
        <w:ind w:left="858" w:hanging="546"/>
        <w:rPr>
          <w:rFonts w:ascii="Arial" w:hAnsi="Arial" w:cs="Arial"/>
          <w:color w:val="000000"/>
          <w:sz w:val="24"/>
          <w:szCs w:val="24"/>
        </w:rPr>
      </w:pPr>
      <w:r w:rsidRPr="00282399">
        <w:rPr>
          <w:rFonts w:ascii="Arial" w:hAnsi="Arial" w:cs="Arial"/>
          <w:color w:val="000000"/>
          <w:sz w:val="24"/>
          <w:szCs w:val="24"/>
        </w:rPr>
        <w:t>their personal responsibility.</w:t>
      </w:r>
    </w:p>
    <w:p w14:paraId="2065C8E6" w14:textId="07732C05" w:rsidR="00B94A9B" w:rsidRPr="00282399" w:rsidRDefault="00B94A9B" w:rsidP="00B94A9B">
      <w:pPr>
        <w:numPr>
          <w:ilvl w:val="0"/>
          <w:numId w:val="11"/>
        </w:numPr>
        <w:tabs>
          <w:tab w:val="clear" w:pos="1032"/>
          <w:tab w:val="num" w:pos="780"/>
        </w:tabs>
        <w:autoSpaceDE w:val="0"/>
        <w:autoSpaceDN w:val="0"/>
        <w:adjustRightInd w:val="0"/>
        <w:spacing w:after="0" w:line="240" w:lineRule="auto"/>
        <w:ind w:left="858" w:hanging="546"/>
        <w:rPr>
          <w:rFonts w:ascii="Arial" w:hAnsi="Arial" w:cs="Arial"/>
          <w:color w:val="000000"/>
          <w:sz w:val="24"/>
          <w:szCs w:val="24"/>
        </w:rPr>
      </w:pPr>
      <w:r w:rsidRPr="00282399">
        <w:rPr>
          <w:rFonts w:ascii="Arial" w:hAnsi="Arial" w:cs="Arial"/>
          <w:color w:val="000000"/>
          <w:sz w:val="24"/>
          <w:szCs w:val="24"/>
        </w:rPr>
        <w:t>the agreed local procedures.</w:t>
      </w:r>
    </w:p>
    <w:p w14:paraId="7BD8D13B" w14:textId="23553DA7" w:rsidR="00B94A9B" w:rsidRPr="00282399" w:rsidRDefault="00B94A9B" w:rsidP="00B94A9B">
      <w:pPr>
        <w:numPr>
          <w:ilvl w:val="0"/>
          <w:numId w:val="11"/>
        </w:numPr>
        <w:tabs>
          <w:tab w:val="clear" w:pos="1032"/>
          <w:tab w:val="num" w:pos="780"/>
        </w:tabs>
        <w:autoSpaceDE w:val="0"/>
        <w:autoSpaceDN w:val="0"/>
        <w:adjustRightInd w:val="0"/>
        <w:spacing w:after="0" w:line="240" w:lineRule="auto"/>
        <w:ind w:left="858" w:hanging="546"/>
        <w:rPr>
          <w:rFonts w:ascii="Arial" w:hAnsi="Arial" w:cs="Arial"/>
          <w:color w:val="000000"/>
          <w:sz w:val="24"/>
          <w:szCs w:val="24"/>
        </w:rPr>
      </w:pPr>
      <w:r w:rsidRPr="00282399">
        <w:rPr>
          <w:rFonts w:ascii="Arial" w:hAnsi="Arial" w:cs="Arial"/>
          <w:color w:val="000000"/>
          <w:sz w:val="24"/>
          <w:szCs w:val="24"/>
        </w:rPr>
        <w:t xml:space="preserve">the need to be vigilant in identifying cases of abuse. </w:t>
      </w:r>
    </w:p>
    <w:p w14:paraId="47DFAEAF" w14:textId="77777777" w:rsidR="00B94A9B" w:rsidRPr="00282399" w:rsidRDefault="00B94A9B" w:rsidP="00B94A9B">
      <w:pPr>
        <w:numPr>
          <w:ilvl w:val="0"/>
          <w:numId w:val="11"/>
        </w:numPr>
        <w:tabs>
          <w:tab w:val="clear" w:pos="1032"/>
          <w:tab w:val="num" w:pos="780"/>
        </w:tabs>
        <w:autoSpaceDE w:val="0"/>
        <w:autoSpaceDN w:val="0"/>
        <w:adjustRightInd w:val="0"/>
        <w:spacing w:after="0" w:line="240" w:lineRule="auto"/>
        <w:ind w:left="858" w:hanging="546"/>
        <w:rPr>
          <w:rFonts w:ascii="Arial" w:hAnsi="Arial" w:cs="Arial"/>
          <w:color w:val="000000"/>
          <w:sz w:val="24"/>
          <w:szCs w:val="24"/>
        </w:rPr>
      </w:pPr>
      <w:r w:rsidRPr="00282399">
        <w:rPr>
          <w:rFonts w:ascii="Arial" w:hAnsi="Arial" w:cs="Arial"/>
          <w:color w:val="000000"/>
          <w:sz w:val="24"/>
          <w:szCs w:val="24"/>
        </w:rPr>
        <w:t xml:space="preserve">how to make pupils feel encouraged and secure to discuss any concerns </w:t>
      </w:r>
      <w:proofErr w:type="gramStart"/>
      <w:r w:rsidRPr="00282399">
        <w:rPr>
          <w:rFonts w:ascii="Arial" w:hAnsi="Arial" w:cs="Arial"/>
          <w:color w:val="000000"/>
          <w:sz w:val="24"/>
          <w:szCs w:val="24"/>
        </w:rPr>
        <w:t>they  may</w:t>
      </w:r>
      <w:proofErr w:type="gramEnd"/>
      <w:r w:rsidRPr="00282399">
        <w:rPr>
          <w:rFonts w:ascii="Arial" w:hAnsi="Arial" w:cs="Arial"/>
          <w:color w:val="000000"/>
          <w:sz w:val="24"/>
          <w:szCs w:val="24"/>
        </w:rPr>
        <w:t xml:space="preserve"> have; and</w:t>
      </w:r>
    </w:p>
    <w:p w14:paraId="6B3D38ED" w14:textId="77777777" w:rsidR="00B94A9B" w:rsidRPr="00282399" w:rsidRDefault="00B94A9B" w:rsidP="00B94A9B">
      <w:pPr>
        <w:numPr>
          <w:ilvl w:val="0"/>
          <w:numId w:val="11"/>
        </w:numPr>
        <w:tabs>
          <w:tab w:val="clear" w:pos="1032"/>
          <w:tab w:val="num" w:pos="780"/>
        </w:tabs>
        <w:autoSpaceDE w:val="0"/>
        <w:autoSpaceDN w:val="0"/>
        <w:adjustRightInd w:val="0"/>
        <w:spacing w:after="0" w:line="240" w:lineRule="auto"/>
        <w:ind w:left="858" w:hanging="546"/>
        <w:rPr>
          <w:rFonts w:ascii="Arial" w:hAnsi="Arial" w:cs="Arial"/>
          <w:color w:val="000000"/>
          <w:sz w:val="24"/>
          <w:szCs w:val="24"/>
        </w:rPr>
      </w:pPr>
      <w:r w:rsidRPr="00282399">
        <w:rPr>
          <w:rFonts w:ascii="Arial" w:hAnsi="Arial" w:cs="Arial"/>
          <w:color w:val="000000"/>
          <w:sz w:val="24"/>
          <w:szCs w:val="24"/>
        </w:rPr>
        <w:t>how to support a child who discloses abuse.</w:t>
      </w:r>
    </w:p>
    <w:p w14:paraId="26BDD5A2" w14:textId="77777777" w:rsidR="00B94A9B" w:rsidRPr="00282399" w:rsidRDefault="00B94A9B" w:rsidP="00B94A9B">
      <w:pPr>
        <w:autoSpaceDE w:val="0"/>
        <w:autoSpaceDN w:val="0"/>
        <w:adjustRightInd w:val="0"/>
        <w:rPr>
          <w:rFonts w:ascii="Arial" w:hAnsi="Arial" w:cs="Arial"/>
          <w:color w:val="000000"/>
          <w:sz w:val="24"/>
          <w:szCs w:val="24"/>
        </w:rPr>
      </w:pPr>
    </w:p>
    <w:p w14:paraId="74894DCD" w14:textId="733E1B1A" w:rsidR="00B94A9B" w:rsidRPr="00282399" w:rsidRDefault="00B94A9B" w:rsidP="00B94A9B">
      <w:pPr>
        <w:autoSpaceDE w:val="0"/>
        <w:autoSpaceDN w:val="0"/>
        <w:adjustRightInd w:val="0"/>
        <w:rPr>
          <w:rFonts w:ascii="Arial" w:hAnsi="Arial" w:cs="Arial"/>
          <w:color w:val="000000"/>
          <w:sz w:val="24"/>
          <w:szCs w:val="24"/>
        </w:rPr>
      </w:pPr>
      <w:r w:rsidRPr="00282399">
        <w:rPr>
          <w:rFonts w:ascii="Arial" w:hAnsi="Arial" w:cs="Arial"/>
          <w:color w:val="000000"/>
          <w:sz w:val="24"/>
          <w:szCs w:val="24"/>
        </w:rPr>
        <w:t xml:space="preserve">g. Notify the local social services team </w:t>
      </w:r>
      <w:proofErr w:type="gramStart"/>
      <w:r w:rsidRPr="00282399">
        <w:rPr>
          <w:rFonts w:ascii="Arial" w:hAnsi="Arial" w:cs="Arial"/>
          <w:color w:val="000000"/>
          <w:sz w:val="24"/>
          <w:szCs w:val="24"/>
        </w:rPr>
        <w:t>if:-</w:t>
      </w:r>
      <w:proofErr w:type="gramEnd"/>
    </w:p>
    <w:p w14:paraId="527AA2D7" w14:textId="707713F5" w:rsidR="00B94A9B" w:rsidRPr="00282399" w:rsidRDefault="00B94A9B" w:rsidP="00B94A9B">
      <w:pPr>
        <w:numPr>
          <w:ilvl w:val="0"/>
          <w:numId w:val="14"/>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t xml:space="preserve">a pupil on the child protection register is excluded either for a fixed term or permanently. </w:t>
      </w:r>
    </w:p>
    <w:p w14:paraId="45C5E533" w14:textId="0F5FD51B" w:rsidR="00B94A9B" w:rsidRPr="00282399" w:rsidRDefault="00B94A9B" w:rsidP="00B94A9B">
      <w:pPr>
        <w:numPr>
          <w:ilvl w:val="0"/>
          <w:numId w:val="14"/>
        </w:numPr>
        <w:autoSpaceDE w:val="0"/>
        <w:autoSpaceDN w:val="0"/>
        <w:adjustRightInd w:val="0"/>
        <w:spacing w:after="0" w:line="240" w:lineRule="auto"/>
        <w:rPr>
          <w:rFonts w:ascii="Arial" w:hAnsi="Arial" w:cs="Arial"/>
          <w:color w:val="000000"/>
          <w:sz w:val="24"/>
          <w:szCs w:val="24"/>
        </w:rPr>
      </w:pPr>
      <w:r w:rsidRPr="00282399">
        <w:rPr>
          <w:rFonts w:ascii="Arial" w:hAnsi="Arial" w:cs="Arial"/>
          <w:color w:val="000000"/>
          <w:sz w:val="24"/>
          <w:szCs w:val="24"/>
        </w:rPr>
        <w:lastRenderedPageBreak/>
        <w:t xml:space="preserve">if there is an unexplained absence of a pupil on the child protection register of more than two days duration from </w:t>
      </w:r>
      <w:r w:rsidR="00AD690B">
        <w:rPr>
          <w:rFonts w:ascii="Arial" w:hAnsi="Arial" w:cs="Arial"/>
          <w:color w:val="000000"/>
          <w:sz w:val="24"/>
          <w:szCs w:val="24"/>
        </w:rPr>
        <w:t>PRU</w:t>
      </w:r>
      <w:r w:rsidRPr="00282399">
        <w:rPr>
          <w:rFonts w:ascii="Arial" w:hAnsi="Arial" w:cs="Arial"/>
          <w:color w:val="000000"/>
          <w:sz w:val="24"/>
          <w:szCs w:val="24"/>
        </w:rPr>
        <w:t xml:space="preserve"> (or one day following a weekend).</w:t>
      </w:r>
    </w:p>
    <w:p w14:paraId="53F6C039" w14:textId="77777777" w:rsidR="00B94A9B" w:rsidRPr="00282399" w:rsidRDefault="00B94A9B" w:rsidP="00B94A9B">
      <w:pPr>
        <w:autoSpaceDE w:val="0"/>
        <w:autoSpaceDN w:val="0"/>
        <w:adjustRightInd w:val="0"/>
        <w:rPr>
          <w:rFonts w:ascii="Arial" w:hAnsi="Arial" w:cs="Arial"/>
          <w:color w:val="000000"/>
          <w:sz w:val="24"/>
          <w:szCs w:val="24"/>
        </w:rPr>
      </w:pPr>
    </w:p>
    <w:p w14:paraId="7B01B513" w14:textId="66FDC4DC" w:rsidR="00B94A9B" w:rsidRPr="00282399" w:rsidRDefault="00B94A9B" w:rsidP="00B94A9B">
      <w:pPr>
        <w:autoSpaceDE w:val="0"/>
        <w:autoSpaceDN w:val="0"/>
        <w:adjustRightInd w:val="0"/>
        <w:ind w:left="312" w:hanging="312"/>
        <w:rPr>
          <w:rFonts w:ascii="Arial" w:hAnsi="Arial" w:cs="Arial"/>
          <w:color w:val="000000"/>
          <w:sz w:val="24"/>
          <w:szCs w:val="24"/>
        </w:rPr>
      </w:pPr>
      <w:r w:rsidRPr="00282399">
        <w:rPr>
          <w:rFonts w:ascii="Arial" w:hAnsi="Arial" w:cs="Arial"/>
          <w:color w:val="000000"/>
          <w:sz w:val="24"/>
          <w:szCs w:val="24"/>
        </w:rPr>
        <w:t>h.  Work to develop effective links with relevant agencies and co-operate as required with their enquiries regarding child protection matters including attendance at initial review and child protection conferences and core groups and the submission of written reports to the conferences.</w:t>
      </w:r>
    </w:p>
    <w:p w14:paraId="2B65968A" w14:textId="2E8E1052" w:rsidR="00B94A9B" w:rsidRPr="00282399" w:rsidRDefault="00B94A9B" w:rsidP="00B94A9B">
      <w:pPr>
        <w:autoSpaceDE w:val="0"/>
        <w:autoSpaceDN w:val="0"/>
        <w:adjustRightInd w:val="0"/>
        <w:ind w:left="312" w:hanging="312"/>
        <w:rPr>
          <w:rFonts w:ascii="Arial" w:hAnsi="Arial" w:cs="Arial"/>
          <w:color w:val="000000"/>
          <w:sz w:val="24"/>
          <w:szCs w:val="24"/>
        </w:rPr>
      </w:pPr>
      <w:r w:rsidRPr="00282399">
        <w:rPr>
          <w:rFonts w:ascii="Arial" w:hAnsi="Arial" w:cs="Arial"/>
          <w:color w:val="000000"/>
          <w:sz w:val="24"/>
          <w:szCs w:val="24"/>
        </w:rPr>
        <w:t>i.   Keep full written records of concerns about children (noting the date, event and action taken), even where there is no need to refer the matter to Children’s Services immediately.</w:t>
      </w:r>
    </w:p>
    <w:p w14:paraId="6CBFD511" w14:textId="3071759D" w:rsidR="00B94A9B" w:rsidRPr="00282399" w:rsidRDefault="00B94A9B" w:rsidP="00B94A9B">
      <w:pPr>
        <w:autoSpaceDE w:val="0"/>
        <w:autoSpaceDN w:val="0"/>
        <w:adjustRightInd w:val="0"/>
        <w:rPr>
          <w:rFonts w:ascii="Arial" w:hAnsi="Arial" w:cs="Arial"/>
          <w:color w:val="000000"/>
          <w:sz w:val="24"/>
          <w:szCs w:val="24"/>
        </w:rPr>
      </w:pPr>
      <w:r w:rsidRPr="00282399">
        <w:rPr>
          <w:rFonts w:ascii="Arial" w:hAnsi="Arial" w:cs="Arial"/>
          <w:color w:val="000000"/>
          <w:sz w:val="24"/>
          <w:szCs w:val="24"/>
        </w:rPr>
        <w:t>j.   Ensure all records are kept secure and in locked locations.</w:t>
      </w:r>
    </w:p>
    <w:p w14:paraId="2A1E0E5F" w14:textId="214F0B33" w:rsidR="00B94A9B" w:rsidRPr="00282399" w:rsidRDefault="00B94A9B" w:rsidP="00B94A9B">
      <w:pPr>
        <w:numPr>
          <w:ilvl w:val="0"/>
          <w:numId w:val="12"/>
        </w:numPr>
        <w:tabs>
          <w:tab w:val="clear" w:pos="720"/>
          <w:tab w:val="num" w:pos="360"/>
        </w:tabs>
        <w:autoSpaceDE w:val="0"/>
        <w:autoSpaceDN w:val="0"/>
        <w:adjustRightInd w:val="0"/>
        <w:spacing w:after="0" w:line="240" w:lineRule="auto"/>
        <w:ind w:left="360"/>
        <w:rPr>
          <w:rFonts w:ascii="Arial" w:hAnsi="Arial" w:cs="Arial"/>
          <w:color w:val="000000"/>
          <w:sz w:val="24"/>
          <w:szCs w:val="24"/>
        </w:rPr>
      </w:pPr>
      <w:r w:rsidRPr="00282399">
        <w:rPr>
          <w:rFonts w:ascii="Arial" w:hAnsi="Arial" w:cs="Arial"/>
          <w:color w:val="000000"/>
          <w:sz w:val="24"/>
          <w:szCs w:val="24"/>
        </w:rPr>
        <w:t xml:space="preserve">Adhere to the procedures set out in the Welsh Assembly Government guidance circular 45/2004 </w:t>
      </w:r>
      <w:r w:rsidRPr="00282399">
        <w:rPr>
          <w:rFonts w:ascii="Arial" w:hAnsi="Arial" w:cs="Arial"/>
          <w:i/>
          <w:iCs/>
          <w:color w:val="000000"/>
          <w:sz w:val="24"/>
          <w:szCs w:val="24"/>
        </w:rPr>
        <w:t>Staff Disciplinary</w:t>
      </w:r>
      <w:r w:rsidRPr="00282399">
        <w:rPr>
          <w:rFonts w:ascii="Arial" w:hAnsi="Arial" w:cs="Arial"/>
          <w:color w:val="000000"/>
          <w:sz w:val="24"/>
          <w:szCs w:val="24"/>
        </w:rPr>
        <w:t xml:space="preserve"> </w:t>
      </w:r>
      <w:r w:rsidRPr="00282399">
        <w:rPr>
          <w:rFonts w:ascii="Arial" w:hAnsi="Arial" w:cs="Arial"/>
          <w:i/>
          <w:iCs/>
          <w:color w:val="000000"/>
          <w:sz w:val="24"/>
          <w:szCs w:val="24"/>
        </w:rPr>
        <w:t xml:space="preserve">Procedures in </w:t>
      </w:r>
      <w:r w:rsidR="00AD690B">
        <w:rPr>
          <w:rFonts w:ascii="Arial" w:hAnsi="Arial" w:cs="Arial"/>
          <w:i/>
          <w:iCs/>
          <w:color w:val="000000"/>
          <w:sz w:val="24"/>
          <w:szCs w:val="24"/>
        </w:rPr>
        <w:t>School</w:t>
      </w:r>
      <w:r w:rsidRPr="00282399">
        <w:rPr>
          <w:rFonts w:ascii="Arial" w:hAnsi="Arial" w:cs="Arial"/>
          <w:i/>
          <w:iCs/>
          <w:color w:val="000000"/>
          <w:sz w:val="24"/>
          <w:szCs w:val="24"/>
        </w:rPr>
        <w:t>s</w:t>
      </w:r>
      <w:r w:rsidRPr="00282399">
        <w:rPr>
          <w:rFonts w:ascii="Arial" w:hAnsi="Arial" w:cs="Arial"/>
          <w:color w:val="000000"/>
          <w:sz w:val="24"/>
          <w:szCs w:val="24"/>
        </w:rPr>
        <w:t>;</w:t>
      </w:r>
    </w:p>
    <w:p w14:paraId="1BA03206" w14:textId="77777777" w:rsidR="00B94A9B" w:rsidRPr="00282399" w:rsidRDefault="00B94A9B" w:rsidP="00B94A9B">
      <w:pPr>
        <w:autoSpaceDE w:val="0"/>
        <w:autoSpaceDN w:val="0"/>
        <w:adjustRightInd w:val="0"/>
        <w:spacing w:after="0" w:line="240" w:lineRule="auto"/>
        <w:ind w:left="360"/>
        <w:rPr>
          <w:rFonts w:ascii="Arial" w:hAnsi="Arial" w:cs="Arial"/>
          <w:color w:val="000000"/>
          <w:sz w:val="24"/>
          <w:szCs w:val="24"/>
        </w:rPr>
      </w:pPr>
    </w:p>
    <w:p w14:paraId="5E1A0935" w14:textId="77777777" w:rsidR="00B94A9B" w:rsidRPr="00282399" w:rsidRDefault="00B94A9B" w:rsidP="00B94A9B">
      <w:pPr>
        <w:numPr>
          <w:ilvl w:val="0"/>
          <w:numId w:val="12"/>
        </w:numPr>
        <w:tabs>
          <w:tab w:val="clear" w:pos="720"/>
          <w:tab w:val="num" w:pos="360"/>
        </w:tabs>
        <w:autoSpaceDE w:val="0"/>
        <w:autoSpaceDN w:val="0"/>
        <w:adjustRightInd w:val="0"/>
        <w:spacing w:after="0" w:line="240" w:lineRule="auto"/>
        <w:ind w:left="360"/>
        <w:rPr>
          <w:rFonts w:ascii="Arial" w:hAnsi="Arial" w:cs="Arial"/>
          <w:color w:val="000000"/>
          <w:sz w:val="24"/>
          <w:szCs w:val="24"/>
        </w:rPr>
      </w:pPr>
      <w:r w:rsidRPr="00282399">
        <w:rPr>
          <w:rFonts w:ascii="Arial" w:hAnsi="Arial" w:cs="Arial"/>
          <w:color w:val="000000"/>
          <w:sz w:val="24"/>
          <w:szCs w:val="24"/>
        </w:rPr>
        <w:t xml:space="preserve">Ensure that recruitment and selection procedures are made in accordance with Welsh Assembly Government guidance circular 34/2002 </w:t>
      </w:r>
      <w:r w:rsidRPr="00282399">
        <w:rPr>
          <w:rFonts w:ascii="Arial" w:hAnsi="Arial" w:cs="Arial"/>
          <w:i/>
          <w:iCs/>
          <w:color w:val="000000"/>
          <w:sz w:val="24"/>
          <w:szCs w:val="24"/>
        </w:rPr>
        <w:t>“Child Protection: Preventing Unsuitable People</w:t>
      </w:r>
      <w:r w:rsidRPr="00282399">
        <w:rPr>
          <w:rFonts w:ascii="Arial" w:hAnsi="Arial" w:cs="Arial"/>
          <w:color w:val="000000"/>
          <w:sz w:val="24"/>
          <w:szCs w:val="24"/>
        </w:rPr>
        <w:t xml:space="preserve"> </w:t>
      </w:r>
      <w:r w:rsidRPr="00282399">
        <w:rPr>
          <w:rFonts w:ascii="Arial" w:hAnsi="Arial" w:cs="Arial"/>
          <w:i/>
          <w:iCs/>
          <w:color w:val="000000"/>
          <w:sz w:val="24"/>
          <w:szCs w:val="24"/>
        </w:rPr>
        <w:t>from working with Children in the Education Sector”</w:t>
      </w:r>
      <w:r w:rsidRPr="00282399">
        <w:rPr>
          <w:rFonts w:ascii="Arial" w:hAnsi="Arial" w:cs="Arial"/>
          <w:color w:val="000000"/>
          <w:sz w:val="24"/>
          <w:szCs w:val="24"/>
        </w:rPr>
        <w:t xml:space="preserve">; </w:t>
      </w:r>
    </w:p>
    <w:p w14:paraId="27E02706" w14:textId="77777777" w:rsidR="00B94A9B" w:rsidRPr="00282399" w:rsidRDefault="00B94A9B" w:rsidP="00B94A9B">
      <w:pPr>
        <w:autoSpaceDE w:val="0"/>
        <w:autoSpaceDN w:val="0"/>
        <w:adjustRightInd w:val="0"/>
        <w:rPr>
          <w:rFonts w:ascii="Arial" w:hAnsi="Arial" w:cs="Arial"/>
          <w:color w:val="000000"/>
          <w:sz w:val="24"/>
          <w:szCs w:val="24"/>
        </w:rPr>
      </w:pPr>
    </w:p>
    <w:p w14:paraId="5D45D2D1" w14:textId="77777777" w:rsidR="00B94A9B" w:rsidRPr="00282399" w:rsidRDefault="00B94A9B" w:rsidP="00B94A9B">
      <w:pPr>
        <w:numPr>
          <w:ilvl w:val="0"/>
          <w:numId w:val="12"/>
        </w:numPr>
        <w:tabs>
          <w:tab w:val="clear" w:pos="720"/>
          <w:tab w:val="num" w:pos="360"/>
        </w:tabs>
        <w:autoSpaceDE w:val="0"/>
        <w:autoSpaceDN w:val="0"/>
        <w:adjustRightInd w:val="0"/>
        <w:spacing w:after="0" w:line="240" w:lineRule="auto"/>
        <w:ind w:left="360"/>
        <w:rPr>
          <w:rFonts w:ascii="Arial" w:hAnsi="Arial" w:cs="Arial"/>
          <w:color w:val="000000"/>
          <w:sz w:val="24"/>
          <w:szCs w:val="24"/>
        </w:rPr>
      </w:pPr>
      <w:r w:rsidRPr="00282399">
        <w:rPr>
          <w:rFonts w:ascii="Arial" w:hAnsi="Arial" w:cs="Arial"/>
          <w:color w:val="000000"/>
          <w:sz w:val="24"/>
          <w:szCs w:val="24"/>
        </w:rPr>
        <w:t xml:space="preserve">Ensure that all staff are in possession of a current and valid DBS certificate (this is the responsibility of the headteacher); and    </w:t>
      </w:r>
    </w:p>
    <w:p w14:paraId="5AB57A42" w14:textId="77777777" w:rsidR="00B94A9B" w:rsidRPr="00282399" w:rsidRDefault="00B94A9B" w:rsidP="00B94A9B">
      <w:pPr>
        <w:autoSpaceDE w:val="0"/>
        <w:autoSpaceDN w:val="0"/>
        <w:adjustRightInd w:val="0"/>
        <w:rPr>
          <w:rFonts w:ascii="Arial" w:hAnsi="Arial" w:cs="Arial"/>
          <w:color w:val="000000"/>
          <w:sz w:val="24"/>
          <w:szCs w:val="24"/>
        </w:rPr>
      </w:pPr>
    </w:p>
    <w:p w14:paraId="7F202A1D" w14:textId="77777777" w:rsidR="00B94A9B" w:rsidRPr="00282399" w:rsidRDefault="00B94A9B" w:rsidP="00B94A9B">
      <w:pPr>
        <w:numPr>
          <w:ilvl w:val="0"/>
          <w:numId w:val="12"/>
        </w:numPr>
        <w:tabs>
          <w:tab w:val="clear" w:pos="720"/>
          <w:tab w:val="num" w:pos="360"/>
        </w:tabs>
        <w:autoSpaceDE w:val="0"/>
        <w:autoSpaceDN w:val="0"/>
        <w:adjustRightInd w:val="0"/>
        <w:spacing w:after="0" w:line="240" w:lineRule="auto"/>
        <w:ind w:left="360"/>
        <w:rPr>
          <w:rFonts w:ascii="Arial" w:hAnsi="Arial" w:cs="Arial"/>
          <w:color w:val="000000"/>
          <w:sz w:val="24"/>
          <w:szCs w:val="24"/>
        </w:rPr>
      </w:pPr>
      <w:r w:rsidRPr="00282399">
        <w:rPr>
          <w:rFonts w:ascii="Arial" w:hAnsi="Arial" w:cs="Arial"/>
          <w:color w:val="000000"/>
          <w:sz w:val="24"/>
          <w:szCs w:val="24"/>
        </w:rPr>
        <w:t>Designate a member of the Management Committee who will oversee the service’s child protection policy and practice.</w:t>
      </w:r>
    </w:p>
    <w:p w14:paraId="2B6AB58E" w14:textId="77777777" w:rsidR="00113AA7" w:rsidRPr="00282399" w:rsidRDefault="00113AA7" w:rsidP="00113AA7">
      <w:pPr>
        <w:pStyle w:val="ListParagraph"/>
        <w:rPr>
          <w:rFonts w:ascii="Arial" w:hAnsi="Arial" w:cs="Arial"/>
          <w:color w:val="000000"/>
          <w:sz w:val="24"/>
          <w:szCs w:val="24"/>
        </w:rPr>
      </w:pPr>
    </w:p>
    <w:p w14:paraId="711FDDC6" w14:textId="6C9D2617" w:rsidR="00113AA7" w:rsidRPr="00282399" w:rsidRDefault="00113AA7" w:rsidP="00113AA7">
      <w:pPr>
        <w:autoSpaceDE w:val="0"/>
        <w:autoSpaceDN w:val="0"/>
        <w:adjustRightInd w:val="0"/>
        <w:ind w:left="312" w:hanging="312"/>
        <w:rPr>
          <w:rFonts w:ascii="Arial" w:hAnsi="Arial" w:cs="Arial"/>
          <w:b/>
          <w:color w:val="000000"/>
          <w:sz w:val="24"/>
          <w:szCs w:val="24"/>
        </w:rPr>
      </w:pPr>
      <w:r w:rsidRPr="00282399">
        <w:rPr>
          <w:rFonts w:ascii="Arial" w:hAnsi="Arial" w:cs="Arial"/>
          <w:b/>
          <w:color w:val="000000"/>
          <w:sz w:val="24"/>
          <w:szCs w:val="24"/>
        </w:rPr>
        <w:t xml:space="preserve">The role of the Nominated member of the Management Committee for Child Protection is as </w:t>
      </w:r>
      <w:proofErr w:type="gramStart"/>
      <w:r w:rsidRPr="00282399">
        <w:rPr>
          <w:rFonts w:ascii="Arial" w:hAnsi="Arial" w:cs="Arial"/>
          <w:b/>
          <w:color w:val="000000"/>
          <w:sz w:val="24"/>
          <w:szCs w:val="24"/>
        </w:rPr>
        <w:t>follows:-</w:t>
      </w:r>
      <w:proofErr w:type="gramEnd"/>
    </w:p>
    <w:p w14:paraId="6E8BF880" w14:textId="42BFCCEB" w:rsidR="00113AA7" w:rsidRPr="00282399" w:rsidRDefault="00113AA7" w:rsidP="00113AA7">
      <w:pPr>
        <w:numPr>
          <w:ilvl w:val="0"/>
          <w:numId w:val="15"/>
        </w:numPr>
        <w:tabs>
          <w:tab w:val="clear" w:pos="720"/>
          <w:tab w:val="num" w:pos="360"/>
        </w:tabs>
        <w:autoSpaceDE w:val="0"/>
        <w:autoSpaceDN w:val="0"/>
        <w:adjustRightInd w:val="0"/>
        <w:spacing w:after="0" w:line="240" w:lineRule="auto"/>
        <w:ind w:left="360"/>
        <w:rPr>
          <w:rFonts w:ascii="Arial" w:hAnsi="Arial" w:cs="Arial"/>
          <w:color w:val="000000"/>
          <w:sz w:val="24"/>
          <w:szCs w:val="24"/>
        </w:rPr>
      </w:pPr>
      <w:r w:rsidRPr="00282399">
        <w:rPr>
          <w:rFonts w:ascii="Arial" w:hAnsi="Arial" w:cs="Arial"/>
          <w:color w:val="000000"/>
          <w:sz w:val="24"/>
          <w:szCs w:val="24"/>
        </w:rPr>
        <w:t>to ensure that the service has a Safeguarding/Child Protection Policy in place which is reviewed annually to ensure its effectiveness.</w:t>
      </w:r>
    </w:p>
    <w:p w14:paraId="0AC94535" w14:textId="0422C62F" w:rsidR="00113AA7" w:rsidRPr="00282399" w:rsidRDefault="00113AA7" w:rsidP="00113AA7">
      <w:pPr>
        <w:numPr>
          <w:ilvl w:val="0"/>
          <w:numId w:val="15"/>
        </w:numPr>
        <w:tabs>
          <w:tab w:val="clear" w:pos="720"/>
          <w:tab w:val="num" w:pos="360"/>
        </w:tabs>
        <w:autoSpaceDE w:val="0"/>
        <w:autoSpaceDN w:val="0"/>
        <w:adjustRightInd w:val="0"/>
        <w:spacing w:after="0" w:line="240" w:lineRule="auto"/>
        <w:ind w:left="360"/>
        <w:rPr>
          <w:rFonts w:ascii="Arial" w:hAnsi="Arial" w:cs="Arial"/>
          <w:color w:val="000000"/>
          <w:sz w:val="24"/>
          <w:szCs w:val="24"/>
        </w:rPr>
      </w:pPr>
      <w:r w:rsidRPr="00282399">
        <w:rPr>
          <w:rFonts w:ascii="Arial" w:hAnsi="Arial" w:cs="Arial"/>
          <w:color w:val="000000"/>
          <w:sz w:val="24"/>
          <w:szCs w:val="24"/>
        </w:rPr>
        <w:t>to ensure that the Designated Teacher and other staff attend appropriate and regular training.</w:t>
      </w:r>
    </w:p>
    <w:p w14:paraId="6670BBB9" w14:textId="60F04647" w:rsidR="00113AA7" w:rsidRPr="00282399" w:rsidRDefault="00113AA7" w:rsidP="00113AA7">
      <w:pPr>
        <w:numPr>
          <w:ilvl w:val="0"/>
          <w:numId w:val="15"/>
        </w:numPr>
        <w:tabs>
          <w:tab w:val="clear" w:pos="720"/>
          <w:tab w:val="num" w:pos="360"/>
        </w:tabs>
        <w:autoSpaceDE w:val="0"/>
        <w:autoSpaceDN w:val="0"/>
        <w:adjustRightInd w:val="0"/>
        <w:spacing w:after="0" w:line="240" w:lineRule="auto"/>
        <w:ind w:left="360"/>
        <w:rPr>
          <w:rFonts w:ascii="Arial" w:hAnsi="Arial" w:cs="Arial"/>
          <w:color w:val="000000"/>
          <w:sz w:val="24"/>
          <w:szCs w:val="24"/>
        </w:rPr>
      </w:pPr>
      <w:r w:rsidRPr="00282399">
        <w:rPr>
          <w:rFonts w:ascii="Arial" w:hAnsi="Arial" w:cs="Arial"/>
          <w:color w:val="000000"/>
          <w:sz w:val="24"/>
          <w:szCs w:val="24"/>
        </w:rPr>
        <w:t xml:space="preserve">to ensure that any allegation made against the Assistant Headteacher is immediately reported to them.  The nominated member of the Management Committee for Child Protection/Safeguarding will contact the </w:t>
      </w:r>
      <w:r w:rsidR="00AD690B">
        <w:rPr>
          <w:rFonts w:ascii="Arial" w:hAnsi="Arial" w:cs="Arial"/>
          <w:color w:val="000000"/>
          <w:sz w:val="24"/>
          <w:szCs w:val="24"/>
        </w:rPr>
        <w:t>PRU</w:t>
      </w:r>
      <w:r w:rsidRPr="00282399">
        <w:rPr>
          <w:rFonts w:ascii="Arial" w:hAnsi="Arial" w:cs="Arial"/>
          <w:color w:val="000000"/>
          <w:sz w:val="24"/>
          <w:szCs w:val="24"/>
        </w:rPr>
        <w:t xml:space="preserve">’s Service designated Lead for Child Protection/Safeguarding or Children’s Services and attend any professional strategy meeting which is convened as a </w:t>
      </w:r>
      <w:r w:rsidR="00D7143C" w:rsidRPr="00282399">
        <w:rPr>
          <w:rFonts w:ascii="Arial" w:hAnsi="Arial" w:cs="Arial"/>
          <w:color w:val="000000"/>
          <w:sz w:val="24"/>
          <w:szCs w:val="24"/>
        </w:rPr>
        <w:t>result.</w:t>
      </w:r>
    </w:p>
    <w:p w14:paraId="0DDE8E43" w14:textId="0675FDF5" w:rsidR="00113AA7" w:rsidRPr="00282399" w:rsidRDefault="00113AA7" w:rsidP="00113AA7">
      <w:pPr>
        <w:numPr>
          <w:ilvl w:val="0"/>
          <w:numId w:val="15"/>
        </w:numPr>
        <w:tabs>
          <w:tab w:val="clear" w:pos="720"/>
          <w:tab w:val="num" w:pos="360"/>
        </w:tabs>
        <w:autoSpaceDE w:val="0"/>
        <w:autoSpaceDN w:val="0"/>
        <w:adjustRightInd w:val="0"/>
        <w:spacing w:after="0" w:line="240" w:lineRule="auto"/>
        <w:ind w:left="360"/>
        <w:rPr>
          <w:rFonts w:ascii="Arial" w:hAnsi="Arial" w:cs="Arial"/>
          <w:color w:val="000000"/>
          <w:sz w:val="24"/>
          <w:szCs w:val="24"/>
        </w:rPr>
      </w:pPr>
      <w:r w:rsidRPr="00282399">
        <w:rPr>
          <w:rFonts w:ascii="Arial" w:hAnsi="Arial" w:cs="Arial"/>
          <w:color w:val="000000"/>
          <w:sz w:val="24"/>
          <w:szCs w:val="24"/>
        </w:rPr>
        <w:t>to ensure that the service follows the Council’s Staff Disciplinary Procedure for dealing with allegations of misconduct against members of staff including Child Protection allegations.</w:t>
      </w:r>
    </w:p>
    <w:p w14:paraId="2E0462F4" w14:textId="52055C27" w:rsidR="00113AA7" w:rsidRPr="00282399" w:rsidRDefault="00113AA7" w:rsidP="00113AA7">
      <w:pPr>
        <w:numPr>
          <w:ilvl w:val="0"/>
          <w:numId w:val="15"/>
        </w:numPr>
        <w:tabs>
          <w:tab w:val="clear" w:pos="720"/>
          <w:tab w:val="num" w:pos="360"/>
        </w:tabs>
        <w:autoSpaceDE w:val="0"/>
        <w:autoSpaceDN w:val="0"/>
        <w:adjustRightInd w:val="0"/>
        <w:spacing w:after="0" w:line="240" w:lineRule="auto"/>
        <w:ind w:left="360"/>
        <w:rPr>
          <w:rFonts w:ascii="Arial" w:hAnsi="Arial" w:cs="Arial"/>
          <w:color w:val="000000"/>
          <w:sz w:val="24"/>
          <w:szCs w:val="24"/>
        </w:rPr>
      </w:pPr>
      <w:r w:rsidRPr="00282399">
        <w:rPr>
          <w:rFonts w:ascii="Arial" w:hAnsi="Arial" w:cs="Arial"/>
          <w:color w:val="000000"/>
          <w:sz w:val="24"/>
          <w:szCs w:val="24"/>
        </w:rPr>
        <w:t>to ensure that the service operates safe recruitment procedures and ensures that all appropriate checks are carried out on all relevant staff in accordance with current regulations.</w:t>
      </w:r>
    </w:p>
    <w:p w14:paraId="7954F078" w14:textId="41B17437" w:rsidR="00113AA7" w:rsidRPr="00282399" w:rsidRDefault="00113AA7" w:rsidP="00113AA7">
      <w:pPr>
        <w:numPr>
          <w:ilvl w:val="0"/>
          <w:numId w:val="15"/>
        </w:numPr>
        <w:tabs>
          <w:tab w:val="clear" w:pos="720"/>
          <w:tab w:val="num" w:pos="360"/>
        </w:tabs>
        <w:autoSpaceDE w:val="0"/>
        <w:autoSpaceDN w:val="0"/>
        <w:adjustRightInd w:val="0"/>
        <w:spacing w:after="0" w:line="240" w:lineRule="auto"/>
        <w:ind w:left="360"/>
        <w:rPr>
          <w:rFonts w:ascii="Arial" w:hAnsi="Arial" w:cs="Arial"/>
          <w:color w:val="000000"/>
          <w:sz w:val="24"/>
          <w:szCs w:val="24"/>
        </w:rPr>
      </w:pPr>
      <w:r w:rsidRPr="00282399">
        <w:rPr>
          <w:rFonts w:ascii="Arial" w:hAnsi="Arial" w:cs="Arial"/>
          <w:color w:val="000000"/>
          <w:sz w:val="24"/>
          <w:szCs w:val="24"/>
        </w:rPr>
        <w:lastRenderedPageBreak/>
        <w:t>to ensure that there is an item on the agenda of the Management Committee meeting, at least once a year, where the Safeguarding/Child Protection Policy is reviewed, and a report is provided on:</w:t>
      </w:r>
    </w:p>
    <w:p w14:paraId="4A9A36E3" w14:textId="1AF6AFFD" w:rsidR="00113AA7" w:rsidRPr="00282399" w:rsidRDefault="00113AA7" w:rsidP="00113AA7">
      <w:pPr>
        <w:numPr>
          <w:ilvl w:val="1"/>
          <w:numId w:val="10"/>
        </w:numPr>
        <w:tabs>
          <w:tab w:val="clear" w:pos="1080"/>
          <w:tab w:val="num" w:pos="858"/>
        </w:tabs>
        <w:autoSpaceDE w:val="0"/>
        <w:autoSpaceDN w:val="0"/>
        <w:adjustRightInd w:val="0"/>
        <w:spacing w:after="0" w:line="240" w:lineRule="auto"/>
        <w:ind w:left="858" w:hanging="468"/>
        <w:rPr>
          <w:rFonts w:ascii="Arial" w:hAnsi="Arial" w:cs="Arial"/>
          <w:color w:val="000000"/>
          <w:sz w:val="24"/>
          <w:szCs w:val="24"/>
        </w:rPr>
      </w:pPr>
      <w:r w:rsidRPr="00282399">
        <w:rPr>
          <w:rFonts w:ascii="Arial" w:hAnsi="Arial" w:cs="Arial"/>
          <w:color w:val="000000"/>
          <w:sz w:val="24"/>
          <w:szCs w:val="24"/>
        </w:rPr>
        <w:t xml:space="preserve">changes to Child Protection procedures. </w:t>
      </w:r>
    </w:p>
    <w:p w14:paraId="19386FB8" w14:textId="3637B8F6" w:rsidR="00113AA7" w:rsidRPr="00282399" w:rsidRDefault="00113AA7" w:rsidP="00113AA7">
      <w:pPr>
        <w:numPr>
          <w:ilvl w:val="1"/>
          <w:numId w:val="10"/>
        </w:numPr>
        <w:tabs>
          <w:tab w:val="clear" w:pos="1080"/>
          <w:tab w:val="num" w:pos="858"/>
        </w:tabs>
        <w:autoSpaceDE w:val="0"/>
        <w:autoSpaceDN w:val="0"/>
        <w:adjustRightInd w:val="0"/>
        <w:spacing w:after="0" w:line="240" w:lineRule="auto"/>
        <w:ind w:left="858" w:hanging="468"/>
        <w:rPr>
          <w:rFonts w:ascii="Arial" w:hAnsi="Arial" w:cs="Arial"/>
          <w:color w:val="000000"/>
          <w:sz w:val="24"/>
          <w:szCs w:val="24"/>
        </w:rPr>
      </w:pPr>
      <w:r w:rsidRPr="00282399">
        <w:rPr>
          <w:rFonts w:ascii="Arial" w:hAnsi="Arial" w:cs="Arial"/>
          <w:color w:val="000000"/>
          <w:sz w:val="24"/>
          <w:szCs w:val="24"/>
        </w:rPr>
        <w:t>training undertaken by all staff in the preceding twelve months.</w:t>
      </w:r>
    </w:p>
    <w:p w14:paraId="2522A3BD" w14:textId="77777777" w:rsidR="00113AA7" w:rsidRPr="00282399" w:rsidRDefault="00113AA7" w:rsidP="00113AA7">
      <w:pPr>
        <w:numPr>
          <w:ilvl w:val="1"/>
          <w:numId w:val="10"/>
        </w:numPr>
        <w:tabs>
          <w:tab w:val="clear" w:pos="1080"/>
          <w:tab w:val="num" w:pos="858"/>
        </w:tabs>
        <w:autoSpaceDE w:val="0"/>
        <w:autoSpaceDN w:val="0"/>
        <w:adjustRightInd w:val="0"/>
        <w:spacing w:after="0" w:line="240" w:lineRule="auto"/>
        <w:ind w:left="858" w:hanging="468"/>
        <w:rPr>
          <w:rFonts w:ascii="Arial" w:hAnsi="Arial" w:cs="Arial"/>
          <w:color w:val="000000"/>
          <w:sz w:val="24"/>
          <w:szCs w:val="24"/>
        </w:rPr>
      </w:pPr>
      <w:r w:rsidRPr="00282399">
        <w:rPr>
          <w:rFonts w:ascii="Arial" w:hAnsi="Arial" w:cs="Arial"/>
          <w:color w:val="000000"/>
          <w:sz w:val="24"/>
          <w:szCs w:val="24"/>
        </w:rPr>
        <w:t>the number of incidents of a Child Protection nature which arose in the service within the preceding twelve months (without details or names);</w:t>
      </w:r>
    </w:p>
    <w:p w14:paraId="3CF03E7C" w14:textId="59D476B3" w:rsidR="00113AA7" w:rsidRDefault="00113AA7" w:rsidP="00113AA7">
      <w:pPr>
        <w:numPr>
          <w:ilvl w:val="1"/>
          <w:numId w:val="10"/>
        </w:numPr>
        <w:tabs>
          <w:tab w:val="clear" w:pos="1080"/>
          <w:tab w:val="num" w:pos="858"/>
        </w:tabs>
        <w:autoSpaceDE w:val="0"/>
        <w:autoSpaceDN w:val="0"/>
        <w:adjustRightInd w:val="0"/>
        <w:spacing w:after="0" w:line="240" w:lineRule="auto"/>
        <w:ind w:left="858" w:hanging="468"/>
        <w:rPr>
          <w:rFonts w:ascii="Arial" w:hAnsi="Arial" w:cs="Arial"/>
          <w:color w:val="000000"/>
          <w:sz w:val="24"/>
          <w:szCs w:val="24"/>
        </w:rPr>
      </w:pPr>
      <w:r w:rsidRPr="00282399">
        <w:rPr>
          <w:rFonts w:ascii="Arial" w:hAnsi="Arial" w:cs="Arial"/>
          <w:color w:val="000000"/>
          <w:sz w:val="24"/>
          <w:szCs w:val="24"/>
        </w:rPr>
        <w:t>where and how Child Protection and Safeguarding appear in the curriculum.</w:t>
      </w:r>
    </w:p>
    <w:p w14:paraId="22E2092D" w14:textId="77777777" w:rsidR="00D7143C" w:rsidRPr="00282399" w:rsidRDefault="00D7143C" w:rsidP="00D7143C">
      <w:pPr>
        <w:autoSpaceDE w:val="0"/>
        <w:autoSpaceDN w:val="0"/>
        <w:adjustRightInd w:val="0"/>
        <w:spacing w:after="0" w:line="240" w:lineRule="auto"/>
        <w:rPr>
          <w:rFonts w:ascii="Arial" w:hAnsi="Arial" w:cs="Arial"/>
          <w:color w:val="000000"/>
          <w:sz w:val="24"/>
          <w:szCs w:val="24"/>
        </w:rPr>
      </w:pPr>
    </w:p>
    <w:p w14:paraId="6799F70F" w14:textId="4CB18E6B" w:rsidR="00113AA7" w:rsidRPr="00282399" w:rsidRDefault="00113AA7" w:rsidP="00113AA7">
      <w:pPr>
        <w:numPr>
          <w:ilvl w:val="0"/>
          <w:numId w:val="16"/>
        </w:numPr>
        <w:tabs>
          <w:tab w:val="clear" w:pos="720"/>
          <w:tab w:val="num" w:pos="360"/>
        </w:tabs>
        <w:autoSpaceDE w:val="0"/>
        <w:autoSpaceDN w:val="0"/>
        <w:adjustRightInd w:val="0"/>
        <w:spacing w:after="0" w:line="240" w:lineRule="auto"/>
        <w:ind w:left="360"/>
        <w:rPr>
          <w:rFonts w:ascii="Arial" w:hAnsi="Arial" w:cs="Arial"/>
          <w:color w:val="000000"/>
          <w:sz w:val="24"/>
          <w:szCs w:val="24"/>
        </w:rPr>
      </w:pPr>
      <w:r w:rsidRPr="00282399">
        <w:rPr>
          <w:rFonts w:ascii="Arial" w:hAnsi="Arial" w:cs="Arial"/>
          <w:color w:val="000000"/>
          <w:sz w:val="24"/>
          <w:szCs w:val="24"/>
        </w:rPr>
        <w:t>provide a link between the Management Committee and the service in relation to Child Protection and Safeguarding.</w:t>
      </w:r>
    </w:p>
    <w:p w14:paraId="18A7D664" w14:textId="55FA3A4A" w:rsidR="00113AA7" w:rsidRPr="00282399" w:rsidRDefault="00113AA7" w:rsidP="00113AA7">
      <w:pPr>
        <w:numPr>
          <w:ilvl w:val="0"/>
          <w:numId w:val="16"/>
        </w:numPr>
        <w:tabs>
          <w:tab w:val="clear" w:pos="720"/>
          <w:tab w:val="num" w:pos="360"/>
        </w:tabs>
        <w:autoSpaceDE w:val="0"/>
        <w:autoSpaceDN w:val="0"/>
        <w:adjustRightInd w:val="0"/>
        <w:spacing w:after="0" w:line="240" w:lineRule="auto"/>
        <w:ind w:left="360"/>
        <w:rPr>
          <w:rFonts w:ascii="Arial" w:hAnsi="Arial" w:cs="Arial"/>
          <w:color w:val="000000"/>
          <w:sz w:val="24"/>
          <w:szCs w:val="24"/>
        </w:rPr>
      </w:pPr>
      <w:r w:rsidRPr="00282399">
        <w:rPr>
          <w:rFonts w:ascii="Arial" w:hAnsi="Arial" w:cs="Arial"/>
          <w:color w:val="000000"/>
          <w:sz w:val="24"/>
          <w:szCs w:val="24"/>
        </w:rPr>
        <w:t>act as a critical friend - support and challenge the service.</w:t>
      </w:r>
    </w:p>
    <w:p w14:paraId="79D868EE" w14:textId="64B490D0" w:rsidR="00113AA7" w:rsidRPr="00282399" w:rsidRDefault="00113AA7" w:rsidP="00113AA7">
      <w:pPr>
        <w:numPr>
          <w:ilvl w:val="0"/>
          <w:numId w:val="16"/>
        </w:numPr>
        <w:tabs>
          <w:tab w:val="clear" w:pos="720"/>
          <w:tab w:val="num" w:pos="360"/>
        </w:tabs>
        <w:autoSpaceDE w:val="0"/>
        <w:autoSpaceDN w:val="0"/>
        <w:adjustRightInd w:val="0"/>
        <w:spacing w:after="0" w:line="240" w:lineRule="auto"/>
        <w:ind w:left="360"/>
        <w:rPr>
          <w:rFonts w:ascii="Arial" w:hAnsi="Arial" w:cs="Arial"/>
          <w:color w:val="000000"/>
          <w:sz w:val="24"/>
          <w:szCs w:val="24"/>
        </w:rPr>
      </w:pPr>
      <w:r w:rsidRPr="00282399">
        <w:rPr>
          <w:rFonts w:ascii="Arial" w:hAnsi="Arial" w:cs="Arial"/>
          <w:color w:val="000000"/>
          <w:sz w:val="24"/>
          <w:szCs w:val="24"/>
        </w:rPr>
        <w:t>keep their own Child Protection/Safeguarding knowledge up to date through attending training events.</w:t>
      </w:r>
    </w:p>
    <w:p w14:paraId="7E3E71E9" w14:textId="57904CAD" w:rsidR="00113AA7" w:rsidRPr="00282399" w:rsidRDefault="00113AA7" w:rsidP="00113AA7">
      <w:pPr>
        <w:numPr>
          <w:ilvl w:val="0"/>
          <w:numId w:val="16"/>
        </w:numPr>
        <w:tabs>
          <w:tab w:val="clear" w:pos="720"/>
          <w:tab w:val="num" w:pos="360"/>
        </w:tabs>
        <w:autoSpaceDE w:val="0"/>
        <w:autoSpaceDN w:val="0"/>
        <w:adjustRightInd w:val="0"/>
        <w:spacing w:after="0" w:line="240" w:lineRule="auto"/>
        <w:ind w:left="360"/>
        <w:rPr>
          <w:rFonts w:ascii="Arial" w:hAnsi="Arial" w:cs="Arial"/>
          <w:color w:val="000000"/>
          <w:sz w:val="24"/>
          <w:szCs w:val="24"/>
        </w:rPr>
      </w:pPr>
      <w:r w:rsidRPr="00282399">
        <w:rPr>
          <w:rFonts w:ascii="Arial" w:hAnsi="Arial" w:cs="Arial"/>
          <w:color w:val="000000"/>
          <w:sz w:val="24"/>
          <w:szCs w:val="24"/>
        </w:rPr>
        <w:t>be familiar with current guidelines on Child Protection/Safeguarding and Safer Recruitment and be aware of changes to the regulations.</w:t>
      </w:r>
    </w:p>
    <w:p w14:paraId="3CA4F6CC" w14:textId="56FEE9EC" w:rsidR="00113AA7" w:rsidRPr="00282399" w:rsidRDefault="00113AA7" w:rsidP="00113AA7">
      <w:pPr>
        <w:numPr>
          <w:ilvl w:val="0"/>
          <w:numId w:val="16"/>
        </w:numPr>
        <w:tabs>
          <w:tab w:val="clear" w:pos="720"/>
          <w:tab w:val="num" w:pos="360"/>
        </w:tabs>
        <w:autoSpaceDE w:val="0"/>
        <w:autoSpaceDN w:val="0"/>
        <w:adjustRightInd w:val="0"/>
        <w:spacing w:after="0" w:line="240" w:lineRule="auto"/>
        <w:ind w:left="360"/>
        <w:rPr>
          <w:rFonts w:ascii="Arial" w:hAnsi="Arial" w:cs="Arial"/>
          <w:color w:val="000000"/>
          <w:sz w:val="24"/>
          <w:szCs w:val="24"/>
        </w:rPr>
      </w:pPr>
      <w:r w:rsidRPr="00282399">
        <w:rPr>
          <w:rFonts w:ascii="Arial" w:hAnsi="Arial" w:cs="Arial"/>
          <w:color w:val="000000"/>
          <w:sz w:val="24"/>
          <w:szCs w:val="24"/>
        </w:rPr>
        <w:t>ensure that Child Protection Policies and Procedures are in place and readily accessible to all staff.</w:t>
      </w:r>
    </w:p>
    <w:p w14:paraId="1F9CD364" w14:textId="39A0A23A" w:rsidR="00113AA7" w:rsidRPr="00282399" w:rsidRDefault="00113AA7" w:rsidP="00113AA7">
      <w:pPr>
        <w:numPr>
          <w:ilvl w:val="0"/>
          <w:numId w:val="16"/>
        </w:numPr>
        <w:tabs>
          <w:tab w:val="clear" w:pos="720"/>
          <w:tab w:val="num" w:pos="360"/>
        </w:tabs>
        <w:autoSpaceDE w:val="0"/>
        <w:autoSpaceDN w:val="0"/>
        <w:adjustRightInd w:val="0"/>
        <w:spacing w:after="0" w:line="240" w:lineRule="auto"/>
        <w:ind w:left="360"/>
        <w:rPr>
          <w:rFonts w:ascii="Arial" w:hAnsi="Arial" w:cs="Arial"/>
          <w:color w:val="000000"/>
          <w:sz w:val="24"/>
          <w:szCs w:val="24"/>
        </w:rPr>
      </w:pPr>
      <w:r w:rsidRPr="00282399">
        <w:rPr>
          <w:rFonts w:ascii="Arial" w:hAnsi="Arial" w:cs="Arial"/>
          <w:color w:val="000000"/>
          <w:sz w:val="24"/>
          <w:szCs w:val="24"/>
        </w:rPr>
        <w:t>ensure that all staff know what to do if they suspect a child is being abused.</w:t>
      </w:r>
    </w:p>
    <w:p w14:paraId="5E6670A7" w14:textId="77777777" w:rsidR="00113AA7" w:rsidRPr="00282399" w:rsidRDefault="00113AA7" w:rsidP="00113AA7">
      <w:pPr>
        <w:numPr>
          <w:ilvl w:val="0"/>
          <w:numId w:val="16"/>
        </w:numPr>
        <w:tabs>
          <w:tab w:val="clear" w:pos="720"/>
          <w:tab w:val="num" w:pos="360"/>
        </w:tabs>
        <w:autoSpaceDE w:val="0"/>
        <w:autoSpaceDN w:val="0"/>
        <w:adjustRightInd w:val="0"/>
        <w:spacing w:after="0" w:line="240" w:lineRule="auto"/>
        <w:ind w:left="360"/>
        <w:rPr>
          <w:rFonts w:ascii="Arial" w:hAnsi="Arial" w:cs="Arial"/>
          <w:color w:val="000000"/>
          <w:sz w:val="24"/>
          <w:szCs w:val="24"/>
        </w:rPr>
      </w:pPr>
      <w:r w:rsidRPr="00282399">
        <w:rPr>
          <w:rFonts w:ascii="Arial" w:hAnsi="Arial" w:cs="Arial"/>
          <w:color w:val="000000"/>
          <w:sz w:val="24"/>
          <w:szCs w:val="24"/>
        </w:rPr>
        <w:t>ensure that accurate records are being kept by the service and that the Child Protection file is up to date.</w:t>
      </w:r>
    </w:p>
    <w:p w14:paraId="4F9F4018" w14:textId="77777777" w:rsidR="00113AA7" w:rsidRDefault="00113AA7" w:rsidP="00113AA7">
      <w:pPr>
        <w:autoSpaceDE w:val="0"/>
        <w:autoSpaceDN w:val="0"/>
        <w:adjustRightInd w:val="0"/>
        <w:spacing w:after="0" w:line="240" w:lineRule="auto"/>
        <w:rPr>
          <w:rFonts w:ascii="Arial" w:hAnsi="Arial" w:cs="Arial"/>
          <w:color w:val="000000"/>
          <w:sz w:val="24"/>
          <w:szCs w:val="24"/>
        </w:rPr>
      </w:pPr>
    </w:p>
    <w:p w14:paraId="3D40A2E5" w14:textId="77777777" w:rsidR="00554B09" w:rsidRDefault="00554B09" w:rsidP="00113AA7">
      <w:pPr>
        <w:autoSpaceDE w:val="0"/>
        <w:autoSpaceDN w:val="0"/>
        <w:adjustRightInd w:val="0"/>
        <w:spacing w:after="0" w:line="240" w:lineRule="auto"/>
        <w:rPr>
          <w:rFonts w:ascii="Arial" w:hAnsi="Arial" w:cs="Arial"/>
          <w:color w:val="000000"/>
          <w:sz w:val="24"/>
          <w:szCs w:val="24"/>
        </w:rPr>
      </w:pPr>
    </w:p>
    <w:p w14:paraId="745B64B7" w14:textId="77777777" w:rsidR="00554B09" w:rsidRPr="00282399" w:rsidRDefault="00554B09" w:rsidP="00554B09">
      <w:pPr>
        <w:rPr>
          <w:rFonts w:ascii="Arial" w:hAnsi="Arial" w:cs="Arial"/>
          <w:b/>
          <w:sz w:val="24"/>
          <w:szCs w:val="24"/>
        </w:rPr>
      </w:pPr>
      <w:r w:rsidRPr="00282399">
        <w:rPr>
          <w:rFonts w:ascii="Arial" w:hAnsi="Arial" w:cs="Arial"/>
          <w:b/>
          <w:sz w:val="24"/>
          <w:szCs w:val="24"/>
        </w:rPr>
        <w:t>2. Prevention</w:t>
      </w:r>
    </w:p>
    <w:p w14:paraId="67E43D38" w14:textId="03A70EB2" w:rsidR="00554B09" w:rsidRPr="00282399" w:rsidRDefault="00554B09" w:rsidP="00554B09">
      <w:pPr>
        <w:rPr>
          <w:rFonts w:ascii="Arial" w:hAnsi="Arial" w:cs="Arial"/>
          <w:sz w:val="24"/>
          <w:szCs w:val="24"/>
        </w:rPr>
      </w:pPr>
      <w:r w:rsidRPr="00282399">
        <w:rPr>
          <w:rFonts w:ascii="Arial" w:hAnsi="Arial" w:cs="Arial"/>
          <w:sz w:val="24"/>
          <w:szCs w:val="24"/>
        </w:rPr>
        <w:t xml:space="preserve">This </w:t>
      </w:r>
      <w:r w:rsidR="00AD690B">
        <w:rPr>
          <w:rFonts w:ascii="Arial" w:hAnsi="Arial" w:cs="Arial"/>
          <w:sz w:val="24"/>
          <w:szCs w:val="24"/>
        </w:rPr>
        <w:t>PRU</w:t>
      </w:r>
      <w:r w:rsidRPr="00282399">
        <w:rPr>
          <w:rFonts w:ascii="Arial" w:hAnsi="Arial" w:cs="Arial"/>
          <w:sz w:val="24"/>
          <w:szCs w:val="24"/>
        </w:rPr>
        <w:t xml:space="preserve"> recognises that high self-esteem, confidence, supportive friends and good lines of communication with a trusted adult helps to safeguard children at our </w:t>
      </w:r>
      <w:r w:rsidR="00AD690B">
        <w:rPr>
          <w:rFonts w:ascii="Arial" w:hAnsi="Arial" w:cs="Arial"/>
          <w:sz w:val="24"/>
          <w:szCs w:val="24"/>
        </w:rPr>
        <w:t>PRU</w:t>
      </w:r>
      <w:r w:rsidRPr="00282399">
        <w:rPr>
          <w:rFonts w:ascii="Arial" w:hAnsi="Arial" w:cs="Arial"/>
          <w:sz w:val="24"/>
          <w:szCs w:val="24"/>
        </w:rPr>
        <w:t xml:space="preserve">. The </w:t>
      </w:r>
      <w:r w:rsidR="00AD690B">
        <w:rPr>
          <w:rFonts w:ascii="Arial" w:hAnsi="Arial" w:cs="Arial"/>
          <w:sz w:val="24"/>
          <w:szCs w:val="24"/>
        </w:rPr>
        <w:t>PRU</w:t>
      </w:r>
      <w:r w:rsidRPr="00282399">
        <w:rPr>
          <w:rFonts w:ascii="Arial" w:hAnsi="Arial" w:cs="Arial"/>
          <w:sz w:val="24"/>
          <w:szCs w:val="24"/>
        </w:rPr>
        <w:t xml:space="preserve"> will therefore:</w:t>
      </w:r>
    </w:p>
    <w:p w14:paraId="3A0D8A8D" w14:textId="77777777" w:rsidR="00554B09" w:rsidRPr="00282399" w:rsidRDefault="00554B09" w:rsidP="00554B09">
      <w:pPr>
        <w:pStyle w:val="ListParagraph"/>
        <w:numPr>
          <w:ilvl w:val="0"/>
          <w:numId w:val="3"/>
        </w:numPr>
        <w:spacing w:after="0" w:line="240" w:lineRule="auto"/>
        <w:ind w:left="426" w:hanging="426"/>
        <w:rPr>
          <w:rFonts w:ascii="Arial" w:hAnsi="Arial" w:cs="Arial"/>
          <w:sz w:val="24"/>
          <w:szCs w:val="24"/>
        </w:rPr>
      </w:pPr>
      <w:r w:rsidRPr="00282399">
        <w:rPr>
          <w:rFonts w:ascii="Arial" w:hAnsi="Arial" w:cs="Arial"/>
          <w:sz w:val="24"/>
          <w:szCs w:val="24"/>
        </w:rPr>
        <w:t>Establish and maintain an ethos where children/young people feel secure, are encouraged to talk and will be listened to.</w:t>
      </w:r>
    </w:p>
    <w:p w14:paraId="34890AB5" w14:textId="78BAF6BE" w:rsidR="00554B09" w:rsidRPr="00282399" w:rsidRDefault="00554B09" w:rsidP="00554B09">
      <w:pPr>
        <w:pStyle w:val="ListParagraph"/>
        <w:numPr>
          <w:ilvl w:val="0"/>
          <w:numId w:val="3"/>
        </w:numPr>
        <w:spacing w:after="0" w:line="240" w:lineRule="auto"/>
        <w:ind w:left="426" w:hanging="426"/>
        <w:rPr>
          <w:rFonts w:ascii="Arial" w:hAnsi="Arial" w:cs="Arial"/>
          <w:sz w:val="24"/>
          <w:szCs w:val="24"/>
        </w:rPr>
      </w:pPr>
      <w:r w:rsidRPr="00282399">
        <w:rPr>
          <w:rFonts w:ascii="Arial" w:hAnsi="Arial" w:cs="Arial"/>
          <w:sz w:val="24"/>
          <w:szCs w:val="24"/>
        </w:rPr>
        <w:t xml:space="preserve">Ensure that children/young people know that all adults in this </w:t>
      </w:r>
      <w:r w:rsidR="00AD690B">
        <w:rPr>
          <w:rFonts w:ascii="Arial" w:hAnsi="Arial" w:cs="Arial"/>
          <w:sz w:val="24"/>
          <w:szCs w:val="24"/>
        </w:rPr>
        <w:t>PRU</w:t>
      </w:r>
      <w:r w:rsidRPr="00282399">
        <w:rPr>
          <w:rFonts w:ascii="Arial" w:hAnsi="Arial" w:cs="Arial"/>
          <w:sz w:val="24"/>
          <w:szCs w:val="24"/>
        </w:rPr>
        <w:t xml:space="preserve"> can be approached if they are worried or in difficulty.</w:t>
      </w:r>
    </w:p>
    <w:p w14:paraId="086C802C" w14:textId="77777777" w:rsidR="00554B09" w:rsidRPr="00282399" w:rsidRDefault="00554B09" w:rsidP="00554B09">
      <w:pPr>
        <w:pStyle w:val="ListParagraph"/>
        <w:numPr>
          <w:ilvl w:val="0"/>
          <w:numId w:val="3"/>
        </w:numPr>
        <w:spacing w:after="0" w:line="240" w:lineRule="auto"/>
        <w:ind w:left="426" w:hanging="426"/>
        <w:rPr>
          <w:rFonts w:ascii="Arial" w:hAnsi="Arial" w:cs="Arial"/>
          <w:sz w:val="24"/>
          <w:szCs w:val="24"/>
        </w:rPr>
      </w:pPr>
      <w:r w:rsidRPr="00282399">
        <w:rPr>
          <w:rFonts w:ascii="Arial" w:hAnsi="Arial" w:cs="Arial"/>
          <w:sz w:val="24"/>
          <w:szCs w:val="24"/>
        </w:rPr>
        <w:t xml:space="preserve">Include in the curriculum, activities and opportunities for relationships and sexuality education and personal and social education which equip children/young people with the skills they need to stay safe from abuse and to know to whom to turn for help. </w:t>
      </w:r>
    </w:p>
    <w:p w14:paraId="457DD739" w14:textId="77777777" w:rsidR="00554B09" w:rsidRPr="00282399" w:rsidRDefault="00554B09" w:rsidP="00554B09">
      <w:pPr>
        <w:pStyle w:val="ListParagraph"/>
        <w:numPr>
          <w:ilvl w:val="0"/>
          <w:numId w:val="3"/>
        </w:numPr>
        <w:spacing w:after="0" w:line="240" w:lineRule="auto"/>
        <w:ind w:left="426" w:hanging="426"/>
        <w:rPr>
          <w:rFonts w:ascii="Arial" w:hAnsi="Arial" w:cs="Arial"/>
          <w:sz w:val="24"/>
          <w:szCs w:val="24"/>
        </w:rPr>
      </w:pPr>
      <w:r w:rsidRPr="00282399">
        <w:rPr>
          <w:rFonts w:ascii="Arial" w:hAnsi="Arial" w:cs="Arial"/>
          <w:sz w:val="24"/>
          <w:szCs w:val="24"/>
        </w:rPr>
        <w:t xml:space="preserve">Include in the curriculum material that will help children/young people develop realistic attitudes to the responsibilities of adult life, particularly </w:t>
      </w:r>
      <w:proofErr w:type="gramStart"/>
      <w:r w:rsidRPr="00282399">
        <w:rPr>
          <w:rFonts w:ascii="Arial" w:hAnsi="Arial" w:cs="Arial"/>
          <w:sz w:val="24"/>
          <w:szCs w:val="24"/>
        </w:rPr>
        <w:t>with regard to</w:t>
      </w:r>
      <w:proofErr w:type="gramEnd"/>
      <w:r w:rsidRPr="00282399">
        <w:rPr>
          <w:rFonts w:ascii="Arial" w:hAnsi="Arial" w:cs="Arial"/>
          <w:sz w:val="24"/>
          <w:szCs w:val="24"/>
        </w:rPr>
        <w:t xml:space="preserve"> childcare and parenting skills;</w:t>
      </w:r>
    </w:p>
    <w:p w14:paraId="07B68B3D" w14:textId="77777777" w:rsidR="00554B09" w:rsidRPr="00282399" w:rsidRDefault="00554B09" w:rsidP="00554B09">
      <w:pPr>
        <w:pStyle w:val="ListParagraph"/>
        <w:numPr>
          <w:ilvl w:val="0"/>
          <w:numId w:val="3"/>
        </w:numPr>
        <w:spacing w:after="0" w:line="240" w:lineRule="auto"/>
        <w:ind w:left="426" w:hanging="426"/>
        <w:rPr>
          <w:rFonts w:ascii="Arial" w:hAnsi="Arial" w:cs="Arial"/>
          <w:sz w:val="24"/>
          <w:szCs w:val="24"/>
        </w:rPr>
      </w:pPr>
      <w:r w:rsidRPr="00282399">
        <w:rPr>
          <w:rFonts w:ascii="Arial" w:hAnsi="Arial" w:cs="Arial"/>
          <w:sz w:val="24"/>
          <w:szCs w:val="24"/>
        </w:rPr>
        <w:t>Build relationships with other agencies and ensure early and appropriate referrals for support and intervention are made before risks escalate; and</w:t>
      </w:r>
    </w:p>
    <w:p w14:paraId="01085B5C" w14:textId="7DE7596B" w:rsidR="00554B09" w:rsidRPr="00282399" w:rsidRDefault="00554B09" w:rsidP="00554B09">
      <w:pPr>
        <w:pStyle w:val="ListParagraph"/>
        <w:numPr>
          <w:ilvl w:val="0"/>
          <w:numId w:val="3"/>
        </w:numPr>
        <w:spacing w:after="0" w:line="240" w:lineRule="auto"/>
        <w:ind w:left="426" w:hanging="426"/>
        <w:rPr>
          <w:rFonts w:ascii="Arial" w:hAnsi="Arial" w:cs="Arial"/>
          <w:sz w:val="24"/>
          <w:szCs w:val="24"/>
        </w:rPr>
      </w:pPr>
      <w:r w:rsidRPr="00282399">
        <w:rPr>
          <w:rFonts w:ascii="Arial" w:hAnsi="Arial" w:cs="Arial"/>
          <w:sz w:val="24"/>
          <w:szCs w:val="24"/>
        </w:rPr>
        <w:t>Take a whole-</w:t>
      </w:r>
      <w:r w:rsidR="00AD690B">
        <w:rPr>
          <w:rFonts w:ascii="Arial" w:hAnsi="Arial" w:cs="Arial"/>
          <w:sz w:val="24"/>
          <w:szCs w:val="24"/>
        </w:rPr>
        <w:t>PRU</w:t>
      </w:r>
      <w:r w:rsidRPr="00282399">
        <w:rPr>
          <w:rFonts w:ascii="Arial" w:hAnsi="Arial" w:cs="Arial"/>
          <w:sz w:val="24"/>
          <w:szCs w:val="24"/>
        </w:rPr>
        <w:t xml:space="preserve"> approach to well-being which will incorporate safeguarding and preventative measures to support children and families.</w:t>
      </w:r>
    </w:p>
    <w:p w14:paraId="29E5EA54" w14:textId="77777777" w:rsidR="00554B09" w:rsidRPr="00282399" w:rsidRDefault="00554B09" w:rsidP="00113AA7">
      <w:pPr>
        <w:autoSpaceDE w:val="0"/>
        <w:autoSpaceDN w:val="0"/>
        <w:adjustRightInd w:val="0"/>
        <w:spacing w:after="0" w:line="240" w:lineRule="auto"/>
        <w:rPr>
          <w:rFonts w:ascii="Arial" w:hAnsi="Arial" w:cs="Arial"/>
          <w:color w:val="000000"/>
          <w:sz w:val="24"/>
          <w:szCs w:val="24"/>
        </w:rPr>
      </w:pPr>
    </w:p>
    <w:p w14:paraId="2B7F7807" w14:textId="77777777" w:rsidR="00B64717" w:rsidRDefault="00B64717" w:rsidP="00B64717">
      <w:pPr>
        <w:rPr>
          <w:rFonts w:ascii="Arial" w:hAnsi="Arial" w:cs="Arial"/>
          <w:b/>
          <w:sz w:val="24"/>
          <w:szCs w:val="24"/>
        </w:rPr>
      </w:pPr>
    </w:p>
    <w:p w14:paraId="26D578BE" w14:textId="77777777" w:rsidR="00D7143C" w:rsidRDefault="00D7143C" w:rsidP="00B64717">
      <w:pPr>
        <w:rPr>
          <w:rFonts w:ascii="Arial" w:hAnsi="Arial" w:cs="Arial"/>
          <w:b/>
          <w:sz w:val="24"/>
          <w:szCs w:val="24"/>
        </w:rPr>
      </w:pPr>
    </w:p>
    <w:p w14:paraId="3A989192" w14:textId="77777777" w:rsidR="00D7143C" w:rsidRPr="00282399" w:rsidRDefault="00D7143C" w:rsidP="00B64717">
      <w:pPr>
        <w:rPr>
          <w:rFonts w:ascii="Arial" w:hAnsi="Arial" w:cs="Arial"/>
          <w:b/>
          <w:sz w:val="24"/>
          <w:szCs w:val="24"/>
        </w:rPr>
      </w:pPr>
    </w:p>
    <w:p w14:paraId="4A3B644C" w14:textId="35A1DC7B" w:rsidR="00B64717" w:rsidRPr="00282399" w:rsidRDefault="00B64717" w:rsidP="00B64717">
      <w:pPr>
        <w:rPr>
          <w:rFonts w:ascii="Arial" w:hAnsi="Arial" w:cs="Arial"/>
          <w:b/>
          <w:sz w:val="24"/>
          <w:szCs w:val="24"/>
        </w:rPr>
      </w:pPr>
      <w:r w:rsidRPr="00282399">
        <w:rPr>
          <w:rFonts w:ascii="Arial" w:hAnsi="Arial" w:cs="Arial"/>
          <w:b/>
          <w:sz w:val="24"/>
          <w:szCs w:val="24"/>
        </w:rPr>
        <w:t>3. Procedures</w:t>
      </w:r>
    </w:p>
    <w:p w14:paraId="6383A54D" w14:textId="4F85D084" w:rsidR="00B64717" w:rsidRPr="00282399" w:rsidRDefault="00B64717" w:rsidP="00B64717">
      <w:pPr>
        <w:rPr>
          <w:rFonts w:ascii="Arial" w:hAnsi="Arial" w:cs="Arial"/>
          <w:i/>
          <w:color w:val="FF0000"/>
          <w:sz w:val="24"/>
          <w:szCs w:val="24"/>
        </w:rPr>
      </w:pPr>
      <w:r w:rsidRPr="00282399">
        <w:rPr>
          <w:rFonts w:ascii="Arial" w:hAnsi="Arial" w:cs="Arial"/>
          <w:sz w:val="24"/>
          <w:szCs w:val="24"/>
        </w:rPr>
        <w:t xml:space="preserve">At this </w:t>
      </w:r>
      <w:r w:rsidR="00AD690B">
        <w:rPr>
          <w:rFonts w:ascii="Arial" w:hAnsi="Arial" w:cs="Arial"/>
          <w:sz w:val="24"/>
          <w:szCs w:val="24"/>
        </w:rPr>
        <w:t>PRU</w:t>
      </w:r>
      <w:r w:rsidRPr="00282399">
        <w:rPr>
          <w:rFonts w:ascii="Arial" w:hAnsi="Arial" w:cs="Arial"/>
          <w:sz w:val="24"/>
          <w:szCs w:val="24"/>
        </w:rPr>
        <w:t xml:space="preserve"> we will follow the Wales Safeguarding Procedures (2019) and other guidance and protocols that have been endorsed and agreed by the Mid and West Wales Safeguarding Board. </w:t>
      </w:r>
    </w:p>
    <w:p w14:paraId="05344432" w14:textId="3B8B87E3" w:rsidR="00B64717" w:rsidRPr="00282399" w:rsidRDefault="00B64717" w:rsidP="00B64717">
      <w:pPr>
        <w:rPr>
          <w:rFonts w:ascii="Arial" w:hAnsi="Arial" w:cs="Arial"/>
          <w:sz w:val="24"/>
          <w:szCs w:val="24"/>
        </w:rPr>
      </w:pPr>
      <w:r w:rsidRPr="00282399">
        <w:rPr>
          <w:rFonts w:ascii="Arial" w:hAnsi="Arial" w:cs="Arial"/>
          <w:sz w:val="24"/>
          <w:szCs w:val="24"/>
        </w:rPr>
        <w:t xml:space="preserve">The </w:t>
      </w:r>
      <w:r w:rsidR="00AD690B">
        <w:rPr>
          <w:rFonts w:ascii="Arial" w:hAnsi="Arial" w:cs="Arial"/>
          <w:sz w:val="24"/>
          <w:szCs w:val="24"/>
        </w:rPr>
        <w:t>PRU</w:t>
      </w:r>
      <w:r w:rsidRPr="00282399">
        <w:rPr>
          <w:rFonts w:ascii="Arial" w:hAnsi="Arial" w:cs="Arial"/>
          <w:sz w:val="24"/>
          <w:szCs w:val="24"/>
        </w:rPr>
        <w:t xml:space="preserve"> will</w:t>
      </w:r>
    </w:p>
    <w:p w14:paraId="4128F094" w14:textId="77777777" w:rsidR="00B64717" w:rsidRPr="00282399" w:rsidRDefault="00B64717" w:rsidP="00B64717">
      <w:pPr>
        <w:ind w:left="426" w:hanging="426"/>
        <w:rPr>
          <w:rFonts w:ascii="Arial" w:hAnsi="Arial" w:cs="Arial"/>
          <w:sz w:val="24"/>
          <w:szCs w:val="24"/>
        </w:rPr>
      </w:pPr>
      <w:r w:rsidRPr="00282399">
        <w:rPr>
          <w:rFonts w:ascii="Arial" w:hAnsi="Arial" w:cs="Arial"/>
          <w:sz w:val="24"/>
          <w:szCs w:val="24"/>
        </w:rPr>
        <w:t xml:space="preserve">A. </w:t>
      </w:r>
      <w:r w:rsidRPr="00282399">
        <w:rPr>
          <w:rFonts w:ascii="Arial" w:hAnsi="Arial" w:cs="Arial"/>
          <w:sz w:val="24"/>
          <w:szCs w:val="24"/>
        </w:rPr>
        <w:tab/>
        <w:t>Ensure it has a Designated Senior Person (DSP) and Deputy Designated Senior Person (Deputy DSP) for Child Protection, who have undertaken the appropriate training.</w:t>
      </w:r>
    </w:p>
    <w:p w14:paraId="5AA2435E" w14:textId="77777777" w:rsidR="00B64717" w:rsidRPr="00282399" w:rsidRDefault="00B64717" w:rsidP="00B64717">
      <w:pPr>
        <w:ind w:left="426" w:hanging="426"/>
        <w:rPr>
          <w:rFonts w:ascii="Arial" w:hAnsi="Arial" w:cs="Arial"/>
          <w:sz w:val="24"/>
          <w:szCs w:val="24"/>
        </w:rPr>
      </w:pPr>
      <w:r w:rsidRPr="00282399">
        <w:rPr>
          <w:rFonts w:ascii="Arial" w:hAnsi="Arial" w:cs="Arial"/>
          <w:sz w:val="24"/>
          <w:szCs w:val="24"/>
        </w:rPr>
        <w:t xml:space="preserve">B. </w:t>
      </w:r>
      <w:r w:rsidRPr="00282399">
        <w:rPr>
          <w:rFonts w:ascii="Arial" w:hAnsi="Arial" w:cs="Arial"/>
          <w:sz w:val="24"/>
          <w:szCs w:val="24"/>
        </w:rPr>
        <w:tab/>
        <w:t>Recognise the role of the DSP and arrange support and training.</w:t>
      </w:r>
    </w:p>
    <w:p w14:paraId="1DFF52AE" w14:textId="0418C9E8" w:rsidR="00B64717" w:rsidRPr="00282399" w:rsidRDefault="00B64717" w:rsidP="00B64717">
      <w:pPr>
        <w:ind w:left="426"/>
        <w:rPr>
          <w:rFonts w:ascii="Arial" w:hAnsi="Arial" w:cs="Arial"/>
          <w:sz w:val="24"/>
          <w:szCs w:val="24"/>
        </w:rPr>
      </w:pPr>
      <w:r w:rsidRPr="00282399">
        <w:rPr>
          <w:rFonts w:ascii="Arial" w:hAnsi="Arial" w:cs="Arial"/>
          <w:sz w:val="24"/>
          <w:szCs w:val="24"/>
        </w:rPr>
        <w:t xml:space="preserve">The </w:t>
      </w:r>
      <w:r w:rsidR="00AD690B">
        <w:rPr>
          <w:rFonts w:ascii="Arial" w:hAnsi="Arial" w:cs="Arial"/>
          <w:sz w:val="24"/>
          <w:szCs w:val="24"/>
        </w:rPr>
        <w:t>PRU</w:t>
      </w:r>
      <w:r w:rsidRPr="00282399">
        <w:rPr>
          <w:rFonts w:ascii="Arial" w:hAnsi="Arial" w:cs="Arial"/>
          <w:sz w:val="24"/>
          <w:szCs w:val="24"/>
        </w:rPr>
        <w:t xml:space="preserve"> will look to the Mid and West Wales Safeguarding Board and the Council’s Designated Lead Officer for Safeguarding in Education for guidance and support in assisting the </w:t>
      </w:r>
      <w:r w:rsidR="00AD690B">
        <w:rPr>
          <w:rFonts w:ascii="Arial" w:hAnsi="Arial" w:cs="Arial"/>
          <w:sz w:val="24"/>
          <w:szCs w:val="24"/>
        </w:rPr>
        <w:t>PRU</w:t>
      </w:r>
      <w:r w:rsidRPr="00282399">
        <w:rPr>
          <w:rFonts w:ascii="Arial" w:hAnsi="Arial" w:cs="Arial"/>
          <w:sz w:val="24"/>
          <w:szCs w:val="24"/>
        </w:rPr>
        <w:t>’s DSP.</w:t>
      </w:r>
    </w:p>
    <w:p w14:paraId="67139568" w14:textId="77777777" w:rsidR="00B64717" w:rsidRPr="00282399" w:rsidRDefault="00B64717" w:rsidP="00B64717">
      <w:pPr>
        <w:ind w:left="426" w:hanging="426"/>
        <w:rPr>
          <w:rFonts w:ascii="Arial" w:hAnsi="Arial" w:cs="Arial"/>
          <w:sz w:val="24"/>
          <w:szCs w:val="24"/>
        </w:rPr>
      </w:pPr>
      <w:r w:rsidRPr="00282399">
        <w:rPr>
          <w:rFonts w:ascii="Arial" w:hAnsi="Arial" w:cs="Arial"/>
          <w:sz w:val="24"/>
          <w:szCs w:val="24"/>
        </w:rPr>
        <w:t xml:space="preserve">C. </w:t>
      </w:r>
      <w:r w:rsidRPr="00282399">
        <w:rPr>
          <w:rFonts w:ascii="Arial" w:hAnsi="Arial" w:cs="Arial"/>
          <w:sz w:val="24"/>
          <w:szCs w:val="24"/>
        </w:rPr>
        <w:tab/>
        <w:t>Ensure that all members of staff, including permanent, part time and adult volunteers, along with every governor knows:</w:t>
      </w:r>
    </w:p>
    <w:p w14:paraId="75579975" w14:textId="6A63A424" w:rsidR="00B64717" w:rsidRPr="00282399" w:rsidRDefault="00B64717" w:rsidP="00E50BC3">
      <w:pPr>
        <w:pStyle w:val="ListParagraph"/>
        <w:numPr>
          <w:ilvl w:val="0"/>
          <w:numId w:val="4"/>
        </w:numPr>
        <w:spacing w:after="0" w:line="240" w:lineRule="auto"/>
        <w:ind w:hanging="294"/>
        <w:rPr>
          <w:rFonts w:ascii="Arial" w:hAnsi="Arial" w:cs="Arial"/>
          <w:sz w:val="24"/>
          <w:szCs w:val="24"/>
        </w:rPr>
      </w:pPr>
      <w:r w:rsidRPr="00282399">
        <w:rPr>
          <w:rFonts w:ascii="Arial" w:hAnsi="Arial" w:cs="Arial"/>
          <w:sz w:val="24"/>
          <w:szCs w:val="24"/>
        </w:rPr>
        <w:t xml:space="preserve">the name, contact details and role of the DSP, the Deputy DSP and designated governor responsible for </w:t>
      </w:r>
      <w:r w:rsidR="002B0C56" w:rsidRPr="00282399">
        <w:rPr>
          <w:rFonts w:ascii="Arial" w:hAnsi="Arial" w:cs="Arial"/>
          <w:sz w:val="24"/>
          <w:szCs w:val="24"/>
        </w:rPr>
        <w:t>safeguarding.</w:t>
      </w:r>
    </w:p>
    <w:p w14:paraId="3CA7262C" w14:textId="1B1AAA1F" w:rsidR="00B64717" w:rsidRPr="00282399" w:rsidRDefault="00B64717" w:rsidP="00E50BC3">
      <w:pPr>
        <w:pStyle w:val="ListParagraph"/>
        <w:numPr>
          <w:ilvl w:val="0"/>
          <w:numId w:val="4"/>
        </w:numPr>
        <w:spacing w:after="0" w:line="240" w:lineRule="auto"/>
        <w:ind w:hanging="294"/>
        <w:rPr>
          <w:rFonts w:ascii="Arial" w:hAnsi="Arial" w:cs="Arial"/>
          <w:sz w:val="24"/>
          <w:szCs w:val="24"/>
        </w:rPr>
      </w:pPr>
      <w:r w:rsidRPr="00282399">
        <w:rPr>
          <w:rFonts w:ascii="Arial" w:hAnsi="Arial" w:cs="Arial"/>
          <w:sz w:val="24"/>
          <w:szCs w:val="24"/>
        </w:rPr>
        <w:t xml:space="preserve">that it is the lead person and/or their deputy who have the responsibility for making safeguarding reports within Mid and West Wales Safeguarding Board timescales, by completing the agreed multi-agency report </w:t>
      </w:r>
      <w:r w:rsidR="002B0C56" w:rsidRPr="00282399">
        <w:rPr>
          <w:rFonts w:ascii="Arial" w:hAnsi="Arial" w:cs="Arial"/>
          <w:sz w:val="24"/>
          <w:szCs w:val="24"/>
        </w:rPr>
        <w:t>form.</w:t>
      </w:r>
    </w:p>
    <w:p w14:paraId="73704BCF" w14:textId="5447902E" w:rsidR="00B64717" w:rsidRPr="00282399" w:rsidRDefault="00B64717" w:rsidP="00E50BC3">
      <w:pPr>
        <w:pStyle w:val="ListParagraph"/>
        <w:numPr>
          <w:ilvl w:val="0"/>
          <w:numId w:val="4"/>
        </w:numPr>
        <w:spacing w:after="0" w:line="240" w:lineRule="auto"/>
        <w:ind w:hanging="294"/>
        <w:rPr>
          <w:rFonts w:ascii="Arial" w:hAnsi="Arial" w:cs="Arial"/>
          <w:sz w:val="24"/>
          <w:szCs w:val="24"/>
        </w:rPr>
      </w:pPr>
      <w:r w:rsidRPr="00282399">
        <w:rPr>
          <w:rFonts w:ascii="Arial" w:hAnsi="Arial" w:cs="Arial"/>
          <w:sz w:val="24"/>
          <w:szCs w:val="24"/>
        </w:rPr>
        <w:t xml:space="preserve">that they have an individual responsibility for reporting children at risk and protection concerns using the proper channels and within the timescales agreed with the Safeguarding </w:t>
      </w:r>
      <w:r w:rsidR="002B0C56" w:rsidRPr="00282399">
        <w:rPr>
          <w:rFonts w:ascii="Arial" w:hAnsi="Arial" w:cs="Arial"/>
          <w:sz w:val="24"/>
          <w:szCs w:val="24"/>
        </w:rPr>
        <w:t>Board.</w:t>
      </w:r>
    </w:p>
    <w:p w14:paraId="36193EA2" w14:textId="3E315BDA" w:rsidR="00B64717" w:rsidRPr="00282399" w:rsidRDefault="00B64717" w:rsidP="00E50BC3">
      <w:pPr>
        <w:pStyle w:val="ListParagraph"/>
        <w:numPr>
          <w:ilvl w:val="0"/>
          <w:numId w:val="4"/>
        </w:numPr>
        <w:spacing w:after="0" w:line="240" w:lineRule="auto"/>
        <w:ind w:hanging="294"/>
        <w:rPr>
          <w:rFonts w:ascii="Arial" w:hAnsi="Arial" w:cs="Arial"/>
          <w:sz w:val="24"/>
          <w:szCs w:val="24"/>
        </w:rPr>
      </w:pPr>
      <w:r w:rsidRPr="00282399">
        <w:rPr>
          <w:rFonts w:ascii="Arial" w:hAnsi="Arial" w:cs="Arial"/>
          <w:sz w:val="24"/>
          <w:szCs w:val="24"/>
        </w:rPr>
        <w:t xml:space="preserve">how to take forward those concerns when the DSP is </w:t>
      </w:r>
      <w:r w:rsidR="002B0C56" w:rsidRPr="00282399">
        <w:rPr>
          <w:rFonts w:ascii="Arial" w:hAnsi="Arial" w:cs="Arial"/>
          <w:sz w:val="24"/>
          <w:szCs w:val="24"/>
        </w:rPr>
        <w:t>unavailable.</w:t>
      </w:r>
    </w:p>
    <w:p w14:paraId="01849F34" w14:textId="3483F63A" w:rsidR="00B64717" w:rsidRPr="00282399" w:rsidRDefault="00B64717" w:rsidP="00E50BC3">
      <w:pPr>
        <w:pStyle w:val="ListParagraph"/>
        <w:numPr>
          <w:ilvl w:val="0"/>
          <w:numId w:val="4"/>
        </w:numPr>
        <w:spacing w:after="0" w:line="240" w:lineRule="auto"/>
        <w:ind w:hanging="294"/>
        <w:rPr>
          <w:rFonts w:ascii="Arial" w:hAnsi="Arial" w:cs="Arial"/>
          <w:sz w:val="24"/>
          <w:szCs w:val="24"/>
        </w:rPr>
      </w:pPr>
      <w:r w:rsidRPr="00282399">
        <w:rPr>
          <w:rFonts w:ascii="Arial" w:hAnsi="Arial" w:cs="Arial"/>
          <w:sz w:val="24"/>
          <w:szCs w:val="24"/>
        </w:rPr>
        <w:t xml:space="preserve">that the DSP and Deputy DSP will seek advice from Powys Front Door Team and/or the Designated Lead Officer for Safeguarding in </w:t>
      </w:r>
      <w:proofErr w:type="gramStart"/>
      <w:r w:rsidRPr="00282399">
        <w:rPr>
          <w:rFonts w:ascii="Arial" w:hAnsi="Arial" w:cs="Arial"/>
          <w:sz w:val="24"/>
          <w:szCs w:val="24"/>
        </w:rPr>
        <w:t>Education</w:t>
      </w:r>
      <w:proofErr w:type="gramEnd"/>
      <w:r w:rsidRPr="00282399">
        <w:rPr>
          <w:rFonts w:ascii="Arial" w:hAnsi="Arial" w:cs="Arial"/>
          <w:sz w:val="24"/>
          <w:szCs w:val="24"/>
        </w:rPr>
        <w:t xml:space="preserve"> if </w:t>
      </w:r>
      <w:r w:rsidR="002B0C56" w:rsidRPr="00282399">
        <w:rPr>
          <w:rFonts w:ascii="Arial" w:hAnsi="Arial" w:cs="Arial"/>
          <w:sz w:val="24"/>
          <w:szCs w:val="24"/>
        </w:rPr>
        <w:t>necessary,</w:t>
      </w:r>
      <w:r w:rsidRPr="00282399">
        <w:rPr>
          <w:rFonts w:ascii="Arial" w:hAnsi="Arial" w:cs="Arial"/>
          <w:sz w:val="24"/>
          <w:szCs w:val="24"/>
        </w:rPr>
        <w:t xml:space="preserve"> when a referral is being considered; if in doubt a referral must be sent.</w:t>
      </w:r>
    </w:p>
    <w:p w14:paraId="57DC32E7" w14:textId="77777777" w:rsidR="00B64717" w:rsidRPr="00282399" w:rsidRDefault="00B64717" w:rsidP="00B64717">
      <w:pPr>
        <w:ind w:left="426" w:hanging="426"/>
        <w:rPr>
          <w:rFonts w:ascii="Arial" w:hAnsi="Arial" w:cs="Arial"/>
          <w:sz w:val="24"/>
          <w:szCs w:val="24"/>
        </w:rPr>
      </w:pPr>
      <w:r w:rsidRPr="00282399">
        <w:rPr>
          <w:rFonts w:ascii="Arial" w:hAnsi="Arial" w:cs="Arial"/>
          <w:sz w:val="24"/>
          <w:szCs w:val="24"/>
        </w:rPr>
        <w:t xml:space="preserve">D. </w:t>
      </w:r>
      <w:r w:rsidRPr="00282399">
        <w:rPr>
          <w:rFonts w:ascii="Arial" w:hAnsi="Arial" w:cs="Arial"/>
          <w:sz w:val="24"/>
          <w:szCs w:val="24"/>
        </w:rPr>
        <w:tab/>
        <w:t>Ensure that all members of staff are aware of the need to be alert to signs of abuse and neglect and know how to respond to a learner who may disclose abuse or neglect.</w:t>
      </w:r>
    </w:p>
    <w:p w14:paraId="3599BDC8" w14:textId="77777777" w:rsidR="00B64717" w:rsidRPr="00282399" w:rsidRDefault="00B64717" w:rsidP="00B64717">
      <w:pPr>
        <w:ind w:left="426" w:hanging="426"/>
        <w:rPr>
          <w:rFonts w:ascii="Arial" w:hAnsi="Arial" w:cs="Arial"/>
          <w:sz w:val="24"/>
          <w:szCs w:val="24"/>
        </w:rPr>
      </w:pPr>
      <w:r w:rsidRPr="00282399">
        <w:rPr>
          <w:rFonts w:ascii="Arial" w:hAnsi="Arial" w:cs="Arial"/>
          <w:sz w:val="24"/>
          <w:szCs w:val="24"/>
        </w:rPr>
        <w:t xml:space="preserve">E. </w:t>
      </w:r>
      <w:r w:rsidRPr="00282399">
        <w:rPr>
          <w:rFonts w:ascii="Arial" w:hAnsi="Arial" w:cs="Arial"/>
          <w:sz w:val="24"/>
          <w:szCs w:val="24"/>
        </w:rPr>
        <w:tab/>
        <w:t xml:space="preserve">Ensure that members of staff who are EWC registrants are aware of the </w:t>
      </w:r>
      <w:r w:rsidRPr="00282399">
        <w:rPr>
          <w:rFonts w:ascii="Arial" w:hAnsi="Arial" w:cs="Arial"/>
          <w:i/>
          <w:iCs/>
          <w:sz w:val="24"/>
          <w:szCs w:val="24"/>
        </w:rPr>
        <w:t xml:space="preserve">Code of Professional Conduct and Practice for registrants with the Education Workforce </w:t>
      </w:r>
      <w:proofErr w:type="gramStart"/>
      <w:r w:rsidRPr="00282399">
        <w:rPr>
          <w:rFonts w:ascii="Arial" w:hAnsi="Arial" w:cs="Arial"/>
          <w:i/>
          <w:iCs/>
          <w:sz w:val="24"/>
          <w:szCs w:val="24"/>
        </w:rPr>
        <w:t xml:space="preserve">Council </w:t>
      </w:r>
      <w:r w:rsidRPr="00282399">
        <w:rPr>
          <w:rFonts w:ascii="Arial" w:hAnsi="Arial" w:cs="Arial"/>
          <w:sz w:val="24"/>
          <w:szCs w:val="24"/>
        </w:rPr>
        <w:t xml:space="preserve"> and</w:t>
      </w:r>
      <w:proofErr w:type="gramEnd"/>
      <w:r w:rsidRPr="00282399">
        <w:rPr>
          <w:rFonts w:ascii="Arial" w:hAnsi="Arial" w:cs="Arial"/>
          <w:sz w:val="24"/>
          <w:szCs w:val="24"/>
        </w:rPr>
        <w:t xml:space="preserve"> the expectation within the Code that the registrant has regard to the safety and well-being of learners in their care and related content.</w:t>
      </w:r>
    </w:p>
    <w:p w14:paraId="66127C3E" w14:textId="039EFCA0" w:rsidR="00B64717" w:rsidRPr="00282399" w:rsidRDefault="00B64717" w:rsidP="00B64717">
      <w:pPr>
        <w:ind w:left="426" w:hanging="426"/>
        <w:rPr>
          <w:rFonts w:ascii="Arial" w:hAnsi="Arial" w:cs="Arial"/>
          <w:sz w:val="24"/>
          <w:szCs w:val="24"/>
        </w:rPr>
      </w:pPr>
      <w:r w:rsidRPr="00282399">
        <w:rPr>
          <w:rFonts w:ascii="Arial" w:hAnsi="Arial" w:cs="Arial"/>
          <w:sz w:val="24"/>
          <w:szCs w:val="24"/>
        </w:rPr>
        <w:t>F.</w:t>
      </w:r>
      <w:r w:rsidRPr="00282399">
        <w:rPr>
          <w:rFonts w:ascii="Arial" w:hAnsi="Arial" w:cs="Arial"/>
          <w:sz w:val="24"/>
          <w:szCs w:val="24"/>
        </w:rPr>
        <w:tab/>
        <w:t xml:space="preserve">Ensure that all members of staff attend appropriate training and updates as arranged by the </w:t>
      </w:r>
      <w:r w:rsidR="00AD690B">
        <w:rPr>
          <w:rFonts w:ascii="Arial" w:hAnsi="Arial" w:cs="Arial"/>
          <w:sz w:val="24"/>
          <w:szCs w:val="24"/>
        </w:rPr>
        <w:t>PRU</w:t>
      </w:r>
      <w:r w:rsidRPr="00282399">
        <w:rPr>
          <w:rFonts w:ascii="Arial" w:hAnsi="Arial" w:cs="Arial"/>
          <w:sz w:val="24"/>
          <w:szCs w:val="24"/>
        </w:rPr>
        <w:t>.</w:t>
      </w:r>
    </w:p>
    <w:p w14:paraId="6E354783" w14:textId="523A2694" w:rsidR="00B64717" w:rsidRPr="00282399" w:rsidRDefault="00B64717" w:rsidP="00B64717">
      <w:pPr>
        <w:ind w:left="426" w:hanging="426"/>
        <w:rPr>
          <w:rFonts w:ascii="Arial" w:hAnsi="Arial" w:cs="Arial"/>
          <w:sz w:val="24"/>
          <w:szCs w:val="24"/>
        </w:rPr>
      </w:pPr>
      <w:r w:rsidRPr="00282399">
        <w:rPr>
          <w:rFonts w:ascii="Arial" w:hAnsi="Arial" w:cs="Arial"/>
          <w:sz w:val="24"/>
          <w:szCs w:val="24"/>
        </w:rPr>
        <w:lastRenderedPageBreak/>
        <w:t xml:space="preserve">G. </w:t>
      </w:r>
      <w:r w:rsidRPr="00282399">
        <w:rPr>
          <w:rFonts w:ascii="Arial" w:hAnsi="Arial" w:cs="Arial"/>
          <w:sz w:val="24"/>
          <w:szCs w:val="24"/>
        </w:rPr>
        <w:tab/>
        <w:t xml:space="preserve">Ensure that parents/carers have a clear understanding of the responsibility placed on the </w:t>
      </w:r>
      <w:r w:rsidR="00AD690B">
        <w:rPr>
          <w:rFonts w:ascii="Arial" w:hAnsi="Arial" w:cs="Arial"/>
          <w:sz w:val="24"/>
          <w:szCs w:val="24"/>
        </w:rPr>
        <w:t>PRU</w:t>
      </w:r>
      <w:r w:rsidRPr="00282399">
        <w:rPr>
          <w:rFonts w:ascii="Arial" w:hAnsi="Arial" w:cs="Arial"/>
          <w:sz w:val="24"/>
          <w:szCs w:val="24"/>
        </w:rPr>
        <w:t xml:space="preserve"> and its staff for safeguarding and child protection by setting out the obligations in the </w:t>
      </w:r>
      <w:r w:rsidR="00AD690B">
        <w:rPr>
          <w:rFonts w:ascii="Arial" w:hAnsi="Arial" w:cs="Arial"/>
          <w:sz w:val="24"/>
          <w:szCs w:val="24"/>
        </w:rPr>
        <w:t>PRU</w:t>
      </w:r>
      <w:r w:rsidRPr="00282399">
        <w:rPr>
          <w:rFonts w:ascii="Arial" w:hAnsi="Arial" w:cs="Arial"/>
          <w:sz w:val="24"/>
          <w:szCs w:val="24"/>
        </w:rPr>
        <w:t xml:space="preserve"> prospectus and other forms of communication. </w:t>
      </w:r>
      <w:proofErr w:type="gramStart"/>
      <w:r w:rsidRPr="00282399">
        <w:rPr>
          <w:rFonts w:ascii="Arial" w:hAnsi="Arial" w:cs="Arial"/>
          <w:sz w:val="24"/>
          <w:szCs w:val="24"/>
        </w:rPr>
        <w:t>In particular</w:t>
      </w:r>
      <w:r w:rsidR="00B50ADC" w:rsidRPr="00282399">
        <w:rPr>
          <w:rFonts w:ascii="Arial" w:hAnsi="Arial" w:cs="Arial"/>
          <w:sz w:val="24"/>
          <w:szCs w:val="24"/>
        </w:rPr>
        <w:t>,</w:t>
      </w:r>
      <w:r w:rsidRPr="00282399">
        <w:rPr>
          <w:rFonts w:ascii="Arial" w:hAnsi="Arial" w:cs="Arial"/>
          <w:sz w:val="24"/>
          <w:szCs w:val="24"/>
        </w:rPr>
        <w:t xml:space="preserve"> there</w:t>
      </w:r>
      <w:proofErr w:type="gramEnd"/>
      <w:r w:rsidRPr="00282399">
        <w:rPr>
          <w:rFonts w:ascii="Arial" w:hAnsi="Arial" w:cs="Arial"/>
          <w:sz w:val="24"/>
          <w:szCs w:val="24"/>
        </w:rPr>
        <w:t xml:space="preserve"> is a clear obligation that ‘the welfare of the child is paramount’ and in some circumstances this may mean that the parents are not initially informed of a referral made by the </w:t>
      </w:r>
      <w:r w:rsidR="00AD690B">
        <w:rPr>
          <w:rFonts w:ascii="Arial" w:hAnsi="Arial" w:cs="Arial"/>
          <w:sz w:val="24"/>
          <w:szCs w:val="24"/>
        </w:rPr>
        <w:t>PRU</w:t>
      </w:r>
      <w:r w:rsidRPr="00282399">
        <w:rPr>
          <w:rFonts w:ascii="Arial" w:hAnsi="Arial" w:cs="Arial"/>
          <w:sz w:val="24"/>
          <w:szCs w:val="24"/>
        </w:rPr>
        <w:t>. This circumstance is in line with Wales Safeguarding Procedures guidance.</w:t>
      </w:r>
    </w:p>
    <w:p w14:paraId="0D056980" w14:textId="77777777" w:rsidR="00B64717" w:rsidRPr="00282399" w:rsidRDefault="00B64717" w:rsidP="00B64717">
      <w:pPr>
        <w:ind w:left="426" w:hanging="426"/>
        <w:rPr>
          <w:rFonts w:ascii="Arial" w:hAnsi="Arial" w:cs="Arial"/>
          <w:sz w:val="24"/>
          <w:szCs w:val="24"/>
        </w:rPr>
      </w:pPr>
      <w:r w:rsidRPr="00282399">
        <w:rPr>
          <w:rFonts w:ascii="Arial" w:hAnsi="Arial" w:cs="Arial"/>
          <w:sz w:val="24"/>
          <w:szCs w:val="24"/>
        </w:rPr>
        <w:t xml:space="preserve">H. </w:t>
      </w:r>
      <w:r w:rsidRPr="00282399">
        <w:rPr>
          <w:rFonts w:ascii="Arial" w:hAnsi="Arial" w:cs="Arial"/>
          <w:sz w:val="24"/>
          <w:szCs w:val="24"/>
        </w:rPr>
        <w:tab/>
        <w:t>Provide training for all staff so that they:</w:t>
      </w:r>
    </w:p>
    <w:p w14:paraId="23ACFF2F" w14:textId="6FB9ED53" w:rsidR="00B64717" w:rsidRPr="00282399" w:rsidRDefault="00B64717" w:rsidP="00E50BC3">
      <w:pPr>
        <w:pStyle w:val="ListParagraph"/>
        <w:numPr>
          <w:ilvl w:val="0"/>
          <w:numId w:val="4"/>
        </w:numPr>
        <w:spacing w:after="0" w:line="240" w:lineRule="auto"/>
        <w:ind w:hanging="294"/>
        <w:rPr>
          <w:rFonts w:ascii="Arial" w:hAnsi="Arial" w:cs="Arial"/>
          <w:sz w:val="24"/>
          <w:szCs w:val="24"/>
        </w:rPr>
      </w:pPr>
      <w:r w:rsidRPr="00282399">
        <w:rPr>
          <w:rFonts w:ascii="Arial" w:hAnsi="Arial" w:cs="Arial"/>
          <w:sz w:val="24"/>
          <w:szCs w:val="24"/>
        </w:rPr>
        <w:t xml:space="preserve">understand their personal </w:t>
      </w:r>
      <w:r w:rsidR="00B50ADC" w:rsidRPr="00282399">
        <w:rPr>
          <w:rFonts w:ascii="Arial" w:hAnsi="Arial" w:cs="Arial"/>
          <w:sz w:val="24"/>
          <w:szCs w:val="24"/>
        </w:rPr>
        <w:t>responsibility.</w:t>
      </w:r>
    </w:p>
    <w:p w14:paraId="3EC683F1" w14:textId="62446232" w:rsidR="00B64717" w:rsidRPr="00282399" w:rsidRDefault="00B64717" w:rsidP="00E50BC3">
      <w:pPr>
        <w:pStyle w:val="ListParagraph"/>
        <w:numPr>
          <w:ilvl w:val="0"/>
          <w:numId w:val="4"/>
        </w:numPr>
        <w:spacing w:after="0" w:line="240" w:lineRule="auto"/>
        <w:ind w:hanging="294"/>
        <w:rPr>
          <w:rFonts w:ascii="Arial" w:hAnsi="Arial" w:cs="Arial"/>
          <w:sz w:val="24"/>
          <w:szCs w:val="24"/>
        </w:rPr>
      </w:pPr>
      <w:r w:rsidRPr="00282399">
        <w:rPr>
          <w:rFonts w:ascii="Arial" w:hAnsi="Arial" w:cs="Arial"/>
          <w:sz w:val="24"/>
          <w:szCs w:val="24"/>
        </w:rPr>
        <w:t>know the agreed local procedures (Mid and West Wales Safeguarding Board and Powys local procedures)</w:t>
      </w:r>
      <w:r w:rsidRPr="00282399">
        <w:rPr>
          <w:rFonts w:ascii="Arial" w:hAnsi="Arial" w:cs="Arial"/>
          <w:color w:val="FF0000"/>
          <w:sz w:val="24"/>
          <w:szCs w:val="24"/>
        </w:rPr>
        <w:t xml:space="preserve"> </w:t>
      </w:r>
      <w:r w:rsidRPr="00282399">
        <w:rPr>
          <w:rFonts w:ascii="Arial" w:hAnsi="Arial" w:cs="Arial"/>
          <w:color w:val="000000" w:themeColor="text1"/>
          <w:sz w:val="24"/>
          <w:szCs w:val="24"/>
        </w:rPr>
        <w:t xml:space="preserve">and their duty to </w:t>
      </w:r>
      <w:r w:rsidR="00B50ADC" w:rsidRPr="00282399">
        <w:rPr>
          <w:rFonts w:ascii="Arial" w:hAnsi="Arial" w:cs="Arial"/>
          <w:color w:val="000000" w:themeColor="text1"/>
          <w:sz w:val="24"/>
          <w:szCs w:val="24"/>
        </w:rPr>
        <w:t>respond.</w:t>
      </w:r>
    </w:p>
    <w:p w14:paraId="60C09488" w14:textId="73C84BEC" w:rsidR="00B64717" w:rsidRPr="00282399" w:rsidRDefault="00B64717" w:rsidP="00E50BC3">
      <w:pPr>
        <w:pStyle w:val="ListParagraph"/>
        <w:numPr>
          <w:ilvl w:val="0"/>
          <w:numId w:val="4"/>
        </w:numPr>
        <w:spacing w:after="0" w:line="240" w:lineRule="auto"/>
        <w:ind w:hanging="294"/>
        <w:rPr>
          <w:rFonts w:ascii="Arial" w:hAnsi="Arial" w:cs="Arial"/>
          <w:sz w:val="24"/>
          <w:szCs w:val="24"/>
        </w:rPr>
      </w:pPr>
      <w:r w:rsidRPr="00282399">
        <w:rPr>
          <w:rFonts w:ascii="Arial" w:hAnsi="Arial" w:cs="Arial"/>
          <w:sz w:val="24"/>
          <w:szCs w:val="24"/>
        </w:rPr>
        <w:t xml:space="preserve">are aware of the need to be vigilant in identifying suspected cases of abuse and </w:t>
      </w:r>
      <w:r w:rsidR="00B50ADC" w:rsidRPr="00282399">
        <w:rPr>
          <w:rFonts w:ascii="Arial" w:hAnsi="Arial" w:cs="Arial"/>
          <w:sz w:val="24"/>
          <w:szCs w:val="24"/>
        </w:rPr>
        <w:t>neglect.</w:t>
      </w:r>
      <w:r w:rsidRPr="00282399">
        <w:rPr>
          <w:rFonts w:ascii="Arial" w:hAnsi="Arial" w:cs="Arial"/>
          <w:sz w:val="24"/>
          <w:szCs w:val="24"/>
        </w:rPr>
        <w:t xml:space="preserve"> </w:t>
      </w:r>
    </w:p>
    <w:p w14:paraId="570F1965" w14:textId="77777777" w:rsidR="00B64717" w:rsidRPr="00282399" w:rsidRDefault="00B64717" w:rsidP="00E50BC3">
      <w:pPr>
        <w:pStyle w:val="ListParagraph"/>
        <w:numPr>
          <w:ilvl w:val="0"/>
          <w:numId w:val="4"/>
        </w:numPr>
        <w:spacing w:after="0" w:line="240" w:lineRule="auto"/>
        <w:ind w:hanging="294"/>
        <w:rPr>
          <w:rFonts w:ascii="Arial" w:hAnsi="Arial" w:cs="Arial"/>
          <w:sz w:val="24"/>
          <w:szCs w:val="24"/>
        </w:rPr>
      </w:pPr>
      <w:r w:rsidRPr="00282399">
        <w:rPr>
          <w:rFonts w:ascii="Arial" w:hAnsi="Arial" w:cs="Arial"/>
          <w:sz w:val="24"/>
          <w:szCs w:val="24"/>
        </w:rPr>
        <w:t>know how to support a child who discloses abuse or neglect; and</w:t>
      </w:r>
    </w:p>
    <w:p w14:paraId="794E186C" w14:textId="77777777" w:rsidR="00B64717" w:rsidRPr="00282399" w:rsidRDefault="00B64717" w:rsidP="00E50BC3">
      <w:pPr>
        <w:pStyle w:val="ListParagraph"/>
        <w:numPr>
          <w:ilvl w:val="0"/>
          <w:numId w:val="4"/>
        </w:numPr>
        <w:spacing w:after="0" w:line="240" w:lineRule="auto"/>
        <w:ind w:hanging="294"/>
        <w:rPr>
          <w:rFonts w:ascii="Arial" w:hAnsi="Arial" w:cs="Arial"/>
          <w:sz w:val="24"/>
          <w:szCs w:val="24"/>
        </w:rPr>
      </w:pPr>
      <w:r w:rsidRPr="00282399">
        <w:rPr>
          <w:rFonts w:ascii="Arial" w:hAnsi="Arial" w:cs="Arial"/>
          <w:sz w:val="24"/>
          <w:szCs w:val="24"/>
        </w:rPr>
        <w:t>understand the role online behaviours may have in each of the above.</w:t>
      </w:r>
    </w:p>
    <w:p w14:paraId="2517E9E6" w14:textId="77777777" w:rsidR="0090618A" w:rsidRPr="00282399" w:rsidRDefault="0090618A" w:rsidP="0090618A">
      <w:pPr>
        <w:pStyle w:val="ListParagraph"/>
        <w:spacing w:after="0" w:line="240" w:lineRule="auto"/>
        <w:rPr>
          <w:rFonts w:ascii="Arial" w:hAnsi="Arial" w:cs="Arial"/>
          <w:sz w:val="24"/>
          <w:szCs w:val="24"/>
        </w:rPr>
      </w:pPr>
    </w:p>
    <w:p w14:paraId="440BD42E" w14:textId="77777777" w:rsidR="00B64717" w:rsidRPr="00282399" w:rsidRDefault="00B64717" w:rsidP="00B64717">
      <w:pPr>
        <w:ind w:left="426" w:hanging="426"/>
        <w:rPr>
          <w:rFonts w:ascii="Arial" w:hAnsi="Arial" w:cs="Arial"/>
          <w:sz w:val="24"/>
          <w:szCs w:val="24"/>
        </w:rPr>
      </w:pPr>
      <w:r w:rsidRPr="00282399">
        <w:rPr>
          <w:rFonts w:ascii="Arial" w:hAnsi="Arial" w:cs="Arial"/>
          <w:sz w:val="24"/>
          <w:szCs w:val="24"/>
        </w:rPr>
        <w:t xml:space="preserve">I. </w:t>
      </w:r>
      <w:r w:rsidRPr="00282399">
        <w:rPr>
          <w:rFonts w:ascii="Arial" w:hAnsi="Arial" w:cs="Arial"/>
          <w:sz w:val="24"/>
          <w:szCs w:val="24"/>
        </w:rPr>
        <w:tab/>
        <w:t>Notify Children’s Services if:</w:t>
      </w:r>
    </w:p>
    <w:p w14:paraId="14D7C6C0" w14:textId="77777777" w:rsidR="00B64717" w:rsidRPr="00282399" w:rsidRDefault="00B64717" w:rsidP="00B64717">
      <w:pPr>
        <w:ind w:left="709" w:hanging="283"/>
        <w:rPr>
          <w:rFonts w:ascii="Arial" w:hAnsi="Arial" w:cs="Arial"/>
          <w:sz w:val="24"/>
          <w:szCs w:val="24"/>
        </w:rPr>
      </w:pPr>
      <w:r w:rsidRPr="00282399">
        <w:rPr>
          <w:rFonts w:ascii="Arial" w:hAnsi="Arial" w:cs="Arial"/>
          <w:sz w:val="24"/>
          <w:szCs w:val="24"/>
        </w:rPr>
        <w:t xml:space="preserve">• </w:t>
      </w:r>
      <w:r w:rsidRPr="00282399">
        <w:rPr>
          <w:rFonts w:ascii="Arial" w:hAnsi="Arial" w:cs="Arial"/>
          <w:sz w:val="24"/>
          <w:szCs w:val="24"/>
        </w:rPr>
        <w:tab/>
        <w:t>a learner on the child protection register is excluded either for a fixed term or permanently; or</w:t>
      </w:r>
    </w:p>
    <w:p w14:paraId="34F065A7" w14:textId="03245B65" w:rsidR="00B64717" w:rsidRPr="00282399" w:rsidRDefault="00B64717" w:rsidP="00B64717">
      <w:pPr>
        <w:ind w:left="709" w:hanging="283"/>
        <w:rPr>
          <w:rFonts w:ascii="Arial" w:hAnsi="Arial" w:cs="Arial"/>
          <w:sz w:val="24"/>
          <w:szCs w:val="24"/>
        </w:rPr>
      </w:pPr>
      <w:r w:rsidRPr="00282399">
        <w:rPr>
          <w:rFonts w:ascii="Arial" w:hAnsi="Arial" w:cs="Arial"/>
          <w:sz w:val="24"/>
          <w:szCs w:val="24"/>
        </w:rPr>
        <w:t xml:space="preserve">• </w:t>
      </w:r>
      <w:r w:rsidRPr="00282399">
        <w:rPr>
          <w:rFonts w:ascii="Arial" w:hAnsi="Arial" w:cs="Arial"/>
          <w:sz w:val="24"/>
          <w:szCs w:val="24"/>
        </w:rPr>
        <w:tab/>
        <w:t xml:space="preserve">there is an unexplained absence of a pupil on the child protection register of more than two days’ duration from </w:t>
      </w:r>
      <w:r w:rsidR="00AD690B">
        <w:rPr>
          <w:rFonts w:ascii="Arial" w:hAnsi="Arial" w:cs="Arial"/>
          <w:sz w:val="24"/>
          <w:szCs w:val="24"/>
        </w:rPr>
        <w:t>PRU</w:t>
      </w:r>
      <w:r w:rsidRPr="00282399">
        <w:rPr>
          <w:rFonts w:ascii="Arial" w:hAnsi="Arial" w:cs="Arial"/>
          <w:sz w:val="24"/>
          <w:szCs w:val="24"/>
        </w:rPr>
        <w:t xml:space="preserve"> (or one day following a weekend).</w:t>
      </w:r>
    </w:p>
    <w:p w14:paraId="05789076" w14:textId="77777777" w:rsidR="00B64717" w:rsidRPr="00282399" w:rsidRDefault="00B64717" w:rsidP="00B64717">
      <w:pPr>
        <w:ind w:left="426" w:hanging="426"/>
        <w:rPr>
          <w:rFonts w:ascii="Arial" w:hAnsi="Arial" w:cs="Arial"/>
          <w:sz w:val="24"/>
          <w:szCs w:val="24"/>
        </w:rPr>
      </w:pPr>
      <w:r w:rsidRPr="00282399">
        <w:rPr>
          <w:rFonts w:ascii="Arial" w:hAnsi="Arial" w:cs="Arial"/>
          <w:sz w:val="24"/>
          <w:szCs w:val="24"/>
        </w:rPr>
        <w:t xml:space="preserve">J. </w:t>
      </w:r>
      <w:r w:rsidRPr="00282399">
        <w:rPr>
          <w:rFonts w:ascii="Arial" w:hAnsi="Arial" w:cs="Arial"/>
          <w:sz w:val="24"/>
          <w:szCs w:val="24"/>
        </w:rPr>
        <w:tab/>
        <w:t>Work to develop effective links with relevant agencies and co-operate as required with their enquiries regarding child protection matters including attendance at initial and review child protection conferences and core groups; and support these with the submission of written reports.</w:t>
      </w:r>
    </w:p>
    <w:p w14:paraId="7D4ABBB5" w14:textId="77777777" w:rsidR="00B64717" w:rsidRPr="00282399" w:rsidRDefault="00B64717" w:rsidP="00B64717">
      <w:pPr>
        <w:ind w:left="426" w:hanging="426"/>
        <w:rPr>
          <w:rFonts w:ascii="Arial" w:hAnsi="Arial" w:cs="Arial"/>
          <w:sz w:val="24"/>
          <w:szCs w:val="24"/>
        </w:rPr>
      </w:pPr>
      <w:r w:rsidRPr="00282399">
        <w:rPr>
          <w:rFonts w:ascii="Arial" w:hAnsi="Arial" w:cs="Arial"/>
          <w:sz w:val="24"/>
          <w:szCs w:val="24"/>
        </w:rPr>
        <w:t xml:space="preserve">K. </w:t>
      </w:r>
      <w:r w:rsidRPr="00282399">
        <w:rPr>
          <w:rFonts w:ascii="Arial" w:hAnsi="Arial" w:cs="Arial"/>
          <w:sz w:val="24"/>
          <w:szCs w:val="24"/>
        </w:rPr>
        <w:tab/>
        <w:t>Keep written records of concerns about children (noting date, event and action taken), even where there is no need to refer the matter to agencies immediately.</w:t>
      </w:r>
    </w:p>
    <w:p w14:paraId="370FFB7A" w14:textId="77777777" w:rsidR="00B64717" w:rsidRPr="00282399" w:rsidRDefault="00B64717" w:rsidP="00B64717">
      <w:pPr>
        <w:ind w:left="426" w:hanging="426"/>
        <w:rPr>
          <w:rFonts w:ascii="Arial" w:hAnsi="Arial" w:cs="Arial"/>
          <w:sz w:val="24"/>
          <w:szCs w:val="24"/>
        </w:rPr>
      </w:pPr>
      <w:r w:rsidRPr="00282399">
        <w:rPr>
          <w:rFonts w:ascii="Arial" w:hAnsi="Arial" w:cs="Arial"/>
          <w:sz w:val="24"/>
          <w:szCs w:val="24"/>
        </w:rPr>
        <w:t xml:space="preserve">L. </w:t>
      </w:r>
      <w:r w:rsidRPr="00282399">
        <w:rPr>
          <w:rFonts w:ascii="Arial" w:hAnsi="Arial" w:cs="Arial"/>
          <w:sz w:val="24"/>
          <w:szCs w:val="24"/>
        </w:rPr>
        <w:tab/>
        <w:t>Ensure that all records and files are kept secure and in locked locations (whether physical or electronic). The Designated Senior Person is responsible for the security, compilation and storage of all records and should be able to access and produce them in times of need. It is the responsibility of the Designated Senior Person to ensure that any transfer of records is conducted via the Authority’s agreed protocol and procedures for the transfer of sensitive information.</w:t>
      </w:r>
    </w:p>
    <w:p w14:paraId="7B2F405F" w14:textId="4BDC1B35" w:rsidR="00B64717" w:rsidRPr="00282399" w:rsidRDefault="00B64717" w:rsidP="00B64717">
      <w:pPr>
        <w:ind w:left="426" w:hanging="426"/>
        <w:rPr>
          <w:rFonts w:ascii="Arial" w:hAnsi="Arial" w:cs="Arial"/>
          <w:i/>
          <w:color w:val="FF0000"/>
          <w:sz w:val="24"/>
          <w:szCs w:val="24"/>
        </w:rPr>
      </w:pPr>
      <w:r w:rsidRPr="00282399">
        <w:rPr>
          <w:rFonts w:ascii="Arial" w:hAnsi="Arial" w:cs="Arial"/>
          <w:sz w:val="24"/>
          <w:szCs w:val="24"/>
        </w:rPr>
        <w:t xml:space="preserve">M. </w:t>
      </w:r>
      <w:r w:rsidRPr="00282399">
        <w:rPr>
          <w:rFonts w:ascii="Arial" w:hAnsi="Arial" w:cs="Arial"/>
          <w:sz w:val="24"/>
          <w:szCs w:val="24"/>
        </w:rPr>
        <w:tab/>
        <w:t>Adhere to the procedures set out in Welsh Government Guidance Circular 002/2020 ‘</w:t>
      </w:r>
      <w:r w:rsidRPr="00282399">
        <w:rPr>
          <w:rFonts w:ascii="Arial" w:hAnsi="Arial" w:cs="Arial"/>
          <w:i/>
          <w:sz w:val="24"/>
          <w:szCs w:val="24"/>
        </w:rPr>
        <w:t xml:space="preserve">Disciplinary and Dismissal Procedures for </w:t>
      </w:r>
      <w:r w:rsidR="00AD690B">
        <w:rPr>
          <w:rFonts w:ascii="Arial" w:hAnsi="Arial" w:cs="Arial"/>
          <w:i/>
          <w:sz w:val="24"/>
          <w:szCs w:val="24"/>
        </w:rPr>
        <w:t>PRU</w:t>
      </w:r>
      <w:r w:rsidRPr="00282399">
        <w:rPr>
          <w:rFonts w:ascii="Arial" w:hAnsi="Arial" w:cs="Arial"/>
          <w:i/>
          <w:sz w:val="24"/>
          <w:szCs w:val="24"/>
        </w:rPr>
        <w:t xml:space="preserve"> Staff: Revised guidance for governing </w:t>
      </w:r>
      <w:proofErr w:type="gramStart"/>
      <w:r w:rsidRPr="00282399">
        <w:rPr>
          <w:rFonts w:ascii="Arial" w:hAnsi="Arial" w:cs="Arial"/>
          <w:i/>
          <w:sz w:val="24"/>
          <w:szCs w:val="24"/>
        </w:rPr>
        <w:t>bodies’</w:t>
      </w:r>
      <w:proofErr w:type="gramEnd"/>
      <w:r w:rsidRPr="00282399">
        <w:rPr>
          <w:rFonts w:ascii="Arial" w:hAnsi="Arial" w:cs="Arial"/>
          <w:sz w:val="24"/>
          <w:szCs w:val="24"/>
        </w:rPr>
        <w:t xml:space="preserve">. </w:t>
      </w:r>
    </w:p>
    <w:p w14:paraId="5EC58089" w14:textId="3B0D8D13" w:rsidR="00B64717" w:rsidRPr="00282399" w:rsidRDefault="00B64717" w:rsidP="00B64717">
      <w:pPr>
        <w:ind w:left="426" w:hanging="426"/>
        <w:rPr>
          <w:rFonts w:ascii="Arial" w:hAnsi="Arial" w:cs="Arial"/>
          <w:sz w:val="24"/>
          <w:szCs w:val="24"/>
        </w:rPr>
      </w:pPr>
      <w:r w:rsidRPr="00282399">
        <w:rPr>
          <w:rFonts w:ascii="Arial" w:hAnsi="Arial" w:cs="Arial"/>
          <w:sz w:val="24"/>
          <w:szCs w:val="24"/>
        </w:rPr>
        <w:t xml:space="preserve">N </w:t>
      </w:r>
      <w:r w:rsidRPr="00282399">
        <w:rPr>
          <w:rFonts w:ascii="Arial" w:hAnsi="Arial" w:cs="Arial"/>
          <w:sz w:val="24"/>
          <w:szCs w:val="24"/>
        </w:rPr>
        <w:tab/>
        <w:t xml:space="preserve">Ensure that all recruitment and selection procedures are made in accordance with Welsh Government guidance </w:t>
      </w:r>
      <w:r w:rsidRPr="00282399">
        <w:rPr>
          <w:rFonts w:ascii="Arial" w:hAnsi="Arial" w:cs="Arial"/>
          <w:i/>
          <w:sz w:val="24"/>
          <w:szCs w:val="24"/>
        </w:rPr>
        <w:t>‘Keeping Learners Safe’</w:t>
      </w:r>
      <w:r w:rsidRPr="00282399">
        <w:rPr>
          <w:rFonts w:ascii="Arial" w:hAnsi="Arial" w:cs="Arial"/>
          <w:sz w:val="24"/>
          <w:szCs w:val="24"/>
        </w:rPr>
        <w:t xml:space="preserve"> </w:t>
      </w:r>
      <w:r w:rsidRPr="00282399">
        <w:rPr>
          <w:rFonts w:ascii="Arial" w:hAnsi="Arial" w:cs="Arial"/>
          <w:sz w:val="24"/>
          <w:szCs w:val="24"/>
        </w:rPr>
        <w:lastRenderedPageBreak/>
        <w:t xml:space="preserve">and local guidance. The </w:t>
      </w:r>
      <w:r w:rsidR="00AD690B">
        <w:rPr>
          <w:rFonts w:ascii="Arial" w:hAnsi="Arial" w:cs="Arial"/>
          <w:sz w:val="24"/>
          <w:szCs w:val="24"/>
        </w:rPr>
        <w:t>PRU</w:t>
      </w:r>
      <w:r w:rsidRPr="00282399">
        <w:rPr>
          <w:rFonts w:ascii="Arial" w:hAnsi="Arial" w:cs="Arial"/>
          <w:sz w:val="24"/>
          <w:szCs w:val="24"/>
        </w:rPr>
        <w:t xml:space="preserve"> will seek advice and guidance from the Authority’s Recruitment Team on recruitment and selection (</w:t>
      </w:r>
      <w:hyperlink r:id="rId15" w:history="1">
        <w:r w:rsidRPr="00282399">
          <w:rPr>
            <w:rStyle w:val="Hyperlink"/>
            <w:rFonts w:ascii="Arial" w:hAnsi="Arial" w:cs="Arial"/>
            <w:sz w:val="24"/>
            <w:szCs w:val="24"/>
          </w:rPr>
          <w:t>recruitment@powys.gov.uk</w:t>
        </w:r>
      </w:hyperlink>
      <w:r w:rsidRPr="00282399">
        <w:rPr>
          <w:rFonts w:ascii="Arial" w:hAnsi="Arial" w:cs="Arial"/>
          <w:sz w:val="24"/>
          <w:szCs w:val="24"/>
        </w:rPr>
        <w:t>).</w:t>
      </w:r>
    </w:p>
    <w:p w14:paraId="59E0E3B5" w14:textId="20F8864B" w:rsidR="00B64717" w:rsidRPr="00282399" w:rsidRDefault="00B64717" w:rsidP="00B64717">
      <w:pPr>
        <w:ind w:left="426" w:hanging="426"/>
        <w:rPr>
          <w:rFonts w:ascii="Arial" w:hAnsi="Arial" w:cs="Arial"/>
          <w:sz w:val="24"/>
          <w:szCs w:val="24"/>
        </w:rPr>
      </w:pPr>
      <w:r w:rsidRPr="00282399">
        <w:rPr>
          <w:rFonts w:ascii="Arial" w:hAnsi="Arial" w:cs="Arial"/>
          <w:sz w:val="24"/>
          <w:szCs w:val="24"/>
        </w:rPr>
        <w:t xml:space="preserve">O. </w:t>
      </w:r>
      <w:r w:rsidRPr="00282399">
        <w:rPr>
          <w:rFonts w:ascii="Arial" w:hAnsi="Arial" w:cs="Arial"/>
          <w:sz w:val="24"/>
          <w:szCs w:val="24"/>
        </w:rPr>
        <w:tab/>
        <w:t xml:space="preserve">Designate a governor for safeguarding who will oversee the </w:t>
      </w:r>
      <w:r w:rsidR="00AD690B">
        <w:rPr>
          <w:rFonts w:ascii="Arial" w:hAnsi="Arial" w:cs="Arial"/>
          <w:sz w:val="24"/>
          <w:szCs w:val="24"/>
        </w:rPr>
        <w:t>PRU</w:t>
      </w:r>
      <w:r w:rsidRPr="00282399">
        <w:rPr>
          <w:rFonts w:ascii="Arial" w:hAnsi="Arial" w:cs="Arial"/>
          <w:sz w:val="24"/>
          <w:szCs w:val="24"/>
        </w:rPr>
        <w:t xml:space="preserve">’s safeguarding policy and practice. This governor will feed back to the management committee on safeguarding matters as and when </w:t>
      </w:r>
      <w:r w:rsidR="00B80462" w:rsidRPr="00282399">
        <w:rPr>
          <w:rFonts w:ascii="Arial" w:hAnsi="Arial" w:cs="Arial"/>
          <w:sz w:val="24"/>
          <w:szCs w:val="24"/>
        </w:rPr>
        <w:t>required and</w:t>
      </w:r>
      <w:r w:rsidRPr="00282399">
        <w:rPr>
          <w:rFonts w:ascii="Arial" w:hAnsi="Arial" w:cs="Arial"/>
          <w:sz w:val="24"/>
          <w:szCs w:val="24"/>
        </w:rPr>
        <w:t xml:space="preserve"> will be required to write an annual report – based on the annual audit - for the management committee on the </w:t>
      </w:r>
      <w:r w:rsidR="00AD690B">
        <w:rPr>
          <w:rFonts w:ascii="Arial" w:hAnsi="Arial" w:cs="Arial"/>
          <w:sz w:val="24"/>
          <w:szCs w:val="24"/>
        </w:rPr>
        <w:t>PRU</w:t>
      </w:r>
      <w:r w:rsidRPr="00282399">
        <w:rPr>
          <w:rFonts w:ascii="Arial" w:hAnsi="Arial" w:cs="Arial"/>
          <w:sz w:val="24"/>
          <w:szCs w:val="24"/>
        </w:rPr>
        <w:t>’s safeguarding activities.</w:t>
      </w:r>
    </w:p>
    <w:p w14:paraId="238C6BBA" w14:textId="45D9C7C9" w:rsidR="00B64717" w:rsidRPr="00282399" w:rsidRDefault="00B64717" w:rsidP="00B64717">
      <w:pPr>
        <w:ind w:left="426" w:hanging="426"/>
        <w:rPr>
          <w:rFonts w:ascii="Arial" w:hAnsi="Arial" w:cs="Arial"/>
          <w:sz w:val="24"/>
          <w:szCs w:val="24"/>
        </w:rPr>
      </w:pPr>
      <w:r w:rsidRPr="00282399">
        <w:rPr>
          <w:rFonts w:ascii="Arial" w:hAnsi="Arial" w:cs="Arial"/>
          <w:sz w:val="24"/>
          <w:szCs w:val="24"/>
        </w:rPr>
        <w:t xml:space="preserve">P. </w:t>
      </w:r>
      <w:r w:rsidRPr="00282399">
        <w:rPr>
          <w:rFonts w:ascii="Arial" w:hAnsi="Arial" w:cs="Arial"/>
          <w:sz w:val="24"/>
          <w:szCs w:val="24"/>
        </w:rPr>
        <w:tab/>
        <w:t xml:space="preserve">Ensure that the Designated Senior Person and nominated </w:t>
      </w:r>
      <w:r w:rsidR="00D7143C">
        <w:rPr>
          <w:rFonts w:ascii="Arial" w:hAnsi="Arial" w:cs="Arial"/>
          <w:sz w:val="24"/>
          <w:szCs w:val="24"/>
        </w:rPr>
        <w:t>member of the manag</w:t>
      </w:r>
      <w:r w:rsidR="0004476B">
        <w:rPr>
          <w:rFonts w:ascii="Arial" w:hAnsi="Arial" w:cs="Arial"/>
          <w:sz w:val="24"/>
          <w:szCs w:val="24"/>
        </w:rPr>
        <w:t xml:space="preserve">ement committee </w:t>
      </w:r>
      <w:r w:rsidRPr="00282399">
        <w:rPr>
          <w:rFonts w:ascii="Arial" w:hAnsi="Arial" w:cs="Arial"/>
          <w:sz w:val="24"/>
          <w:szCs w:val="24"/>
        </w:rPr>
        <w:t>complete an annual safeguarding audit which will be reported back to the Local Authority via the Designated Lead Officer for Safeguarding in Education.</w:t>
      </w:r>
    </w:p>
    <w:p w14:paraId="5D0D714C" w14:textId="77777777" w:rsidR="00B64717" w:rsidRPr="00282399" w:rsidRDefault="00B64717" w:rsidP="00B64717">
      <w:pPr>
        <w:ind w:left="426" w:hanging="426"/>
        <w:rPr>
          <w:rFonts w:ascii="Arial" w:hAnsi="Arial" w:cs="Arial"/>
          <w:sz w:val="24"/>
          <w:szCs w:val="24"/>
        </w:rPr>
      </w:pPr>
    </w:p>
    <w:p w14:paraId="56C9D163" w14:textId="02D3ECE5" w:rsidR="00B64717" w:rsidRPr="00282399" w:rsidRDefault="00B64717" w:rsidP="00B64717">
      <w:pPr>
        <w:rPr>
          <w:rFonts w:ascii="Arial" w:hAnsi="Arial" w:cs="Arial"/>
          <w:b/>
          <w:sz w:val="24"/>
          <w:szCs w:val="24"/>
        </w:rPr>
      </w:pPr>
      <w:r w:rsidRPr="00282399">
        <w:rPr>
          <w:rFonts w:ascii="Arial" w:hAnsi="Arial" w:cs="Arial"/>
          <w:b/>
          <w:sz w:val="24"/>
          <w:szCs w:val="24"/>
        </w:rPr>
        <w:t>4. Supporting the pupil at Risk</w:t>
      </w:r>
    </w:p>
    <w:p w14:paraId="2668D4CE" w14:textId="5DA0164B" w:rsidR="00B64717" w:rsidRPr="00282399" w:rsidRDefault="00B64717" w:rsidP="00B64717">
      <w:pPr>
        <w:rPr>
          <w:rFonts w:ascii="Arial" w:hAnsi="Arial" w:cs="Arial"/>
          <w:sz w:val="24"/>
          <w:szCs w:val="24"/>
        </w:rPr>
      </w:pPr>
      <w:r w:rsidRPr="00282399">
        <w:rPr>
          <w:rFonts w:ascii="Arial" w:hAnsi="Arial" w:cs="Arial"/>
          <w:sz w:val="24"/>
          <w:szCs w:val="24"/>
        </w:rPr>
        <w:t xml:space="preserve">At this </w:t>
      </w:r>
      <w:r w:rsidR="00AD690B">
        <w:rPr>
          <w:rFonts w:ascii="Arial" w:hAnsi="Arial" w:cs="Arial"/>
          <w:sz w:val="24"/>
          <w:szCs w:val="24"/>
        </w:rPr>
        <w:t>PRU</w:t>
      </w:r>
      <w:r w:rsidRPr="00282399">
        <w:rPr>
          <w:rFonts w:ascii="Arial" w:hAnsi="Arial" w:cs="Arial"/>
          <w:sz w:val="24"/>
          <w:szCs w:val="24"/>
        </w:rPr>
        <w:t xml:space="preserve"> we recognise that children who are at risk, suffer abuse or experience or witness violence may be deeply affected by this.</w:t>
      </w:r>
    </w:p>
    <w:p w14:paraId="303969E0" w14:textId="122F8AA8" w:rsidR="00B64717" w:rsidRPr="00282399" w:rsidRDefault="00B64717" w:rsidP="00B64717">
      <w:pPr>
        <w:rPr>
          <w:rFonts w:ascii="Arial" w:hAnsi="Arial" w:cs="Arial"/>
          <w:sz w:val="24"/>
          <w:szCs w:val="24"/>
        </w:rPr>
      </w:pPr>
      <w:r w:rsidRPr="00282399">
        <w:rPr>
          <w:rFonts w:ascii="Arial" w:hAnsi="Arial" w:cs="Arial"/>
          <w:sz w:val="24"/>
          <w:szCs w:val="24"/>
        </w:rPr>
        <w:t xml:space="preserve">This </w:t>
      </w:r>
      <w:r w:rsidR="00AD690B">
        <w:rPr>
          <w:rFonts w:ascii="Arial" w:hAnsi="Arial" w:cs="Arial"/>
          <w:sz w:val="24"/>
          <w:szCs w:val="24"/>
        </w:rPr>
        <w:t>PRU</w:t>
      </w:r>
      <w:r w:rsidRPr="00282399">
        <w:rPr>
          <w:rFonts w:ascii="Arial" w:hAnsi="Arial" w:cs="Arial"/>
          <w:sz w:val="24"/>
          <w:szCs w:val="24"/>
        </w:rPr>
        <w:t xml:space="preserve"> may be the only stable, secure and predictable element in the lives of children at risk. </w:t>
      </w:r>
      <w:proofErr w:type="gramStart"/>
      <w:r w:rsidRPr="00282399">
        <w:rPr>
          <w:rFonts w:ascii="Arial" w:hAnsi="Arial" w:cs="Arial"/>
          <w:sz w:val="24"/>
          <w:szCs w:val="24"/>
        </w:rPr>
        <w:t>Nevertheless</w:t>
      </w:r>
      <w:proofErr w:type="gramEnd"/>
      <w:r w:rsidRPr="00282399">
        <w:rPr>
          <w:rFonts w:ascii="Arial" w:hAnsi="Arial" w:cs="Arial"/>
          <w:sz w:val="24"/>
          <w:szCs w:val="24"/>
        </w:rPr>
        <w:t xml:space="preserve"> when at </w:t>
      </w:r>
      <w:r w:rsidR="00AD690B">
        <w:rPr>
          <w:rFonts w:ascii="Arial" w:hAnsi="Arial" w:cs="Arial"/>
          <w:sz w:val="24"/>
          <w:szCs w:val="24"/>
        </w:rPr>
        <w:t>PRU</w:t>
      </w:r>
      <w:r w:rsidRPr="00282399">
        <w:rPr>
          <w:rFonts w:ascii="Arial" w:hAnsi="Arial" w:cs="Arial"/>
          <w:sz w:val="24"/>
          <w:szCs w:val="24"/>
        </w:rPr>
        <w:t xml:space="preserve">, their behaviour may be challenging and defiant or they may be withdrawn. At this </w:t>
      </w:r>
      <w:r w:rsidR="00AD690B">
        <w:rPr>
          <w:rFonts w:ascii="Arial" w:hAnsi="Arial" w:cs="Arial"/>
          <w:sz w:val="24"/>
          <w:szCs w:val="24"/>
        </w:rPr>
        <w:t>PRU</w:t>
      </w:r>
      <w:r w:rsidRPr="00282399">
        <w:rPr>
          <w:rFonts w:ascii="Arial" w:hAnsi="Arial" w:cs="Arial"/>
          <w:sz w:val="24"/>
          <w:szCs w:val="24"/>
        </w:rPr>
        <w:t xml:space="preserve"> we will endeavour to be patient and supportive to the children at risk.</w:t>
      </w:r>
    </w:p>
    <w:p w14:paraId="7244A3FD" w14:textId="714BD95F" w:rsidR="00B64717" w:rsidRPr="00282399" w:rsidRDefault="00B64717" w:rsidP="00B64717">
      <w:pPr>
        <w:rPr>
          <w:rFonts w:ascii="Arial" w:hAnsi="Arial" w:cs="Arial"/>
          <w:sz w:val="24"/>
          <w:szCs w:val="24"/>
        </w:rPr>
      </w:pPr>
      <w:r w:rsidRPr="00282399">
        <w:rPr>
          <w:rFonts w:ascii="Arial" w:hAnsi="Arial" w:cs="Arial"/>
          <w:sz w:val="24"/>
          <w:szCs w:val="24"/>
        </w:rPr>
        <w:t xml:space="preserve">The </w:t>
      </w:r>
      <w:r w:rsidR="00AD690B">
        <w:rPr>
          <w:rFonts w:ascii="Arial" w:hAnsi="Arial" w:cs="Arial"/>
          <w:sz w:val="24"/>
          <w:szCs w:val="24"/>
        </w:rPr>
        <w:t>PRU</w:t>
      </w:r>
      <w:r w:rsidRPr="00282399">
        <w:rPr>
          <w:rFonts w:ascii="Arial" w:hAnsi="Arial" w:cs="Arial"/>
          <w:sz w:val="24"/>
          <w:szCs w:val="24"/>
        </w:rPr>
        <w:t xml:space="preserve"> will endeavour to support the pupil through:</w:t>
      </w:r>
    </w:p>
    <w:p w14:paraId="4E5427C8" w14:textId="5FE085C5" w:rsidR="00B64717" w:rsidRPr="00282399" w:rsidRDefault="00B64717" w:rsidP="00B64717">
      <w:pPr>
        <w:ind w:left="426" w:hanging="426"/>
        <w:rPr>
          <w:rFonts w:ascii="Arial" w:hAnsi="Arial" w:cs="Arial"/>
          <w:sz w:val="24"/>
          <w:szCs w:val="24"/>
        </w:rPr>
      </w:pPr>
      <w:r w:rsidRPr="00282399">
        <w:rPr>
          <w:rFonts w:ascii="Arial" w:hAnsi="Arial" w:cs="Arial"/>
          <w:sz w:val="24"/>
          <w:szCs w:val="24"/>
        </w:rPr>
        <w:t xml:space="preserve">• </w:t>
      </w:r>
      <w:r w:rsidRPr="00282399">
        <w:rPr>
          <w:rFonts w:ascii="Arial" w:hAnsi="Arial" w:cs="Arial"/>
          <w:sz w:val="24"/>
          <w:szCs w:val="24"/>
        </w:rPr>
        <w:tab/>
        <w:t>The content of the curriculum to encourage self-esteem and self-motivation (see section 2 of this policy on Prevention</w:t>
      </w:r>
      <w:r w:rsidR="00B80462" w:rsidRPr="00282399">
        <w:rPr>
          <w:rFonts w:ascii="Arial" w:hAnsi="Arial" w:cs="Arial"/>
          <w:sz w:val="24"/>
          <w:szCs w:val="24"/>
        </w:rPr>
        <w:t>).</w:t>
      </w:r>
    </w:p>
    <w:p w14:paraId="0D86FBB3" w14:textId="5ABA1F96" w:rsidR="00B64717" w:rsidRPr="00282399" w:rsidRDefault="00B64717" w:rsidP="00B64717">
      <w:pPr>
        <w:ind w:left="426" w:hanging="426"/>
        <w:rPr>
          <w:rFonts w:ascii="Arial" w:hAnsi="Arial" w:cs="Arial"/>
          <w:sz w:val="24"/>
          <w:szCs w:val="24"/>
        </w:rPr>
      </w:pPr>
      <w:r w:rsidRPr="00282399">
        <w:rPr>
          <w:rFonts w:ascii="Arial" w:hAnsi="Arial" w:cs="Arial"/>
          <w:sz w:val="24"/>
          <w:szCs w:val="24"/>
        </w:rPr>
        <w:t xml:space="preserve">• </w:t>
      </w:r>
      <w:r w:rsidRPr="00282399">
        <w:rPr>
          <w:rFonts w:ascii="Arial" w:hAnsi="Arial" w:cs="Arial"/>
          <w:sz w:val="24"/>
          <w:szCs w:val="24"/>
        </w:rPr>
        <w:tab/>
        <w:t xml:space="preserve">The </w:t>
      </w:r>
      <w:r w:rsidR="00AD690B">
        <w:rPr>
          <w:rFonts w:ascii="Arial" w:hAnsi="Arial" w:cs="Arial"/>
          <w:sz w:val="24"/>
          <w:szCs w:val="24"/>
        </w:rPr>
        <w:t>PRU</w:t>
      </w:r>
      <w:r w:rsidRPr="00282399">
        <w:rPr>
          <w:rFonts w:ascii="Arial" w:hAnsi="Arial" w:cs="Arial"/>
          <w:sz w:val="24"/>
          <w:szCs w:val="24"/>
        </w:rPr>
        <w:t xml:space="preserve"> ethos which:</w:t>
      </w:r>
    </w:p>
    <w:p w14:paraId="0E72C5EA" w14:textId="65E6A6CC" w:rsidR="00B64717" w:rsidRPr="00282399" w:rsidRDefault="00B64717" w:rsidP="00E50BC3">
      <w:pPr>
        <w:pStyle w:val="ListParagraph"/>
        <w:numPr>
          <w:ilvl w:val="0"/>
          <w:numId w:val="5"/>
        </w:numPr>
        <w:spacing w:after="0" w:line="240" w:lineRule="auto"/>
        <w:ind w:hanging="294"/>
        <w:rPr>
          <w:rFonts w:ascii="Arial" w:hAnsi="Arial" w:cs="Arial"/>
          <w:sz w:val="24"/>
          <w:szCs w:val="24"/>
        </w:rPr>
      </w:pPr>
      <w:r w:rsidRPr="00282399">
        <w:rPr>
          <w:rFonts w:ascii="Arial" w:hAnsi="Arial" w:cs="Arial"/>
          <w:sz w:val="24"/>
          <w:szCs w:val="24"/>
        </w:rPr>
        <w:t xml:space="preserve">promotes a positive, </w:t>
      </w:r>
      <w:r w:rsidR="00B80462" w:rsidRPr="00282399">
        <w:rPr>
          <w:rFonts w:ascii="Arial" w:hAnsi="Arial" w:cs="Arial"/>
          <w:sz w:val="24"/>
          <w:szCs w:val="24"/>
        </w:rPr>
        <w:t>supportive,</w:t>
      </w:r>
      <w:r w:rsidRPr="00282399">
        <w:rPr>
          <w:rFonts w:ascii="Arial" w:hAnsi="Arial" w:cs="Arial"/>
          <w:sz w:val="24"/>
          <w:szCs w:val="24"/>
        </w:rPr>
        <w:t xml:space="preserve"> and secure environment; and</w:t>
      </w:r>
    </w:p>
    <w:p w14:paraId="641F6B36" w14:textId="13C10B73" w:rsidR="00B64717" w:rsidRPr="00282399" w:rsidRDefault="00B64717" w:rsidP="00E50BC3">
      <w:pPr>
        <w:pStyle w:val="ListParagraph"/>
        <w:numPr>
          <w:ilvl w:val="0"/>
          <w:numId w:val="5"/>
        </w:numPr>
        <w:spacing w:after="0" w:line="240" w:lineRule="auto"/>
        <w:ind w:hanging="294"/>
        <w:rPr>
          <w:rFonts w:ascii="Arial" w:hAnsi="Arial" w:cs="Arial"/>
          <w:sz w:val="24"/>
          <w:szCs w:val="24"/>
        </w:rPr>
      </w:pPr>
      <w:r w:rsidRPr="00282399">
        <w:rPr>
          <w:rFonts w:ascii="Arial" w:hAnsi="Arial" w:cs="Arial"/>
          <w:sz w:val="24"/>
          <w:szCs w:val="24"/>
        </w:rPr>
        <w:t>gives pupils a sense of being valued (see section 2 on Prevention</w:t>
      </w:r>
      <w:r w:rsidR="00B80462" w:rsidRPr="00282399">
        <w:rPr>
          <w:rFonts w:ascii="Arial" w:hAnsi="Arial" w:cs="Arial"/>
          <w:sz w:val="24"/>
          <w:szCs w:val="24"/>
        </w:rPr>
        <w:t>).</w:t>
      </w:r>
    </w:p>
    <w:p w14:paraId="2460E237" w14:textId="746D77AB" w:rsidR="00B64717" w:rsidRPr="00282399" w:rsidRDefault="00B64717" w:rsidP="00B64717">
      <w:pPr>
        <w:ind w:left="426" w:hanging="426"/>
        <w:rPr>
          <w:rFonts w:ascii="Arial" w:hAnsi="Arial" w:cs="Arial"/>
          <w:sz w:val="24"/>
          <w:szCs w:val="24"/>
        </w:rPr>
      </w:pPr>
      <w:r w:rsidRPr="00282399">
        <w:rPr>
          <w:rFonts w:ascii="Arial" w:hAnsi="Arial" w:cs="Arial"/>
          <w:sz w:val="24"/>
          <w:szCs w:val="24"/>
        </w:rPr>
        <w:t xml:space="preserve">• </w:t>
      </w:r>
      <w:r w:rsidRPr="00282399">
        <w:rPr>
          <w:rFonts w:ascii="Arial" w:hAnsi="Arial" w:cs="Arial"/>
          <w:sz w:val="24"/>
          <w:szCs w:val="24"/>
        </w:rPr>
        <w:tab/>
        <w:t xml:space="preserve">The </w:t>
      </w:r>
      <w:r w:rsidR="00AD690B">
        <w:rPr>
          <w:rFonts w:ascii="Arial" w:hAnsi="Arial" w:cs="Arial"/>
          <w:sz w:val="24"/>
          <w:szCs w:val="24"/>
        </w:rPr>
        <w:t>PRU</w:t>
      </w:r>
      <w:r w:rsidRPr="00282399">
        <w:rPr>
          <w:rFonts w:ascii="Arial" w:hAnsi="Arial" w:cs="Arial"/>
          <w:sz w:val="24"/>
          <w:szCs w:val="24"/>
        </w:rPr>
        <w:t xml:space="preserve">’s behaviour policy which is aimed at supporting vulnerable pupils in the </w:t>
      </w:r>
      <w:r w:rsidR="00AD690B">
        <w:rPr>
          <w:rFonts w:ascii="Arial" w:hAnsi="Arial" w:cs="Arial"/>
          <w:sz w:val="24"/>
          <w:szCs w:val="24"/>
        </w:rPr>
        <w:t>PRU</w:t>
      </w:r>
      <w:r w:rsidRPr="00282399">
        <w:rPr>
          <w:rFonts w:ascii="Arial" w:hAnsi="Arial" w:cs="Arial"/>
          <w:sz w:val="24"/>
          <w:szCs w:val="24"/>
        </w:rPr>
        <w:t xml:space="preserve">. All staff will agree a consistent approach which focuses on the behaviour outcome of the child but does not damage the pupil’s sense of self-worth. The </w:t>
      </w:r>
      <w:r w:rsidR="00AD690B">
        <w:rPr>
          <w:rFonts w:ascii="Arial" w:hAnsi="Arial" w:cs="Arial"/>
          <w:sz w:val="24"/>
          <w:szCs w:val="24"/>
        </w:rPr>
        <w:t>PRU</w:t>
      </w:r>
      <w:r w:rsidRPr="00282399">
        <w:rPr>
          <w:rFonts w:ascii="Arial" w:hAnsi="Arial" w:cs="Arial"/>
          <w:sz w:val="24"/>
          <w:szCs w:val="24"/>
        </w:rPr>
        <w:t xml:space="preserve"> will endeavour to ensure that the pupil knows that some behaviour is unacceptable (shared with parents/carers via </w:t>
      </w:r>
      <w:r w:rsidR="00AD690B">
        <w:rPr>
          <w:rFonts w:ascii="Arial" w:hAnsi="Arial" w:cs="Arial"/>
          <w:sz w:val="24"/>
          <w:szCs w:val="24"/>
        </w:rPr>
        <w:t>PRU</w:t>
      </w:r>
      <w:r w:rsidRPr="00282399">
        <w:rPr>
          <w:rFonts w:ascii="Arial" w:hAnsi="Arial" w:cs="Arial"/>
          <w:sz w:val="24"/>
          <w:szCs w:val="24"/>
        </w:rPr>
        <w:t xml:space="preserve"> brochures and other points of communication), but that </w:t>
      </w:r>
      <w:r w:rsidR="00B80462" w:rsidRPr="00282399">
        <w:rPr>
          <w:rFonts w:ascii="Arial" w:hAnsi="Arial" w:cs="Arial"/>
          <w:sz w:val="24"/>
          <w:szCs w:val="24"/>
        </w:rPr>
        <w:t>everyone</w:t>
      </w:r>
      <w:r w:rsidRPr="00282399">
        <w:rPr>
          <w:rFonts w:ascii="Arial" w:hAnsi="Arial" w:cs="Arial"/>
          <w:sz w:val="24"/>
          <w:szCs w:val="24"/>
        </w:rPr>
        <w:t xml:space="preserve"> is valued and not to be blamed for any abuse which has occurred. Staff should read the </w:t>
      </w:r>
      <w:r w:rsidR="00AD690B">
        <w:rPr>
          <w:rFonts w:ascii="Arial" w:hAnsi="Arial" w:cs="Arial"/>
          <w:sz w:val="24"/>
          <w:szCs w:val="24"/>
        </w:rPr>
        <w:t>PRU</w:t>
      </w:r>
      <w:r w:rsidRPr="00282399">
        <w:rPr>
          <w:rFonts w:ascii="Arial" w:hAnsi="Arial" w:cs="Arial"/>
          <w:sz w:val="24"/>
          <w:szCs w:val="24"/>
        </w:rPr>
        <w:t xml:space="preserve">’s behaviour policy in conjunction with </w:t>
      </w:r>
      <w:r w:rsidR="00B80462" w:rsidRPr="00282399">
        <w:rPr>
          <w:rFonts w:ascii="Arial" w:hAnsi="Arial" w:cs="Arial"/>
          <w:sz w:val="24"/>
          <w:szCs w:val="24"/>
        </w:rPr>
        <w:t>this,</w:t>
      </w:r>
      <w:r w:rsidRPr="00282399">
        <w:rPr>
          <w:rFonts w:ascii="Arial" w:hAnsi="Arial" w:cs="Arial"/>
          <w:sz w:val="24"/>
          <w:szCs w:val="24"/>
        </w:rPr>
        <w:t xml:space="preserve"> and other named policies noted in this policy.</w:t>
      </w:r>
    </w:p>
    <w:p w14:paraId="33D32B87" w14:textId="77777777" w:rsidR="00B64717" w:rsidRPr="00282399" w:rsidRDefault="00B64717" w:rsidP="00B64717">
      <w:pPr>
        <w:ind w:left="426" w:hanging="426"/>
        <w:rPr>
          <w:rFonts w:ascii="Arial" w:hAnsi="Arial" w:cs="Arial"/>
          <w:sz w:val="24"/>
          <w:szCs w:val="24"/>
        </w:rPr>
      </w:pPr>
      <w:r w:rsidRPr="00282399">
        <w:rPr>
          <w:rFonts w:ascii="Arial" w:hAnsi="Arial" w:cs="Arial"/>
          <w:sz w:val="24"/>
          <w:szCs w:val="24"/>
        </w:rPr>
        <w:t xml:space="preserve">• </w:t>
      </w:r>
      <w:r w:rsidRPr="00282399">
        <w:rPr>
          <w:rFonts w:ascii="Arial" w:hAnsi="Arial" w:cs="Arial"/>
          <w:sz w:val="24"/>
          <w:szCs w:val="24"/>
        </w:rPr>
        <w:tab/>
        <w:t>Liaison with other agencies who support the child/young person such as Children’s Services, Child and Adolescent Mental Health services, the Educational Psychology Service, Education Welfare Service and advocacy services; and</w:t>
      </w:r>
    </w:p>
    <w:p w14:paraId="0901F5F2" w14:textId="6DDF6B7C" w:rsidR="00B64717" w:rsidRPr="00282399" w:rsidRDefault="00B64717" w:rsidP="0090618A">
      <w:pPr>
        <w:ind w:left="426" w:hanging="426"/>
        <w:rPr>
          <w:rFonts w:ascii="Arial" w:hAnsi="Arial" w:cs="Arial"/>
          <w:sz w:val="24"/>
          <w:szCs w:val="24"/>
        </w:rPr>
      </w:pPr>
      <w:r w:rsidRPr="00282399">
        <w:rPr>
          <w:rFonts w:ascii="Arial" w:hAnsi="Arial" w:cs="Arial"/>
          <w:sz w:val="24"/>
          <w:szCs w:val="24"/>
        </w:rPr>
        <w:lastRenderedPageBreak/>
        <w:t xml:space="preserve">• </w:t>
      </w:r>
      <w:r w:rsidRPr="00282399">
        <w:rPr>
          <w:rFonts w:ascii="Arial" w:hAnsi="Arial" w:cs="Arial"/>
          <w:sz w:val="24"/>
          <w:szCs w:val="24"/>
        </w:rPr>
        <w:tab/>
        <w:t>Keeping records and notifying Children’s Services as soon as there is a recurrence of a concern with the individual.</w:t>
      </w:r>
    </w:p>
    <w:p w14:paraId="2B44F3AC" w14:textId="5EA1A29E" w:rsidR="00B64717" w:rsidRPr="00282399" w:rsidRDefault="00B64717" w:rsidP="00B64717">
      <w:pPr>
        <w:rPr>
          <w:rFonts w:ascii="Arial" w:hAnsi="Arial" w:cs="Arial"/>
          <w:sz w:val="24"/>
          <w:szCs w:val="24"/>
        </w:rPr>
      </w:pPr>
      <w:r w:rsidRPr="00282399">
        <w:rPr>
          <w:rFonts w:ascii="Arial" w:hAnsi="Arial" w:cs="Arial"/>
          <w:sz w:val="24"/>
          <w:szCs w:val="24"/>
        </w:rPr>
        <w:t xml:space="preserve">When a pupil on the child protection register leaves the </w:t>
      </w:r>
      <w:r w:rsidR="00AD690B">
        <w:rPr>
          <w:rFonts w:ascii="Arial" w:hAnsi="Arial" w:cs="Arial"/>
          <w:sz w:val="24"/>
          <w:szCs w:val="24"/>
        </w:rPr>
        <w:t>PRU</w:t>
      </w:r>
      <w:r w:rsidRPr="00282399">
        <w:rPr>
          <w:rFonts w:ascii="Arial" w:hAnsi="Arial" w:cs="Arial"/>
          <w:sz w:val="24"/>
          <w:szCs w:val="24"/>
        </w:rPr>
        <w:t xml:space="preserve">, we will transfer the sensitive information to the new </w:t>
      </w:r>
      <w:r w:rsidR="00AD690B">
        <w:rPr>
          <w:rFonts w:ascii="Arial" w:hAnsi="Arial" w:cs="Arial"/>
          <w:sz w:val="24"/>
          <w:szCs w:val="24"/>
        </w:rPr>
        <w:t>PRU</w:t>
      </w:r>
      <w:r w:rsidRPr="00282399">
        <w:rPr>
          <w:rFonts w:ascii="Arial" w:hAnsi="Arial" w:cs="Arial"/>
          <w:sz w:val="24"/>
          <w:szCs w:val="24"/>
        </w:rPr>
        <w:t xml:space="preserve"> immediately (using the procedure outlined in </w:t>
      </w:r>
      <w:r w:rsidRPr="00282399">
        <w:rPr>
          <w:rFonts w:ascii="Arial" w:hAnsi="Arial" w:cs="Arial"/>
          <w:b/>
          <w:sz w:val="24"/>
          <w:szCs w:val="24"/>
        </w:rPr>
        <w:t>Appendix D</w:t>
      </w:r>
      <w:r w:rsidRPr="00282399">
        <w:rPr>
          <w:rFonts w:ascii="Arial" w:hAnsi="Arial" w:cs="Arial"/>
          <w:sz w:val="24"/>
          <w:szCs w:val="24"/>
        </w:rPr>
        <w:t xml:space="preserve"> </w:t>
      </w:r>
      <w:r w:rsidRPr="00282399">
        <w:rPr>
          <w:rFonts w:ascii="Arial" w:hAnsi="Arial" w:cs="Arial"/>
          <w:b/>
          <w:sz w:val="24"/>
          <w:szCs w:val="24"/>
        </w:rPr>
        <w:t>Safeguarding File – Transfer of Records</w:t>
      </w:r>
      <w:r w:rsidRPr="00282399">
        <w:rPr>
          <w:rFonts w:ascii="Arial" w:hAnsi="Arial" w:cs="Arial"/>
          <w:sz w:val="24"/>
          <w:szCs w:val="24"/>
        </w:rPr>
        <w:t>). The DSP will be central to this process and, if not already done, will inform Children’s Services of the move.</w:t>
      </w:r>
    </w:p>
    <w:p w14:paraId="0F44CE27" w14:textId="77777777" w:rsidR="00B64717" w:rsidRPr="00282399" w:rsidRDefault="00B64717" w:rsidP="00B64717">
      <w:pPr>
        <w:rPr>
          <w:rFonts w:ascii="Arial" w:hAnsi="Arial" w:cs="Arial"/>
          <w:sz w:val="24"/>
          <w:szCs w:val="24"/>
        </w:rPr>
      </w:pPr>
    </w:p>
    <w:p w14:paraId="2B3878C8" w14:textId="07165268" w:rsidR="00B64717" w:rsidRPr="00282399" w:rsidRDefault="00B64717" w:rsidP="00B64717">
      <w:pPr>
        <w:rPr>
          <w:rFonts w:ascii="Arial" w:hAnsi="Arial" w:cs="Arial"/>
          <w:b/>
          <w:sz w:val="24"/>
          <w:szCs w:val="24"/>
        </w:rPr>
      </w:pPr>
      <w:r w:rsidRPr="00282399">
        <w:rPr>
          <w:rFonts w:ascii="Arial" w:hAnsi="Arial" w:cs="Arial"/>
          <w:b/>
          <w:sz w:val="24"/>
          <w:szCs w:val="24"/>
        </w:rPr>
        <w:t>5. Behaviour</w:t>
      </w:r>
    </w:p>
    <w:p w14:paraId="307E5418" w14:textId="62A515CE" w:rsidR="00B64717" w:rsidRPr="00282399" w:rsidRDefault="00B64717" w:rsidP="00B64717">
      <w:pPr>
        <w:rPr>
          <w:rFonts w:ascii="Arial" w:hAnsi="Arial" w:cs="Arial"/>
          <w:sz w:val="24"/>
          <w:szCs w:val="24"/>
        </w:rPr>
      </w:pPr>
      <w:r w:rsidRPr="00282399">
        <w:rPr>
          <w:rFonts w:ascii="Arial" w:hAnsi="Arial" w:cs="Arial"/>
          <w:sz w:val="24"/>
          <w:szCs w:val="24"/>
        </w:rPr>
        <w:t xml:space="preserve">This </w:t>
      </w:r>
      <w:r w:rsidR="00AD690B">
        <w:rPr>
          <w:rFonts w:ascii="Arial" w:hAnsi="Arial" w:cs="Arial"/>
          <w:sz w:val="24"/>
          <w:szCs w:val="24"/>
        </w:rPr>
        <w:t>PRU</w:t>
      </w:r>
      <w:r w:rsidRPr="00282399">
        <w:rPr>
          <w:rFonts w:ascii="Arial" w:hAnsi="Arial" w:cs="Arial"/>
          <w:sz w:val="24"/>
          <w:szCs w:val="24"/>
        </w:rPr>
        <w:t xml:space="preserve"> has a behaviour policy which clearly states our values and expectations. This is a separate policy which is reviewed on a regular basis by the management committee and can be located upon request with the Pupil Referral Unit and on each respective centre’s website.</w:t>
      </w:r>
    </w:p>
    <w:p w14:paraId="796CE279" w14:textId="77777777" w:rsidR="00B64717" w:rsidRPr="00282399" w:rsidRDefault="00B64717" w:rsidP="00B64717">
      <w:pPr>
        <w:rPr>
          <w:rFonts w:ascii="Arial" w:hAnsi="Arial" w:cs="Arial"/>
          <w:sz w:val="24"/>
          <w:szCs w:val="24"/>
        </w:rPr>
      </w:pPr>
    </w:p>
    <w:p w14:paraId="6C63DB9A" w14:textId="1CDD65D9" w:rsidR="00B64717" w:rsidRPr="00282399" w:rsidRDefault="00B64717" w:rsidP="00B64717">
      <w:pPr>
        <w:rPr>
          <w:rFonts w:ascii="Arial" w:hAnsi="Arial" w:cs="Arial"/>
          <w:b/>
          <w:sz w:val="24"/>
          <w:szCs w:val="24"/>
        </w:rPr>
      </w:pPr>
      <w:r w:rsidRPr="00282399">
        <w:rPr>
          <w:rFonts w:ascii="Arial" w:hAnsi="Arial" w:cs="Arial"/>
          <w:b/>
          <w:sz w:val="24"/>
          <w:szCs w:val="24"/>
        </w:rPr>
        <w:t>6. Anti-bullying</w:t>
      </w:r>
    </w:p>
    <w:p w14:paraId="4DEC8DCB" w14:textId="791D74FF" w:rsidR="00B64717" w:rsidRPr="00282399" w:rsidRDefault="00B64717" w:rsidP="00B64717">
      <w:pPr>
        <w:rPr>
          <w:rFonts w:ascii="Arial" w:hAnsi="Arial" w:cs="Arial"/>
          <w:color w:val="FF0000"/>
          <w:sz w:val="24"/>
          <w:szCs w:val="24"/>
        </w:rPr>
      </w:pPr>
      <w:r w:rsidRPr="00282399">
        <w:rPr>
          <w:rFonts w:ascii="Arial" w:hAnsi="Arial" w:cs="Arial"/>
          <w:sz w:val="24"/>
          <w:szCs w:val="24"/>
        </w:rPr>
        <w:t xml:space="preserve">The </w:t>
      </w:r>
      <w:r w:rsidR="00AD690B">
        <w:rPr>
          <w:rFonts w:ascii="Arial" w:hAnsi="Arial" w:cs="Arial"/>
          <w:sz w:val="24"/>
          <w:szCs w:val="24"/>
        </w:rPr>
        <w:t>PRU</w:t>
      </w:r>
      <w:r w:rsidRPr="00282399">
        <w:rPr>
          <w:rFonts w:ascii="Arial" w:hAnsi="Arial" w:cs="Arial"/>
          <w:sz w:val="24"/>
          <w:szCs w:val="24"/>
        </w:rPr>
        <w:t>’s policy on anti-bullying has been set out in the anti-bullying policy This policy/information is reviewed annually by management committee and can be located upon request with the Pupil Referral Unit and on each respective centre’s website.</w:t>
      </w:r>
    </w:p>
    <w:p w14:paraId="07087F7D" w14:textId="77777777" w:rsidR="00B64717" w:rsidRPr="00282399" w:rsidRDefault="00B64717" w:rsidP="00B64717">
      <w:pPr>
        <w:rPr>
          <w:rFonts w:ascii="Arial" w:hAnsi="Arial" w:cs="Arial"/>
          <w:sz w:val="24"/>
          <w:szCs w:val="24"/>
        </w:rPr>
      </w:pPr>
    </w:p>
    <w:p w14:paraId="2C2BA556" w14:textId="3D9AE196" w:rsidR="00B64717" w:rsidRPr="00282399" w:rsidRDefault="00B64717" w:rsidP="00B64717">
      <w:pPr>
        <w:rPr>
          <w:rFonts w:ascii="Arial" w:hAnsi="Arial" w:cs="Arial"/>
          <w:b/>
          <w:sz w:val="24"/>
          <w:szCs w:val="24"/>
        </w:rPr>
      </w:pPr>
      <w:r w:rsidRPr="00282399">
        <w:rPr>
          <w:rFonts w:ascii="Arial" w:hAnsi="Arial" w:cs="Arial"/>
          <w:b/>
          <w:sz w:val="24"/>
          <w:szCs w:val="24"/>
        </w:rPr>
        <w:t>7. Physical Intervention</w:t>
      </w:r>
    </w:p>
    <w:p w14:paraId="2172A70A" w14:textId="777ED3A5" w:rsidR="00B64717" w:rsidRPr="00282399" w:rsidRDefault="00B64717" w:rsidP="00B64717">
      <w:pPr>
        <w:rPr>
          <w:rFonts w:ascii="Arial" w:hAnsi="Arial" w:cs="Arial"/>
          <w:sz w:val="24"/>
          <w:szCs w:val="24"/>
        </w:rPr>
      </w:pPr>
      <w:r w:rsidRPr="00282399">
        <w:rPr>
          <w:rFonts w:ascii="Arial" w:hAnsi="Arial" w:cs="Arial"/>
          <w:sz w:val="24"/>
          <w:szCs w:val="24"/>
        </w:rPr>
        <w:t xml:space="preserve">The </w:t>
      </w:r>
      <w:r w:rsidR="00AD690B">
        <w:rPr>
          <w:rFonts w:ascii="Arial" w:hAnsi="Arial" w:cs="Arial"/>
          <w:sz w:val="24"/>
          <w:szCs w:val="24"/>
        </w:rPr>
        <w:t>PRU</w:t>
      </w:r>
      <w:r w:rsidRPr="00282399">
        <w:rPr>
          <w:rFonts w:ascii="Arial" w:hAnsi="Arial" w:cs="Arial"/>
          <w:sz w:val="24"/>
          <w:szCs w:val="24"/>
        </w:rPr>
        <w:t>’s policy on physical intervention has been set out in the service behaviour policy</w:t>
      </w:r>
      <w:r w:rsidRPr="00282399">
        <w:rPr>
          <w:rFonts w:ascii="Arial" w:hAnsi="Arial" w:cs="Arial"/>
          <w:i/>
          <w:color w:val="FF0000"/>
          <w:sz w:val="24"/>
          <w:szCs w:val="24"/>
        </w:rPr>
        <w:t>.</w:t>
      </w:r>
      <w:r w:rsidRPr="00282399">
        <w:rPr>
          <w:rFonts w:ascii="Arial" w:hAnsi="Arial" w:cs="Arial"/>
          <w:color w:val="FF0000"/>
          <w:sz w:val="24"/>
          <w:szCs w:val="24"/>
        </w:rPr>
        <w:t xml:space="preserve"> </w:t>
      </w:r>
      <w:r w:rsidRPr="00282399">
        <w:rPr>
          <w:rFonts w:ascii="Arial" w:hAnsi="Arial" w:cs="Arial"/>
          <w:sz w:val="24"/>
          <w:szCs w:val="24"/>
        </w:rPr>
        <w:t xml:space="preserve">It is reviewed annually by the management committee and is consistent with the Welsh Government guidance on </w:t>
      </w:r>
      <w:r w:rsidRPr="00282399">
        <w:rPr>
          <w:rFonts w:ascii="Arial" w:hAnsi="Arial" w:cs="Arial"/>
          <w:i/>
          <w:sz w:val="24"/>
          <w:szCs w:val="24"/>
        </w:rPr>
        <w:t>Safe and Effective Intervention – use of reasonable force and searching for weapons 097/2013</w:t>
      </w:r>
      <w:r w:rsidRPr="00282399">
        <w:rPr>
          <w:rFonts w:ascii="Arial" w:hAnsi="Arial" w:cs="Arial"/>
          <w:sz w:val="24"/>
          <w:szCs w:val="24"/>
        </w:rPr>
        <w:t>. This policy/information can be located upon request with the Pupil Referral Unit and on each respective centre’s website.</w:t>
      </w:r>
    </w:p>
    <w:p w14:paraId="467EF975" w14:textId="77777777" w:rsidR="00B64717" w:rsidRPr="00282399" w:rsidRDefault="00B64717" w:rsidP="00B64717">
      <w:pPr>
        <w:rPr>
          <w:rFonts w:ascii="Arial" w:hAnsi="Arial" w:cs="Arial"/>
          <w:sz w:val="24"/>
          <w:szCs w:val="24"/>
        </w:rPr>
      </w:pPr>
    </w:p>
    <w:p w14:paraId="56B496F3" w14:textId="04A26186" w:rsidR="00B64717" w:rsidRPr="00282399" w:rsidRDefault="00B64717" w:rsidP="00B64717">
      <w:pPr>
        <w:rPr>
          <w:rFonts w:ascii="Arial" w:hAnsi="Arial" w:cs="Arial"/>
          <w:b/>
          <w:sz w:val="24"/>
          <w:szCs w:val="24"/>
        </w:rPr>
      </w:pPr>
      <w:r w:rsidRPr="00282399">
        <w:rPr>
          <w:rFonts w:ascii="Arial" w:hAnsi="Arial" w:cs="Arial"/>
          <w:b/>
          <w:sz w:val="24"/>
          <w:szCs w:val="24"/>
        </w:rPr>
        <w:t>8. e-Safety</w:t>
      </w:r>
    </w:p>
    <w:p w14:paraId="690FCC28" w14:textId="72619E53" w:rsidR="00B64717" w:rsidRPr="00282399" w:rsidRDefault="00B64717" w:rsidP="00B64717">
      <w:pPr>
        <w:rPr>
          <w:rFonts w:ascii="Arial" w:hAnsi="Arial" w:cs="Arial"/>
          <w:sz w:val="24"/>
          <w:szCs w:val="24"/>
        </w:rPr>
      </w:pPr>
      <w:r w:rsidRPr="00282399">
        <w:rPr>
          <w:rFonts w:ascii="Arial" w:hAnsi="Arial" w:cs="Arial"/>
          <w:sz w:val="24"/>
          <w:szCs w:val="24"/>
        </w:rPr>
        <w:t xml:space="preserve">The </w:t>
      </w:r>
      <w:r w:rsidR="00AD690B">
        <w:rPr>
          <w:rFonts w:ascii="Arial" w:hAnsi="Arial" w:cs="Arial"/>
          <w:sz w:val="24"/>
          <w:szCs w:val="24"/>
        </w:rPr>
        <w:t>PRU</w:t>
      </w:r>
      <w:r w:rsidRPr="00282399">
        <w:rPr>
          <w:rFonts w:ascii="Arial" w:hAnsi="Arial" w:cs="Arial"/>
          <w:sz w:val="24"/>
          <w:szCs w:val="24"/>
        </w:rPr>
        <w:t>’s policy on e-Safety has been set out in service e-safety policy</w:t>
      </w:r>
      <w:r w:rsidRPr="00282399">
        <w:rPr>
          <w:rFonts w:ascii="Arial" w:hAnsi="Arial" w:cs="Arial"/>
          <w:color w:val="FF0000"/>
          <w:sz w:val="24"/>
          <w:szCs w:val="24"/>
        </w:rPr>
        <w:t>.</w:t>
      </w:r>
      <w:r w:rsidRPr="00282399">
        <w:rPr>
          <w:rFonts w:ascii="Arial" w:hAnsi="Arial" w:cs="Arial"/>
          <w:i/>
          <w:color w:val="FF0000"/>
          <w:sz w:val="24"/>
          <w:szCs w:val="24"/>
        </w:rPr>
        <w:t xml:space="preserve"> </w:t>
      </w:r>
      <w:r w:rsidRPr="00282399">
        <w:rPr>
          <w:rFonts w:ascii="Arial" w:hAnsi="Arial" w:cs="Arial"/>
          <w:sz w:val="24"/>
          <w:szCs w:val="24"/>
        </w:rPr>
        <w:t>This policy/information can be located</w:t>
      </w:r>
      <w:r w:rsidRPr="00282399">
        <w:rPr>
          <w:rFonts w:ascii="Arial" w:hAnsi="Arial" w:cs="Arial"/>
          <w:color w:val="FF0000"/>
          <w:sz w:val="24"/>
          <w:szCs w:val="24"/>
        </w:rPr>
        <w:t xml:space="preserve"> </w:t>
      </w:r>
      <w:r w:rsidRPr="00282399">
        <w:rPr>
          <w:rFonts w:ascii="Arial" w:hAnsi="Arial" w:cs="Arial"/>
          <w:sz w:val="24"/>
          <w:szCs w:val="24"/>
        </w:rPr>
        <w:t>upon request with the Pupil Referral Unit and on each respective centre’s website.</w:t>
      </w:r>
    </w:p>
    <w:p w14:paraId="1E17F93E" w14:textId="77777777" w:rsidR="00B64717" w:rsidRPr="00282399" w:rsidRDefault="00B64717" w:rsidP="00B64717">
      <w:pPr>
        <w:rPr>
          <w:rFonts w:ascii="Arial" w:hAnsi="Arial" w:cs="Arial"/>
          <w:sz w:val="24"/>
          <w:szCs w:val="24"/>
        </w:rPr>
      </w:pPr>
    </w:p>
    <w:p w14:paraId="53CF715B" w14:textId="66280B32" w:rsidR="00B64717" w:rsidRPr="00282399" w:rsidRDefault="00B64717" w:rsidP="00B64717">
      <w:pPr>
        <w:rPr>
          <w:rFonts w:ascii="Arial" w:hAnsi="Arial" w:cs="Arial"/>
          <w:b/>
          <w:sz w:val="24"/>
          <w:szCs w:val="24"/>
        </w:rPr>
      </w:pPr>
      <w:r w:rsidRPr="00282399">
        <w:rPr>
          <w:rFonts w:ascii="Arial" w:hAnsi="Arial" w:cs="Arial"/>
          <w:b/>
          <w:sz w:val="24"/>
          <w:szCs w:val="24"/>
        </w:rPr>
        <w:t>9. Children with Additional Learning Needs (ALN)</w:t>
      </w:r>
    </w:p>
    <w:p w14:paraId="583C96A2" w14:textId="3EB23593" w:rsidR="00B64717" w:rsidRPr="00282399" w:rsidRDefault="00B64717" w:rsidP="00B64717">
      <w:pPr>
        <w:rPr>
          <w:rFonts w:ascii="Arial" w:hAnsi="Arial" w:cs="Arial"/>
          <w:color w:val="FF0000"/>
          <w:sz w:val="24"/>
          <w:szCs w:val="24"/>
        </w:rPr>
      </w:pPr>
      <w:r w:rsidRPr="00282399">
        <w:rPr>
          <w:rFonts w:ascii="Arial" w:hAnsi="Arial" w:cs="Arial"/>
          <w:sz w:val="24"/>
          <w:szCs w:val="24"/>
        </w:rPr>
        <w:t xml:space="preserve">This </w:t>
      </w:r>
      <w:r w:rsidR="00AD690B">
        <w:rPr>
          <w:rFonts w:ascii="Arial" w:hAnsi="Arial" w:cs="Arial"/>
          <w:sz w:val="24"/>
          <w:szCs w:val="24"/>
        </w:rPr>
        <w:t>PRU</w:t>
      </w:r>
      <w:r w:rsidRPr="00282399">
        <w:rPr>
          <w:rFonts w:ascii="Arial" w:hAnsi="Arial" w:cs="Arial"/>
          <w:sz w:val="24"/>
          <w:szCs w:val="24"/>
        </w:rPr>
        <w:t xml:space="preserve"> recognises that statistically children and young people with additional learning needs are most at risk of abuse. </w:t>
      </w:r>
      <w:r w:rsidR="00AD690B">
        <w:rPr>
          <w:rFonts w:ascii="Arial" w:hAnsi="Arial" w:cs="Arial"/>
          <w:sz w:val="24"/>
          <w:szCs w:val="24"/>
        </w:rPr>
        <w:t>PRU</w:t>
      </w:r>
      <w:r w:rsidRPr="00282399">
        <w:rPr>
          <w:rFonts w:ascii="Arial" w:hAnsi="Arial" w:cs="Arial"/>
          <w:sz w:val="24"/>
          <w:szCs w:val="24"/>
        </w:rPr>
        <w:t xml:space="preserve"> staff who work with children with an </w:t>
      </w:r>
      <w:proofErr w:type="gramStart"/>
      <w:r w:rsidRPr="00282399">
        <w:rPr>
          <w:rFonts w:ascii="Arial" w:hAnsi="Arial" w:cs="Arial"/>
          <w:sz w:val="24"/>
          <w:szCs w:val="24"/>
        </w:rPr>
        <w:t>additional learning needs</w:t>
      </w:r>
      <w:proofErr w:type="gramEnd"/>
      <w:r w:rsidRPr="00282399">
        <w:rPr>
          <w:rFonts w:ascii="Arial" w:hAnsi="Arial" w:cs="Arial"/>
          <w:sz w:val="24"/>
          <w:szCs w:val="24"/>
        </w:rPr>
        <w:t xml:space="preserve">, such as profound and multiple disabilities, sensory impairment and/or emotional and behavioural problems </w:t>
      </w:r>
      <w:r w:rsidRPr="00282399">
        <w:rPr>
          <w:rFonts w:ascii="Arial" w:hAnsi="Arial" w:cs="Arial"/>
          <w:sz w:val="24"/>
          <w:szCs w:val="24"/>
        </w:rPr>
        <w:lastRenderedPageBreak/>
        <w:t xml:space="preserve">need to be particularly sensitive to signs of abuse. The </w:t>
      </w:r>
      <w:r w:rsidR="00AD690B">
        <w:rPr>
          <w:rFonts w:ascii="Arial" w:hAnsi="Arial" w:cs="Arial"/>
          <w:sz w:val="24"/>
          <w:szCs w:val="24"/>
        </w:rPr>
        <w:t>PRU</w:t>
      </w:r>
      <w:r w:rsidRPr="00282399">
        <w:rPr>
          <w:rFonts w:ascii="Arial" w:hAnsi="Arial" w:cs="Arial"/>
          <w:sz w:val="24"/>
          <w:szCs w:val="24"/>
        </w:rPr>
        <w:t>’s policy on ALN has been set out in the service ALN and Inclusion Policy and this policy/information can be located upon request with the Pupil Referral Unit and on each respective centre’s website.</w:t>
      </w:r>
    </w:p>
    <w:p w14:paraId="276BB83E" w14:textId="77777777" w:rsidR="00B64717" w:rsidRPr="00282399" w:rsidRDefault="00B64717" w:rsidP="00B64717">
      <w:pPr>
        <w:rPr>
          <w:rFonts w:ascii="Arial" w:hAnsi="Arial" w:cs="Arial"/>
          <w:b/>
          <w:sz w:val="24"/>
          <w:szCs w:val="24"/>
        </w:rPr>
      </w:pPr>
    </w:p>
    <w:p w14:paraId="7C56DF8F" w14:textId="35039E3C" w:rsidR="00B64717" w:rsidRPr="00282399" w:rsidRDefault="00B64717" w:rsidP="00B64717">
      <w:pPr>
        <w:rPr>
          <w:rFonts w:ascii="Arial" w:hAnsi="Arial" w:cs="Arial"/>
          <w:b/>
          <w:sz w:val="24"/>
          <w:szCs w:val="24"/>
        </w:rPr>
      </w:pPr>
      <w:r w:rsidRPr="00282399">
        <w:rPr>
          <w:rFonts w:ascii="Arial" w:hAnsi="Arial" w:cs="Arial"/>
          <w:b/>
          <w:sz w:val="24"/>
          <w:szCs w:val="24"/>
        </w:rPr>
        <w:t>10. Children who enter the care system</w:t>
      </w:r>
    </w:p>
    <w:p w14:paraId="2BCB7234" w14:textId="7C03415F" w:rsidR="00B64717" w:rsidRPr="00282399" w:rsidRDefault="00B64717" w:rsidP="00B64717">
      <w:pPr>
        <w:rPr>
          <w:rFonts w:ascii="Arial" w:hAnsi="Arial" w:cs="Arial"/>
          <w:sz w:val="24"/>
          <w:szCs w:val="24"/>
        </w:rPr>
      </w:pPr>
      <w:r w:rsidRPr="00282399">
        <w:rPr>
          <w:rFonts w:ascii="Arial" w:hAnsi="Arial" w:cs="Arial"/>
          <w:sz w:val="24"/>
          <w:szCs w:val="24"/>
        </w:rPr>
        <w:t xml:space="preserve">This </w:t>
      </w:r>
      <w:r w:rsidR="00AD690B">
        <w:rPr>
          <w:rFonts w:ascii="Arial" w:hAnsi="Arial" w:cs="Arial"/>
          <w:sz w:val="24"/>
          <w:szCs w:val="24"/>
        </w:rPr>
        <w:t>PRU</w:t>
      </w:r>
      <w:r w:rsidRPr="00282399">
        <w:rPr>
          <w:rFonts w:ascii="Arial" w:hAnsi="Arial" w:cs="Arial"/>
          <w:sz w:val="24"/>
          <w:szCs w:val="24"/>
        </w:rPr>
        <w:t xml:space="preserve"> recognises that children who enter the care system (commonly referred to as Children Looked After) are often the most vulnerable and needy. Advice and guidance can be sought from the Local Authority’s Education Manager for Children Looked After.</w:t>
      </w:r>
    </w:p>
    <w:p w14:paraId="36E8F51B" w14:textId="77777777" w:rsidR="00B64717" w:rsidRPr="00282399" w:rsidRDefault="00B64717" w:rsidP="00B64717">
      <w:pPr>
        <w:rPr>
          <w:rFonts w:ascii="Arial" w:hAnsi="Arial" w:cs="Arial"/>
          <w:sz w:val="24"/>
          <w:szCs w:val="24"/>
        </w:rPr>
      </w:pPr>
    </w:p>
    <w:p w14:paraId="5524B617" w14:textId="3B0C5482" w:rsidR="00B64717" w:rsidRPr="00282399" w:rsidRDefault="00B64717" w:rsidP="00B64717">
      <w:pPr>
        <w:rPr>
          <w:rFonts w:ascii="Arial" w:hAnsi="Arial" w:cs="Arial"/>
          <w:b/>
          <w:sz w:val="24"/>
          <w:szCs w:val="24"/>
        </w:rPr>
      </w:pPr>
      <w:r w:rsidRPr="00282399">
        <w:rPr>
          <w:rFonts w:ascii="Arial" w:hAnsi="Arial" w:cs="Arial"/>
          <w:b/>
          <w:sz w:val="24"/>
          <w:szCs w:val="24"/>
        </w:rPr>
        <w:t>11. Community Cohesion – Preventing Extremism</w:t>
      </w:r>
    </w:p>
    <w:p w14:paraId="7C6A77E7" w14:textId="4888181F" w:rsidR="00B64717" w:rsidRPr="00282399" w:rsidRDefault="00B64717" w:rsidP="00B64717">
      <w:pPr>
        <w:rPr>
          <w:rFonts w:ascii="Arial" w:hAnsi="Arial" w:cs="Arial"/>
          <w:b/>
          <w:sz w:val="24"/>
          <w:szCs w:val="24"/>
        </w:rPr>
      </w:pPr>
      <w:r w:rsidRPr="00282399">
        <w:rPr>
          <w:rFonts w:ascii="Arial" w:hAnsi="Arial" w:cs="Arial"/>
          <w:sz w:val="24"/>
          <w:szCs w:val="24"/>
        </w:rPr>
        <w:t xml:space="preserve">This </w:t>
      </w:r>
      <w:r w:rsidR="00AD690B">
        <w:rPr>
          <w:rFonts w:ascii="Arial" w:hAnsi="Arial" w:cs="Arial"/>
          <w:sz w:val="24"/>
          <w:szCs w:val="24"/>
        </w:rPr>
        <w:t>PRU</w:t>
      </w:r>
      <w:r w:rsidRPr="00282399">
        <w:rPr>
          <w:rFonts w:ascii="Arial" w:hAnsi="Arial" w:cs="Arial"/>
          <w:sz w:val="24"/>
          <w:szCs w:val="24"/>
        </w:rPr>
        <w:t xml:space="preserve"> is committed to providing a safe environment for </w:t>
      </w:r>
      <w:proofErr w:type="gramStart"/>
      <w:r w:rsidRPr="00282399">
        <w:rPr>
          <w:rFonts w:ascii="Arial" w:hAnsi="Arial" w:cs="Arial"/>
          <w:sz w:val="24"/>
          <w:szCs w:val="24"/>
        </w:rPr>
        <w:t>all of</w:t>
      </w:r>
      <w:proofErr w:type="gramEnd"/>
      <w:r w:rsidRPr="00282399">
        <w:rPr>
          <w:rFonts w:ascii="Arial" w:hAnsi="Arial" w:cs="Arial"/>
          <w:sz w:val="24"/>
          <w:szCs w:val="24"/>
        </w:rPr>
        <w:t xml:space="preserve"> our children/young people, staff and any visitors. There is no place for extremist views of any kind in our </w:t>
      </w:r>
      <w:r w:rsidR="00AD690B">
        <w:rPr>
          <w:rFonts w:ascii="Arial" w:hAnsi="Arial" w:cs="Arial"/>
          <w:sz w:val="24"/>
          <w:szCs w:val="24"/>
        </w:rPr>
        <w:t>PRU</w:t>
      </w:r>
      <w:r w:rsidRPr="00282399">
        <w:rPr>
          <w:rFonts w:ascii="Arial" w:hAnsi="Arial" w:cs="Arial"/>
          <w:sz w:val="24"/>
          <w:szCs w:val="24"/>
        </w:rPr>
        <w:t xml:space="preserve">. Our policy for community cohesion is attached as </w:t>
      </w:r>
      <w:r w:rsidRPr="00282399">
        <w:rPr>
          <w:rFonts w:ascii="Arial" w:hAnsi="Arial" w:cs="Arial"/>
          <w:b/>
          <w:sz w:val="24"/>
          <w:szCs w:val="24"/>
        </w:rPr>
        <w:t>Appendix E: Community Cohesion – Preventing Extremism.</w:t>
      </w:r>
    </w:p>
    <w:p w14:paraId="1B86DA2C" w14:textId="77777777" w:rsidR="00B64717" w:rsidRPr="00282399" w:rsidRDefault="00B64717" w:rsidP="00B64717">
      <w:pPr>
        <w:rPr>
          <w:rFonts w:ascii="Arial" w:hAnsi="Arial" w:cs="Arial"/>
          <w:sz w:val="24"/>
          <w:szCs w:val="24"/>
        </w:rPr>
      </w:pPr>
    </w:p>
    <w:p w14:paraId="21FE938E" w14:textId="567E6D75" w:rsidR="00B64717" w:rsidRPr="00282399" w:rsidRDefault="00B64717" w:rsidP="00B64717">
      <w:pPr>
        <w:rPr>
          <w:rFonts w:ascii="Arial" w:hAnsi="Arial" w:cs="Arial"/>
          <w:b/>
          <w:sz w:val="24"/>
          <w:szCs w:val="24"/>
        </w:rPr>
      </w:pPr>
      <w:r w:rsidRPr="00282399">
        <w:rPr>
          <w:rFonts w:ascii="Arial" w:hAnsi="Arial" w:cs="Arial"/>
          <w:b/>
          <w:sz w:val="24"/>
          <w:szCs w:val="24"/>
        </w:rPr>
        <w:t>12. Transfer of records</w:t>
      </w:r>
    </w:p>
    <w:p w14:paraId="3E6F7DEF" w14:textId="5E37A4DA" w:rsidR="00B64717" w:rsidRPr="00282399" w:rsidRDefault="00B64717" w:rsidP="00B64717">
      <w:pPr>
        <w:rPr>
          <w:rFonts w:ascii="Arial" w:hAnsi="Arial" w:cs="Arial"/>
          <w:sz w:val="24"/>
          <w:szCs w:val="24"/>
        </w:rPr>
      </w:pPr>
      <w:r w:rsidRPr="00282399">
        <w:rPr>
          <w:rFonts w:ascii="Arial" w:hAnsi="Arial" w:cs="Arial"/>
          <w:sz w:val="24"/>
          <w:szCs w:val="24"/>
        </w:rPr>
        <w:t xml:space="preserve">Where children are transferred to or from this </w:t>
      </w:r>
      <w:r w:rsidR="00AD690B">
        <w:rPr>
          <w:rFonts w:ascii="Arial" w:hAnsi="Arial" w:cs="Arial"/>
          <w:sz w:val="24"/>
          <w:szCs w:val="24"/>
        </w:rPr>
        <w:t>PRU</w:t>
      </w:r>
      <w:r w:rsidRPr="00282399">
        <w:rPr>
          <w:rFonts w:ascii="Arial" w:hAnsi="Arial" w:cs="Arial"/>
          <w:sz w:val="24"/>
          <w:szCs w:val="24"/>
        </w:rPr>
        <w:t xml:space="preserve">, we will ensure appropriate record keeping of the transfer of child protection records </w:t>
      </w:r>
      <w:proofErr w:type="gramStart"/>
      <w:r w:rsidRPr="00282399">
        <w:rPr>
          <w:rFonts w:ascii="Arial" w:hAnsi="Arial" w:cs="Arial"/>
          <w:sz w:val="24"/>
          <w:szCs w:val="24"/>
        </w:rPr>
        <w:t>through the use of</w:t>
      </w:r>
      <w:proofErr w:type="gramEnd"/>
      <w:r w:rsidRPr="00282399">
        <w:rPr>
          <w:rFonts w:ascii="Arial" w:hAnsi="Arial" w:cs="Arial"/>
          <w:sz w:val="24"/>
          <w:szCs w:val="24"/>
        </w:rPr>
        <w:t xml:space="preserve"> the Safeguarding File – Transfer of Records Pro forma (see </w:t>
      </w:r>
      <w:r w:rsidRPr="00282399">
        <w:rPr>
          <w:rFonts w:ascii="Arial" w:hAnsi="Arial" w:cs="Arial"/>
          <w:b/>
          <w:sz w:val="24"/>
          <w:szCs w:val="24"/>
        </w:rPr>
        <w:t>Appendix D</w:t>
      </w:r>
      <w:r w:rsidRPr="00282399">
        <w:rPr>
          <w:rFonts w:ascii="Arial" w:hAnsi="Arial" w:cs="Arial"/>
          <w:sz w:val="24"/>
          <w:szCs w:val="24"/>
        </w:rPr>
        <w:t>).</w:t>
      </w:r>
    </w:p>
    <w:p w14:paraId="563F2160" w14:textId="77777777" w:rsidR="00B64717" w:rsidRPr="00282399" w:rsidRDefault="00B64717" w:rsidP="00B64717">
      <w:pPr>
        <w:rPr>
          <w:rFonts w:ascii="Arial" w:hAnsi="Arial" w:cs="Arial"/>
          <w:sz w:val="24"/>
          <w:szCs w:val="24"/>
        </w:rPr>
      </w:pPr>
    </w:p>
    <w:p w14:paraId="4EF03AC3" w14:textId="77777777" w:rsidR="00B64717" w:rsidRPr="00282399" w:rsidRDefault="00B64717" w:rsidP="00B64717">
      <w:pPr>
        <w:rPr>
          <w:rFonts w:ascii="Arial" w:hAnsi="Arial" w:cs="Arial"/>
          <w:b/>
          <w:sz w:val="24"/>
          <w:szCs w:val="24"/>
        </w:rPr>
      </w:pPr>
      <w:r w:rsidRPr="00282399">
        <w:rPr>
          <w:rFonts w:ascii="Arial" w:hAnsi="Arial" w:cs="Arial"/>
          <w:b/>
          <w:sz w:val="24"/>
          <w:szCs w:val="24"/>
        </w:rPr>
        <w:t>13. Training</w:t>
      </w:r>
    </w:p>
    <w:p w14:paraId="710B3157" w14:textId="77777777" w:rsidR="00B64717" w:rsidRPr="00282399" w:rsidRDefault="00B64717" w:rsidP="00B64717">
      <w:pPr>
        <w:rPr>
          <w:rFonts w:ascii="Arial" w:hAnsi="Arial" w:cs="Arial"/>
          <w:b/>
          <w:sz w:val="24"/>
          <w:szCs w:val="24"/>
        </w:rPr>
      </w:pPr>
    </w:p>
    <w:p w14:paraId="0913402A" w14:textId="2749F23C" w:rsidR="0090618A" w:rsidRPr="00282399" w:rsidRDefault="00B64717" w:rsidP="00B64717">
      <w:pPr>
        <w:rPr>
          <w:rFonts w:ascii="Arial" w:hAnsi="Arial" w:cs="Arial"/>
          <w:sz w:val="24"/>
          <w:szCs w:val="24"/>
        </w:rPr>
      </w:pPr>
      <w:r w:rsidRPr="00282399">
        <w:rPr>
          <w:rFonts w:ascii="Arial" w:hAnsi="Arial" w:cs="Arial"/>
          <w:sz w:val="24"/>
          <w:szCs w:val="24"/>
        </w:rPr>
        <w:t xml:space="preserve">The </w:t>
      </w:r>
      <w:r w:rsidR="00AD690B">
        <w:rPr>
          <w:rFonts w:ascii="Arial" w:hAnsi="Arial" w:cs="Arial"/>
          <w:sz w:val="24"/>
          <w:szCs w:val="24"/>
        </w:rPr>
        <w:t>PRU</w:t>
      </w:r>
      <w:r w:rsidRPr="00282399">
        <w:rPr>
          <w:rFonts w:ascii="Arial" w:hAnsi="Arial" w:cs="Arial"/>
          <w:sz w:val="24"/>
          <w:szCs w:val="24"/>
        </w:rPr>
        <w:t xml:space="preserve"> will be cognisant of national and local training requirements and guidance, which will include Mid and West Wales Safeguarding Board guidance, advice and training opportunities.</w:t>
      </w:r>
    </w:p>
    <w:p w14:paraId="7163DA00" w14:textId="2C6CF645" w:rsidR="00B64717" w:rsidRPr="00282399" w:rsidRDefault="00B64717" w:rsidP="00B64717">
      <w:pPr>
        <w:rPr>
          <w:rFonts w:ascii="Arial" w:hAnsi="Arial" w:cs="Arial"/>
          <w:sz w:val="24"/>
          <w:szCs w:val="24"/>
        </w:rPr>
      </w:pPr>
      <w:r w:rsidRPr="00282399">
        <w:rPr>
          <w:rFonts w:ascii="Arial" w:hAnsi="Arial" w:cs="Arial"/>
          <w:sz w:val="24"/>
          <w:szCs w:val="24"/>
        </w:rPr>
        <w:t xml:space="preserve">The </w:t>
      </w:r>
      <w:r w:rsidR="00AD690B">
        <w:rPr>
          <w:rFonts w:ascii="Arial" w:hAnsi="Arial" w:cs="Arial"/>
          <w:sz w:val="24"/>
          <w:szCs w:val="24"/>
        </w:rPr>
        <w:t>PRU</w:t>
      </w:r>
      <w:r w:rsidRPr="00282399">
        <w:rPr>
          <w:rFonts w:ascii="Arial" w:hAnsi="Arial" w:cs="Arial"/>
          <w:sz w:val="24"/>
          <w:szCs w:val="24"/>
        </w:rPr>
        <w:t xml:space="preserve"> will ensure that the Designated Senior Person and Deputy Designated Senior Person will have received initial training when starting their role and continued professional updates as required. Specific updates as suggested by national and local requirements will be central to the Designated Senior Person’s development. The Deputy will be initially supported by the Designated Senior Person and consideration for joint opportunities for training with the Designated Senior Person will be considered.</w:t>
      </w:r>
    </w:p>
    <w:p w14:paraId="01FC214D" w14:textId="1EA12F72" w:rsidR="00095250" w:rsidRPr="00282399" w:rsidRDefault="00B64717" w:rsidP="00095250">
      <w:pPr>
        <w:rPr>
          <w:rFonts w:ascii="Arial" w:hAnsi="Arial" w:cs="Arial"/>
          <w:sz w:val="24"/>
          <w:szCs w:val="24"/>
        </w:rPr>
      </w:pPr>
      <w:r w:rsidRPr="00282399">
        <w:rPr>
          <w:rFonts w:ascii="Arial" w:hAnsi="Arial" w:cs="Arial"/>
          <w:sz w:val="24"/>
          <w:szCs w:val="24"/>
        </w:rPr>
        <w:t>All staff will be regularly updated during the year, as appropriate, by the Designated Senior Person, but will receive specific awareness raising training within a 3-year period.</w:t>
      </w:r>
    </w:p>
    <w:p w14:paraId="161F5AA3" w14:textId="40964563" w:rsidR="0090618A" w:rsidRPr="00282399" w:rsidRDefault="00095250" w:rsidP="00095250">
      <w:pPr>
        <w:rPr>
          <w:rFonts w:ascii="Arial" w:hAnsi="Arial" w:cs="Arial"/>
          <w:sz w:val="24"/>
          <w:szCs w:val="24"/>
        </w:rPr>
      </w:pPr>
      <w:r w:rsidRPr="00282399">
        <w:rPr>
          <w:rFonts w:ascii="Arial" w:hAnsi="Arial" w:cs="Arial"/>
          <w:color w:val="000000"/>
          <w:sz w:val="24"/>
          <w:szCs w:val="24"/>
        </w:rPr>
        <w:lastRenderedPageBreak/>
        <w:t>The Service will make available to all new members of staff and volunteers working in the service for the first time, either prior to taking up their role or immediately after taking up their role, a copy of the Powys Local Safeguarding Children Board Induction Booklet entitled 'A Quick Guide to Child Protection, Protecting and Caring for the Children and Young People of Powys'.  Staff and volunteers will be given the opportunity to read the booklet and sign the service's training record to confirm that they have read the document.  The Designated Teacher for Child Protection will confirm the member of staff/volunteer's understanding of basic Child Protection information through a conversation with the individual</w:t>
      </w:r>
    </w:p>
    <w:p w14:paraId="4170AEB6" w14:textId="77777777" w:rsidR="00B64717" w:rsidRPr="00282399" w:rsidRDefault="00B64717" w:rsidP="00B64717">
      <w:pPr>
        <w:rPr>
          <w:rFonts w:ascii="Arial" w:hAnsi="Arial" w:cs="Arial"/>
          <w:sz w:val="24"/>
          <w:szCs w:val="24"/>
        </w:rPr>
      </w:pPr>
      <w:r w:rsidRPr="00282399">
        <w:rPr>
          <w:rFonts w:ascii="Arial" w:hAnsi="Arial" w:cs="Arial"/>
          <w:sz w:val="24"/>
          <w:szCs w:val="24"/>
        </w:rPr>
        <w:t>It will be a recommendation that the management committee will also receive awareness raising training and the nominated governor will be offered opportunities for more specific training.</w:t>
      </w:r>
    </w:p>
    <w:p w14:paraId="1AEB4C98" w14:textId="77777777" w:rsidR="00B64717" w:rsidRPr="00282399" w:rsidRDefault="00B64717" w:rsidP="00B64717">
      <w:pPr>
        <w:rPr>
          <w:rFonts w:ascii="Arial" w:hAnsi="Arial" w:cs="Arial"/>
          <w:sz w:val="24"/>
          <w:szCs w:val="24"/>
        </w:rPr>
      </w:pPr>
    </w:p>
    <w:p w14:paraId="4FE619D7" w14:textId="77777777" w:rsidR="00B64717" w:rsidRPr="00282399" w:rsidRDefault="00B64717" w:rsidP="00B64717">
      <w:pPr>
        <w:rPr>
          <w:rFonts w:ascii="Arial" w:hAnsi="Arial" w:cs="Arial"/>
          <w:b/>
          <w:sz w:val="24"/>
          <w:szCs w:val="24"/>
        </w:rPr>
      </w:pPr>
      <w:r w:rsidRPr="00282399">
        <w:rPr>
          <w:rFonts w:ascii="Arial" w:hAnsi="Arial" w:cs="Arial"/>
          <w:b/>
          <w:sz w:val="24"/>
          <w:szCs w:val="24"/>
        </w:rPr>
        <w:t>14. Guidance for Staff</w:t>
      </w:r>
    </w:p>
    <w:p w14:paraId="497A36E7" w14:textId="77777777" w:rsidR="00B64717" w:rsidRPr="00282399" w:rsidRDefault="00B64717" w:rsidP="00B64717">
      <w:pPr>
        <w:rPr>
          <w:rFonts w:ascii="Arial" w:hAnsi="Arial" w:cs="Arial"/>
          <w:b/>
          <w:sz w:val="24"/>
          <w:szCs w:val="24"/>
        </w:rPr>
      </w:pPr>
    </w:p>
    <w:p w14:paraId="70992809" w14:textId="77777777" w:rsidR="00B64717" w:rsidRPr="00282399" w:rsidRDefault="00B64717" w:rsidP="00B64717">
      <w:pPr>
        <w:rPr>
          <w:rFonts w:ascii="Arial" w:hAnsi="Arial" w:cs="Arial"/>
          <w:b/>
          <w:sz w:val="24"/>
          <w:szCs w:val="24"/>
        </w:rPr>
      </w:pPr>
      <w:r w:rsidRPr="00282399">
        <w:rPr>
          <w:rFonts w:ascii="Arial" w:hAnsi="Arial" w:cs="Arial"/>
          <w:b/>
          <w:sz w:val="24"/>
          <w:szCs w:val="24"/>
        </w:rPr>
        <w:t>What to do if a child/young person tells you they have been abused by a member of staff (including volunteers)</w:t>
      </w:r>
    </w:p>
    <w:p w14:paraId="3EA1E598" w14:textId="77777777" w:rsidR="00B64717" w:rsidRPr="00282399" w:rsidRDefault="00B64717" w:rsidP="00B64717">
      <w:pPr>
        <w:rPr>
          <w:rFonts w:ascii="Arial" w:hAnsi="Arial" w:cs="Arial"/>
          <w:b/>
          <w:sz w:val="24"/>
          <w:szCs w:val="24"/>
        </w:rPr>
      </w:pPr>
    </w:p>
    <w:p w14:paraId="63F1C9AA" w14:textId="4057726B" w:rsidR="00B64717" w:rsidRPr="00282399" w:rsidRDefault="00B64717" w:rsidP="00B64717">
      <w:pPr>
        <w:rPr>
          <w:rFonts w:ascii="Arial" w:hAnsi="Arial" w:cs="Arial"/>
          <w:b/>
          <w:sz w:val="24"/>
          <w:szCs w:val="24"/>
        </w:rPr>
      </w:pPr>
      <w:r w:rsidRPr="00282399">
        <w:rPr>
          <w:rFonts w:ascii="Arial" w:hAnsi="Arial" w:cs="Arial"/>
          <w:sz w:val="24"/>
          <w:szCs w:val="24"/>
        </w:rPr>
        <w:t xml:space="preserve">Where the allegation is against a member of staff you should refer to the Authority’s guidance which </w:t>
      </w:r>
      <w:r w:rsidR="00694996" w:rsidRPr="00282399">
        <w:rPr>
          <w:rFonts w:ascii="Arial" w:hAnsi="Arial" w:cs="Arial"/>
          <w:sz w:val="24"/>
          <w:szCs w:val="24"/>
        </w:rPr>
        <w:t>considers</w:t>
      </w:r>
      <w:r w:rsidRPr="00282399">
        <w:rPr>
          <w:rFonts w:ascii="Arial" w:hAnsi="Arial" w:cs="Arial"/>
          <w:sz w:val="24"/>
          <w:szCs w:val="24"/>
        </w:rPr>
        <w:t xml:space="preserve"> the Welsh Government’s guidance circular </w:t>
      </w:r>
      <w:r w:rsidRPr="00282399">
        <w:rPr>
          <w:rFonts w:ascii="Arial" w:hAnsi="Arial" w:cs="Arial"/>
          <w:i/>
          <w:sz w:val="24"/>
          <w:szCs w:val="24"/>
        </w:rPr>
        <w:t xml:space="preserve">002/2020 Disciplinary and Dismissal Procedures for </w:t>
      </w:r>
      <w:r w:rsidR="00AD690B">
        <w:rPr>
          <w:rFonts w:ascii="Arial" w:hAnsi="Arial" w:cs="Arial"/>
          <w:i/>
          <w:sz w:val="24"/>
          <w:szCs w:val="24"/>
        </w:rPr>
        <w:t>PRU</w:t>
      </w:r>
      <w:r w:rsidRPr="00282399">
        <w:rPr>
          <w:rFonts w:ascii="Arial" w:hAnsi="Arial" w:cs="Arial"/>
          <w:i/>
          <w:sz w:val="24"/>
          <w:szCs w:val="24"/>
        </w:rPr>
        <w:t xml:space="preserve"> Staff</w:t>
      </w:r>
      <w:r w:rsidRPr="00282399">
        <w:rPr>
          <w:rFonts w:ascii="Arial" w:hAnsi="Arial" w:cs="Arial"/>
          <w:sz w:val="24"/>
          <w:szCs w:val="24"/>
        </w:rPr>
        <w:t xml:space="preserve"> and Welsh Government guidance circular </w:t>
      </w:r>
      <w:r w:rsidRPr="00282399">
        <w:rPr>
          <w:rFonts w:ascii="Arial" w:hAnsi="Arial" w:cs="Arial"/>
          <w:iCs/>
          <w:sz w:val="24"/>
          <w:szCs w:val="24"/>
        </w:rPr>
        <w:t xml:space="preserve">009/2014 </w:t>
      </w:r>
      <w:r w:rsidRPr="00282399">
        <w:rPr>
          <w:rFonts w:ascii="Arial" w:hAnsi="Arial" w:cs="Arial"/>
          <w:i/>
          <w:sz w:val="24"/>
          <w:szCs w:val="24"/>
        </w:rPr>
        <w:t>Safeguarding Children in Education: Handling allegations of abuse against teachers and other staff</w:t>
      </w:r>
      <w:r w:rsidRPr="00282399">
        <w:rPr>
          <w:rFonts w:ascii="Arial" w:hAnsi="Arial" w:cs="Arial"/>
          <w:sz w:val="24"/>
          <w:szCs w:val="24"/>
        </w:rPr>
        <w:t xml:space="preserve">. (A summary of procedures is included in the </w:t>
      </w:r>
      <w:r w:rsidRPr="00282399">
        <w:rPr>
          <w:rFonts w:ascii="Arial" w:hAnsi="Arial" w:cs="Arial"/>
          <w:b/>
          <w:sz w:val="24"/>
          <w:szCs w:val="24"/>
        </w:rPr>
        <w:t>Appendix C: Professional Allegations/Concerns).</w:t>
      </w:r>
    </w:p>
    <w:p w14:paraId="4DD2699B" w14:textId="77777777" w:rsidR="00B64717" w:rsidRPr="00282399" w:rsidRDefault="00B64717" w:rsidP="00B64717">
      <w:pPr>
        <w:rPr>
          <w:rFonts w:ascii="Arial" w:hAnsi="Arial" w:cs="Arial"/>
          <w:sz w:val="24"/>
          <w:szCs w:val="24"/>
        </w:rPr>
      </w:pPr>
    </w:p>
    <w:p w14:paraId="1C2A39E6" w14:textId="77777777" w:rsidR="00B64717" w:rsidRPr="00282399" w:rsidRDefault="00B64717" w:rsidP="00B64717">
      <w:pPr>
        <w:rPr>
          <w:rFonts w:ascii="Arial" w:hAnsi="Arial" w:cs="Arial"/>
          <w:sz w:val="24"/>
          <w:szCs w:val="24"/>
        </w:rPr>
      </w:pPr>
      <w:r w:rsidRPr="00282399">
        <w:rPr>
          <w:rFonts w:ascii="Arial" w:hAnsi="Arial" w:cs="Arial"/>
          <w:sz w:val="24"/>
          <w:szCs w:val="24"/>
        </w:rPr>
        <w:t>If an allegation of abuse is made against a member of staff this must be reported to the Headteacher. If the concern is about the Headteacher this must be reported to the Chair of Management committee. If in doubt you should contact the Designated Lead Officer for Safeguarding in Education or the Powys Front Door Team for guidance and advice.</w:t>
      </w:r>
    </w:p>
    <w:p w14:paraId="1AFBF730" w14:textId="77777777" w:rsidR="00B64717" w:rsidRPr="00282399" w:rsidRDefault="00B64717" w:rsidP="00B64717">
      <w:pPr>
        <w:rPr>
          <w:rFonts w:ascii="Arial" w:hAnsi="Arial" w:cs="Arial"/>
          <w:sz w:val="24"/>
          <w:szCs w:val="24"/>
        </w:rPr>
      </w:pPr>
    </w:p>
    <w:p w14:paraId="4F469C9E" w14:textId="77777777" w:rsidR="00B64717" w:rsidRPr="00282399" w:rsidRDefault="00B64717" w:rsidP="00B64717">
      <w:pPr>
        <w:rPr>
          <w:rFonts w:ascii="Arial" w:hAnsi="Arial" w:cs="Arial"/>
          <w:sz w:val="24"/>
          <w:szCs w:val="24"/>
        </w:rPr>
      </w:pPr>
      <w:r w:rsidRPr="00282399">
        <w:rPr>
          <w:rFonts w:ascii="Arial" w:hAnsi="Arial" w:cs="Arial"/>
          <w:sz w:val="24"/>
          <w:szCs w:val="24"/>
        </w:rPr>
        <w:t xml:space="preserve">If there is an allegation against a Local Authority </w:t>
      </w:r>
      <w:proofErr w:type="gramStart"/>
      <w:r w:rsidRPr="00282399">
        <w:rPr>
          <w:rFonts w:ascii="Arial" w:hAnsi="Arial" w:cs="Arial"/>
          <w:sz w:val="24"/>
          <w:szCs w:val="24"/>
        </w:rPr>
        <w:t>Officer</w:t>
      </w:r>
      <w:proofErr w:type="gramEnd"/>
      <w:r w:rsidRPr="00282399">
        <w:rPr>
          <w:rFonts w:ascii="Arial" w:hAnsi="Arial" w:cs="Arial"/>
          <w:sz w:val="24"/>
          <w:szCs w:val="24"/>
        </w:rPr>
        <w:t xml:space="preserve"> then this must be communicated to the Designated Safeguarding Lead for Education. </w:t>
      </w:r>
    </w:p>
    <w:p w14:paraId="62F32B5E" w14:textId="77777777" w:rsidR="00B64717" w:rsidRPr="00282399" w:rsidRDefault="00B64717" w:rsidP="00B64717">
      <w:pPr>
        <w:rPr>
          <w:rFonts w:ascii="Arial" w:hAnsi="Arial" w:cs="Arial"/>
          <w:sz w:val="24"/>
          <w:szCs w:val="24"/>
        </w:rPr>
      </w:pPr>
    </w:p>
    <w:p w14:paraId="25D3AA6A" w14:textId="77777777" w:rsidR="00B64717" w:rsidRPr="00282399" w:rsidRDefault="00B64717" w:rsidP="00B64717">
      <w:pPr>
        <w:rPr>
          <w:rFonts w:ascii="Arial" w:hAnsi="Arial" w:cs="Arial"/>
          <w:sz w:val="24"/>
          <w:szCs w:val="24"/>
        </w:rPr>
      </w:pPr>
      <w:r w:rsidRPr="00282399">
        <w:rPr>
          <w:rFonts w:ascii="Arial" w:hAnsi="Arial" w:cs="Arial"/>
          <w:sz w:val="24"/>
          <w:szCs w:val="24"/>
        </w:rPr>
        <w:t xml:space="preserve">If the concern is about the Designated Safeguarding Lead for </w:t>
      </w:r>
      <w:proofErr w:type="gramStart"/>
      <w:r w:rsidRPr="00282399">
        <w:rPr>
          <w:rFonts w:ascii="Arial" w:hAnsi="Arial" w:cs="Arial"/>
          <w:sz w:val="24"/>
          <w:szCs w:val="24"/>
        </w:rPr>
        <w:t>Education</w:t>
      </w:r>
      <w:proofErr w:type="gramEnd"/>
      <w:r w:rsidRPr="00282399">
        <w:rPr>
          <w:rFonts w:ascii="Arial" w:hAnsi="Arial" w:cs="Arial"/>
          <w:sz w:val="24"/>
          <w:szCs w:val="24"/>
        </w:rPr>
        <w:t xml:space="preserve"> then the Head of Education should be contacted. If there is a concern about the Head of Education, then this should be referred to the Chief Executive.</w:t>
      </w:r>
    </w:p>
    <w:p w14:paraId="443D6240" w14:textId="77777777" w:rsidR="00B64717" w:rsidRPr="00282399" w:rsidRDefault="00B64717" w:rsidP="00B64717">
      <w:pPr>
        <w:rPr>
          <w:rFonts w:ascii="Arial" w:hAnsi="Arial" w:cs="Arial"/>
          <w:sz w:val="24"/>
          <w:szCs w:val="24"/>
        </w:rPr>
      </w:pPr>
    </w:p>
    <w:p w14:paraId="01EEFE81" w14:textId="77777777" w:rsidR="00B64717" w:rsidRPr="00282399" w:rsidRDefault="00B64717" w:rsidP="00B64717">
      <w:pPr>
        <w:rPr>
          <w:rFonts w:ascii="Arial" w:hAnsi="Arial" w:cs="Arial"/>
          <w:b/>
          <w:sz w:val="24"/>
          <w:szCs w:val="24"/>
        </w:rPr>
      </w:pPr>
      <w:r w:rsidRPr="00282399">
        <w:rPr>
          <w:rFonts w:ascii="Arial" w:hAnsi="Arial" w:cs="Arial"/>
          <w:b/>
          <w:sz w:val="24"/>
          <w:szCs w:val="24"/>
        </w:rPr>
        <w:t>What to do if a child tells you they have been abused by someone other than a member of staff</w:t>
      </w:r>
    </w:p>
    <w:p w14:paraId="48A658C1" w14:textId="77777777" w:rsidR="00B64717" w:rsidRPr="00282399" w:rsidRDefault="00B64717" w:rsidP="00B64717">
      <w:pPr>
        <w:rPr>
          <w:rFonts w:ascii="Arial" w:hAnsi="Arial" w:cs="Arial"/>
          <w:b/>
          <w:sz w:val="24"/>
          <w:szCs w:val="24"/>
        </w:rPr>
      </w:pPr>
    </w:p>
    <w:p w14:paraId="30A7BF4E" w14:textId="77777777" w:rsidR="00B64717" w:rsidRPr="00282399" w:rsidRDefault="00B64717" w:rsidP="00B64717">
      <w:pPr>
        <w:rPr>
          <w:rFonts w:ascii="Arial" w:hAnsi="Arial" w:cs="Arial"/>
          <w:sz w:val="24"/>
          <w:szCs w:val="24"/>
        </w:rPr>
      </w:pPr>
      <w:r w:rsidRPr="00282399">
        <w:rPr>
          <w:rFonts w:ascii="Arial" w:hAnsi="Arial" w:cs="Arial"/>
          <w:sz w:val="24"/>
          <w:szCs w:val="24"/>
        </w:rPr>
        <w:t>A child may confide in any member of staff and may not always go to a member of the teaching staff. Staff to whom an allegation is made should remember:</w:t>
      </w:r>
    </w:p>
    <w:p w14:paraId="2E62DFFD" w14:textId="77777777" w:rsidR="00B64717" w:rsidRPr="00282399" w:rsidRDefault="00B64717" w:rsidP="00B64717">
      <w:pPr>
        <w:rPr>
          <w:rFonts w:ascii="Arial" w:hAnsi="Arial" w:cs="Arial"/>
          <w:sz w:val="24"/>
          <w:szCs w:val="24"/>
        </w:rPr>
      </w:pPr>
    </w:p>
    <w:p w14:paraId="2237BFC8" w14:textId="77777777" w:rsidR="00B64717" w:rsidRPr="00282399" w:rsidRDefault="00B64717" w:rsidP="00E50BC3">
      <w:pPr>
        <w:pStyle w:val="ListParagraph"/>
        <w:numPr>
          <w:ilvl w:val="0"/>
          <w:numId w:val="6"/>
        </w:numPr>
        <w:spacing w:after="0" w:line="240" w:lineRule="auto"/>
        <w:ind w:left="426" w:hanging="426"/>
        <w:rPr>
          <w:rFonts w:ascii="Arial" w:hAnsi="Arial" w:cs="Arial"/>
          <w:sz w:val="24"/>
          <w:szCs w:val="24"/>
        </w:rPr>
      </w:pPr>
      <w:r w:rsidRPr="00282399">
        <w:rPr>
          <w:rFonts w:ascii="Arial" w:hAnsi="Arial" w:cs="Arial"/>
          <w:sz w:val="24"/>
          <w:szCs w:val="24"/>
        </w:rPr>
        <w:t>Yours is a listening role, do not interrupt the child when they are freely recalling events. Limit any questions to clarifying your understanding of what the child is saying. Any questions should be framed in an open manner so as not to lead the child;</w:t>
      </w:r>
    </w:p>
    <w:p w14:paraId="4FC53173" w14:textId="27FF5035" w:rsidR="00B64717" w:rsidRPr="00282399" w:rsidRDefault="00B64717" w:rsidP="00E50BC3">
      <w:pPr>
        <w:pStyle w:val="ListParagraph"/>
        <w:numPr>
          <w:ilvl w:val="0"/>
          <w:numId w:val="6"/>
        </w:numPr>
        <w:spacing w:after="0" w:line="240" w:lineRule="auto"/>
        <w:ind w:left="426" w:hanging="426"/>
        <w:rPr>
          <w:rFonts w:ascii="Arial" w:hAnsi="Arial" w:cs="Arial"/>
          <w:sz w:val="24"/>
          <w:szCs w:val="24"/>
        </w:rPr>
      </w:pPr>
      <w:r w:rsidRPr="00282399">
        <w:rPr>
          <w:rFonts w:ascii="Arial" w:hAnsi="Arial" w:cs="Arial"/>
          <w:sz w:val="24"/>
          <w:szCs w:val="24"/>
        </w:rPr>
        <w:t xml:space="preserve">You must report orally to the </w:t>
      </w:r>
      <w:r w:rsidR="00AD690B">
        <w:rPr>
          <w:rFonts w:ascii="Arial" w:hAnsi="Arial" w:cs="Arial"/>
          <w:sz w:val="24"/>
          <w:szCs w:val="24"/>
        </w:rPr>
        <w:t>PRU</w:t>
      </w:r>
      <w:r w:rsidRPr="00282399">
        <w:rPr>
          <w:rFonts w:ascii="Arial" w:hAnsi="Arial" w:cs="Arial"/>
          <w:sz w:val="24"/>
          <w:szCs w:val="24"/>
        </w:rPr>
        <w:t xml:space="preserve">’s Designated Senior Person for Child Protection immediately (or in their absence, their Deputy), to inform them of what has been disclosed. In the unlikelihood of both being absent seek out the most senior person in the </w:t>
      </w:r>
      <w:r w:rsidR="00AD690B">
        <w:rPr>
          <w:rFonts w:ascii="Arial" w:hAnsi="Arial" w:cs="Arial"/>
          <w:sz w:val="24"/>
          <w:szCs w:val="24"/>
        </w:rPr>
        <w:t>PRU</w:t>
      </w:r>
      <w:r w:rsidRPr="00282399">
        <w:rPr>
          <w:rFonts w:ascii="Arial" w:hAnsi="Arial" w:cs="Arial"/>
          <w:sz w:val="24"/>
          <w:szCs w:val="24"/>
        </w:rPr>
        <w:t>;</w:t>
      </w:r>
    </w:p>
    <w:p w14:paraId="5B06E1CA" w14:textId="1A94186E" w:rsidR="00B64717" w:rsidRPr="00282399" w:rsidRDefault="00B64717" w:rsidP="00E50BC3">
      <w:pPr>
        <w:pStyle w:val="ListParagraph"/>
        <w:numPr>
          <w:ilvl w:val="0"/>
          <w:numId w:val="6"/>
        </w:numPr>
        <w:spacing w:after="0" w:line="240" w:lineRule="auto"/>
        <w:ind w:left="426" w:hanging="426"/>
        <w:rPr>
          <w:rFonts w:ascii="Arial" w:hAnsi="Arial" w:cs="Arial"/>
          <w:sz w:val="24"/>
          <w:szCs w:val="24"/>
        </w:rPr>
      </w:pPr>
      <w:r w:rsidRPr="00282399">
        <w:rPr>
          <w:rFonts w:ascii="Arial" w:hAnsi="Arial" w:cs="Arial"/>
          <w:sz w:val="24"/>
          <w:szCs w:val="24"/>
        </w:rPr>
        <w:t xml:space="preserve">Make a note of the discussion, as soon as is reasonably practical (but within 24 hours) to pass on to the </w:t>
      </w:r>
      <w:r w:rsidR="00AD690B">
        <w:rPr>
          <w:rFonts w:ascii="Arial" w:hAnsi="Arial" w:cs="Arial"/>
          <w:sz w:val="24"/>
          <w:szCs w:val="24"/>
        </w:rPr>
        <w:t>PRU</w:t>
      </w:r>
      <w:r w:rsidRPr="00282399">
        <w:rPr>
          <w:rFonts w:ascii="Arial" w:hAnsi="Arial" w:cs="Arial"/>
          <w:sz w:val="24"/>
          <w:szCs w:val="24"/>
        </w:rPr>
        <w:t>’s Designated Senior Person. The note, which should be clear in its use of terminology, must record the time, date, place, and people who were present and should record the child’s answers/responses in exactly the way they were said as far as possible. This note will in most cases be the only written record of what has been disclosed, and as it is the initial contact, an important one in the child protection process. Remember, your note of the discussion may be used in any subsequent formal investigation and/or court proceedings. It is advised that you retain a copy in a safe place;</w:t>
      </w:r>
    </w:p>
    <w:p w14:paraId="3210FA7E" w14:textId="77777777" w:rsidR="00B64717" w:rsidRPr="00282399" w:rsidRDefault="00B64717" w:rsidP="00E50BC3">
      <w:pPr>
        <w:pStyle w:val="ListParagraph"/>
        <w:numPr>
          <w:ilvl w:val="0"/>
          <w:numId w:val="6"/>
        </w:numPr>
        <w:spacing w:after="0" w:line="240" w:lineRule="auto"/>
        <w:ind w:left="426" w:hanging="426"/>
        <w:rPr>
          <w:rFonts w:ascii="Arial" w:hAnsi="Arial" w:cs="Arial"/>
          <w:sz w:val="24"/>
          <w:szCs w:val="24"/>
        </w:rPr>
      </w:pPr>
      <w:r w:rsidRPr="00282399">
        <w:rPr>
          <w:rFonts w:ascii="Arial" w:hAnsi="Arial" w:cs="Arial"/>
          <w:sz w:val="24"/>
          <w:szCs w:val="24"/>
        </w:rPr>
        <w:t>Do not give undertakings of absolute confidentiality (see note following this section for more details). You will need to express this in age related ways to the child as soon as appropriately possible during the disclosure. This may result in the child ‘clamming up’ and not completing the disclosure, but you will still be required to share the fact that they have a shared a concern with you to the Designated Senior Person. Often what is initially shared is the tip of an iceberg;</w:t>
      </w:r>
    </w:p>
    <w:p w14:paraId="50669421" w14:textId="77777777" w:rsidR="00B64717" w:rsidRPr="00282399" w:rsidRDefault="00B64717" w:rsidP="00E50BC3">
      <w:pPr>
        <w:pStyle w:val="ListParagraph"/>
        <w:numPr>
          <w:ilvl w:val="0"/>
          <w:numId w:val="6"/>
        </w:numPr>
        <w:spacing w:after="0" w:line="240" w:lineRule="auto"/>
        <w:ind w:left="426" w:hanging="426"/>
        <w:rPr>
          <w:rFonts w:ascii="Arial" w:hAnsi="Arial" w:cs="Arial"/>
          <w:sz w:val="24"/>
          <w:szCs w:val="24"/>
        </w:rPr>
      </w:pPr>
      <w:r w:rsidRPr="00282399">
        <w:rPr>
          <w:rFonts w:ascii="Arial" w:hAnsi="Arial" w:cs="Arial"/>
          <w:sz w:val="24"/>
          <w:szCs w:val="24"/>
        </w:rPr>
        <w:t>That a child may be waiting for a case to go to criminal court, may have to give evidence or may be awaiting care proceedings;</w:t>
      </w:r>
    </w:p>
    <w:p w14:paraId="0A4DA676" w14:textId="77777777" w:rsidR="00B64717" w:rsidRPr="00282399" w:rsidRDefault="00B64717" w:rsidP="00E50BC3">
      <w:pPr>
        <w:pStyle w:val="ListParagraph"/>
        <w:numPr>
          <w:ilvl w:val="0"/>
          <w:numId w:val="6"/>
        </w:numPr>
        <w:spacing w:after="0" w:line="240" w:lineRule="auto"/>
        <w:ind w:left="426" w:hanging="426"/>
        <w:rPr>
          <w:rFonts w:ascii="Arial" w:hAnsi="Arial" w:cs="Arial"/>
          <w:sz w:val="24"/>
          <w:szCs w:val="24"/>
        </w:rPr>
      </w:pPr>
      <w:r w:rsidRPr="00282399">
        <w:rPr>
          <w:rFonts w:ascii="Arial" w:hAnsi="Arial" w:cs="Arial"/>
          <w:sz w:val="24"/>
          <w:szCs w:val="24"/>
        </w:rPr>
        <w:t xml:space="preserve">Your responsibility in terms of referring concerns ends at this point, but you may have a future role in terms of supporting or monitoring the child, contributing to an assessment or implementing child protection plans. You can ask the DSP for an </w:t>
      </w:r>
      <w:proofErr w:type="gramStart"/>
      <w:r w:rsidRPr="00282399">
        <w:rPr>
          <w:rFonts w:ascii="Arial" w:hAnsi="Arial" w:cs="Arial"/>
          <w:sz w:val="24"/>
          <w:szCs w:val="24"/>
        </w:rPr>
        <w:t>update</w:t>
      </w:r>
      <w:proofErr w:type="gramEnd"/>
      <w:r w:rsidRPr="00282399">
        <w:rPr>
          <w:rFonts w:ascii="Arial" w:hAnsi="Arial" w:cs="Arial"/>
          <w:sz w:val="24"/>
          <w:szCs w:val="24"/>
        </w:rPr>
        <w:t xml:space="preserve"> but they are restricted by procedures and confidentiality and may be limited in their response. The level of feedback will be on a </w:t>
      </w:r>
      <w:proofErr w:type="gramStart"/>
      <w:r w:rsidRPr="00282399">
        <w:rPr>
          <w:rFonts w:ascii="Arial" w:hAnsi="Arial" w:cs="Arial"/>
          <w:sz w:val="24"/>
          <w:szCs w:val="24"/>
        </w:rPr>
        <w:t>need to know</w:t>
      </w:r>
      <w:proofErr w:type="gramEnd"/>
      <w:r w:rsidRPr="00282399">
        <w:rPr>
          <w:rFonts w:ascii="Arial" w:hAnsi="Arial" w:cs="Arial"/>
          <w:sz w:val="24"/>
          <w:szCs w:val="24"/>
        </w:rPr>
        <w:t xml:space="preserve"> basis, but whatever is shared is strictly confidential and not for general consumption with others.</w:t>
      </w:r>
    </w:p>
    <w:p w14:paraId="5FF7A2A1" w14:textId="77777777" w:rsidR="00B64717" w:rsidRPr="00282399" w:rsidRDefault="00B64717" w:rsidP="00B64717">
      <w:pPr>
        <w:rPr>
          <w:rFonts w:ascii="Arial" w:hAnsi="Arial" w:cs="Arial"/>
          <w:sz w:val="24"/>
          <w:szCs w:val="24"/>
        </w:rPr>
      </w:pPr>
    </w:p>
    <w:p w14:paraId="3A26E94F" w14:textId="77777777" w:rsidR="00B64717" w:rsidRPr="00282399" w:rsidRDefault="00B64717" w:rsidP="00B64717">
      <w:pPr>
        <w:rPr>
          <w:rFonts w:ascii="Arial" w:hAnsi="Arial" w:cs="Arial"/>
          <w:b/>
          <w:sz w:val="24"/>
          <w:szCs w:val="24"/>
        </w:rPr>
      </w:pPr>
      <w:r w:rsidRPr="00282399">
        <w:rPr>
          <w:rFonts w:ascii="Arial" w:hAnsi="Arial" w:cs="Arial"/>
          <w:b/>
          <w:sz w:val="24"/>
          <w:szCs w:val="24"/>
        </w:rPr>
        <w:t>Confidentiality</w:t>
      </w:r>
    </w:p>
    <w:p w14:paraId="01D147FB" w14:textId="77777777" w:rsidR="00B64717" w:rsidRPr="00282399" w:rsidRDefault="00B64717" w:rsidP="00B64717">
      <w:pPr>
        <w:rPr>
          <w:rFonts w:ascii="Arial" w:hAnsi="Arial" w:cs="Arial"/>
          <w:sz w:val="24"/>
          <w:szCs w:val="24"/>
        </w:rPr>
      </w:pPr>
    </w:p>
    <w:p w14:paraId="54C31836" w14:textId="6021B0AD" w:rsidR="00B64717" w:rsidRPr="00282399" w:rsidRDefault="00B64717" w:rsidP="00B64717">
      <w:pPr>
        <w:rPr>
          <w:rFonts w:ascii="Arial" w:hAnsi="Arial" w:cs="Arial"/>
          <w:sz w:val="24"/>
          <w:szCs w:val="24"/>
        </w:rPr>
      </w:pPr>
      <w:r w:rsidRPr="00282399">
        <w:rPr>
          <w:rFonts w:ascii="Arial" w:hAnsi="Arial" w:cs="Arial"/>
          <w:sz w:val="24"/>
          <w:szCs w:val="24"/>
        </w:rPr>
        <w:lastRenderedPageBreak/>
        <w:t xml:space="preserve">The </w:t>
      </w:r>
      <w:r w:rsidR="00AD690B">
        <w:rPr>
          <w:rFonts w:ascii="Arial" w:hAnsi="Arial" w:cs="Arial"/>
          <w:sz w:val="24"/>
          <w:szCs w:val="24"/>
        </w:rPr>
        <w:t>PRU</w:t>
      </w:r>
      <w:r w:rsidRPr="00282399">
        <w:rPr>
          <w:rFonts w:ascii="Arial" w:hAnsi="Arial" w:cs="Arial"/>
          <w:sz w:val="24"/>
          <w:szCs w:val="24"/>
        </w:rPr>
        <w:t xml:space="preserve"> and staff are fully aware of confidentiality issues if a child divulges that they are or have been abused. A child may only feel confident to confide in a member of staff if they feel that the information will not be divulged to anyone else. However, education staff (that is all staff at this </w:t>
      </w:r>
      <w:r w:rsidR="00AD690B">
        <w:rPr>
          <w:rFonts w:ascii="Arial" w:hAnsi="Arial" w:cs="Arial"/>
          <w:sz w:val="24"/>
          <w:szCs w:val="24"/>
        </w:rPr>
        <w:t>PRU</w:t>
      </w:r>
      <w:r w:rsidRPr="00282399">
        <w:rPr>
          <w:rFonts w:ascii="Arial" w:hAnsi="Arial" w:cs="Arial"/>
          <w:sz w:val="24"/>
          <w:szCs w:val="24"/>
        </w:rPr>
        <w:t>) have a professional responsibility to share relevant information about the protection of children with the designated statutory agencies when a child is experiencing child welfare concerns.</w:t>
      </w:r>
    </w:p>
    <w:p w14:paraId="5B84BA04" w14:textId="77777777" w:rsidR="00B64717" w:rsidRPr="00282399" w:rsidRDefault="00B64717" w:rsidP="00B64717">
      <w:pPr>
        <w:rPr>
          <w:rFonts w:ascii="Arial" w:hAnsi="Arial" w:cs="Arial"/>
          <w:sz w:val="24"/>
          <w:szCs w:val="24"/>
        </w:rPr>
      </w:pPr>
    </w:p>
    <w:p w14:paraId="0DE1199A" w14:textId="65B63092" w:rsidR="00B64717" w:rsidRPr="00282399" w:rsidRDefault="00B64717" w:rsidP="00B64717">
      <w:pPr>
        <w:rPr>
          <w:rFonts w:ascii="Arial" w:hAnsi="Arial" w:cs="Arial"/>
          <w:sz w:val="24"/>
          <w:szCs w:val="24"/>
        </w:rPr>
      </w:pPr>
      <w:r w:rsidRPr="00282399">
        <w:rPr>
          <w:rFonts w:ascii="Arial" w:hAnsi="Arial" w:cs="Arial"/>
          <w:sz w:val="24"/>
          <w:szCs w:val="24"/>
        </w:rPr>
        <w:t xml:space="preserve">It is important that each member of staff deals with this sensitively and explains to the child that they must inform the appropriate people who can help the child, but they will only tell those who need to know </w:t>
      </w:r>
      <w:proofErr w:type="gramStart"/>
      <w:r w:rsidRPr="00282399">
        <w:rPr>
          <w:rFonts w:ascii="Arial" w:hAnsi="Arial" w:cs="Arial"/>
          <w:sz w:val="24"/>
          <w:szCs w:val="24"/>
        </w:rPr>
        <w:t>in order to</w:t>
      </w:r>
      <w:proofErr w:type="gramEnd"/>
      <w:r w:rsidRPr="00282399">
        <w:rPr>
          <w:rFonts w:ascii="Arial" w:hAnsi="Arial" w:cs="Arial"/>
          <w:sz w:val="24"/>
          <w:szCs w:val="24"/>
        </w:rPr>
        <w:t xml:space="preserve"> be able to help. Staff should reassure the child and tell them that their situation will not be common knowledge within the </w:t>
      </w:r>
      <w:r w:rsidR="00AD690B">
        <w:rPr>
          <w:rFonts w:ascii="Arial" w:hAnsi="Arial" w:cs="Arial"/>
          <w:sz w:val="24"/>
          <w:szCs w:val="24"/>
        </w:rPr>
        <w:t>PRU</w:t>
      </w:r>
      <w:r w:rsidRPr="00282399">
        <w:rPr>
          <w:rFonts w:ascii="Arial" w:hAnsi="Arial" w:cs="Arial"/>
          <w:sz w:val="24"/>
          <w:szCs w:val="24"/>
        </w:rPr>
        <w:t>. Be aware that it may well have taken significant courage on the part of the child to disclose the information and they may also be experiencing conflicting emotions, involving feelings of guilt, embarrassment, disloyalty (if the abuser is someone close) and hurt.</w:t>
      </w:r>
    </w:p>
    <w:p w14:paraId="0F9FDCE0" w14:textId="77777777" w:rsidR="00B64717" w:rsidRPr="00282399" w:rsidRDefault="00B64717" w:rsidP="00B64717">
      <w:pPr>
        <w:rPr>
          <w:rFonts w:ascii="Arial" w:hAnsi="Arial" w:cs="Arial"/>
          <w:sz w:val="24"/>
          <w:szCs w:val="24"/>
        </w:rPr>
      </w:pPr>
    </w:p>
    <w:p w14:paraId="02E92C22" w14:textId="77777777" w:rsidR="00B64717" w:rsidRPr="00282399" w:rsidRDefault="00B64717" w:rsidP="00B64717">
      <w:pPr>
        <w:rPr>
          <w:rFonts w:ascii="Arial" w:hAnsi="Arial" w:cs="Arial"/>
          <w:sz w:val="24"/>
          <w:szCs w:val="24"/>
        </w:rPr>
      </w:pPr>
      <w:r w:rsidRPr="00282399">
        <w:rPr>
          <w:rFonts w:ascii="Arial" w:hAnsi="Arial" w:cs="Arial"/>
          <w:sz w:val="24"/>
          <w:szCs w:val="24"/>
        </w:rPr>
        <w:t>Remember the pastoral responsibility of Education. Ensure that only those with a professional involvement i.e. the DSP and Headteacher, have access to safeguarding records. At all other times, they should be kept securely locked and separate from the child’s main file or Additional Learning Needs file.</w:t>
      </w:r>
    </w:p>
    <w:p w14:paraId="464ED504" w14:textId="77777777" w:rsidR="00B64717" w:rsidRPr="00282399" w:rsidRDefault="00B64717" w:rsidP="00B64717">
      <w:pPr>
        <w:rPr>
          <w:rFonts w:ascii="Arial" w:hAnsi="Arial" w:cs="Arial"/>
          <w:sz w:val="24"/>
          <w:szCs w:val="24"/>
        </w:rPr>
      </w:pPr>
    </w:p>
    <w:p w14:paraId="594ECAED" w14:textId="77777777" w:rsidR="00B64717" w:rsidRPr="00282399" w:rsidRDefault="00B64717" w:rsidP="00B64717">
      <w:pPr>
        <w:rPr>
          <w:rFonts w:ascii="Arial" w:hAnsi="Arial" w:cs="Arial"/>
          <w:b/>
          <w:sz w:val="24"/>
          <w:szCs w:val="24"/>
        </w:rPr>
      </w:pPr>
      <w:r w:rsidRPr="00282399">
        <w:rPr>
          <w:rFonts w:ascii="Arial" w:hAnsi="Arial" w:cs="Arial"/>
          <w:b/>
          <w:sz w:val="24"/>
          <w:szCs w:val="24"/>
        </w:rPr>
        <w:t>Key contacts</w:t>
      </w:r>
    </w:p>
    <w:p w14:paraId="2D7A5EBA" w14:textId="3DD449B6" w:rsidR="00B64717" w:rsidRPr="00282399" w:rsidRDefault="00B64717" w:rsidP="00B64717">
      <w:pPr>
        <w:rPr>
          <w:rFonts w:ascii="Arial" w:hAnsi="Arial" w:cs="Arial"/>
          <w:sz w:val="24"/>
          <w:szCs w:val="24"/>
        </w:rPr>
      </w:pPr>
      <w:r w:rsidRPr="00282399">
        <w:rPr>
          <w:rFonts w:ascii="Arial" w:hAnsi="Arial" w:cs="Arial"/>
          <w:sz w:val="24"/>
          <w:szCs w:val="24"/>
        </w:rPr>
        <w:t xml:space="preserve">The Designated Senior Person </w:t>
      </w:r>
      <w:r w:rsidR="00E91FD8" w:rsidRPr="00282399">
        <w:rPr>
          <w:rFonts w:ascii="Arial" w:hAnsi="Arial" w:cs="Arial"/>
          <w:sz w:val="24"/>
          <w:szCs w:val="24"/>
        </w:rPr>
        <w:t xml:space="preserve">and deputy designated person </w:t>
      </w:r>
      <w:r w:rsidRPr="00282399">
        <w:rPr>
          <w:rFonts w:ascii="Arial" w:hAnsi="Arial" w:cs="Arial"/>
          <w:sz w:val="24"/>
          <w:szCs w:val="24"/>
        </w:rPr>
        <w:t xml:space="preserve">for Child Protection at the PRU </w:t>
      </w:r>
      <w:r w:rsidR="00E91FD8" w:rsidRPr="00282399">
        <w:rPr>
          <w:rFonts w:ascii="Arial" w:hAnsi="Arial" w:cs="Arial"/>
          <w:sz w:val="24"/>
          <w:szCs w:val="24"/>
        </w:rPr>
        <w:t>sites are displayed by posters at each site. Any change will be communicated to staff</w:t>
      </w:r>
    </w:p>
    <w:p w14:paraId="4637DADC" w14:textId="44532198" w:rsidR="00B64717" w:rsidRPr="004F72C1" w:rsidRDefault="00B8674D" w:rsidP="00B64717">
      <w:pPr>
        <w:rPr>
          <w:rFonts w:ascii="Arial" w:hAnsi="Arial" w:cs="Arial"/>
          <w:b/>
          <w:bCs/>
          <w:sz w:val="24"/>
          <w:szCs w:val="24"/>
          <w:u w:val="single"/>
        </w:rPr>
      </w:pPr>
      <w:r w:rsidRPr="004F72C1">
        <w:rPr>
          <w:rFonts w:ascii="Arial" w:hAnsi="Arial" w:cs="Arial"/>
          <w:b/>
          <w:bCs/>
          <w:sz w:val="24"/>
          <w:szCs w:val="24"/>
          <w:u w:val="single"/>
        </w:rPr>
        <w:t>South site</w:t>
      </w:r>
    </w:p>
    <w:p w14:paraId="63DEDEC0" w14:textId="37935FC1" w:rsidR="00B8674D" w:rsidRDefault="00B8674D" w:rsidP="00B64717">
      <w:pPr>
        <w:rPr>
          <w:rFonts w:ascii="Arial" w:hAnsi="Arial" w:cs="Arial"/>
          <w:sz w:val="24"/>
          <w:szCs w:val="24"/>
        </w:rPr>
      </w:pPr>
      <w:r>
        <w:rPr>
          <w:rFonts w:ascii="Arial" w:hAnsi="Arial" w:cs="Arial"/>
          <w:sz w:val="24"/>
          <w:szCs w:val="24"/>
        </w:rPr>
        <w:t xml:space="preserve">The Designated </w:t>
      </w:r>
      <w:r w:rsidR="00125728">
        <w:rPr>
          <w:rFonts w:ascii="Arial" w:hAnsi="Arial" w:cs="Arial"/>
          <w:sz w:val="24"/>
          <w:szCs w:val="24"/>
        </w:rPr>
        <w:t>P</w:t>
      </w:r>
      <w:r>
        <w:rPr>
          <w:rFonts w:ascii="Arial" w:hAnsi="Arial" w:cs="Arial"/>
          <w:sz w:val="24"/>
          <w:szCs w:val="24"/>
        </w:rPr>
        <w:t xml:space="preserve">erson </w:t>
      </w:r>
      <w:r w:rsidR="00125728">
        <w:rPr>
          <w:rFonts w:ascii="Arial" w:hAnsi="Arial" w:cs="Arial"/>
          <w:sz w:val="24"/>
          <w:szCs w:val="24"/>
        </w:rPr>
        <w:t xml:space="preserve">is </w:t>
      </w:r>
      <w:r w:rsidR="00722C08">
        <w:rPr>
          <w:rFonts w:ascii="Arial" w:hAnsi="Arial" w:cs="Arial"/>
          <w:sz w:val="24"/>
          <w:szCs w:val="24"/>
        </w:rPr>
        <w:t>Jamie Yorath, Headteacher</w:t>
      </w:r>
    </w:p>
    <w:p w14:paraId="7A02A863" w14:textId="1A27B0C0" w:rsidR="00125728" w:rsidRDefault="00125728" w:rsidP="00B64717">
      <w:pPr>
        <w:rPr>
          <w:rFonts w:ascii="Arial" w:hAnsi="Arial" w:cs="Arial"/>
          <w:sz w:val="24"/>
          <w:szCs w:val="24"/>
        </w:rPr>
      </w:pPr>
      <w:r>
        <w:rPr>
          <w:rFonts w:ascii="Arial" w:hAnsi="Arial" w:cs="Arial"/>
          <w:sz w:val="24"/>
          <w:szCs w:val="24"/>
        </w:rPr>
        <w:t xml:space="preserve">The </w:t>
      </w:r>
      <w:r w:rsidR="00AD690B">
        <w:rPr>
          <w:rFonts w:ascii="Arial" w:hAnsi="Arial" w:cs="Arial"/>
          <w:sz w:val="24"/>
          <w:szCs w:val="24"/>
        </w:rPr>
        <w:t>D</w:t>
      </w:r>
      <w:r>
        <w:rPr>
          <w:rFonts w:ascii="Arial" w:hAnsi="Arial" w:cs="Arial"/>
          <w:sz w:val="24"/>
          <w:szCs w:val="24"/>
        </w:rPr>
        <w:t>eputy Designated</w:t>
      </w:r>
      <w:r w:rsidR="00722C08">
        <w:rPr>
          <w:rFonts w:ascii="Arial" w:hAnsi="Arial" w:cs="Arial"/>
          <w:sz w:val="24"/>
          <w:szCs w:val="24"/>
        </w:rPr>
        <w:t xml:space="preserve"> Safeguarding</w:t>
      </w:r>
      <w:r w:rsidR="00A83BF9">
        <w:rPr>
          <w:rFonts w:ascii="Arial" w:hAnsi="Arial" w:cs="Arial"/>
          <w:sz w:val="24"/>
          <w:szCs w:val="24"/>
        </w:rPr>
        <w:t xml:space="preserve"> is</w:t>
      </w:r>
      <w:r>
        <w:rPr>
          <w:rFonts w:ascii="Arial" w:hAnsi="Arial" w:cs="Arial"/>
          <w:sz w:val="24"/>
          <w:szCs w:val="24"/>
        </w:rPr>
        <w:t xml:space="preserve"> </w:t>
      </w:r>
      <w:r w:rsidR="00722C08">
        <w:rPr>
          <w:rFonts w:ascii="Arial" w:hAnsi="Arial" w:cs="Arial"/>
          <w:sz w:val="24"/>
          <w:szCs w:val="24"/>
        </w:rPr>
        <w:t>Billy Morgan</w:t>
      </w:r>
    </w:p>
    <w:p w14:paraId="5C71EAD0" w14:textId="77777777" w:rsidR="00125728" w:rsidRDefault="00125728" w:rsidP="00B64717">
      <w:pPr>
        <w:rPr>
          <w:rFonts w:ascii="Arial" w:hAnsi="Arial" w:cs="Arial"/>
          <w:sz w:val="24"/>
          <w:szCs w:val="24"/>
        </w:rPr>
      </w:pPr>
    </w:p>
    <w:p w14:paraId="14D5C00D" w14:textId="1B8924E4" w:rsidR="00F67EF0" w:rsidRDefault="00F67EF0" w:rsidP="00B64717">
      <w:pPr>
        <w:rPr>
          <w:rFonts w:ascii="Arial" w:hAnsi="Arial" w:cs="Arial"/>
          <w:b/>
          <w:bCs/>
          <w:sz w:val="24"/>
          <w:szCs w:val="24"/>
          <w:u w:val="single"/>
        </w:rPr>
      </w:pPr>
      <w:r>
        <w:rPr>
          <w:rFonts w:ascii="Arial" w:hAnsi="Arial" w:cs="Arial"/>
          <w:b/>
          <w:bCs/>
          <w:sz w:val="24"/>
          <w:szCs w:val="24"/>
          <w:u w:val="single"/>
        </w:rPr>
        <w:t>Management Committee</w:t>
      </w:r>
    </w:p>
    <w:p w14:paraId="2DDDE346" w14:textId="00446F3F" w:rsidR="00F67EF0" w:rsidRPr="00F67EF0" w:rsidRDefault="00F67EF0" w:rsidP="00B64717">
      <w:pPr>
        <w:rPr>
          <w:rFonts w:ascii="Arial" w:hAnsi="Arial" w:cs="Arial"/>
          <w:sz w:val="24"/>
          <w:szCs w:val="24"/>
        </w:rPr>
      </w:pPr>
      <w:r>
        <w:rPr>
          <w:rFonts w:ascii="Arial" w:hAnsi="Arial" w:cs="Arial"/>
          <w:sz w:val="24"/>
          <w:szCs w:val="24"/>
        </w:rPr>
        <w:t xml:space="preserve">The Safeguarding and Child Protection member of the management committee is </w:t>
      </w:r>
      <w:r w:rsidR="009842D2">
        <w:rPr>
          <w:rFonts w:ascii="Arial" w:hAnsi="Arial" w:cs="Arial"/>
          <w:sz w:val="24"/>
          <w:szCs w:val="24"/>
        </w:rPr>
        <w:t>Councillor Brighouse.</w:t>
      </w:r>
    </w:p>
    <w:p w14:paraId="50C36CC7" w14:textId="77777777" w:rsidR="00F67EF0" w:rsidRPr="00282399" w:rsidRDefault="00F67EF0" w:rsidP="00B64717">
      <w:pPr>
        <w:rPr>
          <w:rFonts w:ascii="Arial" w:hAnsi="Arial" w:cs="Arial"/>
          <w:sz w:val="24"/>
          <w:szCs w:val="24"/>
        </w:rPr>
      </w:pPr>
    </w:p>
    <w:p w14:paraId="67D40362" w14:textId="64019D8B" w:rsidR="00B64717" w:rsidRPr="00282399" w:rsidRDefault="00B64717" w:rsidP="00B64717">
      <w:pPr>
        <w:rPr>
          <w:rFonts w:ascii="Arial" w:hAnsi="Arial" w:cs="Arial"/>
          <w:sz w:val="24"/>
          <w:szCs w:val="24"/>
        </w:rPr>
      </w:pPr>
      <w:r w:rsidRPr="00282399">
        <w:rPr>
          <w:rFonts w:ascii="Arial" w:hAnsi="Arial" w:cs="Arial"/>
          <w:sz w:val="24"/>
          <w:szCs w:val="24"/>
        </w:rPr>
        <w:t xml:space="preserve">The </w:t>
      </w:r>
      <w:r w:rsidR="00C8351A">
        <w:rPr>
          <w:rFonts w:ascii="Arial" w:hAnsi="Arial" w:cs="Arial"/>
          <w:sz w:val="24"/>
          <w:szCs w:val="24"/>
        </w:rPr>
        <w:t>Local Authority</w:t>
      </w:r>
      <w:r w:rsidRPr="00282399">
        <w:rPr>
          <w:rFonts w:ascii="Arial" w:hAnsi="Arial" w:cs="Arial"/>
          <w:sz w:val="24"/>
          <w:szCs w:val="24"/>
        </w:rPr>
        <w:t xml:space="preserve"> Designated Lead Officer for Safeguarding in Education is:</w:t>
      </w:r>
    </w:p>
    <w:p w14:paraId="4B92C228" w14:textId="77777777" w:rsidR="00B64717" w:rsidRPr="00282399" w:rsidRDefault="00B64717" w:rsidP="00B64717">
      <w:pPr>
        <w:rPr>
          <w:rFonts w:ascii="Arial" w:hAnsi="Arial" w:cs="Arial"/>
          <w:sz w:val="24"/>
          <w:szCs w:val="24"/>
        </w:rPr>
      </w:pPr>
    </w:p>
    <w:p w14:paraId="582F6686" w14:textId="77777777" w:rsidR="00B64717" w:rsidRPr="00282399" w:rsidRDefault="00B64717" w:rsidP="00B64717">
      <w:pPr>
        <w:rPr>
          <w:rFonts w:ascii="Arial" w:hAnsi="Arial" w:cs="Arial"/>
          <w:b/>
          <w:sz w:val="24"/>
          <w:szCs w:val="24"/>
        </w:rPr>
      </w:pPr>
      <w:r w:rsidRPr="00282399">
        <w:rPr>
          <w:rFonts w:ascii="Arial" w:hAnsi="Arial" w:cs="Arial"/>
          <w:b/>
          <w:sz w:val="24"/>
          <w:szCs w:val="24"/>
        </w:rPr>
        <w:lastRenderedPageBreak/>
        <w:t xml:space="preserve">Michael Gedrim </w:t>
      </w:r>
    </w:p>
    <w:p w14:paraId="2D7D1565" w14:textId="77777777" w:rsidR="00B64717" w:rsidRPr="00282399" w:rsidRDefault="00B64717" w:rsidP="00B64717">
      <w:pPr>
        <w:rPr>
          <w:rFonts w:ascii="Arial" w:hAnsi="Arial" w:cs="Arial"/>
          <w:sz w:val="24"/>
          <w:szCs w:val="24"/>
        </w:rPr>
      </w:pPr>
      <w:r w:rsidRPr="00282399">
        <w:rPr>
          <w:rFonts w:ascii="Arial" w:hAnsi="Arial" w:cs="Arial"/>
          <w:sz w:val="24"/>
          <w:szCs w:val="24"/>
        </w:rPr>
        <w:t>who can be contacted at:</w:t>
      </w:r>
    </w:p>
    <w:p w14:paraId="32AAA10E" w14:textId="77777777" w:rsidR="00B64717" w:rsidRPr="00282399" w:rsidRDefault="00B64717" w:rsidP="00B64717">
      <w:pPr>
        <w:rPr>
          <w:rFonts w:ascii="Arial" w:hAnsi="Arial" w:cs="Arial"/>
          <w:sz w:val="24"/>
          <w:szCs w:val="24"/>
        </w:rPr>
      </w:pPr>
      <w:r w:rsidRPr="00282399">
        <w:rPr>
          <w:rFonts w:ascii="Arial" w:hAnsi="Arial" w:cs="Arial"/>
          <w:sz w:val="24"/>
          <w:szCs w:val="24"/>
        </w:rPr>
        <w:t>Telephone – 01597 826431</w:t>
      </w:r>
    </w:p>
    <w:p w14:paraId="56F15600" w14:textId="77777777" w:rsidR="00B64717" w:rsidRPr="00282399" w:rsidRDefault="00B64717" w:rsidP="00B64717">
      <w:pPr>
        <w:rPr>
          <w:rFonts w:ascii="Arial" w:hAnsi="Arial" w:cs="Arial"/>
          <w:sz w:val="24"/>
          <w:szCs w:val="24"/>
        </w:rPr>
      </w:pPr>
      <w:r w:rsidRPr="00282399">
        <w:rPr>
          <w:rFonts w:ascii="Arial" w:hAnsi="Arial" w:cs="Arial"/>
          <w:sz w:val="24"/>
          <w:szCs w:val="24"/>
        </w:rPr>
        <w:t xml:space="preserve">E-mail – </w:t>
      </w:r>
      <w:hyperlink r:id="rId16" w:history="1">
        <w:r w:rsidRPr="00282399">
          <w:rPr>
            <w:rStyle w:val="Hyperlink"/>
            <w:rFonts w:ascii="Arial" w:hAnsi="Arial" w:cs="Arial"/>
            <w:sz w:val="24"/>
            <w:szCs w:val="24"/>
          </w:rPr>
          <w:t>michael.gedrim@powys.gov.uk</w:t>
        </w:r>
      </w:hyperlink>
      <w:r w:rsidRPr="00282399">
        <w:rPr>
          <w:rFonts w:ascii="Arial" w:hAnsi="Arial" w:cs="Arial"/>
          <w:sz w:val="24"/>
          <w:szCs w:val="24"/>
        </w:rPr>
        <w:t xml:space="preserve"> </w:t>
      </w:r>
    </w:p>
    <w:p w14:paraId="037D1585" w14:textId="77777777" w:rsidR="00B64717" w:rsidRPr="00282399" w:rsidRDefault="00B64717" w:rsidP="00B64717">
      <w:pPr>
        <w:rPr>
          <w:rFonts w:ascii="Arial" w:hAnsi="Arial" w:cs="Arial"/>
          <w:sz w:val="24"/>
          <w:szCs w:val="24"/>
        </w:rPr>
      </w:pPr>
    </w:p>
    <w:p w14:paraId="70AF48C9" w14:textId="77777777" w:rsidR="00B64717" w:rsidRPr="00282399" w:rsidRDefault="00B64717" w:rsidP="00B64717">
      <w:pPr>
        <w:rPr>
          <w:rFonts w:ascii="Arial" w:hAnsi="Arial" w:cs="Arial"/>
          <w:b/>
          <w:sz w:val="24"/>
          <w:szCs w:val="24"/>
        </w:rPr>
      </w:pPr>
      <w:r w:rsidRPr="00282399">
        <w:rPr>
          <w:rFonts w:ascii="Arial" w:hAnsi="Arial" w:cs="Arial"/>
          <w:b/>
          <w:sz w:val="24"/>
          <w:szCs w:val="24"/>
        </w:rPr>
        <w:t>Children’s Services can be contacted via Powys Front Door Team:</w:t>
      </w:r>
    </w:p>
    <w:p w14:paraId="0F882D13" w14:textId="77777777" w:rsidR="00B64717" w:rsidRPr="00282399" w:rsidRDefault="00B64717" w:rsidP="00B64717">
      <w:pPr>
        <w:rPr>
          <w:rFonts w:ascii="Arial" w:hAnsi="Arial" w:cs="Arial"/>
          <w:sz w:val="24"/>
          <w:szCs w:val="24"/>
        </w:rPr>
      </w:pPr>
      <w:r w:rsidRPr="00282399">
        <w:rPr>
          <w:rFonts w:ascii="Arial" w:hAnsi="Arial" w:cs="Arial"/>
          <w:sz w:val="24"/>
          <w:szCs w:val="24"/>
        </w:rPr>
        <w:t>Telephone – 01597 827666</w:t>
      </w:r>
    </w:p>
    <w:p w14:paraId="7635F4A9" w14:textId="77777777" w:rsidR="00B64717" w:rsidRPr="00282399" w:rsidRDefault="00B64717" w:rsidP="00B64717">
      <w:pPr>
        <w:rPr>
          <w:rFonts w:ascii="Arial" w:hAnsi="Arial" w:cs="Arial"/>
          <w:sz w:val="24"/>
          <w:szCs w:val="24"/>
        </w:rPr>
      </w:pPr>
      <w:r w:rsidRPr="00282399">
        <w:rPr>
          <w:rFonts w:ascii="Arial" w:hAnsi="Arial" w:cs="Arial"/>
          <w:sz w:val="24"/>
          <w:szCs w:val="24"/>
        </w:rPr>
        <w:t xml:space="preserve">Out of hours – 0845 054 4847 </w:t>
      </w:r>
    </w:p>
    <w:p w14:paraId="0EF7F188" w14:textId="77777777" w:rsidR="00B64717" w:rsidRPr="00282399" w:rsidRDefault="00B64717" w:rsidP="00B64717">
      <w:pPr>
        <w:rPr>
          <w:rFonts w:ascii="Arial" w:hAnsi="Arial" w:cs="Arial"/>
          <w:sz w:val="24"/>
          <w:szCs w:val="24"/>
        </w:rPr>
      </w:pPr>
    </w:p>
    <w:p w14:paraId="58F9A4E1" w14:textId="77777777" w:rsidR="00B64717" w:rsidRPr="00282399" w:rsidRDefault="00B64717" w:rsidP="00B64717">
      <w:pPr>
        <w:rPr>
          <w:rFonts w:ascii="Arial" w:hAnsi="Arial" w:cs="Arial"/>
          <w:sz w:val="24"/>
          <w:szCs w:val="24"/>
        </w:rPr>
      </w:pPr>
    </w:p>
    <w:p w14:paraId="7C372799" w14:textId="77777777" w:rsidR="00B64717" w:rsidRPr="00282399" w:rsidRDefault="00B64717" w:rsidP="00B64717">
      <w:pPr>
        <w:rPr>
          <w:rFonts w:ascii="Arial" w:hAnsi="Arial" w:cs="Arial"/>
          <w:sz w:val="24"/>
          <w:szCs w:val="24"/>
        </w:rPr>
      </w:pPr>
    </w:p>
    <w:p w14:paraId="6AF70CF2" w14:textId="77777777" w:rsidR="00B64717" w:rsidRPr="00282399" w:rsidRDefault="00B64717" w:rsidP="00B64717">
      <w:pPr>
        <w:rPr>
          <w:rFonts w:ascii="Arial" w:hAnsi="Arial" w:cs="Arial"/>
          <w:sz w:val="24"/>
          <w:szCs w:val="24"/>
        </w:rPr>
      </w:pPr>
    </w:p>
    <w:p w14:paraId="22B87D34" w14:textId="77777777" w:rsidR="00B64717" w:rsidRPr="00282399" w:rsidRDefault="00B64717" w:rsidP="00B64717">
      <w:pPr>
        <w:rPr>
          <w:rFonts w:ascii="Arial" w:hAnsi="Arial" w:cs="Arial"/>
          <w:sz w:val="24"/>
          <w:szCs w:val="24"/>
        </w:rPr>
      </w:pPr>
    </w:p>
    <w:p w14:paraId="0B988323" w14:textId="77777777" w:rsidR="00E91FD8" w:rsidRPr="00282399" w:rsidRDefault="00E91FD8" w:rsidP="00B64717">
      <w:pPr>
        <w:rPr>
          <w:rFonts w:ascii="Arial" w:hAnsi="Arial" w:cs="Arial"/>
          <w:sz w:val="24"/>
          <w:szCs w:val="24"/>
        </w:rPr>
      </w:pPr>
    </w:p>
    <w:p w14:paraId="0D64F2AC" w14:textId="77777777" w:rsidR="00E91FD8" w:rsidRPr="00282399" w:rsidRDefault="00E91FD8" w:rsidP="00B64717">
      <w:pPr>
        <w:rPr>
          <w:rFonts w:ascii="Arial" w:hAnsi="Arial" w:cs="Arial"/>
          <w:sz w:val="24"/>
          <w:szCs w:val="24"/>
        </w:rPr>
      </w:pPr>
    </w:p>
    <w:p w14:paraId="46726D06" w14:textId="77777777" w:rsidR="00E91FD8" w:rsidRPr="00282399" w:rsidRDefault="00E91FD8" w:rsidP="00B64717">
      <w:pPr>
        <w:rPr>
          <w:rFonts w:ascii="Arial" w:hAnsi="Arial" w:cs="Arial"/>
          <w:sz w:val="24"/>
          <w:szCs w:val="24"/>
        </w:rPr>
      </w:pPr>
    </w:p>
    <w:p w14:paraId="15A67475" w14:textId="77777777" w:rsidR="00E91FD8" w:rsidRPr="00282399" w:rsidRDefault="00E91FD8" w:rsidP="00B64717">
      <w:pPr>
        <w:rPr>
          <w:rFonts w:ascii="Arial" w:hAnsi="Arial" w:cs="Arial"/>
          <w:sz w:val="24"/>
          <w:szCs w:val="24"/>
        </w:rPr>
      </w:pPr>
    </w:p>
    <w:p w14:paraId="64A90ACC" w14:textId="77777777" w:rsidR="00E91FD8" w:rsidRPr="00282399" w:rsidRDefault="00E91FD8" w:rsidP="00B64717">
      <w:pPr>
        <w:rPr>
          <w:rFonts w:ascii="Arial" w:hAnsi="Arial" w:cs="Arial"/>
          <w:sz w:val="24"/>
          <w:szCs w:val="24"/>
        </w:rPr>
      </w:pPr>
    </w:p>
    <w:p w14:paraId="3A18D0BD" w14:textId="77777777" w:rsidR="00E91FD8" w:rsidRPr="00282399" w:rsidRDefault="00E91FD8" w:rsidP="00B64717">
      <w:pPr>
        <w:rPr>
          <w:rFonts w:ascii="Arial" w:hAnsi="Arial" w:cs="Arial"/>
          <w:sz w:val="24"/>
          <w:szCs w:val="24"/>
        </w:rPr>
      </w:pPr>
    </w:p>
    <w:p w14:paraId="3424121F" w14:textId="77777777" w:rsidR="00E91FD8" w:rsidRPr="00282399" w:rsidRDefault="00E91FD8" w:rsidP="00B64717">
      <w:pPr>
        <w:rPr>
          <w:rFonts w:ascii="Arial" w:hAnsi="Arial" w:cs="Arial"/>
          <w:sz w:val="24"/>
          <w:szCs w:val="24"/>
        </w:rPr>
      </w:pPr>
    </w:p>
    <w:p w14:paraId="087A80C7" w14:textId="77777777" w:rsidR="00E91FD8" w:rsidRDefault="00E91FD8" w:rsidP="00B64717">
      <w:pPr>
        <w:rPr>
          <w:rFonts w:ascii="Arial" w:hAnsi="Arial" w:cs="Arial"/>
          <w:sz w:val="24"/>
          <w:szCs w:val="24"/>
        </w:rPr>
      </w:pPr>
    </w:p>
    <w:p w14:paraId="54D4D0AC" w14:textId="77777777" w:rsidR="00C8351A" w:rsidRPr="00282399" w:rsidRDefault="00C8351A" w:rsidP="00B64717">
      <w:pPr>
        <w:rPr>
          <w:rFonts w:ascii="Arial" w:hAnsi="Arial" w:cs="Arial"/>
          <w:sz w:val="24"/>
          <w:szCs w:val="24"/>
        </w:rPr>
      </w:pPr>
    </w:p>
    <w:p w14:paraId="613471CF" w14:textId="77777777" w:rsidR="00E91FD8" w:rsidRPr="00282399" w:rsidRDefault="00E91FD8" w:rsidP="00B64717">
      <w:pPr>
        <w:rPr>
          <w:rFonts w:ascii="Arial" w:hAnsi="Arial" w:cs="Arial"/>
          <w:sz w:val="24"/>
          <w:szCs w:val="24"/>
        </w:rPr>
      </w:pPr>
    </w:p>
    <w:p w14:paraId="55561171" w14:textId="77777777" w:rsidR="00E91FD8" w:rsidRDefault="00E91FD8" w:rsidP="00B64717">
      <w:pPr>
        <w:rPr>
          <w:rFonts w:ascii="Arial" w:hAnsi="Arial" w:cs="Arial"/>
          <w:sz w:val="24"/>
          <w:szCs w:val="24"/>
        </w:rPr>
      </w:pPr>
    </w:p>
    <w:p w14:paraId="495BF941" w14:textId="77777777" w:rsidR="007F4F7D" w:rsidRDefault="007F4F7D" w:rsidP="00B64717">
      <w:pPr>
        <w:rPr>
          <w:rFonts w:ascii="Arial" w:hAnsi="Arial" w:cs="Arial"/>
          <w:sz w:val="24"/>
          <w:szCs w:val="24"/>
        </w:rPr>
      </w:pPr>
    </w:p>
    <w:p w14:paraId="2A561835" w14:textId="77777777" w:rsidR="007F4F7D" w:rsidRDefault="007F4F7D" w:rsidP="00B64717">
      <w:pPr>
        <w:rPr>
          <w:rFonts w:ascii="Arial" w:hAnsi="Arial" w:cs="Arial"/>
          <w:sz w:val="24"/>
          <w:szCs w:val="24"/>
        </w:rPr>
      </w:pPr>
    </w:p>
    <w:p w14:paraId="1D43A14F" w14:textId="77777777" w:rsidR="00E91FD8" w:rsidRDefault="00E91FD8" w:rsidP="00B64717">
      <w:pPr>
        <w:rPr>
          <w:rFonts w:ascii="Arial" w:hAnsi="Arial" w:cs="Arial"/>
          <w:sz w:val="24"/>
          <w:szCs w:val="24"/>
        </w:rPr>
      </w:pPr>
    </w:p>
    <w:p w14:paraId="21B77542" w14:textId="77777777" w:rsidR="00E91FD8" w:rsidRDefault="00E91FD8" w:rsidP="00B64717">
      <w:pPr>
        <w:rPr>
          <w:rFonts w:ascii="Arial" w:hAnsi="Arial" w:cs="Arial"/>
          <w:sz w:val="24"/>
          <w:szCs w:val="24"/>
        </w:rPr>
      </w:pPr>
    </w:p>
    <w:p w14:paraId="05BB02B1" w14:textId="77777777" w:rsidR="00E91FD8" w:rsidRDefault="00E91FD8" w:rsidP="00B64717">
      <w:pPr>
        <w:rPr>
          <w:rFonts w:ascii="Arial" w:hAnsi="Arial" w:cs="Arial"/>
          <w:sz w:val="24"/>
          <w:szCs w:val="24"/>
        </w:rPr>
      </w:pPr>
    </w:p>
    <w:p w14:paraId="7CDD5F69" w14:textId="161A3048" w:rsidR="00B64717" w:rsidRDefault="00B64717" w:rsidP="00B64717">
      <w:pPr>
        <w:rPr>
          <w:rFonts w:ascii="Arial" w:hAnsi="Arial" w:cs="Arial"/>
          <w:b/>
          <w:sz w:val="24"/>
          <w:szCs w:val="24"/>
        </w:rPr>
      </w:pPr>
      <w:r w:rsidRPr="008541CF">
        <w:rPr>
          <w:rFonts w:ascii="Arial" w:hAnsi="Arial" w:cs="Arial"/>
          <w:b/>
          <w:noProof/>
          <w:sz w:val="24"/>
          <w:szCs w:val="24"/>
          <w:lang w:eastAsia="en-GB"/>
        </w:rPr>
        <mc:AlternateContent>
          <mc:Choice Requires="wps">
            <w:drawing>
              <wp:anchor distT="0" distB="0" distL="114300" distR="114300" simplePos="0" relativeHeight="251874816" behindDoc="0" locked="0" layoutInCell="1" allowOverlap="1" wp14:anchorId="5257DB97" wp14:editId="0F901610">
                <wp:simplePos x="0" y="0"/>
                <wp:positionH relativeFrom="column">
                  <wp:posOffset>4914900</wp:posOffset>
                </wp:positionH>
                <wp:positionV relativeFrom="paragraph">
                  <wp:posOffset>-428625</wp:posOffset>
                </wp:positionV>
                <wp:extent cx="1219200" cy="35242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1219200" cy="352425"/>
                        </a:xfrm>
                        <a:prstGeom prst="rect">
                          <a:avLst/>
                        </a:prstGeom>
                      </wps:spPr>
                      <wps:style>
                        <a:lnRef idx="2">
                          <a:schemeClr val="dk1"/>
                        </a:lnRef>
                        <a:fillRef idx="1">
                          <a:schemeClr val="lt1"/>
                        </a:fillRef>
                        <a:effectRef idx="0">
                          <a:schemeClr val="dk1"/>
                        </a:effectRef>
                        <a:fontRef idx="minor">
                          <a:schemeClr val="dk1"/>
                        </a:fontRef>
                      </wps:style>
                      <wps:txbx>
                        <w:txbxContent>
                          <w:p w14:paraId="0077A916" w14:textId="77777777" w:rsidR="00B64717" w:rsidRPr="001A7A7D" w:rsidRDefault="00B64717" w:rsidP="00B64717">
                            <w:pPr>
                              <w:rPr>
                                <w:b/>
                              </w:rPr>
                            </w:pPr>
                            <w:r>
                              <w:rPr>
                                <w:b/>
                              </w:rPr>
                              <w:t>APPENDIX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57DB97" id="Rectangle 60" o:spid="_x0000_s1028" style="position:absolute;margin-left:387pt;margin-top:-33.75pt;width:96pt;height:27.75pt;z-index:251874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" fillcolor="white [3201]" strokecolor="black [3200]" strokeweight="1pt">
                <v:textbox>
                  <w:txbxContent>
                    <w:p w14:paraId="0077A916" w14:textId="77777777" w:rsidR="00B64717" w:rsidRPr="001A7A7D" w:rsidRDefault="00B64717" w:rsidP="00B64717">
                      <w:pPr>
                        <w:rPr>
                          <w:b/>
                        </w:rPr>
                      </w:pPr>
                      <w:r>
                        <w:rPr>
                          <w:b/>
                        </w:rPr>
                        <w:t>APPENDIX A</w:t>
                      </w:r>
                    </w:p>
                  </w:txbxContent>
                </v:textbox>
              </v:rect>
            </w:pict>
          </mc:Fallback>
        </mc:AlternateContent>
      </w:r>
      <w:r w:rsidRPr="008541CF">
        <w:rPr>
          <w:rFonts w:ascii="Arial" w:hAnsi="Arial" w:cs="Arial"/>
          <w:b/>
          <w:sz w:val="24"/>
          <w:szCs w:val="24"/>
        </w:rPr>
        <w:t>Associated Policies, Guidance and Advice</w:t>
      </w:r>
    </w:p>
    <w:p w14:paraId="53A24364" w14:textId="77777777" w:rsidR="00B64717" w:rsidRPr="008541CF" w:rsidRDefault="00B64717" w:rsidP="00B64717">
      <w:pPr>
        <w:rPr>
          <w:rFonts w:ascii="Arial" w:hAnsi="Arial" w:cs="Arial"/>
          <w:b/>
          <w:sz w:val="24"/>
          <w:szCs w:val="24"/>
        </w:rPr>
      </w:pPr>
    </w:p>
    <w:p w14:paraId="13004419" w14:textId="77777777" w:rsidR="00B64717" w:rsidRPr="00B34D46" w:rsidRDefault="00B64717" w:rsidP="00E50BC3">
      <w:pPr>
        <w:pStyle w:val="ListParagraph"/>
        <w:numPr>
          <w:ilvl w:val="0"/>
          <w:numId w:val="8"/>
        </w:numPr>
        <w:spacing w:after="0" w:line="240" w:lineRule="auto"/>
        <w:ind w:left="426" w:hanging="426"/>
        <w:rPr>
          <w:rFonts w:ascii="Arial" w:hAnsi="Arial" w:cs="Arial"/>
          <w:sz w:val="24"/>
          <w:szCs w:val="24"/>
        </w:rPr>
      </w:pPr>
      <w:hyperlink r:id="rId17" w:history="1">
        <w:r w:rsidRPr="00B34D46">
          <w:rPr>
            <w:rStyle w:val="Hyperlink"/>
            <w:rFonts w:ascii="Arial" w:hAnsi="Arial" w:cs="Arial"/>
            <w:sz w:val="24"/>
            <w:szCs w:val="24"/>
          </w:rPr>
          <w:t>www.wales.gov.uk/educationandskills</w:t>
        </w:r>
      </w:hyperlink>
    </w:p>
    <w:p w14:paraId="0C4134B9"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Pr>
          <w:rFonts w:ascii="Arial" w:hAnsi="Arial" w:cs="Arial"/>
          <w:sz w:val="24"/>
          <w:szCs w:val="24"/>
        </w:rPr>
        <w:t>Wales Safeguarding</w:t>
      </w:r>
      <w:r w:rsidRPr="00B34D46">
        <w:rPr>
          <w:rFonts w:ascii="Arial" w:hAnsi="Arial" w:cs="Arial"/>
          <w:sz w:val="24"/>
          <w:szCs w:val="24"/>
        </w:rPr>
        <w:t xml:space="preserve"> Procedures</w:t>
      </w:r>
      <w:r>
        <w:rPr>
          <w:rFonts w:ascii="Arial" w:hAnsi="Arial" w:cs="Arial"/>
          <w:sz w:val="24"/>
          <w:szCs w:val="24"/>
        </w:rPr>
        <w:t xml:space="preserve"> –</w:t>
      </w:r>
      <w:r w:rsidRPr="00B34D46">
        <w:rPr>
          <w:rFonts w:ascii="Arial" w:hAnsi="Arial" w:cs="Arial"/>
          <w:sz w:val="24"/>
          <w:szCs w:val="24"/>
        </w:rPr>
        <w:t xml:space="preserve"> </w:t>
      </w:r>
      <w:r>
        <w:rPr>
          <w:rFonts w:ascii="Arial" w:hAnsi="Arial" w:cs="Arial"/>
          <w:sz w:val="24"/>
          <w:szCs w:val="24"/>
        </w:rPr>
        <w:t>November 2019</w:t>
      </w:r>
    </w:p>
    <w:p w14:paraId="3C90552E" w14:textId="26272CF2"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 xml:space="preserve">Keeping Learners Safe: The role of local authorities, governing bodies and proprietors of independent </w:t>
      </w:r>
      <w:r w:rsidR="00AD690B">
        <w:rPr>
          <w:rFonts w:ascii="Arial" w:hAnsi="Arial" w:cs="Arial"/>
          <w:sz w:val="24"/>
          <w:szCs w:val="24"/>
        </w:rPr>
        <w:t>PRU</w:t>
      </w:r>
      <w:r>
        <w:rPr>
          <w:rFonts w:ascii="Arial" w:hAnsi="Arial" w:cs="Arial"/>
          <w:sz w:val="24"/>
          <w:szCs w:val="24"/>
        </w:rPr>
        <w:t>s under the Education Act 2002</w:t>
      </w:r>
      <w:r w:rsidRPr="00B34D46">
        <w:rPr>
          <w:rFonts w:ascii="Arial" w:hAnsi="Arial" w:cs="Arial"/>
          <w:sz w:val="24"/>
          <w:szCs w:val="24"/>
        </w:rPr>
        <w:t xml:space="preserve"> </w:t>
      </w:r>
      <w:r>
        <w:rPr>
          <w:rFonts w:ascii="Arial" w:hAnsi="Arial" w:cs="Arial"/>
          <w:sz w:val="24"/>
          <w:szCs w:val="24"/>
        </w:rPr>
        <w:t>WG Circular 272/2021</w:t>
      </w:r>
    </w:p>
    <w:p w14:paraId="0820937E" w14:textId="79030480" w:rsidR="00B64717"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Education</w:t>
      </w:r>
      <w:r>
        <w:rPr>
          <w:rFonts w:ascii="Arial" w:hAnsi="Arial" w:cs="Arial"/>
          <w:sz w:val="24"/>
          <w:szCs w:val="24"/>
        </w:rPr>
        <w:t>al</w:t>
      </w:r>
      <w:r w:rsidRPr="00B34D46">
        <w:rPr>
          <w:rFonts w:ascii="Arial" w:hAnsi="Arial" w:cs="Arial"/>
          <w:sz w:val="24"/>
          <w:szCs w:val="24"/>
        </w:rPr>
        <w:t xml:space="preserve"> Records, </w:t>
      </w:r>
      <w:r w:rsidR="00AD690B">
        <w:rPr>
          <w:rFonts w:ascii="Arial" w:hAnsi="Arial" w:cs="Arial"/>
          <w:sz w:val="24"/>
          <w:szCs w:val="24"/>
        </w:rPr>
        <w:t>PRU</w:t>
      </w:r>
      <w:r w:rsidRPr="00B34D46">
        <w:rPr>
          <w:rFonts w:ascii="Arial" w:hAnsi="Arial" w:cs="Arial"/>
          <w:sz w:val="24"/>
          <w:szCs w:val="24"/>
        </w:rPr>
        <w:t xml:space="preserve"> Reports</w:t>
      </w:r>
      <w:r>
        <w:rPr>
          <w:rFonts w:ascii="Arial" w:hAnsi="Arial" w:cs="Arial"/>
          <w:sz w:val="24"/>
          <w:szCs w:val="24"/>
        </w:rPr>
        <w:t xml:space="preserve"> and the Common Transfer System – the keeping, disposal, disclosure and transfer of pupil information – WG C</w:t>
      </w:r>
      <w:r w:rsidRPr="00B34D46">
        <w:rPr>
          <w:rFonts w:ascii="Arial" w:hAnsi="Arial" w:cs="Arial"/>
          <w:sz w:val="24"/>
          <w:szCs w:val="24"/>
        </w:rPr>
        <w:t>ircular 18/2006</w:t>
      </w:r>
    </w:p>
    <w:p w14:paraId="64C6EAB7"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Safeguarding Children: Working Together Under the Children Act 2004</w:t>
      </w:r>
      <w:r>
        <w:rPr>
          <w:rFonts w:ascii="Arial" w:hAnsi="Arial" w:cs="Arial"/>
          <w:sz w:val="24"/>
          <w:szCs w:val="24"/>
        </w:rPr>
        <w:t xml:space="preserve"> – WG C</w:t>
      </w:r>
      <w:r w:rsidRPr="00B34D46">
        <w:rPr>
          <w:rFonts w:ascii="Arial" w:hAnsi="Arial" w:cs="Arial"/>
          <w:sz w:val="24"/>
          <w:szCs w:val="24"/>
        </w:rPr>
        <w:t>ircular 12/2007</w:t>
      </w:r>
    </w:p>
    <w:p w14:paraId="3E27532F"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Pr>
          <w:rFonts w:ascii="Arial" w:hAnsi="Arial" w:cs="Arial"/>
          <w:sz w:val="24"/>
          <w:szCs w:val="24"/>
        </w:rPr>
        <w:t>Teaching Drama: G</w:t>
      </w:r>
      <w:r w:rsidRPr="00B34D46">
        <w:rPr>
          <w:rFonts w:ascii="Arial" w:hAnsi="Arial" w:cs="Arial"/>
          <w:sz w:val="24"/>
          <w:szCs w:val="24"/>
        </w:rPr>
        <w:t xml:space="preserve">uidance on Safeguarding Children and Child protection for managers and </w:t>
      </w:r>
      <w:r>
        <w:rPr>
          <w:rFonts w:ascii="Arial" w:hAnsi="Arial" w:cs="Arial"/>
          <w:sz w:val="24"/>
          <w:szCs w:val="24"/>
        </w:rPr>
        <w:t>drama teachers – WG C</w:t>
      </w:r>
      <w:r w:rsidRPr="00B34D46">
        <w:rPr>
          <w:rFonts w:ascii="Arial" w:hAnsi="Arial" w:cs="Arial"/>
          <w:sz w:val="24"/>
          <w:szCs w:val="24"/>
        </w:rPr>
        <w:t>ircular 23/2006</w:t>
      </w:r>
    </w:p>
    <w:p w14:paraId="05AF10B6" w14:textId="744C9896" w:rsidR="00B64717" w:rsidRPr="00493FF3" w:rsidRDefault="00B64717" w:rsidP="00E50BC3">
      <w:pPr>
        <w:pStyle w:val="ListParagraph"/>
        <w:numPr>
          <w:ilvl w:val="0"/>
          <w:numId w:val="7"/>
        </w:numPr>
        <w:spacing w:after="0" w:line="240" w:lineRule="auto"/>
        <w:ind w:left="426" w:hanging="426"/>
        <w:rPr>
          <w:rFonts w:ascii="Arial" w:hAnsi="Arial" w:cs="Arial"/>
          <w:sz w:val="24"/>
          <w:szCs w:val="24"/>
        </w:rPr>
      </w:pPr>
      <w:r w:rsidRPr="00493FF3">
        <w:rPr>
          <w:rFonts w:ascii="Arial" w:hAnsi="Arial" w:cs="Arial"/>
          <w:sz w:val="24"/>
          <w:szCs w:val="24"/>
        </w:rPr>
        <w:t xml:space="preserve">Procedures for Whistleblowing in </w:t>
      </w:r>
      <w:r w:rsidR="00AD690B">
        <w:rPr>
          <w:rFonts w:ascii="Arial" w:hAnsi="Arial" w:cs="Arial"/>
          <w:sz w:val="24"/>
          <w:szCs w:val="24"/>
        </w:rPr>
        <w:t>PRU</w:t>
      </w:r>
      <w:r w:rsidRPr="00493FF3">
        <w:rPr>
          <w:rFonts w:ascii="Arial" w:hAnsi="Arial" w:cs="Arial"/>
          <w:sz w:val="24"/>
          <w:szCs w:val="24"/>
        </w:rPr>
        <w:t>s and Model Policy - WG Circular 36/2007</w:t>
      </w:r>
    </w:p>
    <w:p w14:paraId="2820D968"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Reporting Cases of Misconduct or Professional Incompetence in the Education Service</w:t>
      </w:r>
      <w:r>
        <w:rPr>
          <w:rFonts w:ascii="Arial" w:hAnsi="Arial" w:cs="Arial"/>
          <w:sz w:val="24"/>
          <w:szCs w:val="24"/>
        </w:rPr>
        <w:t xml:space="preserve"> – WG C</w:t>
      </w:r>
      <w:r w:rsidRPr="00B34D46">
        <w:rPr>
          <w:rFonts w:ascii="Arial" w:hAnsi="Arial" w:cs="Arial"/>
          <w:sz w:val="24"/>
          <w:szCs w:val="24"/>
        </w:rPr>
        <w:t xml:space="preserve">ircular 018/2009 </w:t>
      </w:r>
    </w:p>
    <w:p w14:paraId="0F41229B" w14:textId="00B5BAA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 xml:space="preserve">Disciplinary and dismissal procedures for </w:t>
      </w:r>
      <w:r w:rsidR="00AD690B">
        <w:rPr>
          <w:rFonts w:ascii="Arial" w:hAnsi="Arial" w:cs="Arial"/>
          <w:sz w:val="24"/>
          <w:szCs w:val="24"/>
        </w:rPr>
        <w:t>PRU</w:t>
      </w:r>
      <w:r w:rsidRPr="00B34D46">
        <w:rPr>
          <w:rFonts w:ascii="Arial" w:hAnsi="Arial" w:cs="Arial"/>
          <w:sz w:val="24"/>
          <w:szCs w:val="24"/>
        </w:rPr>
        <w:t xml:space="preserve"> staff</w:t>
      </w:r>
      <w:r>
        <w:rPr>
          <w:rFonts w:ascii="Arial" w:hAnsi="Arial" w:cs="Arial"/>
          <w:sz w:val="24"/>
          <w:szCs w:val="24"/>
        </w:rPr>
        <w:t xml:space="preserve"> – WG C</w:t>
      </w:r>
      <w:r w:rsidRPr="00B34D46">
        <w:rPr>
          <w:rFonts w:ascii="Arial" w:hAnsi="Arial" w:cs="Arial"/>
          <w:sz w:val="24"/>
          <w:szCs w:val="24"/>
        </w:rPr>
        <w:t>ircular 002/20</w:t>
      </w:r>
      <w:r>
        <w:rPr>
          <w:rFonts w:ascii="Arial" w:hAnsi="Arial" w:cs="Arial"/>
          <w:sz w:val="24"/>
          <w:szCs w:val="24"/>
        </w:rPr>
        <w:t>20</w:t>
      </w:r>
    </w:p>
    <w:p w14:paraId="50D95426"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 xml:space="preserve">Safeguarding in Education: handling allegations of abuse against teachers and other staff – </w:t>
      </w:r>
      <w:r>
        <w:rPr>
          <w:rFonts w:ascii="Arial" w:hAnsi="Arial" w:cs="Arial"/>
          <w:sz w:val="24"/>
          <w:szCs w:val="24"/>
        </w:rPr>
        <w:t>WG Circular 009/2014</w:t>
      </w:r>
    </w:p>
    <w:p w14:paraId="3C7E065A"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 xml:space="preserve">Information and Guidance on Domestic Abuse: Safeguarding Children and Young People </w:t>
      </w:r>
      <w:r>
        <w:rPr>
          <w:rFonts w:ascii="Arial" w:hAnsi="Arial" w:cs="Arial"/>
          <w:sz w:val="24"/>
          <w:szCs w:val="24"/>
        </w:rPr>
        <w:t xml:space="preserve">– March </w:t>
      </w:r>
      <w:r w:rsidRPr="00B34D46">
        <w:rPr>
          <w:rFonts w:ascii="Arial" w:hAnsi="Arial" w:cs="Arial"/>
          <w:sz w:val="24"/>
          <w:szCs w:val="24"/>
        </w:rPr>
        <w:t>2010</w:t>
      </w:r>
    </w:p>
    <w:p w14:paraId="49C68EA6" w14:textId="77777777" w:rsidR="00B64717" w:rsidRPr="00A761ED" w:rsidRDefault="00B64717" w:rsidP="00E50BC3">
      <w:pPr>
        <w:pStyle w:val="Default"/>
        <w:numPr>
          <w:ilvl w:val="0"/>
          <w:numId w:val="7"/>
        </w:numPr>
        <w:ind w:left="426" w:hanging="426"/>
      </w:pPr>
      <w:r w:rsidRPr="00B34D46">
        <w:rPr>
          <w:rFonts w:ascii="Arial" w:hAnsi="Arial" w:cs="Arial"/>
        </w:rPr>
        <w:t>Chil</w:t>
      </w:r>
      <w:r>
        <w:rPr>
          <w:rFonts w:ascii="Arial" w:hAnsi="Arial" w:cs="Arial"/>
        </w:rPr>
        <w:t xml:space="preserve">dren Missing from Education - </w:t>
      </w:r>
      <w:r w:rsidRPr="00D7311E">
        <w:rPr>
          <w:rFonts w:ascii="Arial" w:hAnsi="Arial" w:cs="Arial"/>
        </w:rPr>
        <w:t>WG Circular 002/2017</w:t>
      </w:r>
    </w:p>
    <w:p w14:paraId="615B5BFB" w14:textId="77777777" w:rsidR="00B64717" w:rsidRPr="00493FF3" w:rsidRDefault="00B64717" w:rsidP="00E50BC3">
      <w:pPr>
        <w:pStyle w:val="Default"/>
        <w:numPr>
          <w:ilvl w:val="0"/>
          <w:numId w:val="7"/>
        </w:numPr>
        <w:ind w:left="426" w:hanging="426"/>
      </w:pPr>
      <w:r w:rsidRPr="00B34D46">
        <w:rPr>
          <w:rFonts w:ascii="Arial" w:hAnsi="Arial" w:cs="Arial"/>
        </w:rPr>
        <w:t>Safe and effective intervention</w:t>
      </w:r>
      <w:r>
        <w:rPr>
          <w:rFonts w:ascii="Arial" w:hAnsi="Arial" w:cs="Arial"/>
        </w:rPr>
        <w:t xml:space="preserve"> </w:t>
      </w:r>
      <w:r w:rsidRPr="00B34D46">
        <w:rPr>
          <w:rFonts w:ascii="Arial" w:hAnsi="Arial" w:cs="Arial"/>
        </w:rPr>
        <w:t>-</w:t>
      </w:r>
      <w:r>
        <w:rPr>
          <w:rFonts w:ascii="Arial" w:hAnsi="Arial" w:cs="Arial"/>
        </w:rPr>
        <w:t xml:space="preserve"> </w:t>
      </w:r>
      <w:r w:rsidRPr="00B34D46">
        <w:rPr>
          <w:rFonts w:ascii="Arial" w:hAnsi="Arial" w:cs="Arial"/>
        </w:rPr>
        <w:t xml:space="preserve">use of reasonable </w:t>
      </w:r>
      <w:r>
        <w:rPr>
          <w:rFonts w:ascii="Arial" w:hAnsi="Arial" w:cs="Arial"/>
        </w:rPr>
        <w:t xml:space="preserve">force and searching for weapons WG </w:t>
      </w:r>
      <w:r w:rsidRPr="00D7311E">
        <w:rPr>
          <w:rFonts w:ascii="Arial" w:hAnsi="Arial" w:cs="Arial"/>
        </w:rPr>
        <w:t>Guidance 097/2013</w:t>
      </w:r>
    </w:p>
    <w:p w14:paraId="08E498AF" w14:textId="77777777" w:rsidR="00B64717" w:rsidRPr="00493FF3" w:rsidRDefault="00B64717" w:rsidP="00E50BC3">
      <w:pPr>
        <w:pStyle w:val="ListParagraph"/>
        <w:numPr>
          <w:ilvl w:val="0"/>
          <w:numId w:val="7"/>
        </w:numPr>
        <w:spacing w:after="0" w:line="240" w:lineRule="auto"/>
        <w:ind w:left="426" w:hanging="426"/>
        <w:rPr>
          <w:rFonts w:ascii="Arial" w:hAnsi="Arial" w:cs="Arial"/>
          <w:sz w:val="24"/>
          <w:szCs w:val="24"/>
        </w:rPr>
      </w:pPr>
      <w:hyperlink r:id="rId18" w:history="1">
        <w:r w:rsidRPr="00493FF3">
          <w:rPr>
            <w:rStyle w:val="Hyperlink"/>
            <w:rFonts w:ascii="Arial" w:hAnsi="Arial" w:cs="Arial"/>
            <w:sz w:val="24"/>
            <w:szCs w:val="24"/>
          </w:rPr>
          <w:t>Care Inspectorate Wales - Regulations for Day Care</w:t>
        </w:r>
      </w:hyperlink>
    </w:p>
    <w:p w14:paraId="44C225A6" w14:textId="77777777" w:rsidR="00B64717" w:rsidRDefault="00B64717" w:rsidP="00B64717">
      <w:pPr>
        <w:rPr>
          <w:rFonts w:ascii="Arial" w:hAnsi="Arial" w:cs="Arial"/>
          <w:sz w:val="24"/>
          <w:szCs w:val="24"/>
        </w:rPr>
      </w:pPr>
    </w:p>
    <w:p w14:paraId="672B345C" w14:textId="77777777" w:rsidR="00B64717" w:rsidRPr="005116F3" w:rsidRDefault="00B64717" w:rsidP="00B64717">
      <w:pPr>
        <w:rPr>
          <w:rFonts w:ascii="Arial" w:hAnsi="Arial" w:cs="Arial"/>
          <w:sz w:val="24"/>
          <w:szCs w:val="24"/>
        </w:rPr>
      </w:pPr>
      <w:r w:rsidRPr="005116F3">
        <w:rPr>
          <w:rFonts w:ascii="Arial" w:hAnsi="Arial" w:cs="Arial"/>
          <w:sz w:val="24"/>
          <w:szCs w:val="24"/>
        </w:rPr>
        <w:t>Other docu</w:t>
      </w:r>
      <w:r>
        <w:rPr>
          <w:rFonts w:ascii="Arial" w:hAnsi="Arial" w:cs="Arial"/>
          <w:sz w:val="24"/>
          <w:szCs w:val="24"/>
        </w:rPr>
        <w:t>ments</w:t>
      </w:r>
    </w:p>
    <w:p w14:paraId="7F848C34"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Sexual Offences (Amendment) Act 2000: Chapter 44</w:t>
      </w:r>
      <w:r>
        <w:rPr>
          <w:rFonts w:ascii="Arial" w:hAnsi="Arial" w:cs="Arial"/>
          <w:sz w:val="24"/>
          <w:szCs w:val="24"/>
        </w:rPr>
        <w:t xml:space="preserve"> </w:t>
      </w:r>
      <w:r w:rsidRPr="00B34D46">
        <w:rPr>
          <w:rFonts w:ascii="Arial" w:hAnsi="Arial" w:cs="Arial"/>
          <w:sz w:val="24"/>
          <w:szCs w:val="24"/>
        </w:rPr>
        <w:t>- Sections 1-7, Her Majesty’s Stationery Office and Queen’s Printer of Acts of Parliament.</w:t>
      </w:r>
    </w:p>
    <w:p w14:paraId="1B039E7B" w14:textId="77777777" w:rsidR="00B64717"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Safeguarding Children and Safer Re</w:t>
      </w:r>
      <w:r>
        <w:rPr>
          <w:rFonts w:ascii="Arial" w:hAnsi="Arial" w:cs="Arial"/>
          <w:sz w:val="24"/>
          <w:szCs w:val="24"/>
        </w:rPr>
        <w:t>cruitment in Education (Came in</w:t>
      </w:r>
      <w:r w:rsidRPr="00B34D46">
        <w:rPr>
          <w:rFonts w:ascii="Arial" w:hAnsi="Arial" w:cs="Arial"/>
          <w:sz w:val="24"/>
          <w:szCs w:val="24"/>
        </w:rPr>
        <w:t>to force 1st January 2007 in</w:t>
      </w:r>
      <w:r>
        <w:rPr>
          <w:rFonts w:ascii="Arial" w:hAnsi="Arial" w:cs="Arial"/>
          <w:sz w:val="24"/>
          <w:szCs w:val="24"/>
        </w:rPr>
        <w:t xml:space="preserve"> </w:t>
      </w:r>
      <w:r w:rsidRPr="005116F3">
        <w:rPr>
          <w:rFonts w:ascii="Arial" w:hAnsi="Arial" w:cs="Arial"/>
          <w:sz w:val="24"/>
          <w:szCs w:val="24"/>
        </w:rPr>
        <w:t xml:space="preserve">England) </w:t>
      </w:r>
    </w:p>
    <w:p w14:paraId="74E38443" w14:textId="77777777" w:rsidR="00B64717" w:rsidRPr="005116F3" w:rsidRDefault="00B64717" w:rsidP="00E50BC3">
      <w:pPr>
        <w:pStyle w:val="ListParagraph"/>
        <w:numPr>
          <w:ilvl w:val="0"/>
          <w:numId w:val="7"/>
        </w:numPr>
        <w:spacing w:after="0" w:line="240" w:lineRule="auto"/>
        <w:ind w:left="426" w:hanging="426"/>
        <w:rPr>
          <w:rFonts w:ascii="Arial" w:hAnsi="Arial" w:cs="Arial"/>
          <w:sz w:val="24"/>
          <w:szCs w:val="24"/>
        </w:rPr>
      </w:pPr>
      <w:r w:rsidRPr="005116F3">
        <w:rPr>
          <w:rFonts w:ascii="Arial" w:hAnsi="Arial" w:cs="Arial"/>
          <w:sz w:val="24"/>
          <w:szCs w:val="24"/>
        </w:rPr>
        <w:t>Every Chi</w:t>
      </w:r>
      <w:r>
        <w:rPr>
          <w:rFonts w:ascii="Arial" w:hAnsi="Arial" w:cs="Arial"/>
          <w:sz w:val="24"/>
          <w:szCs w:val="24"/>
        </w:rPr>
        <w:t>ld Matters: Change for Children</w:t>
      </w:r>
    </w:p>
    <w:p w14:paraId="5755E54A"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The Children Act 2004</w:t>
      </w:r>
    </w:p>
    <w:p w14:paraId="154A37E7"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The Education Act 2002</w:t>
      </w:r>
    </w:p>
    <w:p w14:paraId="5B4F6199"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The Education Act 2011</w:t>
      </w:r>
    </w:p>
    <w:p w14:paraId="0F600BC4"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The Human Rights Act 1998</w:t>
      </w:r>
    </w:p>
    <w:p w14:paraId="72B0283B"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Pr>
          <w:rFonts w:ascii="Arial" w:hAnsi="Arial" w:cs="Arial"/>
          <w:sz w:val="24"/>
          <w:szCs w:val="24"/>
        </w:rPr>
        <w:t>General Data Protection Regulations 2018</w:t>
      </w:r>
    </w:p>
    <w:p w14:paraId="6B044AF4"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The Children Act 1989</w:t>
      </w:r>
    </w:p>
    <w:p w14:paraId="1EBC65A8" w14:textId="77777777" w:rsidR="00B64717" w:rsidRPr="00B34D46" w:rsidRDefault="00B64717" w:rsidP="00E50BC3">
      <w:pPr>
        <w:pStyle w:val="ListParagraph"/>
        <w:numPr>
          <w:ilvl w:val="0"/>
          <w:numId w:val="7"/>
        </w:numPr>
        <w:spacing w:after="0" w:line="240" w:lineRule="auto"/>
        <w:ind w:left="426" w:hanging="426"/>
        <w:rPr>
          <w:rFonts w:ascii="Arial" w:hAnsi="Arial" w:cs="Arial"/>
          <w:sz w:val="24"/>
          <w:szCs w:val="24"/>
        </w:rPr>
      </w:pPr>
      <w:r w:rsidRPr="00B34D46">
        <w:rPr>
          <w:rFonts w:ascii="Arial" w:hAnsi="Arial" w:cs="Arial"/>
          <w:sz w:val="24"/>
          <w:szCs w:val="24"/>
        </w:rPr>
        <w:t>Social Services and Well-being (Wales) Act 2014</w:t>
      </w:r>
    </w:p>
    <w:p w14:paraId="3C94B0FA" w14:textId="77777777" w:rsidR="00B64717" w:rsidRDefault="00B64717" w:rsidP="00B64717">
      <w:pPr>
        <w:rPr>
          <w:rFonts w:ascii="Arial" w:hAnsi="Arial" w:cs="Arial"/>
          <w:sz w:val="24"/>
          <w:szCs w:val="24"/>
        </w:rPr>
      </w:pPr>
    </w:p>
    <w:p w14:paraId="2F564395" w14:textId="77777777" w:rsidR="00B64717" w:rsidRPr="00A761ED" w:rsidRDefault="00B64717" w:rsidP="00B64717">
      <w:pPr>
        <w:rPr>
          <w:rFonts w:ascii="Arial" w:hAnsi="Arial" w:cs="Arial"/>
          <w:sz w:val="24"/>
          <w:szCs w:val="24"/>
        </w:rPr>
      </w:pPr>
      <w:r w:rsidRPr="00A761ED">
        <w:rPr>
          <w:rFonts w:ascii="Arial" w:hAnsi="Arial" w:cs="Arial"/>
          <w:sz w:val="24"/>
          <w:szCs w:val="24"/>
        </w:rPr>
        <w:t>Hyperlinks to websites that have important links to Safeguarding, and in particular Child Protection</w:t>
      </w:r>
    </w:p>
    <w:p w14:paraId="1B6B8006" w14:textId="77777777" w:rsidR="00B64717" w:rsidRPr="008541CF" w:rsidRDefault="00B64717" w:rsidP="00B64717">
      <w:pPr>
        <w:rPr>
          <w:rFonts w:ascii="Arial" w:hAnsi="Arial" w:cs="Arial"/>
          <w:sz w:val="24"/>
          <w:szCs w:val="24"/>
        </w:rPr>
      </w:pPr>
      <w:r w:rsidRPr="008541CF">
        <w:rPr>
          <w:rFonts w:ascii="Arial" w:hAnsi="Arial" w:cs="Arial"/>
          <w:sz w:val="24"/>
          <w:szCs w:val="24"/>
        </w:rPr>
        <w:t>(This is not an exhaustive list)</w:t>
      </w:r>
    </w:p>
    <w:p w14:paraId="061B384E" w14:textId="77777777" w:rsidR="00B64717" w:rsidRPr="008541CF" w:rsidRDefault="00B64717" w:rsidP="00E50BC3">
      <w:pPr>
        <w:pStyle w:val="ListParagraph"/>
        <w:numPr>
          <w:ilvl w:val="0"/>
          <w:numId w:val="1"/>
        </w:numPr>
        <w:spacing w:after="0" w:line="240" w:lineRule="auto"/>
        <w:rPr>
          <w:rFonts w:ascii="Arial" w:hAnsi="Arial" w:cs="Arial"/>
          <w:sz w:val="24"/>
          <w:szCs w:val="24"/>
        </w:rPr>
      </w:pPr>
      <w:hyperlink r:id="rId19" w:history="1">
        <w:r w:rsidRPr="008541CF">
          <w:rPr>
            <w:rStyle w:val="Hyperlink"/>
            <w:rFonts w:ascii="Arial" w:hAnsi="Arial" w:cs="Arial"/>
            <w:sz w:val="24"/>
            <w:szCs w:val="24"/>
          </w:rPr>
          <w:t>www.wales.gov.uk</w:t>
        </w:r>
      </w:hyperlink>
    </w:p>
    <w:p w14:paraId="5D4BBECF" w14:textId="77777777" w:rsidR="00B64717" w:rsidRPr="008541CF" w:rsidRDefault="00B64717" w:rsidP="00E50BC3">
      <w:pPr>
        <w:pStyle w:val="ListParagraph"/>
        <w:numPr>
          <w:ilvl w:val="0"/>
          <w:numId w:val="1"/>
        </w:numPr>
        <w:spacing w:after="0" w:line="240" w:lineRule="auto"/>
        <w:rPr>
          <w:rFonts w:ascii="Arial" w:hAnsi="Arial" w:cs="Arial"/>
          <w:sz w:val="24"/>
          <w:szCs w:val="24"/>
        </w:rPr>
      </w:pPr>
      <w:hyperlink r:id="rId20" w:history="1">
        <w:r w:rsidRPr="008541CF">
          <w:rPr>
            <w:rStyle w:val="Hyperlink"/>
            <w:rFonts w:ascii="Arial" w:hAnsi="Arial" w:cs="Arial"/>
            <w:sz w:val="24"/>
            <w:szCs w:val="24"/>
          </w:rPr>
          <w:t>www.homeoffice.gov.uk</w:t>
        </w:r>
      </w:hyperlink>
      <w:r w:rsidRPr="008541CF">
        <w:rPr>
          <w:rFonts w:ascii="Arial" w:hAnsi="Arial" w:cs="Arial"/>
          <w:sz w:val="24"/>
          <w:szCs w:val="24"/>
        </w:rPr>
        <w:t xml:space="preserve"> </w:t>
      </w:r>
      <w:r>
        <w:rPr>
          <w:rFonts w:ascii="Arial" w:hAnsi="Arial" w:cs="Arial"/>
          <w:sz w:val="24"/>
          <w:szCs w:val="24"/>
        </w:rPr>
        <w:t>(u</w:t>
      </w:r>
      <w:r w:rsidRPr="008541CF">
        <w:rPr>
          <w:rFonts w:ascii="Arial" w:hAnsi="Arial" w:cs="Arial"/>
          <w:sz w:val="24"/>
          <w:szCs w:val="24"/>
        </w:rPr>
        <w:t>se this for Disclosure and Bar</w:t>
      </w:r>
      <w:r>
        <w:rPr>
          <w:rFonts w:ascii="Arial" w:hAnsi="Arial" w:cs="Arial"/>
          <w:sz w:val="24"/>
          <w:szCs w:val="24"/>
        </w:rPr>
        <w:t>r</w:t>
      </w:r>
      <w:r w:rsidRPr="008541CF">
        <w:rPr>
          <w:rFonts w:ascii="Arial" w:hAnsi="Arial" w:cs="Arial"/>
          <w:sz w:val="24"/>
          <w:szCs w:val="24"/>
        </w:rPr>
        <w:t>ing Service)</w:t>
      </w:r>
    </w:p>
    <w:p w14:paraId="3DE3E710" w14:textId="77777777" w:rsidR="00B64717" w:rsidRPr="008541CF" w:rsidRDefault="00B64717" w:rsidP="00E50BC3">
      <w:pPr>
        <w:pStyle w:val="ListParagraph"/>
        <w:numPr>
          <w:ilvl w:val="0"/>
          <w:numId w:val="1"/>
        </w:numPr>
        <w:spacing w:after="0" w:line="240" w:lineRule="auto"/>
        <w:rPr>
          <w:rFonts w:ascii="Arial" w:hAnsi="Arial" w:cs="Arial"/>
          <w:sz w:val="24"/>
          <w:szCs w:val="24"/>
        </w:rPr>
      </w:pPr>
      <w:hyperlink r:id="rId21" w:history="1">
        <w:r w:rsidRPr="008541CF">
          <w:rPr>
            <w:rStyle w:val="Hyperlink"/>
            <w:rFonts w:ascii="Arial" w:hAnsi="Arial" w:cs="Arial"/>
            <w:sz w:val="24"/>
            <w:szCs w:val="24"/>
          </w:rPr>
          <w:t>www.ewc.wales</w:t>
        </w:r>
      </w:hyperlink>
    </w:p>
    <w:p w14:paraId="6B241ECF" w14:textId="77777777" w:rsidR="00B64717" w:rsidRPr="008541CF" w:rsidRDefault="00B64717" w:rsidP="00E50BC3">
      <w:pPr>
        <w:pStyle w:val="ListParagraph"/>
        <w:numPr>
          <w:ilvl w:val="0"/>
          <w:numId w:val="1"/>
        </w:numPr>
        <w:spacing w:after="0" w:line="240" w:lineRule="auto"/>
        <w:rPr>
          <w:rFonts w:ascii="Arial" w:hAnsi="Arial" w:cs="Arial"/>
          <w:sz w:val="24"/>
          <w:szCs w:val="24"/>
        </w:rPr>
      </w:pPr>
      <w:hyperlink r:id="rId22" w:history="1">
        <w:r w:rsidRPr="008541CF">
          <w:rPr>
            <w:rStyle w:val="Hyperlink"/>
            <w:rFonts w:ascii="Arial" w:hAnsi="Arial" w:cs="Arial"/>
            <w:sz w:val="24"/>
            <w:szCs w:val="24"/>
          </w:rPr>
          <w:t>www.ico.gov.uk</w:t>
        </w:r>
      </w:hyperlink>
    </w:p>
    <w:p w14:paraId="63BEEEC5" w14:textId="77777777" w:rsidR="00B64717" w:rsidRPr="008541CF" w:rsidRDefault="00B64717" w:rsidP="00E50BC3">
      <w:pPr>
        <w:pStyle w:val="ListParagraph"/>
        <w:numPr>
          <w:ilvl w:val="0"/>
          <w:numId w:val="1"/>
        </w:numPr>
        <w:spacing w:after="0" w:line="240" w:lineRule="auto"/>
        <w:rPr>
          <w:rFonts w:ascii="Arial" w:hAnsi="Arial" w:cs="Arial"/>
          <w:sz w:val="24"/>
          <w:szCs w:val="24"/>
        </w:rPr>
      </w:pPr>
      <w:hyperlink r:id="rId23" w:history="1">
        <w:r w:rsidRPr="008541CF">
          <w:rPr>
            <w:rStyle w:val="Hyperlink"/>
            <w:rFonts w:ascii="Arial" w:hAnsi="Arial" w:cs="Arial"/>
            <w:sz w:val="24"/>
            <w:szCs w:val="24"/>
          </w:rPr>
          <w:t>www.thinkuknow.co.uk</w:t>
        </w:r>
      </w:hyperlink>
    </w:p>
    <w:p w14:paraId="2EDAFA46" w14:textId="77777777" w:rsidR="00B64717" w:rsidRPr="008541CF" w:rsidRDefault="00B64717" w:rsidP="00E50BC3">
      <w:pPr>
        <w:pStyle w:val="ListParagraph"/>
        <w:numPr>
          <w:ilvl w:val="0"/>
          <w:numId w:val="1"/>
        </w:numPr>
        <w:spacing w:after="0" w:line="240" w:lineRule="auto"/>
        <w:rPr>
          <w:rFonts w:ascii="Arial" w:hAnsi="Arial" w:cs="Arial"/>
          <w:sz w:val="24"/>
          <w:szCs w:val="24"/>
        </w:rPr>
      </w:pPr>
      <w:hyperlink r:id="rId24" w:history="1">
        <w:r w:rsidRPr="008541CF">
          <w:rPr>
            <w:rStyle w:val="Hyperlink"/>
            <w:rFonts w:ascii="Arial" w:hAnsi="Arial" w:cs="Arial"/>
            <w:sz w:val="24"/>
            <w:szCs w:val="24"/>
          </w:rPr>
          <w:t>www.everychildmatters.co.uk</w:t>
        </w:r>
      </w:hyperlink>
    </w:p>
    <w:p w14:paraId="21C008D4" w14:textId="77777777" w:rsidR="00B64717" w:rsidRPr="008541CF" w:rsidRDefault="00B64717" w:rsidP="00E50BC3">
      <w:pPr>
        <w:pStyle w:val="ListParagraph"/>
        <w:numPr>
          <w:ilvl w:val="0"/>
          <w:numId w:val="1"/>
        </w:numPr>
        <w:spacing w:after="0" w:line="240" w:lineRule="auto"/>
        <w:rPr>
          <w:rFonts w:ascii="Arial" w:hAnsi="Arial" w:cs="Arial"/>
          <w:sz w:val="24"/>
          <w:szCs w:val="24"/>
        </w:rPr>
      </w:pPr>
      <w:hyperlink r:id="rId25" w:history="1">
        <w:r w:rsidRPr="008541CF">
          <w:rPr>
            <w:rStyle w:val="Hyperlink"/>
            <w:rFonts w:ascii="Arial" w:hAnsi="Arial" w:cs="Arial"/>
            <w:sz w:val="24"/>
            <w:szCs w:val="24"/>
          </w:rPr>
          <w:t>www.wales.gov.uk/domesticabuse</w:t>
        </w:r>
      </w:hyperlink>
    </w:p>
    <w:p w14:paraId="5F1F65BC" w14:textId="77777777" w:rsidR="00B64717" w:rsidRPr="008541CF" w:rsidRDefault="00B64717" w:rsidP="00E50BC3">
      <w:pPr>
        <w:pStyle w:val="ListParagraph"/>
        <w:numPr>
          <w:ilvl w:val="0"/>
          <w:numId w:val="1"/>
        </w:numPr>
        <w:spacing w:after="0" w:line="240" w:lineRule="auto"/>
        <w:jc w:val="both"/>
        <w:rPr>
          <w:rFonts w:ascii="Arial" w:hAnsi="Arial" w:cs="Arial"/>
          <w:sz w:val="24"/>
          <w:szCs w:val="24"/>
        </w:rPr>
      </w:pPr>
      <w:hyperlink r:id="rId26" w:history="1">
        <w:r w:rsidRPr="001D2178">
          <w:rPr>
            <w:rStyle w:val="Hyperlink"/>
            <w:rFonts w:ascii="Arial" w:hAnsi="Arial" w:cs="Arial"/>
            <w:sz w:val="24"/>
            <w:szCs w:val="24"/>
          </w:rPr>
          <w:t>https://www.gov.uk/government/uploads/system/uploads/attachment_data/file/445977/3799_Revised_PREVENT_Duty_Guidance__England_Wales_V2-Interactive.pdf</w:t>
        </w:r>
      </w:hyperlink>
    </w:p>
    <w:p w14:paraId="528ECA64" w14:textId="77777777" w:rsidR="00B64717" w:rsidRDefault="00B64717" w:rsidP="00B64717">
      <w:pPr>
        <w:rPr>
          <w:rFonts w:ascii="Arial" w:hAnsi="Arial" w:cs="Arial"/>
          <w:sz w:val="24"/>
          <w:szCs w:val="24"/>
        </w:rPr>
      </w:pPr>
    </w:p>
    <w:p w14:paraId="4AF74A26" w14:textId="77777777" w:rsidR="00B64717" w:rsidRPr="008541CF" w:rsidRDefault="00B64717" w:rsidP="00B64717">
      <w:pPr>
        <w:rPr>
          <w:rFonts w:ascii="Arial" w:hAnsi="Arial" w:cs="Arial"/>
          <w:sz w:val="24"/>
          <w:szCs w:val="24"/>
        </w:rPr>
      </w:pPr>
      <w:r w:rsidRPr="008541CF">
        <w:rPr>
          <w:rFonts w:ascii="Arial" w:hAnsi="Arial" w:cs="Arial"/>
          <w:sz w:val="24"/>
          <w:szCs w:val="24"/>
        </w:rPr>
        <w:t xml:space="preserve">Mid and West Wales Safeguarding Board documents can be found on their website: </w:t>
      </w:r>
      <w:hyperlink r:id="rId27" w:history="1">
        <w:r w:rsidRPr="008541CF">
          <w:rPr>
            <w:rStyle w:val="Hyperlink"/>
            <w:rFonts w:ascii="Arial" w:hAnsi="Arial" w:cs="Arial"/>
            <w:sz w:val="24"/>
            <w:szCs w:val="24"/>
          </w:rPr>
          <w:t>www.cysur.wales</w:t>
        </w:r>
      </w:hyperlink>
    </w:p>
    <w:p w14:paraId="0BE47C42" w14:textId="77777777" w:rsidR="00B64717" w:rsidRDefault="00B64717" w:rsidP="00B64717">
      <w:pPr>
        <w:rPr>
          <w:rFonts w:ascii="Arial" w:hAnsi="Arial" w:cs="Arial"/>
          <w:sz w:val="24"/>
          <w:szCs w:val="24"/>
        </w:rPr>
      </w:pPr>
    </w:p>
    <w:p w14:paraId="577FAB65" w14:textId="77777777" w:rsidR="00B64717" w:rsidRPr="008541CF" w:rsidRDefault="00B64717" w:rsidP="00B64717">
      <w:pPr>
        <w:rPr>
          <w:rFonts w:ascii="Arial" w:hAnsi="Arial" w:cs="Arial"/>
          <w:sz w:val="24"/>
          <w:szCs w:val="24"/>
        </w:rPr>
      </w:pPr>
      <w:r w:rsidRPr="008541CF">
        <w:rPr>
          <w:rFonts w:ascii="Arial" w:hAnsi="Arial" w:cs="Arial"/>
          <w:sz w:val="24"/>
          <w:szCs w:val="24"/>
        </w:rPr>
        <w:t>P</w:t>
      </w:r>
      <w:r>
        <w:rPr>
          <w:rFonts w:ascii="Arial" w:hAnsi="Arial" w:cs="Arial"/>
          <w:sz w:val="24"/>
          <w:szCs w:val="24"/>
        </w:rPr>
        <w:t>owys County Council has</w:t>
      </w:r>
      <w:r w:rsidRPr="008541CF">
        <w:rPr>
          <w:rFonts w:ascii="Arial" w:hAnsi="Arial" w:cs="Arial"/>
          <w:sz w:val="24"/>
          <w:szCs w:val="24"/>
        </w:rPr>
        <w:t xml:space="preserve"> policies and procedures related to Whistleblowing and Disciplinary Procedures. These are available on page 7602 of the Powys County Council intranet. </w:t>
      </w:r>
    </w:p>
    <w:p w14:paraId="57DF1D1A" w14:textId="77777777" w:rsidR="00B64717" w:rsidRPr="008541CF" w:rsidRDefault="00B64717" w:rsidP="00B64717">
      <w:pPr>
        <w:rPr>
          <w:rFonts w:ascii="Arial" w:hAnsi="Arial" w:cs="Arial"/>
          <w:b/>
          <w:sz w:val="24"/>
          <w:szCs w:val="24"/>
        </w:rPr>
      </w:pPr>
      <w:r w:rsidRPr="008541CF">
        <w:rPr>
          <w:rFonts w:ascii="Arial" w:hAnsi="Arial" w:cs="Arial"/>
          <w:b/>
          <w:sz w:val="24"/>
          <w:szCs w:val="24"/>
        </w:rPr>
        <w:br w:type="page"/>
      </w:r>
    </w:p>
    <w:p w14:paraId="256C5F5D" w14:textId="77777777" w:rsidR="00B64717" w:rsidRPr="008541CF" w:rsidRDefault="00B64717" w:rsidP="00B64717">
      <w:pPr>
        <w:rPr>
          <w:rFonts w:ascii="Arial" w:hAnsi="Arial" w:cs="Arial"/>
          <w:b/>
          <w:sz w:val="24"/>
          <w:szCs w:val="24"/>
        </w:rPr>
      </w:pPr>
      <w:r w:rsidRPr="008541CF">
        <w:rPr>
          <w:rFonts w:ascii="Arial" w:hAnsi="Arial" w:cs="Arial"/>
          <w:b/>
          <w:noProof/>
          <w:sz w:val="24"/>
          <w:szCs w:val="24"/>
          <w:lang w:eastAsia="en-GB"/>
        </w:rPr>
        <w:lastRenderedPageBreak/>
        <mc:AlternateContent>
          <mc:Choice Requires="wps">
            <w:drawing>
              <wp:anchor distT="0" distB="0" distL="114300" distR="114300" simplePos="0" relativeHeight="251875840" behindDoc="0" locked="0" layoutInCell="1" allowOverlap="1" wp14:anchorId="25AB0E00" wp14:editId="2E44D398">
                <wp:simplePos x="0" y="0"/>
                <wp:positionH relativeFrom="column">
                  <wp:posOffset>5038725</wp:posOffset>
                </wp:positionH>
                <wp:positionV relativeFrom="paragraph">
                  <wp:posOffset>-533400</wp:posOffset>
                </wp:positionV>
                <wp:extent cx="1219200" cy="352425"/>
                <wp:effectExtent l="0" t="0" r="19050" b="28575"/>
                <wp:wrapNone/>
                <wp:docPr id="62" name="Rectangle 62"/>
                <wp:cNvGraphicFramePr/>
                <a:graphic xmlns:a="http://schemas.openxmlformats.org/drawingml/2006/main">
                  <a:graphicData uri="http://schemas.microsoft.com/office/word/2010/wordprocessingShape">
                    <wps:wsp>
                      <wps:cNvSpPr/>
                      <wps:spPr>
                        <a:xfrm>
                          <a:off x="0" y="0"/>
                          <a:ext cx="1219200" cy="352425"/>
                        </a:xfrm>
                        <a:prstGeom prst="rect">
                          <a:avLst/>
                        </a:prstGeom>
                      </wps:spPr>
                      <wps:style>
                        <a:lnRef idx="2">
                          <a:schemeClr val="dk1"/>
                        </a:lnRef>
                        <a:fillRef idx="1">
                          <a:schemeClr val="lt1"/>
                        </a:fillRef>
                        <a:effectRef idx="0">
                          <a:schemeClr val="dk1"/>
                        </a:effectRef>
                        <a:fontRef idx="minor">
                          <a:schemeClr val="dk1"/>
                        </a:fontRef>
                      </wps:style>
                      <wps:txbx>
                        <w:txbxContent>
                          <w:p w14:paraId="099E6931" w14:textId="77777777" w:rsidR="00B64717" w:rsidRPr="001A7A7D" w:rsidRDefault="00B64717" w:rsidP="00B64717">
                            <w:pPr>
                              <w:rPr>
                                <w:b/>
                              </w:rPr>
                            </w:pPr>
                            <w:r>
                              <w:rPr>
                                <w:b/>
                              </w:rPr>
                              <w:t>APPENDIX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AB0E00" id="Rectangle 62" o:spid="_x0000_s1029" style="position:absolute;margin-left:396.75pt;margin-top:-42pt;width:96pt;height:27.75pt;z-index:251875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" fillcolor="white [3201]" strokecolor="black [3200]" strokeweight="1pt">
                <v:textbox>
                  <w:txbxContent>
                    <w:p w14:paraId="099E6931" w14:textId="77777777" w:rsidR="00B64717" w:rsidRPr="001A7A7D" w:rsidRDefault="00B64717" w:rsidP="00B64717">
                      <w:pPr>
                        <w:rPr>
                          <w:b/>
                        </w:rPr>
                      </w:pPr>
                      <w:r>
                        <w:rPr>
                          <w:b/>
                        </w:rPr>
                        <w:t>APPENDIX B</w:t>
                      </w:r>
                    </w:p>
                  </w:txbxContent>
                </v:textbox>
              </v:rect>
            </w:pict>
          </mc:Fallback>
        </mc:AlternateContent>
      </w:r>
      <w:r w:rsidRPr="008541CF">
        <w:rPr>
          <w:rFonts w:ascii="Arial" w:hAnsi="Arial" w:cs="Arial"/>
          <w:b/>
          <w:sz w:val="24"/>
          <w:szCs w:val="24"/>
        </w:rPr>
        <w:t>Definitions of Child Abuse and Neglect</w:t>
      </w:r>
    </w:p>
    <w:p w14:paraId="4993425C" w14:textId="77777777" w:rsidR="00B64717" w:rsidRDefault="00B64717" w:rsidP="00B64717">
      <w:pPr>
        <w:rPr>
          <w:rFonts w:ascii="Arial" w:hAnsi="Arial" w:cs="Arial"/>
          <w:sz w:val="24"/>
          <w:szCs w:val="24"/>
        </w:rPr>
      </w:pPr>
    </w:p>
    <w:p w14:paraId="31659984" w14:textId="77777777" w:rsidR="00B64717" w:rsidRPr="008541CF" w:rsidRDefault="00B64717" w:rsidP="00B64717">
      <w:pPr>
        <w:rPr>
          <w:rFonts w:ascii="Arial" w:hAnsi="Arial" w:cs="Arial"/>
          <w:sz w:val="24"/>
          <w:szCs w:val="24"/>
        </w:rPr>
      </w:pPr>
      <w:r w:rsidRPr="008541CF">
        <w:rPr>
          <w:rFonts w:ascii="Arial" w:hAnsi="Arial" w:cs="Arial"/>
          <w:sz w:val="24"/>
          <w:szCs w:val="24"/>
        </w:rPr>
        <w:t xml:space="preserve">A child is abused or neglected when somebody inflicts </w:t>
      </w:r>
      <w:proofErr w:type="gramStart"/>
      <w:r w:rsidRPr="008541CF">
        <w:rPr>
          <w:rFonts w:ascii="Arial" w:hAnsi="Arial" w:cs="Arial"/>
          <w:sz w:val="24"/>
          <w:szCs w:val="24"/>
        </w:rPr>
        <w:t>harm, or</w:t>
      </w:r>
      <w:proofErr w:type="gramEnd"/>
      <w:r w:rsidRPr="008541CF">
        <w:rPr>
          <w:rFonts w:ascii="Arial" w:hAnsi="Arial" w:cs="Arial"/>
          <w:sz w:val="24"/>
          <w:szCs w:val="24"/>
        </w:rPr>
        <w:t xml:space="preserve"> fails to act to prevent harm. Children may be abused in a family or in an institutional or community setting, by those known to them or, more rarely, by a stranger. A child or young person up to the age of 18 years can suffer abuse or neglect and require protection via an inter-agency child protection plan.</w:t>
      </w:r>
    </w:p>
    <w:p w14:paraId="21BF2B7B" w14:textId="77777777" w:rsidR="00B64717" w:rsidRDefault="00B64717" w:rsidP="00B64717">
      <w:pPr>
        <w:rPr>
          <w:rFonts w:ascii="Arial" w:hAnsi="Arial" w:cs="Arial"/>
          <w:b/>
          <w:sz w:val="24"/>
          <w:szCs w:val="24"/>
        </w:rPr>
      </w:pPr>
    </w:p>
    <w:p w14:paraId="3DF3CEF2" w14:textId="77777777" w:rsidR="00B64717" w:rsidRPr="00801471" w:rsidRDefault="00B64717" w:rsidP="00B64717">
      <w:pPr>
        <w:rPr>
          <w:rFonts w:ascii="Arial" w:hAnsi="Arial" w:cs="Arial"/>
          <w:b/>
          <w:sz w:val="24"/>
          <w:szCs w:val="24"/>
        </w:rPr>
      </w:pPr>
      <w:r>
        <w:rPr>
          <w:rFonts w:ascii="Arial" w:hAnsi="Arial" w:cs="Arial"/>
          <w:b/>
          <w:sz w:val="24"/>
          <w:szCs w:val="24"/>
        </w:rPr>
        <w:t>Physical abuse</w:t>
      </w:r>
    </w:p>
    <w:p w14:paraId="4D56FBC5" w14:textId="77777777" w:rsidR="00B64717" w:rsidRPr="008541CF" w:rsidRDefault="00B64717" w:rsidP="00B64717">
      <w:pPr>
        <w:rPr>
          <w:rFonts w:ascii="Arial" w:hAnsi="Arial" w:cs="Arial"/>
          <w:sz w:val="24"/>
          <w:szCs w:val="24"/>
        </w:rPr>
      </w:pPr>
      <w:r w:rsidRPr="008541CF">
        <w:rPr>
          <w:rFonts w:ascii="Arial" w:hAnsi="Arial" w:cs="Arial"/>
          <w:sz w:val="24"/>
          <w:szCs w:val="24"/>
        </w:rPr>
        <w:t>Physical abuse may involve hitting, shaking, throwing, poisoning, burning or scalding, drowning, suffocating, or otherwise causing physical harm to a child. Physical harm may also be caused when a parent or caregiver fabricates or induces illness in a child who they are looking after.</w:t>
      </w:r>
    </w:p>
    <w:p w14:paraId="1D0596F3" w14:textId="77777777" w:rsidR="00B64717" w:rsidRDefault="00B64717" w:rsidP="00B64717">
      <w:pPr>
        <w:rPr>
          <w:rFonts w:ascii="Arial" w:hAnsi="Arial" w:cs="Arial"/>
          <w:b/>
          <w:sz w:val="24"/>
          <w:szCs w:val="24"/>
        </w:rPr>
      </w:pPr>
    </w:p>
    <w:p w14:paraId="7A7CAEB5" w14:textId="77777777" w:rsidR="00B64717" w:rsidRPr="00801471" w:rsidRDefault="00B64717" w:rsidP="00B64717">
      <w:pPr>
        <w:rPr>
          <w:rFonts w:ascii="Arial" w:hAnsi="Arial" w:cs="Arial"/>
          <w:b/>
          <w:sz w:val="24"/>
          <w:szCs w:val="24"/>
        </w:rPr>
      </w:pPr>
      <w:r>
        <w:rPr>
          <w:rFonts w:ascii="Arial" w:hAnsi="Arial" w:cs="Arial"/>
          <w:b/>
          <w:sz w:val="24"/>
          <w:szCs w:val="24"/>
        </w:rPr>
        <w:t>Emotional abuse</w:t>
      </w:r>
    </w:p>
    <w:p w14:paraId="1C474C11" w14:textId="77777777" w:rsidR="00B64717" w:rsidRDefault="00B64717" w:rsidP="00B64717">
      <w:pPr>
        <w:rPr>
          <w:rFonts w:ascii="Arial" w:hAnsi="Arial" w:cs="Arial"/>
          <w:sz w:val="24"/>
          <w:szCs w:val="24"/>
        </w:rPr>
      </w:pPr>
      <w:r w:rsidRPr="008541CF">
        <w:rPr>
          <w:rFonts w:ascii="Arial" w:hAnsi="Arial" w:cs="Arial"/>
          <w:sz w:val="24"/>
          <w:szCs w:val="24"/>
        </w:rPr>
        <w:t>Emotional abuse is the persistent emotional ill treatment of a child such as to cause severe and persistent adverse effects on the child’s emotional development. It may involve conveying to a child that they are worthless or unloved, inadequate or valued only in so far as they meet the needs of another person. It may feature age or developmentally inappropriate expectations being imposed on children. It may involve causing children frequently to feel frightened or in danger, for example by witnessing domestic abuse within the home or being bullied, or the exploitation or corruption of children. Some level of emotional abuse is involved in all types of ill treatment of a child, though it may occur alone.</w:t>
      </w:r>
    </w:p>
    <w:p w14:paraId="763DFAD2" w14:textId="77777777" w:rsidR="00B64717" w:rsidRPr="008541CF" w:rsidRDefault="00B64717" w:rsidP="00B64717">
      <w:pPr>
        <w:rPr>
          <w:rFonts w:ascii="Arial" w:hAnsi="Arial" w:cs="Arial"/>
          <w:sz w:val="24"/>
          <w:szCs w:val="24"/>
        </w:rPr>
      </w:pPr>
    </w:p>
    <w:p w14:paraId="42CC318A" w14:textId="77777777" w:rsidR="00B64717" w:rsidRPr="008541CF" w:rsidRDefault="00B64717" w:rsidP="00B64717">
      <w:pPr>
        <w:rPr>
          <w:rFonts w:ascii="Arial" w:hAnsi="Arial" w:cs="Arial"/>
          <w:b/>
          <w:sz w:val="24"/>
          <w:szCs w:val="24"/>
        </w:rPr>
      </w:pPr>
      <w:r w:rsidRPr="008541CF">
        <w:rPr>
          <w:rFonts w:ascii="Arial" w:hAnsi="Arial" w:cs="Arial"/>
          <w:b/>
          <w:sz w:val="24"/>
          <w:szCs w:val="24"/>
        </w:rPr>
        <w:t>Sexual abuse</w:t>
      </w:r>
    </w:p>
    <w:p w14:paraId="2E9560A9" w14:textId="77777777" w:rsidR="00B64717" w:rsidRDefault="00B64717" w:rsidP="00B64717">
      <w:pPr>
        <w:rPr>
          <w:rFonts w:ascii="Arial" w:hAnsi="Arial" w:cs="Arial"/>
          <w:sz w:val="24"/>
          <w:szCs w:val="24"/>
        </w:rPr>
      </w:pPr>
      <w:r w:rsidRPr="008541CF">
        <w:rPr>
          <w:rFonts w:ascii="Arial" w:hAnsi="Arial" w:cs="Arial"/>
          <w:sz w:val="24"/>
          <w:szCs w:val="24"/>
        </w:rPr>
        <w:t xml:space="preserve">Sexual abuse involves forcing or enticing a child or young person to take part in sexual activities, </w:t>
      </w:r>
      <w:proofErr w:type="gramStart"/>
      <w:r w:rsidRPr="008541CF">
        <w:rPr>
          <w:rFonts w:ascii="Arial" w:hAnsi="Arial" w:cs="Arial"/>
          <w:sz w:val="24"/>
          <w:szCs w:val="24"/>
        </w:rPr>
        <w:t>whether or not</w:t>
      </w:r>
      <w:proofErr w:type="gramEnd"/>
      <w:r w:rsidRPr="008541CF">
        <w:rPr>
          <w:rFonts w:ascii="Arial" w:hAnsi="Arial" w:cs="Arial"/>
          <w:sz w:val="24"/>
          <w:szCs w:val="24"/>
        </w:rPr>
        <w:t xml:space="preserve"> the child is aware of what is happening. The activities may involve physical contact, including penetrative or non-penetrative acts. They may include</w:t>
      </w:r>
      <w:r>
        <w:rPr>
          <w:rFonts w:ascii="Arial" w:hAnsi="Arial" w:cs="Arial"/>
          <w:sz w:val="24"/>
          <w:szCs w:val="24"/>
        </w:rPr>
        <w:t xml:space="preserve"> non-</w:t>
      </w:r>
      <w:r w:rsidRPr="008541CF">
        <w:rPr>
          <w:rFonts w:ascii="Arial" w:hAnsi="Arial" w:cs="Arial"/>
          <w:sz w:val="24"/>
          <w:szCs w:val="24"/>
        </w:rPr>
        <w:t>contact activities, such as involving children in looking at, or in the production of, pornographic material or watching sexual activities, or encouraging children to behave in sexually inappropriate ways.</w:t>
      </w:r>
    </w:p>
    <w:p w14:paraId="33AA11F5" w14:textId="77777777" w:rsidR="00B64717" w:rsidRPr="008541CF" w:rsidRDefault="00B64717" w:rsidP="00B64717">
      <w:pPr>
        <w:rPr>
          <w:rFonts w:ascii="Arial" w:hAnsi="Arial" w:cs="Arial"/>
          <w:sz w:val="24"/>
          <w:szCs w:val="24"/>
        </w:rPr>
      </w:pPr>
    </w:p>
    <w:p w14:paraId="1E7FA053" w14:textId="77777777" w:rsidR="00B64717" w:rsidRPr="008541CF" w:rsidRDefault="00B64717" w:rsidP="00B64717">
      <w:pPr>
        <w:rPr>
          <w:rFonts w:ascii="Arial" w:hAnsi="Arial" w:cs="Arial"/>
          <w:sz w:val="24"/>
          <w:szCs w:val="24"/>
        </w:rPr>
      </w:pPr>
      <w:r w:rsidRPr="008541CF">
        <w:rPr>
          <w:rFonts w:ascii="Arial" w:hAnsi="Arial" w:cs="Arial"/>
          <w:b/>
          <w:sz w:val="24"/>
          <w:szCs w:val="24"/>
        </w:rPr>
        <w:t>Neglect</w:t>
      </w:r>
    </w:p>
    <w:p w14:paraId="21364C19" w14:textId="77777777" w:rsidR="00B64717" w:rsidRDefault="00B64717" w:rsidP="00B64717">
      <w:pPr>
        <w:rPr>
          <w:rFonts w:ascii="Arial" w:hAnsi="Arial" w:cs="Arial"/>
          <w:sz w:val="24"/>
          <w:szCs w:val="24"/>
        </w:rPr>
      </w:pPr>
      <w:r w:rsidRPr="008541CF">
        <w:rPr>
          <w:rFonts w:ascii="Arial" w:hAnsi="Arial" w:cs="Arial"/>
          <w:sz w:val="24"/>
          <w:szCs w:val="24"/>
        </w:rPr>
        <w:t xml:space="preserve">Neglect is the persistent failure to meet a child’s basic physical and/or psychological needs, likely to result in the serious impairment of the child’s health or development. It may involve a parent or caregiver failing to provide </w:t>
      </w:r>
      <w:r w:rsidRPr="008541CF">
        <w:rPr>
          <w:rFonts w:ascii="Arial" w:hAnsi="Arial" w:cs="Arial"/>
          <w:sz w:val="24"/>
          <w:szCs w:val="24"/>
        </w:rPr>
        <w:lastRenderedPageBreak/>
        <w:t xml:space="preserve">adequate food, shelter and clothing, failing to protect a child from physical harm or danger, or the failure to ensure access to appropriate medical care or treatment. It may also include neglect of, or unresponsiveness to, a child’s basic emotional needs. In addition, neglect may occur during pregnancy </w:t>
      </w:r>
      <w:proofErr w:type="gramStart"/>
      <w:r w:rsidRPr="008541CF">
        <w:rPr>
          <w:rFonts w:ascii="Arial" w:hAnsi="Arial" w:cs="Arial"/>
          <w:sz w:val="24"/>
          <w:szCs w:val="24"/>
        </w:rPr>
        <w:t>as a result of</w:t>
      </w:r>
      <w:proofErr w:type="gramEnd"/>
      <w:r w:rsidRPr="008541CF">
        <w:rPr>
          <w:rFonts w:ascii="Arial" w:hAnsi="Arial" w:cs="Arial"/>
          <w:sz w:val="24"/>
          <w:szCs w:val="24"/>
        </w:rPr>
        <w:t xml:space="preserve"> maternal substance misuse.</w:t>
      </w:r>
    </w:p>
    <w:p w14:paraId="3B121A8C" w14:textId="77777777" w:rsidR="00B64717" w:rsidRPr="008541CF" w:rsidRDefault="00B64717" w:rsidP="00B64717">
      <w:pPr>
        <w:rPr>
          <w:rFonts w:ascii="Arial" w:hAnsi="Arial" w:cs="Arial"/>
          <w:sz w:val="24"/>
          <w:szCs w:val="24"/>
        </w:rPr>
      </w:pPr>
    </w:p>
    <w:p w14:paraId="409140EE" w14:textId="77777777" w:rsidR="00B64717" w:rsidRPr="008541CF" w:rsidRDefault="00B64717" w:rsidP="00B64717">
      <w:pPr>
        <w:rPr>
          <w:rFonts w:ascii="Arial" w:hAnsi="Arial" w:cs="Arial"/>
          <w:b/>
          <w:sz w:val="24"/>
          <w:szCs w:val="24"/>
        </w:rPr>
      </w:pPr>
      <w:r w:rsidRPr="008541CF">
        <w:rPr>
          <w:rFonts w:ascii="Arial" w:hAnsi="Arial" w:cs="Arial"/>
          <w:b/>
          <w:sz w:val="24"/>
          <w:szCs w:val="24"/>
        </w:rPr>
        <w:t>Identifying significant harm</w:t>
      </w:r>
    </w:p>
    <w:p w14:paraId="1F74BCA9" w14:textId="77777777" w:rsidR="00B64717" w:rsidRDefault="00B64717" w:rsidP="00B64717">
      <w:pPr>
        <w:rPr>
          <w:rFonts w:ascii="Arial" w:hAnsi="Arial" w:cs="Arial"/>
          <w:sz w:val="24"/>
          <w:szCs w:val="24"/>
        </w:rPr>
      </w:pPr>
      <w:r w:rsidRPr="008541CF">
        <w:rPr>
          <w:rFonts w:ascii="Arial" w:hAnsi="Arial" w:cs="Arial"/>
          <w:sz w:val="24"/>
          <w:szCs w:val="24"/>
        </w:rPr>
        <w:t xml:space="preserve">The Children Act 1989 introduced the concept of significant harm as the threshold that justifies compulsory intervention in family life </w:t>
      </w:r>
      <w:proofErr w:type="gramStart"/>
      <w:r w:rsidRPr="008541CF">
        <w:rPr>
          <w:rFonts w:ascii="Arial" w:hAnsi="Arial" w:cs="Arial"/>
          <w:sz w:val="24"/>
          <w:szCs w:val="24"/>
        </w:rPr>
        <w:t>in order to</w:t>
      </w:r>
      <w:proofErr w:type="gramEnd"/>
      <w:r w:rsidRPr="008541CF">
        <w:rPr>
          <w:rFonts w:ascii="Arial" w:hAnsi="Arial" w:cs="Arial"/>
          <w:sz w:val="24"/>
          <w:szCs w:val="24"/>
        </w:rPr>
        <w:t xml:space="preserve"> protect children. Significant harm is defined in legislation as ill treatment or the impairment of health and development. It describes the effects of sexual, physical, emotional abuse or neglect, or a combination of different types. Local authorities have a statutory duty under t</w:t>
      </w:r>
      <w:r>
        <w:rPr>
          <w:rFonts w:ascii="Arial" w:hAnsi="Arial" w:cs="Arial"/>
          <w:sz w:val="24"/>
          <w:szCs w:val="24"/>
        </w:rPr>
        <w:t>he Children Act 1989 section 47(1)</w:t>
      </w:r>
      <w:r w:rsidRPr="008541CF">
        <w:rPr>
          <w:rFonts w:ascii="Arial" w:hAnsi="Arial" w:cs="Arial"/>
          <w:sz w:val="24"/>
          <w:szCs w:val="24"/>
        </w:rPr>
        <w:t>(b) to make enquiries, or cause enquiries to be made, where they have reasonable cause to suspect that a child who lives, or is found in their area</w:t>
      </w:r>
      <w:r>
        <w:rPr>
          <w:rFonts w:ascii="Arial" w:hAnsi="Arial" w:cs="Arial"/>
          <w:sz w:val="24"/>
          <w:szCs w:val="24"/>
        </w:rPr>
        <w:t>,</w:t>
      </w:r>
      <w:r w:rsidRPr="008541CF">
        <w:rPr>
          <w:rFonts w:ascii="Arial" w:hAnsi="Arial" w:cs="Arial"/>
          <w:sz w:val="24"/>
          <w:szCs w:val="24"/>
        </w:rPr>
        <w:t xml:space="preserve"> is suffering, or likely to suffer, significant harm.</w:t>
      </w:r>
    </w:p>
    <w:p w14:paraId="5C765CD6" w14:textId="77777777" w:rsidR="00B64717" w:rsidRPr="008541CF" w:rsidRDefault="00B64717" w:rsidP="00B64717">
      <w:pPr>
        <w:rPr>
          <w:rFonts w:ascii="Arial" w:hAnsi="Arial" w:cs="Arial"/>
          <w:sz w:val="24"/>
          <w:szCs w:val="24"/>
        </w:rPr>
      </w:pPr>
    </w:p>
    <w:p w14:paraId="43D4557C" w14:textId="77777777" w:rsidR="00B64717" w:rsidRDefault="00B64717" w:rsidP="00B64717">
      <w:pPr>
        <w:rPr>
          <w:rFonts w:ascii="Arial" w:hAnsi="Arial" w:cs="Arial"/>
          <w:sz w:val="24"/>
          <w:szCs w:val="24"/>
        </w:rPr>
      </w:pPr>
      <w:r w:rsidRPr="008541CF">
        <w:rPr>
          <w:rFonts w:ascii="Arial" w:hAnsi="Arial" w:cs="Arial"/>
          <w:sz w:val="24"/>
          <w:szCs w:val="24"/>
        </w:rPr>
        <w:t xml:space="preserve">There are no absolute criteria on which to rely when judging what constitutes significant harm. A single, serious event of abuse, such as an incident of sexual abuse or violent assault, might be the cause of significant harm to a child. However, more frequently significant harm occurs </w:t>
      </w:r>
      <w:proofErr w:type="gramStart"/>
      <w:r w:rsidRPr="008541CF">
        <w:rPr>
          <w:rFonts w:ascii="Arial" w:hAnsi="Arial" w:cs="Arial"/>
          <w:sz w:val="24"/>
          <w:szCs w:val="24"/>
        </w:rPr>
        <w:t>as a result of</w:t>
      </w:r>
      <w:proofErr w:type="gramEnd"/>
      <w:r w:rsidRPr="008541CF">
        <w:rPr>
          <w:rFonts w:ascii="Arial" w:hAnsi="Arial" w:cs="Arial"/>
          <w:sz w:val="24"/>
          <w:szCs w:val="24"/>
        </w:rPr>
        <w:t xml:space="preserve"> a longstanding compilation of events, which interrupt, change or damage a child’s physical and psychological development. The significant harm resulting from the corrosive effect of long-term abuse is likely to have a profound impact on the future outcomes for the child.</w:t>
      </w:r>
    </w:p>
    <w:p w14:paraId="43E0446C" w14:textId="77777777" w:rsidR="00B64717" w:rsidRPr="008541CF" w:rsidRDefault="00B64717" w:rsidP="00B64717">
      <w:pPr>
        <w:rPr>
          <w:rFonts w:ascii="Arial" w:hAnsi="Arial" w:cs="Arial"/>
          <w:sz w:val="24"/>
          <w:szCs w:val="24"/>
        </w:rPr>
      </w:pPr>
    </w:p>
    <w:p w14:paraId="0DADBCED" w14:textId="77777777" w:rsidR="00B64717" w:rsidRPr="008541CF" w:rsidRDefault="00B64717" w:rsidP="00B64717">
      <w:pPr>
        <w:rPr>
          <w:rFonts w:ascii="Arial" w:hAnsi="Arial" w:cs="Arial"/>
          <w:sz w:val="24"/>
          <w:szCs w:val="24"/>
        </w:rPr>
      </w:pPr>
      <w:r w:rsidRPr="008541CF">
        <w:rPr>
          <w:rFonts w:ascii="Arial" w:hAnsi="Arial" w:cs="Arial"/>
          <w:sz w:val="24"/>
          <w:szCs w:val="24"/>
        </w:rPr>
        <w:t>Follow advice of Children’s Services in consultation with the Designated Lead Officer for Safeguarding in Education during and following the investigative process.</w:t>
      </w:r>
    </w:p>
    <w:p w14:paraId="5D3593D5" w14:textId="77777777" w:rsidR="00B64717" w:rsidRPr="008541CF" w:rsidRDefault="00B64717" w:rsidP="00B64717">
      <w:pPr>
        <w:rPr>
          <w:rFonts w:ascii="Arial" w:hAnsi="Arial" w:cs="Arial"/>
          <w:sz w:val="24"/>
          <w:szCs w:val="24"/>
        </w:rPr>
      </w:pPr>
      <w:r w:rsidRPr="008541CF">
        <w:rPr>
          <w:rFonts w:ascii="Arial" w:hAnsi="Arial" w:cs="Arial"/>
          <w:sz w:val="24"/>
          <w:szCs w:val="24"/>
        </w:rPr>
        <w:br w:type="page"/>
      </w:r>
    </w:p>
    <w:p w14:paraId="6B753402" w14:textId="77777777" w:rsidR="00B64717" w:rsidRPr="00801471" w:rsidRDefault="00B64717" w:rsidP="00B64717">
      <w:pPr>
        <w:rPr>
          <w:rFonts w:ascii="Arial" w:hAnsi="Arial" w:cs="Arial"/>
          <w:b/>
          <w:sz w:val="24"/>
          <w:szCs w:val="24"/>
        </w:rPr>
      </w:pPr>
      <w:r w:rsidRPr="00801471">
        <w:rPr>
          <w:rFonts w:ascii="Arial" w:hAnsi="Arial" w:cs="Arial"/>
          <w:b/>
          <w:noProof/>
          <w:sz w:val="24"/>
          <w:szCs w:val="24"/>
          <w:lang w:eastAsia="en-GB"/>
        </w:rPr>
        <w:lastRenderedPageBreak/>
        <mc:AlternateContent>
          <mc:Choice Requires="wps">
            <w:drawing>
              <wp:anchor distT="0" distB="0" distL="114300" distR="114300" simplePos="0" relativeHeight="251876864" behindDoc="0" locked="0" layoutInCell="1" allowOverlap="1" wp14:anchorId="21762D89" wp14:editId="4DBDA6E7">
                <wp:simplePos x="0" y="0"/>
                <wp:positionH relativeFrom="column">
                  <wp:posOffset>5067300</wp:posOffset>
                </wp:positionH>
                <wp:positionV relativeFrom="paragraph">
                  <wp:posOffset>-552450</wp:posOffset>
                </wp:positionV>
                <wp:extent cx="1219200" cy="352425"/>
                <wp:effectExtent l="0" t="0" r="19050" b="28575"/>
                <wp:wrapNone/>
                <wp:docPr id="64" name="Rectangle 64"/>
                <wp:cNvGraphicFramePr/>
                <a:graphic xmlns:a="http://schemas.openxmlformats.org/drawingml/2006/main">
                  <a:graphicData uri="http://schemas.microsoft.com/office/word/2010/wordprocessingShape">
                    <wps:wsp>
                      <wps:cNvSpPr/>
                      <wps:spPr>
                        <a:xfrm>
                          <a:off x="0" y="0"/>
                          <a:ext cx="1219200" cy="352425"/>
                        </a:xfrm>
                        <a:prstGeom prst="rect">
                          <a:avLst/>
                        </a:prstGeom>
                      </wps:spPr>
                      <wps:style>
                        <a:lnRef idx="2">
                          <a:schemeClr val="dk1"/>
                        </a:lnRef>
                        <a:fillRef idx="1">
                          <a:schemeClr val="lt1"/>
                        </a:fillRef>
                        <a:effectRef idx="0">
                          <a:schemeClr val="dk1"/>
                        </a:effectRef>
                        <a:fontRef idx="minor">
                          <a:schemeClr val="dk1"/>
                        </a:fontRef>
                      </wps:style>
                      <wps:txbx>
                        <w:txbxContent>
                          <w:p w14:paraId="1D36391F" w14:textId="77777777" w:rsidR="00B64717" w:rsidRPr="001A7A7D" w:rsidRDefault="00B64717" w:rsidP="00B64717">
                            <w:pPr>
                              <w:rPr>
                                <w:b/>
                              </w:rPr>
                            </w:pPr>
                            <w:r>
                              <w:rPr>
                                <w:b/>
                              </w:rPr>
                              <w:t>APPENDIX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762D89" id="Rectangle 64" o:spid="_x0000_s1030" style="position:absolute;margin-left:399pt;margin-top:-43.5pt;width:96pt;height:27.75pt;z-index:251876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" fillcolor="white [3201]" strokecolor="black [3200]" strokeweight="1pt">
                <v:textbox>
                  <w:txbxContent>
                    <w:p w14:paraId="1D36391F" w14:textId="77777777" w:rsidR="00B64717" w:rsidRPr="001A7A7D" w:rsidRDefault="00B64717" w:rsidP="00B64717">
                      <w:pPr>
                        <w:rPr>
                          <w:b/>
                        </w:rPr>
                      </w:pPr>
                      <w:r>
                        <w:rPr>
                          <w:b/>
                        </w:rPr>
                        <w:t>APPENDIX C</w:t>
                      </w:r>
                    </w:p>
                  </w:txbxContent>
                </v:textbox>
              </v:rect>
            </w:pict>
          </mc:Fallback>
        </mc:AlternateContent>
      </w:r>
      <w:r w:rsidRPr="00801471">
        <w:rPr>
          <w:rFonts w:ascii="Arial" w:hAnsi="Arial" w:cs="Arial"/>
          <w:b/>
          <w:noProof/>
          <w:sz w:val="24"/>
          <w:szCs w:val="24"/>
          <w:lang w:eastAsia="en-GB"/>
        </w:rPr>
        <mc:AlternateContent>
          <mc:Choice Requires="wps">
            <w:drawing>
              <wp:anchor distT="0" distB="0" distL="114300" distR="114300" simplePos="0" relativeHeight="251830784" behindDoc="0" locked="0" layoutInCell="1" allowOverlap="1" wp14:anchorId="7FB8C65A" wp14:editId="6E9E741C">
                <wp:simplePos x="0" y="0"/>
                <wp:positionH relativeFrom="margin">
                  <wp:align>center</wp:align>
                </wp:positionH>
                <wp:positionV relativeFrom="paragraph">
                  <wp:posOffset>247650</wp:posOffset>
                </wp:positionV>
                <wp:extent cx="6029325" cy="1000125"/>
                <wp:effectExtent l="0" t="0" r="28575" b="28575"/>
                <wp:wrapNone/>
                <wp:docPr id="992221051" name="Rectangle 992221051"/>
                <wp:cNvGraphicFramePr/>
                <a:graphic xmlns:a="http://schemas.openxmlformats.org/drawingml/2006/main">
                  <a:graphicData uri="http://schemas.microsoft.com/office/word/2010/wordprocessingShape">
                    <wps:wsp>
                      <wps:cNvSpPr/>
                      <wps:spPr>
                        <a:xfrm>
                          <a:off x="0" y="0"/>
                          <a:ext cx="6029325" cy="10001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43A21B5" w14:textId="1DA14607" w:rsidR="00B64717" w:rsidRPr="00083618" w:rsidRDefault="00B64717" w:rsidP="00B64717">
                            <w:pPr>
                              <w:jc w:val="both"/>
                              <w:rPr>
                                <w:b/>
                                <w:sz w:val="20"/>
                              </w:rPr>
                            </w:pPr>
                            <w:r w:rsidRPr="00083618">
                              <w:rPr>
                                <w:b/>
                                <w:sz w:val="20"/>
                              </w:rPr>
                              <w:t xml:space="preserve">This Flowchart should be used as a brief checklist of procedure for allegations/concerns against a professional in </w:t>
                            </w:r>
                            <w:r w:rsidR="00AD690B">
                              <w:rPr>
                                <w:b/>
                                <w:sz w:val="20"/>
                              </w:rPr>
                              <w:t>PRU</w:t>
                            </w:r>
                            <w:r w:rsidRPr="00083618">
                              <w:rPr>
                                <w:b/>
                                <w:sz w:val="20"/>
                              </w:rPr>
                              <w:t>.</w:t>
                            </w:r>
                          </w:p>
                          <w:p w14:paraId="052BEADF" w14:textId="77777777" w:rsidR="00B64717" w:rsidRPr="00083618" w:rsidRDefault="00B64717" w:rsidP="00B64717">
                            <w:pPr>
                              <w:jc w:val="both"/>
                              <w:rPr>
                                <w:sz w:val="20"/>
                              </w:rPr>
                            </w:pPr>
                            <w:r w:rsidRPr="00083618">
                              <w:rPr>
                                <w:sz w:val="20"/>
                              </w:rPr>
                              <w:t xml:space="preserve">Detailed procedures are outlined in </w:t>
                            </w:r>
                            <w:r>
                              <w:rPr>
                                <w:sz w:val="20"/>
                              </w:rPr>
                              <w:t>Wales Safeguarding Procedures</w:t>
                            </w:r>
                            <w:r w:rsidRPr="00083618">
                              <w:rPr>
                                <w:sz w:val="20"/>
                              </w:rPr>
                              <w:t xml:space="preserve">, Section </w:t>
                            </w:r>
                            <w:r>
                              <w:rPr>
                                <w:sz w:val="20"/>
                              </w:rPr>
                              <w:t>5</w:t>
                            </w:r>
                            <w:r w:rsidRPr="00083618">
                              <w:rPr>
                                <w:sz w:val="20"/>
                              </w:rPr>
                              <w:t>.</w:t>
                            </w:r>
                            <w:r>
                              <w:rPr>
                                <w:sz w:val="20"/>
                              </w:rPr>
                              <w:t xml:space="preserve"> Please note that procedures in </w:t>
                            </w:r>
                            <w:r w:rsidRPr="00CA7A97">
                              <w:rPr>
                                <w:i/>
                                <w:iCs/>
                                <w:sz w:val="20"/>
                              </w:rPr>
                              <w:t>Safeguarding Children in Education: Handling Allegations of abuse against teachers and other staff</w:t>
                            </w:r>
                            <w:r w:rsidRPr="00083618">
                              <w:rPr>
                                <w:sz w:val="20"/>
                              </w:rPr>
                              <w:t xml:space="preserve"> </w:t>
                            </w:r>
                            <w:r>
                              <w:rPr>
                                <w:sz w:val="20"/>
                              </w:rPr>
                              <w:t xml:space="preserve">Circular </w:t>
                            </w:r>
                            <w:r w:rsidRPr="00083618">
                              <w:rPr>
                                <w:sz w:val="20"/>
                              </w:rPr>
                              <w:t>009/2014</w:t>
                            </w:r>
                            <w:r>
                              <w:rPr>
                                <w:sz w:val="20"/>
                              </w:rPr>
                              <w:t xml:space="preserve"> take precedence over the Wales Safeguarding Procedures.</w:t>
                            </w:r>
                          </w:p>
                          <w:p w14:paraId="00DE1B2C" w14:textId="77777777" w:rsidR="00B64717" w:rsidRDefault="00B64717" w:rsidP="00B6471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FB8C65A" id="Rectangle 992221051" o:spid="_x0000_s1031" style="position:absolute;margin-left:0;margin-top:19.5pt;width:474.75pt;height:78.75pt;z-index:2518307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" fillcolor="white [3201]" strokecolor="#70ad47 [3209]" strokeweight="1pt">
                <v:textbox>
                  <w:txbxContent>
                    <w:p w14:paraId="443A21B5" w14:textId="1DA14607" w:rsidR="00B64717" w:rsidRPr="00083618" w:rsidRDefault="00B64717" w:rsidP="00B64717">
                      <w:pPr>
                        <w:jc w:val="both"/>
                        <w:rPr>
                          <w:b/>
                          <w:sz w:val="20"/>
                        </w:rPr>
                      </w:pPr>
                      <w:r w:rsidRPr="00083618">
                        <w:rPr>
                          <w:b/>
                          <w:sz w:val="20"/>
                        </w:rPr>
                        <w:t xml:space="preserve">This Flowchart should be used as a brief checklist of procedure for allegations/concerns against a professional in </w:t>
                      </w:r>
                      <w:r w:rsidR="00AD690B">
                        <w:rPr>
                          <w:b/>
                          <w:sz w:val="20"/>
                        </w:rPr>
                        <w:t>PRU</w:t>
                      </w:r>
                      <w:r w:rsidRPr="00083618">
                        <w:rPr>
                          <w:b/>
                          <w:sz w:val="20"/>
                        </w:rPr>
                        <w:t>.</w:t>
                      </w:r>
                    </w:p>
                    <w:p w14:paraId="052BEADF" w14:textId="77777777" w:rsidR="00B64717" w:rsidRPr="00083618" w:rsidRDefault="00B64717" w:rsidP="00B64717">
                      <w:pPr>
                        <w:jc w:val="both"/>
                        <w:rPr>
                          <w:sz w:val="20"/>
                        </w:rPr>
                      </w:pPr>
                      <w:r w:rsidRPr="00083618">
                        <w:rPr>
                          <w:sz w:val="20"/>
                        </w:rPr>
                        <w:t xml:space="preserve">Detailed procedures are outlined in </w:t>
                      </w:r>
                      <w:r>
                        <w:rPr>
                          <w:sz w:val="20"/>
                        </w:rPr>
                        <w:t>Wales Safeguarding Procedures</w:t>
                      </w:r>
                      <w:r w:rsidRPr="00083618">
                        <w:rPr>
                          <w:sz w:val="20"/>
                        </w:rPr>
                        <w:t xml:space="preserve">, Section </w:t>
                      </w:r>
                      <w:r>
                        <w:rPr>
                          <w:sz w:val="20"/>
                        </w:rPr>
                        <w:t>5</w:t>
                      </w:r>
                      <w:r w:rsidRPr="00083618">
                        <w:rPr>
                          <w:sz w:val="20"/>
                        </w:rPr>
                        <w:t>.</w:t>
                      </w:r>
                      <w:r>
                        <w:rPr>
                          <w:sz w:val="20"/>
                        </w:rPr>
                        <w:t xml:space="preserve"> Please note that procedures in </w:t>
                      </w:r>
                      <w:r w:rsidRPr="00CA7A97">
                        <w:rPr>
                          <w:i/>
                          <w:iCs/>
                          <w:sz w:val="20"/>
                        </w:rPr>
                        <w:t>Safeguarding Children in Education: Handling Allegations of abuse against teachers and other staff</w:t>
                      </w:r>
                      <w:r w:rsidRPr="00083618">
                        <w:rPr>
                          <w:sz w:val="20"/>
                        </w:rPr>
                        <w:t xml:space="preserve"> </w:t>
                      </w:r>
                      <w:r>
                        <w:rPr>
                          <w:sz w:val="20"/>
                        </w:rPr>
                        <w:t xml:space="preserve">Circular </w:t>
                      </w:r>
                      <w:r w:rsidRPr="00083618">
                        <w:rPr>
                          <w:sz w:val="20"/>
                        </w:rPr>
                        <w:t>009/2014</w:t>
                      </w:r>
                      <w:r>
                        <w:rPr>
                          <w:sz w:val="20"/>
                        </w:rPr>
                        <w:t xml:space="preserve"> take precedence over the Wales Safeguarding Procedures.</w:t>
                      </w:r>
                    </w:p>
                    <w:p w14:paraId="00DE1B2C" w14:textId="77777777" w:rsidR="00B64717" w:rsidRDefault="00B64717" w:rsidP="00B64717">
                      <w:pPr>
                        <w:jc w:val="both"/>
                      </w:pPr>
                    </w:p>
                  </w:txbxContent>
                </v:textbox>
                <w10:wrap anchorx="margin"/>
              </v:rect>
            </w:pict>
          </mc:Fallback>
        </mc:AlternateContent>
      </w:r>
      <w:r w:rsidRPr="00801471">
        <w:rPr>
          <w:rFonts w:ascii="Arial" w:hAnsi="Arial" w:cs="Arial"/>
          <w:b/>
          <w:sz w:val="24"/>
          <w:szCs w:val="24"/>
        </w:rPr>
        <w:t>Professional Allegations/Concerns</w:t>
      </w:r>
    </w:p>
    <w:p w14:paraId="0A592492" w14:textId="77777777" w:rsidR="00B64717" w:rsidRPr="008541CF" w:rsidRDefault="00B64717" w:rsidP="00B64717">
      <w:pPr>
        <w:rPr>
          <w:rFonts w:ascii="Arial" w:hAnsi="Arial" w:cs="Arial"/>
          <w:sz w:val="24"/>
          <w:szCs w:val="24"/>
        </w:rPr>
      </w:pPr>
    </w:p>
    <w:p w14:paraId="18DCA1A0" w14:textId="77777777" w:rsidR="00B64717" w:rsidRPr="008541CF" w:rsidRDefault="00B64717" w:rsidP="00B64717">
      <w:pPr>
        <w:rPr>
          <w:rFonts w:ascii="Arial" w:hAnsi="Arial" w:cs="Arial"/>
          <w:sz w:val="24"/>
          <w:szCs w:val="24"/>
        </w:rPr>
      </w:pPr>
      <w:r w:rsidRPr="008541CF">
        <w:rPr>
          <w:rFonts w:ascii="Arial" w:hAnsi="Arial" w:cs="Arial"/>
          <w:noProof/>
          <w:sz w:val="24"/>
          <w:szCs w:val="24"/>
          <w:lang w:eastAsia="en-GB"/>
        </w:rPr>
        <mc:AlternateContent>
          <mc:Choice Requires="wps">
            <w:drawing>
              <wp:anchor distT="0" distB="0" distL="114300" distR="114300" simplePos="0" relativeHeight="251845120" behindDoc="0" locked="0" layoutInCell="1" allowOverlap="1" wp14:anchorId="4FD95B78" wp14:editId="6096E9D3">
                <wp:simplePos x="0" y="0"/>
                <wp:positionH relativeFrom="margin">
                  <wp:posOffset>1805940</wp:posOffset>
                </wp:positionH>
                <wp:positionV relativeFrom="paragraph">
                  <wp:posOffset>3263900</wp:posOffset>
                </wp:positionV>
                <wp:extent cx="2076450" cy="3143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207645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C51643" w14:textId="77777777" w:rsidR="00B64717" w:rsidRPr="00083618" w:rsidRDefault="00B64717" w:rsidP="00B64717">
                            <w:pPr>
                              <w:rPr>
                                <w:sz w:val="20"/>
                              </w:rPr>
                            </w:pPr>
                            <w:r>
                              <w:rPr>
                                <w:sz w:val="20"/>
                              </w:rPr>
                              <w:t>Referral to Children’s Services?</w:t>
                            </w:r>
                          </w:p>
                          <w:p w14:paraId="1AF3F9C9" w14:textId="77777777" w:rsidR="00B64717" w:rsidRDefault="00B64717" w:rsidP="00B6471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95B78" id="Rectangle 18" o:spid="_x0000_s1032" style="position:absolute;margin-left:142.2pt;margin-top:257pt;width:163.5pt;height:24.75pt;z-index:251845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" fillcolor="white [3201]" strokecolor="#70ad47 [3209]" strokeweight="1pt">
                <v:textbox>
                  <w:txbxContent>
                    <w:p w14:paraId="63C51643" w14:textId="77777777" w:rsidR="00B64717" w:rsidRPr="00083618" w:rsidRDefault="00B64717" w:rsidP="00B64717">
                      <w:pPr>
                        <w:rPr>
                          <w:sz w:val="20"/>
                        </w:rPr>
                      </w:pPr>
                      <w:r>
                        <w:rPr>
                          <w:sz w:val="20"/>
                        </w:rPr>
                        <w:t>Referral to Children’s Services?</w:t>
                      </w:r>
                    </w:p>
                    <w:p w14:paraId="1AF3F9C9" w14:textId="77777777" w:rsidR="00B64717" w:rsidRDefault="00B64717" w:rsidP="00B64717">
                      <w:pPr>
                        <w:jc w:val="both"/>
                      </w:pP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51264" behindDoc="0" locked="0" layoutInCell="1" allowOverlap="1" wp14:anchorId="18953EB0" wp14:editId="3092A328">
                <wp:simplePos x="0" y="0"/>
                <wp:positionH relativeFrom="margin">
                  <wp:posOffset>2583180</wp:posOffset>
                </wp:positionH>
                <wp:positionV relativeFrom="paragraph">
                  <wp:posOffset>2971800</wp:posOffset>
                </wp:positionV>
                <wp:extent cx="361950" cy="171450"/>
                <wp:effectExtent l="38100" t="0" r="19050" b="38100"/>
                <wp:wrapNone/>
                <wp:docPr id="24" name="Down Arrow 24"/>
                <wp:cNvGraphicFramePr/>
                <a:graphic xmlns:a="http://schemas.openxmlformats.org/drawingml/2006/main">
                  <a:graphicData uri="http://schemas.microsoft.com/office/word/2010/wordprocessingShape">
                    <wps:wsp>
                      <wps:cNvSpPr/>
                      <wps:spPr>
                        <a:xfrm>
                          <a:off x="0" y="0"/>
                          <a:ext cx="361950" cy="17145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00830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4" o:spid="_x0000_s1026" type="#_x0000_t67" style="position:absolute;margin-left:203.4pt;margin-top:234pt;width:28.5pt;height:13.5pt;z-index:251851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" adj="10800" fillcolor="#70ad47 [3209]" strokecolor="#375623 [16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31808" behindDoc="0" locked="0" layoutInCell="1" allowOverlap="1" wp14:anchorId="0489F85F" wp14:editId="3C0A08E3">
                <wp:simplePos x="0" y="0"/>
                <wp:positionH relativeFrom="margin">
                  <wp:posOffset>1760855</wp:posOffset>
                </wp:positionH>
                <wp:positionV relativeFrom="paragraph">
                  <wp:posOffset>1062355</wp:posOffset>
                </wp:positionV>
                <wp:extent cx="2181225" cy="495300"/>
                <wp:effectExtent l="0" t="0" r="28575" b="19050"/>
                <wp:wrapNone/>
                <wp:docPr id="1229656996" name="Rectangle 1229656996"/>
                <wp:cNvGraphicFramePr/>
                <a:graphic xmlns:a="http://schemas.openxmlformats.org/drawingml/2006/main">
                  <a:graphicData uri="http://schemas.microsoft.com/office/word/2010/wordprocessingShape">
                    <wps:wsp>
                      <wps:cNvSpPr/>
                      <wps:spPr>
                        <a:xfrm>
                          <a:off x="0" y="0"/>
                          <a:ext cx="2181225" cy="495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C2531D" w14:textId="77777777" w:rsidR="00B64717" w:rsidRPr="00083618" w:rsidRDefault="00B64717" w:rsidP="00B64717">
                            <w:pPr>
                              <w:rPr>
                                <w:sz w:val="20"/>
                              </w:rPr>
                            </w:pPr>
                            <w:r w:rsidRPr="00083618">
                              <w:rPr>
                                <w:sz w:val="20"/>
                              </w:rPr>
                              <w:t>Al</w:t>
                            </w:r>
                            <w:r>
                              <w:rPr>
                                <w:sz w:val="20"/>
                              </w:rPr>
                              <w:t>legation/Concerns against staff</w:t>
                            </w:r>
                          </w:p>
                          <w:p w14:paraId="65FB30C3" w14:textId="77777777" w:rsidR="00B64717" w:rsidRPr="00083618" w:rsidRDefault="00B64717" w:rsidP="00B64717">
                            <w:pPr>
                              <w:rPr>
                                <w:sz w:val="20"/>
                              </w:rPr>
                            </w:pPr>
                            <w:r>
                              <w:rPr>
                                <w:sz w:val="20"/>
                              </w:rPr>
                              <w:t>Child Protection Process</w:t>
                            </w:r>
                          </w:p>
                          <w:p w14:paraId="708A8FA4" w14:textId="77777777" w:rsidR="00B64717" w:rsidRDefault="00B64717" w:rsidP="00B6471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9F85F" id="Rectangle 1229656996" o:spid="_x0000_s1033" style="position:absolute;margin-left:138.65pt;margin-top:83.65pt;width:171.75pt;height:39pt;z-index:251831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" fillcolor="white [3201]" strokecolor="#70ad47 [3209]" strokeweight="1pt">
                <v:textbox>
                  <w:txbxContent>
                    <w:p w14:paraId="1CC2531D" w14:textId="77777777" w:rsidR="00B64717" w:rsidRPr="00083618" w:rsidRDefault="00B64717" w:rsidP="00B64717">
                      <w:pPr>
                        <w:rPr>
                          <w:sz w:val="20"/>
                        </w:rPr>
                      </w:pPr>
                      <w:r w:rsidRPr="00083618">
                        <w:rPr>
                          <w:sz w:val="20"/>
                        </w:rPr>
                        <w:t>Al</w:t>
                      </w:r>
                      <w:r>
                        <w:rPr>
                          <w:sz w:val="20"/>
                        </w:rPr>
                        <w:t>legation/Concerns against staff</w:t>
                      </w:r>
                    </w:p>
                    <w:p w14:paraId="65FB30C3" w14:textId="77777777" w:rsidR="00B64717" w:rsidRPr="00083618" w:rsidRDefault="00B64717" w:rsidP="00B64717">
                      <w:pPr>
                        <w:rPr>
                          <w:sz w:val="20"/>
                        </w:rPr>
                      </w:pPr>
                      <w:r>
                        <w:rPr>
                          <w:sz w:val="20"/>
                        </w:rPr>
                        <w:t>Child Protection Process</w:t>
                      </w:r>
                    </w:p>
                    <w:p w14:paraId="708A8FA4" w14:textId="77777777" w:rsidR="00B64717" w:rsidRDefault="00B64717" w:rsidP="00B64717">
                      <w:pPr>
                        <w:jc w:val="both"/>
                      </w:pP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49216" behindDoc="0" locked="0" layoutInCell="1" allowOverlap="1" wp14:anchorId="6803C507" wp14:editId="73AA9234">
                <wp:simplePos x="0" y="0"/>
                <wp:positionH relativeFrom="column">
                  <wp:posOffset>2619375</wp:posOffset>
                </wp:positionH>
                <wp:positionV relativeFrom="paragraph">
                  <wp:posOffset>1638300</wp:posOffset>
                </wp:positionV>
                <wp:extent cx="361950" cy="171450"/>
                <wp:effectExtent l="38100" t="0" r="19050" b="38100"/>
                <wp:wrapNone/>
                <wp:docPr id="22" name="Down Arrow 22"/>
                <wp:cNvGraphicFramePr/>
                <a:graphic xmlns:a="http://schemas.openxmlformats.org/drawingml/2006/main">
                  <a:graphicData uri="http://schemas.microsoft.com/office/word/2010/wordprocessingShape">
                    <wps:wsp>
                      <wps:cNvSpPr/>
                      <wps:spPr>
                        <a:xfrm>
                          <a:off x="0" y="0"/>
                          <a:ext cx="361950" cy="17145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86EF36" id="Down Arrow 22" o:spid="_x0000_s1026" type="#_x0000_t67" style="position:absolute;margin-left:206.25pt;margin-top:129pt;width:28.5pt;height:13.5pt;z-index:251849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" adj="10800" fillcolor="#70ad47 [3209]" strokecolor="#375623 [1609]" strokeweight="1p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32832" behindDoc="0" locked="0" layoutInCell="1" allowOverlap="1" wp14:anchorId="71B7CDF9" wp14:editId="3365B7AD">
                <wp:simplePos x="0" y="0"/>
                <wp:positionH relativeFrom="margin">
                  <wp:posOffset>497205</wp:posOffset>
                </wp:positionH>
                <wp:positionV relativeFrom="paragraph">
                  <wp:posOffset>1913255</wp:posOffset>
                </wp:positionV>
                <wp:extent cx="4724400" cy="292100"/>
                <wp:effectExtent l="0" t="0" r="19050" b="12700"/>
                <wp:wrapNone/>
                <wp:docPr id="1458619424" name="Rectangle 1458619424"/>
                <wp:cNvGraphicFramePr/>
                <a:graphic xmlns:a="http://schemas.openxmlformats.org/drawingml/2006/main">
                  <a:graphicData uri="http://schemas.microsoft.com/office/word/2010/wordprocessingShape">
                    <wps:wsp>
                      <wps:cNvSpPr/>
                      <wps:spPr>
                        <a:xfrm>
                          <a:off x="0" y="0"/>
                          <a:ext cx="4724400" cy="292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B56883" w14:textId="0B32E0F4" w:rsidR="00B64717" w:rsidRPr="00083618" w:rsidRDefault="00B64717" w:rsidP="00B64717">
                            <w:pPr>
                              <w:rPr>
                                <w:sz w:val="20"/>
                              </w:rPr>
                            </w:pPr>
                            <w:r w:rsidRPr="00083618">
                              <w:rPr>
                                <w:sz w:val="20"/>
                              </w:rPr>
                              <w:t xml:space="preserve">Allegations/Concerns identified in </w:t>
                            </w:r>
                            <w:r w:rsidR="00AD690B">
                              <w:rPr>
                                <w:sz w:val="20"/>
                              </w:rPr>
                              <w:t>PRU</w:t>
                            </w:r>
                            <w:r w:rsidRPr="00083618">
                              <w:rPr>
                                <w:sz w:val="20"/>
                              </w:rPr>
                              <w:t xml:space="preserve"> &amp; re</w:t>
                            </w:r>
                            <w:r>
                              <w:rPr>
                                <w:sz w:val="20"/>
                              </w:rPr>
                              <w:t>ported to HT/Chair of Management committee member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7CDF9" id="Rectangle 1458619424" o:spid="_x0000_s1034" style="position:absolute;margin-left:39.15pt;margin-top:150.65pt;width:372pt;height:23pt;z-index:251832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" fillcolor="white [3201]" strokecolor="#70ad47 [3209]" strokeweight="1pt">
                <v:textbox>
                  <w:txbxContent>
                    <w:p w14:paraId="0EB56883" w14:textId="0B32E0F4" w:rsidR="00B64717" w:rsidRPr="00083618" w:rsidRDefault="00B64717" w:rsidP="00B64717">
                      <w:pPr>
                        <w:rPr>
                          <w:sz w:val="20"/>
                        </w:rPr>
                      </w:pPr>
                      <w:r w:rsidRPr="00083618">
                        <w:rPr>
                          <w:sz w:val="20"/>
                        </w:rPr>
                        <w:t xml:space="preserve">Allegations/Concerns identified in </w:t>
                      </w:r>
                      <w:r w:rsidR="00AD690B">
                        <w:rPr>
                          <w:sz w:val="20"/>
                        </w:rPr>
                        <w:t>PRU</w:t>
                      </w:r>
                      <w:r w:rsidRPr="00083618">
                        <w:rPr>
                          <w:sz w:val="20"/>
                        </w:rPr>
                        <w:t xml:space="preserve"> &amp; re</w:t>
                      </w:r>
                      <w:r>
                        <w:rPr>
                          <w:sz w:val="20"/>
                        </w:rPr>
                        <w:t>ported to HT/Chair of Management committee member</w:t>
                      </w: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50240" behindDoc="0" locked="0" layoutInCell="1" allowOverlap="1" wp14:anchorId="6044492E" wp14:editId="36B841AD">
                <wp:simplePos x="0" y="0"/>
                <wp:positionH relativeFrom="margin">
                  <wp:posOffset>2607945</wp:posOffset>
                </wp:positionH>
                <wp:positionV relativeFrom="paragraph">
                  <wp:posOffset>2247900</wp:posOffset>
                </wp:positionV>
                <wp:extent cx="361950" cy="171450"/>
                <wp:effectExtent l="38100" t="0" r="19050" b="38100"/>
                <wp:wrapNone/>
                <wp:docPr id="23" name="Down Arrow 23"/>
                <wp:cNvGraphicFramePr/>
                <a:graphic xmlns:a="http://schemas.openxmlformats.org/drawingml/2006/main">
                  <a:graphicData uri="http://schemas.microsoft.com/office/word/2010/wordprocessingShape">
                    <wps:wsp>
                      <wps:cNvSpPr/>
                      <wps:spPr>
                        <a:xfrm>
                          <a:off x="0" y="0"/>
                          <a:ext cx="361950" cy="17145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563CB2" id="Down Arrow 23" o:spid="_x0000_s1026" type="#_x0000_t67" style="position:absolute;margin-left:205.35pt;margin-top:177pt;width:28.5pt;height:13.5pt;z-index:251850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" adj="10800" fillcolor="#70ad47 [3209]" strokecolor="#375623 [16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33856" behindDoc="0" locked="0" layoutInCell="1" allowOverlap="1" wp14:anchorId="55BC6D20" wp14:editId="38B35851">
                <wp:simplePos x="0" y="0"/>
                <wp:positionH relativeFrom="margin">
                  <wp:posOffset>935355</wp:posOffset>
                </wp:positionH>
                <wp:positionV relativeFrom="paragraph">
                  <wp:posOffset>2503805</wp:posOffset>
                </wp:positionV>
                <wp:extent cx="3838575" cy="260350"/>
                <wp:effectExtent l="0" t="0" r="28575" b="25400"/>
                <wp:wrapNone/>
                <wp:docPr id="1793942433" name="Rectangle 1793942433"/>
                <wp:cNvGraphicFramePr/>
                <a:graphic xmlns:a="http://schemas.openxmlformats.org/drawingml/2006/main">
                  <a:graphicData uri="http://schemas.microsoft.com/office/word/2010/wordprocessingShape">
                    <wps:wsp>
                      <wps:cNvSpPr/>
                      <wps:spPr>
                        <a:xfrm>
                          <a:off x="0" y="0"/>
                          <a:ext cx="3838575" cy="260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0772CA6" w14:textId="77777777" w:rsidR="00B64717" w:rsidRPr="00083618" w:rsidRDefault="00B64717" w:rsidP="00B64717">
                            <w:pPr>
                              <w:jc w:val="both"/>
                              <w:rPr>
                                <w:sz w:val="20"/>
                              </w:rPr>
                            </w:pPr>
                            <w:r w:rsidRPr="00083618">
                              <w:rPr>
                                <w:sz w:val="20"/>
                              </w:rPr>
                              <w:t>Detailed note made immediat</w:t>
                            </w:r>
                            <w:r>
                              <w:rPr>
                                <w:sz w:val="20"/>
                              </w:rPr>
                              <w:t>ely of concerns &amp; circumstances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C6D20" id="Rectangle 1793942433" o:spid="_x0000_s1035" style="position:absolute;margin-left:73.65pt;margin-top:197.15pt;width:302.25pt;height:20.5pt;z-index:251833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" fillcolor="white [3201]" strokecolor="#70ad47 [3209]" strokeweight="1pt">
                <v:textbox>
                  <w:txbxContent>
                    <w:p w14:paraId="60772CA6" w14:textId="77777777" w:rsidR="00B64717" w:rsidRPr="00083618" w:rsidRDefault="00B64717" w:rsidP="00B64717">
                      <w:pPr>
                        <w:jc w:val="both"/>
                        <w:rPr>
                          <w:sz w:val="20"/>
                        </w:rPr>
                      </w:pPr>
                      <w:r w:rsidRPr="00083618">
                        <w:rPr>
                          <w:sz w:val="20"/>
                        </w:rPr>
                        <w:t>Detailed note made immediat</w:t>
                      </w:r>
                      <w:r>
                        <w:rPr>
                          <w:sz w:val="20"/>
                        </w:rPr>
                        <w:t>ely of concerns &amp; circumstances</w:t>
                      </w: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73792" behindDoc="0" locked="0" layoutInCell="1" allowOverlap="1" wp14:anchorId="534FE049" wp14:editId="3A5C2796">
                <wp:simplePos x="0" y="0"/>
                <wp:positionH relativeFrom="margin">
                  <wp:posOffset>4972050</wp:posOffset>
                </wp:positionH>
                <wp:positionV relativeFrom="paragraph">
                  <wp:posOffset>3048000</wp:posOffset>
                </wp:positionV>
                <wp:extent cx="561975" cy="1257300"/>
                <wp:effectExtent l="0" t="4762" r="0" b="42863"/>
                <wp:wrapNone/>
                <wp:docPr id="52" name="Bent Arrow 52"/>
                <wp:cNvGraphicFramePr/>
                <a:graphic xmlns:a="http://schemas.openxmlformats.org/drawingml/2006/main">
                  <a:graphicData uri="http://schemas.microsoft.com/office/word/2010/wordprocessingShape">
                    <wps:wsp>
                      <wps:cNvSpPr/>
                      <wps:spPr>
                        <a:xfrm rot="5400000">
                          <a:off x="0" y="0"/>
                          <a:ext cx="561975" cy="1257300"/>
                        </a:xfrm>
                        <a:prstGeom prst="bentArrow">
                          <a:avLst>
                            <a:gd name="adj1" fmla="val 11441"/>
                            <a:gd name="adj2" fmla="val 25000"/>
                            <a:gd name="adj3" fmla="val 25000"/>
                            <a:gd name="adj4" fmla="val 35275"/>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98C9A" id="Bent Arrow 52" o:spid="_x0000_s1026" style="position:absolute;margin-left:391.5pt;margin-top:240pt;width:44.25pt;height:99pt;rotation:90;z-index:25187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61975,125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" path="m,1257300l,306583c,197100,88754,108346,198237,108346r223244,l421481,,561975,140494,421481,280988r,-108346l198237,172642v-73974,,-133941,59967,-133941,133941l64296,1257300r-64296,xe" fillcolor="#70ad47 [3209]" strokecolor="#375623 [1609]" strokeweight="1pt">
                <v:stroke joinstyle="miter"/>
                <v:path arrowok="t" o:connecttype="custom" o:connectlocs="0,1257300;0,306583;198237,108346;421481,108346;421481,0;561975,140494;421481,280988;421481,172642;198237,172642;64296,306583;64296,1257300;0,1257300" o:connectangles="0,0,0,0,0,0,0,0,0,0,0,0"/>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72768" behindDoc="0" locked="0" layoutInCell="1" allowOverlap="1" wp14:anchorId="7C6781E0" wp14:editId="29EE6D28">
                <wp:simplePos x="0" y="0"/>
                <wp:positionH relativeFrom="margin">
                  <wp:posOffset>4514850</wp:posOffset>
                </wp:positionH>
                <wp:positionV relativeFrom="paragraph">
                  <wp:posOffset>7410449</wp:posOffset>
                </wp:positionV>
                <wp:extent cx="171450" cy="361950"/>
                <wp:effectExtent l="0" t="19050" r="0" b="38100"/>
                <wp:wrapNone/>
                <wp:docPr id="51" name="Down Arrow 51"/>
                <wp:cNvGraphicFramePr/>
                <a:graphic xmlns:a="http://schemas.openxmlformats.org/drawingml/2006/main">
                  <a:graphicData uri="http://schemas.microsoft.com/office/word/2010/wordprocessingShape">
                    <wps:wsp>
                      <wps:cNvSpPr/>
                      <wps:spPr>
                        <a:xfrm rot="16200000">
                          <a:off x="0" y="0"/>
                          <a:ext cx="171450" cy="36195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28C81" id="Down Arrow 51" o:spid="_x0000_s1026" type="#_x0000_t67" style="position:absolute;margin-left:355.5pt;margin-top:583.5pt;width:13.5pt;height:28.5pt;rotation:-90;z-index:251872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" adj="16484" fillcolor="#70ad47 [3209]" strokecolor="#375623 [16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41024" behindDoc="0" locked="0" layoutInCell="1" allowOverlap="1" wp14:anchorId="3ADE57E5" wp14:editId="7EDEC727">
                <wp:simplePos x="0" y="0"/>
                <wp:positionH relativeFrom="margin">
                  <wp:posOffset>3952875</wp:posOffset>
                </wp:positionH>
                <wp:positionV relativeFrom="paragraph">
                  <wp:posOffset>7414895</wp:posOffset>
                </wp:positionV>
                <wp:extent cx="457200" cy="3143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45720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6F8CBF2" w14:textId="77777777" w:rsidR="00B64717" w:rsidRPr="00083618" w:rsidRDefault="00B64717" w:rsidP="00B64717">
                            <w:pPr>
                              <w:jc w:val="both"/>
                              <w:rPr>
                                <w:sz w:val="20"/>
                              </w:rPr>
                            </w:pPr>
                            <w:r w:rsidRPr="00083618">
                              <w:rPr>
                                <w:sz w:val="20"/>
                              </w:rPr>
                              <w:t>NO</w:t>
                            </w:r>
                          </w:p>
                          <w:p w14:paraId="21B4F57B" w14:textId="77777777" w:rsidR="00B64717" w:rsidRDefault="00B64717" w:rsidP="00B6471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E57E5" id="Rectangle 12" o:spid="_x0000_s1036" style="position:absolute;margin-left:311.25pt;margin-top:583.85pt;width:36pt;height:24.75pt;z-index:25184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" fillcolor="white [3201]" strokecolor="#70ad47 [3209]" strokeweight="1pt">
                <v:textbox>
                  <w:txbxContent>
                    <w:p w14:paraId="56F8CBF2" w14:textId="77777777" w:rsidR="00B64717" w:rsidRPr="00083618" w:rsidRDefault="00B64717" w:rsidP="00B64717">
                      <w:pPr>
                        <w:jc w:val="both"/>
                        <w:rPr>
                          <w:sz w:val="20"/>
                        </w:rPr>
                      </w:pPr>
                      <w:r w:rsidRPr="00083618">
                        <w:rPr>
                          <w:sz w:val="20"/>
                        </w:rPr>
                        <w:t>NO</w:t>
                      </w:r>
                    </w:p>
                    <w:p w14:paraId="21B4F57B" w14:textId="77777777" w:rsidR="00B64717" w:rsidRDefault="00B64717" w:rsidP="00B64717">
                      <w:pPr>
                        <w:jc w:val="both"/>
                      </w:pP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69696" behindDoc="0" locked="0" layoutInCell="1" allowOverlap="1" wp14:anchorId="438B10A3" wp14:editId="490A2597">
                <wp:simplePos x="0" y="0"/>
                <wp:positionH relativeFrom="margin">
                  <wp:posOffset>2552700</wp:posOffset>
                </wp:positionH>
                <wp:positionV relativeFrom="paragraph">
                  <wp:posOffset>6638925</wp:posOffset>
                </wp:positionV>
                <wp:extent cx="1371600" cy="1047750"/>
                <wp:effectExtent l="0" t="0" r="38100" b="38100"/>
                <wp:wrapNone/>
                <wp:docPr id="48" name="Bent Arrow 48"/>
                <wp:cNvGraphicFramePr/>
                <a:graphic xmlns:a="http://schemas.openxmlformats.org/drawingml/2006/main">
                  <a:graphicData uri="http://schemas.microsoft.com/office/word/2010/wordprocessingShape">
                    <wps:wsp>
                      <wps:cNvSpPr/>
                      <wps:spPr>
                        <a:xfrm flipV="1">
                          <a:off x="0" y="0"/>
                          <a:ext cx="1371600" cy="1047750"/>
                        </a:xfrm>
                        <a:prstGeom prst="bentArrow">
                          <a:avLst>
                            <a:gd name="adj1" fmla="val 9546"/>
                            <a:gd name="adj2" fmla="val 10455"/>
                            <a:gd name="adj3" fmla="val 14091"/>
                            <a:gd name="adj4" fmla="val 18296"/>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E1E1E" id="Bent Arrow 48" o:spid="_x0000_s1026" style="position:absolute;margin-left:201pt;margin-top:522.75pt;width:108pt;height:82.5pt;flip:y;z-index:25186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371600,104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" path="m,1047750l,251229c,145358,85825,59533,191696,59533r1032266,l1223962,r147638,109542l1223962,219085r,-59534l191696,159551v-50632,,-91678,41046,-91678,91678l100018,1047750,,1047750xe" fillcolor="#70ad47 [3209]" strokecolor="#375623 [1609]" strokeweight="1pt">
                <v:stroke joinstyle="miter"/>
                <v:path arrowok="t" o:connecttype="custom" o:connectlocs="0,1047750;0,251229;191696,59533;1223962,59533;1223962,0;1371600,109542;1223962,219085;1223962,159551;191696,159551;100018,251229;100018,1047750;0,1047750" o:connectangles="0,0,0,0,0,0,0,0,0,0,0,0"/>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71744" behindDoc="0" locked="0" layoutInCell="1" allowOverlap="1" wp14:anchorId="2550ECAC" wp14:editId="2C943BA8">
                <wp:simplePos x="0" y="0"/>
                <wp:positionH relativeFrom="margin">
                  <wp:posOffset>837089</wp:posOffset>
                </wp:positionH>
                <wp:positionV relativeFrom="paragraph">
                  <wp:posOffset>7687785</wp:posOffset>
                </wp:positionV>
                <wp:extent cx="190500" cy="302577"/>
                <wp:effectExtent l="1270" t="17780" r="1270" b="39370"/>
                <wp:wrapNone/>
                <wp:docPr id="50" name="Down Arrow 50"/>
                <wp:cNvGraphicFramePr/>
                <a:graphic xmlns:a="http://schemas.openxmlformats.org/drawingml/2006/main">
                  <a:graphicData uri="http://schemas.microsoft.com/office/word/2010/wordprocessingShape">
                    <wps:wsp>
                      <wps:cNvSpPr/>
                      <wps:spPr>
                        <a:xfrm rot="16200000">
                          <a:off x="0" y="0"/>
                          <a:ext cx="190500" cy="302577"/>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7E189" id="Down Arrow 50" o:spid="_x0000_s1026" type="#_x0000_t67" style="position:absolute;margin-left:65.9pt;margin-top:605.35pt;width:15pt;height:23.8pt;rotation:-90;z-index:251871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" adj="14800" fillcolor="#70ad47 [3209]" strokecolor="#375623 [16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70720" behindDoc="0" locked="0" layoutInCell="1" allowOverlap="1" wp14:anchorId="4DC16636" wp14:editId="0F7AF8B7">
                <wp:simplePos x="0" y="0"/>
                <wp:positionH relativeFrom="margin">
                  <wp:posOffset>133351</wp:posOffset>
                </wp:positionH>
                <wp:positionV relativeFrom="paragraph">
                  <wp:posOffset>6600825</wp:posOffset>
                </wp:positionV>
                <wp:extent cx="171450" cy="266700"/>
                <wp:effectExtent l="19050" t="0" r="19050" b="38100"/>
                <wp:wrapNone/>
                <wp:docPr id="49" name="Down Arrow 49"/>
                <wp:cNvGraphicFramePr/>
                <a:graphic xmlns:a="http://schemas.openxmlformats.org/drawingml/2006/main">
                  <a:graphicData uri="http://schemas.microsoft.com/office/word/2010/wordprocessingShape">
                    <wps:wsp>
                      <wps:cNvSpPr/>
                      <wps:spPr>
                        <a:xfrm>
                          <a:off x="0" y="0"/>
                          <a:ext cx="171450" cy="26670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FEA54" id="Down Arrow 49" o:spid="_x0000_s1026" type="#_x0000_t67" style="position:absolute;margin-left:10.5pt;margin-top:519.75pt;width:13.5pt;height:21pt;z-index:251870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" adj="14657" fillcolor="#70ad47 [3209]" strokecolor="#375623 [16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68672" behindDoc="0" locked="0" layoutInCell="1" allowOverlap="1" wp14:anchorId="7BA448D0" wp14:editId="688A4693">
                <wp:simplePos x="0" y="0"/>
                <wp:positionH relativeFrom="margin">
                  <wp:posOffset>656907</wp:posOffset>
                </wp:positionH>
                <wp:positionV relativeFrom="paragraph">
                  <wp:posOffset>6224586</wp:posOffset>
                </wp:positionV>
                <wp:extent cx="138430" cy="499745"/>
                <wp:effectExtent l="0" t="28258" r="0" b="42862"/>
                <wp:wrapNone/>
                <wp:docPr id="47" name="Down Arrow 47"/>
                <wp:cNvGraphicFramePr/>
                <a:graphic xmlns:a="http://schemas.openxmlformats.org/drawingml/2006/main">
                  <a:graphicData uri="http://schemas.microsoft.com/office/word/2010/wordprocessingShape">
                    <wps:wsp>
                      <wps:cNvSpPr/>
                      <wps:spPr>
                        <a:xfrm rot="16200000" flipV="1">
                          <a:off x="0" y="0"/>
                          <a:ext cx="138430" cy="49974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E837B" id="Down Arrow 47" o:spid="_x0000_s1026" type="#_x0000_t67" style="position:absolute;margin-left:51.7pt;margin-top:490.1pt;width:10.9pt;height:39.35pt;rotation:90;flip:y;z-index:251868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" adj="18608" fillcolor="#70ad47 [3209]" strokecolor="#375623 [16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67648" behindDoc="0" locked="0" layoutInCell="1" allowOverlap="1" wp14:anchorId="1BC26EB7" wp14:editId="0D1E18E2">
                <wp:simplePos x="0" y="0"/>
                <wp:positionH relativeFrom="rightMargin">
                  <wp:posOffset>12065</wp:posOffset>
                </wp:positionH>
                <wp:positionV relativeFrom="paragraph">
                  <wp:posOffset>7048500</wp:posOffset>
                </wp:positionV>
                <wp:extent cx="180975" cy="180975"/>
                <wp:effectExtent l="19050" t="0" r="28575" b="47625"/>
                <wp:wrapNone/>
                <wp:docPr id="46" name="Down Arrow 46"/>
                <wp:cNvGraphicFramePr/>
                <a:graphic xmlns:a="http://schemas.openxmlformats.org/drawingml/2006/main">
                  <a:graphicData uri="http://schemas.microsoft.com/office/word/2010/wordprocessingShape">
                    <wps:wsp>
                      <wps:cNvSpPr/>
                      <wps:spPr>
                        <a:xfrm>
                          <a:off x="0" y="0"/>
                          <a:ext cx="180975" cy="18097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EC9F2" id="Down Arrow 46" o:spid="_x0000_s1026" type="#_x0000_t67" style="position:absolute;margin-left:.95pt;margin-top:555pt;width:14.25pt;height:14.25pt;z-index:251867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" adj="10800" fillcolor="#70ad47 [3209]" strokecolor="#375623 [16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66624" behindDoc="0" locked="0" layoutInCell="1" allowOverlap="1" wp14:anchorId="56AD44A2" wp14:editId="502ECCF9">
                <wp:simplePos x="0" y="0"/>
                <wp:positionH relativeFrom="rightMargin">
                  <wp:posOffset>-95250</wp:posOffset>
                </wp:positionH>
                <wp:positionV relativeFrom="paragraph">
                  <wp:posOffset>5219700</wp:posOffset>
                </wp:positionV>
                <wp:extent cx="180975" cy="180975"/>
                <wp:effectExtent l="19050" t="0" r="28575" b="47625"/>
                <wp:wrapNone/>
                <wp:docPr id="45" name="Down Arrow 45"/>
                <wp:cNvGraphicFramePr/>
                <a:graphic xmlns:a="http://schemas.openxmlformats.org/drawingml/2006/main">
                  <a:graphicData uri="http://schemas.microsoft.com/office/word/2010/wordprocessingShape">
                    <wps:wsp>
                      <wps:cNvSpPr/>
                      <wps:spPr>
                        <a:xfrm>
                          <a:off x="0" y="0"/>
                          <a:ext cx="180975" cy="18097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DA272" id="Down Arrow 45" o:spid="_x0000_s1026" type="#_x0000_t67" style="position:absolute;margin-left:-7.5pt;margin-top:411pt;width:14.25pt;height:14.25pt;z-index:251866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" adj="10800" fillcolor="#70ad47 [3209]" strokecolor="#375623 [16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63552" behindDoc="0" locked="0" layoutInCell="1" allowOverlap="1" wp14:anchorId="2E7A494B" wp14:editId="245A9E1C">
                <wp:simplePos x="0" y="0"/>
                <wp:positionH relativeFrom="margin">
                  <wp:posOffset>5238750</wp:posOffset>
                </wp:positionH>
                <wp:positionV relativeFrom="paragraph">
                  <wp:posOffset>5410200</wp:posOffset>
                </wp:positionV>
                <wp:extent cx="1057275" cy="162877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1057275" cy="1628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3A3F1C" w14:textId="77777777" w:rsidR="00B64717" w:rsidRPr="00083618" w:rsidRDefault="00B64717" w:rsidP="00B64717">
                            <w:pPr>
                              <w:rPr>
                                <w:sz w:val="20"/>
                              </w:rPr>
                            </w:pPr>
                            <w:r w:rsidRPr="00083618">
                              <w:rPr>
                                <w:sz w:val="20"/>
                              </w:rPr>
                              <w:t>Risk assessment to be completed and interim safeguarding measures implemented during investigative process.</w:t>
                            </w:r>
                          </w:p>
                          <w:p w14:paraId="7393DD53" w14:textId="77777777" w:rsidR="00B64717" w:rsidRDefault="00B64717" w:rsidP="00B647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A494B" id="Rectangle 42" o:spid="_x0000_s1037" style="position:absolute;margin-left:412.5pt;margin-top:426pt;width:83.25pt;height:128.25pt;z-index:251863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" fillcolor="white [3201]" strokecolor="#70ad47 [3209]" strokeweight="1pt">
                <v:textbox>
                  <w:txbxContent>
                    <w:p w14:paraId="363A3F1C" w14:textId="77777777" w:rsidR="00B64717" w:rsidRPr="00083618" w:rsidRDefault="00B64717" w:rsidP="00B64717">
                      <w:pPr>
                        <w:rPr>
                          <w:sz w:val="20"/>
                        </w:rPr>
                      </w:pPr>
                      <w:r w:rsidRPr="00083618">
                        <w:rPr>
                          <w:sz w:val="20"/>
                        </w:rPr>
                        <w:t>Risk assessment to be completed and interim safeguarding measures implemented during investigative process.</w:t>
                      </w:r>
                    </w:p>
                    <w:p w14:paraId="7393DD53" w14:textId="77777777" w:rsidR="00B64717" w:rsidRDefault="00B64717" w:rsidP="00B64717"/>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62528" behindDoc="0" locked="0" layoutInCell="1" allowOverlap="1" wp14:anchorId="4370662C" wp14:editId="4A0C8332">
                <wp:simplePos x="0" y="0"/>
                <wp:positionH relativeFrom="margin">
                  <wp:posOffset>5248275</wp:posOffset>
                </wp:positionH>
                <wp:positionV relativeFrom="paragraph">
                  <wp:posOffset>3952875</wp:posOffset>
                </wp:positionV>
                <wp:extent cx="1019175" cy="1238250"/>
                <wp:effectExtent l="0" t="0" r="28575" b="19050"/>
                <wp:wrapNone/>
                <wp:docPr id="41" name="Rectangle 41"/>
                <wp:cNvGraphicFramePr/>
                <a:graphic xmlns:a="http://schemas.openxmlformats.org/drawingml/2006/main">
                  <a:graphicData uri="http://schemas.microsoft.com/office/word/2010/wordprocessingShape">
                    <wps:wsp>
                      <wps:cNvSpPr/>
                      <wps:spPr>
                        <a:xfrm>
                          <a:off x="0" y="0"/>
                          <a:ext cx="1019175" cy="1238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9EB649" w14:textId="77777777" w:rsidR="00B64717" w:rsidRPr="00083618" w:rsidRDefault="00B64717" w:rsidP="00B64717">
                            <w:pPr>
                              <w:rPr>
                                <w:sz w:val="20"/>
                              </w:rPr>
                            </w:pPr>
                            <w:r w:rsidRPr="00083618">
                              <w:rPr>
                                <w:sz w:val="20"/>
                              </w:rPr>
                              <w:t>Inform member of staff that concerns have been reported.</w:t>
                            </w:r>
                          </w:p>
                          <w:p w14:paraId="05C3CF30" w14:textId="77777777" w:rsidR="00B64717" w:rsidRPr="00083618" w:rsidRDefault="00B64717" w:rsidP="00B64717">
                            <w:pPr>
                              <w:rPr>
                                <w:sz w:val="20"/>
                              </w:rPr>
                            </w:pPr>
                            <w:r w:rsidRPr="00083618">
                              <w:rPr>
                                <w:sz w:val="20"/>
                              </w:rPr>
                              <w:t>(Do not give any detail at this stage.)</w:t>
                            </w:r>
                          </w:p>
                          <w:p w14:paraId="43F00E8C" w14:textId="77777777" w:rsidR="00B64717" w:rsidRDefault="00B64717" w:rsidP="00B6471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0662C" id="Rectangle 41" o:spid="_x0000_s1038" style="position:absolute;margin-left:413.25pt;margin-top:311.25pt;width:80.25pt;height:97.5pt;z-index:251862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" fillcolor="white [3201]" strokecolor="#70ad47 [3209]" strokeweight="1pt">
                <v:textbox>
                  <w:txbxContent>
                    <w:p w14:paraId="0A9EB649" w14:textId="77777777" w:rsidR="00B64717" w:rsidRPr="00083618" w:rsidRDefault="00B64717" w:rsidP="00B64717">
                      <w:pPr>
                        <w:rPr>
                          <w:sz w:val="20"/>
                        </w:rPr>
                      </w:pPr>
                      <w:r w:rsidRPr="00083618">
                        <w:rPr>
                          <w:sz w:val="20"/>
                        </w:rPr>
                        <w:t>Inform member of staff that concerns have been reported.</w:t>
                      </w:r>
                    </w:p>
                    <w:p w14:paraId="05C3CF30" w14:textId="77777777" w:rsidR="00B64717" w:rsidRPr="00083618" w:rsidRDefault="00B64717" w:rsidP="00B64717">
                      <w:pPr>
                        <w:rPr>
                          <w:sz w:val="20"/>
                        </w:rPr>
                      </w:pPr>
                      <w:r w:rsidRPr="00083618">
                        <w:rPr>
                          <w:sz w:val="20"/>
                        </w:rPr>
                        <w:t>(Do not give any detail at this stage.)</w:t>
                      </w:r>
                    </w:p>
                    <w:p w14:paraId="43F00E8C" w14:textId="77777777" w:rsidR="00B64717" w:rsidRDefault="00B64717" w:rsidP="00B64717">
                      <w:pPr>
                        <w:jc w:val="both"/>
                      </w:pP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65600" behindDoc="0" locked="0" layoutInCell="1" allowOverlap="1" wp14:anchorId="5D11ED81" wp14:editId="13D14DA0">
                <wp:simplePos x="0" y="0"/>
                <wp:positionH relativeFrom="margin">
                  <wp:posOffset>5058410</wp:posOffset>
                </wp:positionH>
                <wp:positionV relativeFrom="paragraph">
                  <wp:posOffset>5594985</wp:posOffset>
                </wp:positionV>
                <wp:extent cx="151765" cy="189865"/>
                <wp:effectExtent l="0" t="19050" r="38735" b="38735"/>
                <wp:wrapNone/>
                <wp:docPr id="44" name="Down Arrow 44"/>
                <wp:cNvGraphicFramePr/>
                <a:graphic xmlns:a="http://schemas.openxmlformats.org/drawingml/2006/main">
                  <a:graphicData uri="http://schemas.microsoft.com/office/word/2010/wordprocessingShape">
                    <wps:wsp>
                      <wps:cNvSpPr/>
                      <wps:spPr>
                        <a:xfrm rot="16200000">
                          <a:off x="0" y="0"/>
                          <a:ext cx="151765" cy="189865"/>
                        </a:xfrm>
                        <a:prstGeom prst="downArrow">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9F96D" id="Down Arrow 44" o:spid="_x0000_s1026" type="#_x0000_t67" style="position:absolute;margin-left:398.3pt;margin-top:440.55pt;width:11.95pt;height:14.95pt;rotation:-90;z-index:251865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" adj="12967" fillcolor="white [3201]" strokecolor="#70ad47 [32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64576" behindDoc="0" locked="0" layoutInCell="1" allowOverlap="1" wp14:anchorId="5F9BABD8" wp14:editId="721C6A90">
                <wp:simplePos x="0" y="0"/>
                <wp:positionH relativeFrom="margin">
                  <wp:posOffset>5062220</wp:posOffset>
                </wp:positionH>
                <wp:positionV relativeFrom="paragraph">
                  <wp:posOffset>4785995</wp:posOffset>
                </wp:positionV>
                <wp:extent cx="151765" cy="189865"/>
                <wp:effectExtent l="0" t="19050" r="38735" b="38735"/>
                <wp:wrapNone/>
                <wp:docPr id="43" name="Down Arrow 43"/>
                <wp:cNvGraphicFramePr/>
                <a:graphic xmlns:a="http://schemas.openxmlformats.org/drawingml/2006/main">
                  <a:graphicData uri="http://schemas.microsoft.com/office/word/2010/wordprocessingShape">
                    <wps:wsp>
                      <wps:cNvSpPr/>
                      <wps:spPr>
                        <a:xfrm rot="16200000">
                          <a:off x="0" y="0"/>
                          <a:ext cx="151765" cy="189865"/>
                        </a:xfrm>
                        <a:prstGeom prst="downArrow">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B70B9" id="Down Arrow 43" o:spid="_x0000_s1026" type="#_x0000_t67" style="position:absolute;margin-left:398.6pt;margin-top:376.85pt;width:11.95pt;height:14.95pt;rotation:-90;z-index:251864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" adj="12967" fillcolor="white [3201]" strokecolor="#70ad47 [32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48192" behindDoc="0" locked="0" layoutInCell="1" allowOverlap="1" wp14:anchorId="47310222" wp14:editId="3E2BBAE1">
                <wp:simplePos x="0" y="0"/>
                <wp:positionH relativeFrom="margin">
                  <wp:posOffset>4333875</wp:posOffset>
                </wp:positionH>
                <wp:positionV relativeFrom="paragraph">
                  <wp:posOffset>4610100</wp:posOffset>
                </wp:positionV>
                <wp:extent cx="676275" cy="12858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676275" cy="1285875"/>
                        </a:xfrm>
                        <a:prstGeom prst="rect">
                          <a:avLst/>
                        </a:prstGeom>
                        <a:ln w="9525">
                          <a:prstDash val="lgDash"/>
                        </a:ln>
                      </wps:spPr>
                      <wps:style>
                        <a:lnRef idx="2">
                          <a:schemeClr val="accent6"/>
                        </a:lnRef>
                        <a:fillRef idx="1">
                          <a:schemeClr val="lt1"/>
                        </a:fillRef>
                        <a:effectRef idx="0">
                          <a:schemeClr val="accent6"/>
                        </a:effectRef>
                        <a:fontRef idx="minor">
                          <a:schemeClr val="dk1"/>
                        </a:fontRef>
                      </wps:style>
                      <wps:txbx>
                        <w:txbxContent>
                          <w:p w14:paraId="6B6AEDD8" w14:textId="77777777" w:rsidR="00B64717" w:rsidRPr="000D24E4" w:rsidRDefault="00B64717" w:rsidP="00B64717">
                            <w:pPr>
                              <w:rPr>
                                <w:sz w:val="18"/>
                              </w:rPr>
                            </w:pPr>
                            <w:r w:rsidRPr="000D24E4">
                              <w:rPr>
                                <w:sz w:val="18"/>
                              </w:rPr>
                              <w:t>Input and advice from Human Resources Business Partner</w:t>
                            </w:r>
                          </w:p>
                          <w:p w14:paraId="00336146" w14:textId="77777777" w:rsidR="00B64717" w:rsidRDefault="00B64717" w:rsidP="00B6471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10222" id="Rectangle 21" o:spid="_x0000_s1039" style="position:absolute;margin-left:341.25pt;margin-top:363pt;width:53.25pt;height:101.25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" fillcolor="white [3201]" strokecolor="#70ad47 [3209]">
                <v:stroke dashstyle="longDash"/>
                <v:textbox>
                  <w:txbxContent>
                    <w:p w14:paraId="6B6AEDD8" w14:textId="77777777" w:rsidR="00B64717" w:rsidRPr="000D24E4" w:rsidRDefault="00B64717" w:rsidP="00B64717">
                      <w:pPr>
                        <w:rPr>
                          <w:sz w:val="18"/>
                        </w:rPr>
                      </w:pPr>
                      <w:r w:rsidRPr="000D24E4">
                        <w:rPr>
                          <w:sz w:val="18"/>
                        </w:rPr>
                        <w:t>Input and advice from Human Resources Business Partner</w:t>
                      </w:r>
                    </w:p>
                    <w:p w14:paraId="00336146" w14:textId="77777777" w:rsidR="00B64717" w:rsidRDefault="00B64717" w:rsidP="00B64717">
                      <w:pPr>
                        <w:jc w:val="both"/>
                      </w:pP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59456" behindDoc="0" locked="0" layoutInCell="1" allowOverlap="1" wp14:anchorId="2EAD0C20" wp14:editId="3FB6FEEB">
                <wp:simplePos x="0" y="0"/>
                <wp:positionH relativeFrom="margin">
                  <wp:posOffset>4157345</wp:posOffset>
                </wp:positionH>
                <wp:positionV relativeFrom="paragraph">
                  <wp:posOffset>5605780</wp:posOffset>
                </wp:positionV>
                <wp:extent cx="123825" cy="189865"/>
                <wp:effectExtent l="24130" t="13970" r="0" b="33655"/>
                <wp:wrapNone/>
                <wp:docPr id="38" name="Down Arrow 38"/>
                <wp:cNvGraphicFramePr/>
                <a:graphic xmlns:a="http://schemas.openxmlformats.org/drawingml/2006/main">
                  <a:graphicData uri="http://schemas.microsoft.com/office/word/2010/wordprocessingShape">
                    <wps:wsp>
                      <wps:cNvSpPr/>
                      <wps:spPr>
                        <a:xfrm rot="16200000" flipV="1">
                          <a:off x="0" y="0"/>
                          <a:ext cx="123825" cy="189865"/>
                        </a:xfrm>
                        <a:prstGeom prst="downArrow">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55E6D" id="Down Arrow 38" o:spid="_x0000_s1026" type="#_x0000_t67" style="position:absolute;margin-left:327.35pt;margin-top:441.4pt;width:9.75pt;height:14.95pt;rotation:90;flip:y;z-index:251859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" adj="14557" fillcolor="white [3201]" strokecolor="#70ad47 [32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58432" behindDoc="0" locked="0" layoutInCell="1" allowOverlap="1" wp14:anchorId="6A5E484C" wp14:editId="3E087E06">
                <wp:simplePos x="0" y="0"/>
                <wp:positionH relativeFrom="margin">
                  <wp:posOffset>4161473</wp:posOffset>
                </wp:positionH>
                <wp:positionV relativeFrom="paragraph">
                  <wp:posOffset>4790122</wp:posOffset>
                </wp:positionV>
                <wp:extent cx="123190" cy="161925"/>
                <wp:effectExtent l="18732" t="19368" r="0" b="28892"/>
                <wp:wrapNone/>
                <wp:docPr id="37" name="Down Arrow 37"/>
                <wp:cNvGraphicFramePr/>
                <a:graphic xmlns:a="http://schemas.openxmlformats.org/drawingml/2006/main">
                  <a:graphicData uri="http://schemas.microsoft.com/office/word/2010/wordprocessingShape">
                    <wps:wsp>
                      <wps:cNvSpPr/>
                      <wps:spPr>
                        <a:xfrm rot="16200000" flipV="1">
                          <a:off x="0" y="0"/>
                          <a:ext cx="123190" cy="161925"/>
                        </a:xfrm>
                        <a:prstGeom prst="downArrow">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97401" id="Down Arrow 37" o:spid="_x0000_s1026" type="#_x0000_t67" style="position:absolute;margin-left:327.7pt;margin-top:377.15pt;width:9.7pt;height:12.75pt;rotation:90;flip:y;z-index:25185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" adj="13384" fillcolor="white [3201]" strokecolor="#70ad47 [32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57408" behindDoc="0" locked="0" layoutInCell="1" allowOverlap="1" wp14:anchorId="66D79407" wp14:editId="7756C74D">
                <wp:simplePos x="0" y="0"/>
                <wp:positionH relativeFrom="margin">
                  <wp:posOffset>3533140</wp:posOffset>
                </wp:positionH>
                <wp:positionV relativeFrom="paragraph">
                  <wp:posOffset>5172075</wp:posOffset>
                </wp:positionV>
                <wp:extent cx="180975" cy="180975"/>
                <wp:effectExtent l="19050" t="0" r="28575" b="47625"/>
                <wp:wrapNone/>
                <wp:docPr id="36" name="Down Arrow 36"/>
                <wp:cNvGraphicFramePr/>
                <a:graphic xmlns:a="http://schemas.openxmlformats.org/drawingml/2006/main">
                  <a:graphicData uri="http://schemas.microsoft.com/office/word/2010/wordprocessingShape">
                    <wps:wsp>
                      <wps:cNvSpPr/>
                      <wps:spPr>
                        <a:xfrm>
                          <a:off x="0" y="0"/>
                          <a:ext cx="180975" cy="18097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70C2A" id="Down Arrow 36" o:spid="_x0000_s1026" type="#_x0000_t67" style="position:absolute;margin-left:278.2pt;margin-top:407.25pt;width:14.25pt;height:14.25pt;z-index:251857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" adj="10800" fillcolor="#70ad47 [3209]" strokecolor="#375623 [16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35904" behindDoc="0" locked="0" layoutInCell="1" allowOverlap="1" wp14:anchorId="5728D15A" wp14:editId="53F4579D">
                <wp:simplePos x="0" y="0"/>
                <wp:positionH relativeFrom="margin">
                  <wp:posOffset>3095625</wp:posOffset>
                </wp:positionH>
                <wp:positionV relativeFrom="paragraph">
                  <wp:posOffset>3933825</wp:posOffset>
                </wp:positionV>
                <wp:extent cx="1019175" cy="12382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019175" cy="1238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E2759D3" w14:textId="77777777" w:rsidR="00B64717" w:rsidRPr="00083618" w:rsidRDefault="00B64717" w:rsidP="00B64717">
                            <w:pPr>
                              <w:rPr>
                                <w:sz w:val="20"/>
                              </w:rPr>
                            </w:pPr>
                            <w:r w:rsidRPr="00083618">
                              <w:rPr>
                                <w:sz w:val="20"/>
                              </w:rPr>
                              <w:t>Inform member of staff that concerns have been reported.</w:t>
                            </w:r>
                          </w:p>
                          <w:p w14:paraId="56ADD19D" w14:textId="77777777" w:rsidR="00B64717" w:rsidRPr="00083618" w:rsidRDefault="00B64717" w:rsidP="00B64717">
                            <w:pPr>
                              <w:rPr>
                                <w:sz w:val="20"/>
                              </w:rPr>
                            </w:pPr>
                            <w:r w:rsidRPr="00083618">
                              <w:rPr>
                                <w:sz w:val="20"/>
                              </w:rPr>
                              <w:t>(Do not give any detail at this stage.)</w:t>
                            </w:r>
                          </w:p>
                          <w:p w14:paraId="654F53B7" w14:textId="77777777" w:rsidR="00B64717" w:rsidRDefault="00B64717" w:rsidP="00B6471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8D15A" id="Rectangle 7" o:spid="_x0000_s1040" style="position:absolute;margin-left:243.75pt;margin-top:309.75pt;width:80.25pt;height:97.5pt;z-index:251835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" fillcolor="white [3201]" strokecolor="#70ad47 [3209]" strokeweight="1pt">
                <v:textbox>
                  <w:txbxContent>
                    <w:p w14:paraId="4E2759D3" w14:textId="77777777" w:rsidR="00B64717" w:rsidRPr="00083618" w:rsidRDefault="00B64717" w:rsidP="00B64717">
                      <w:pPr>
                        <w:rPr>
                          <w:sz w:val="20"/>
                        </w:rPr>
                      </w:pPr>
                      <w:r w:rsidRPr="00083618">
                        <w:rPr>
                          <w:sz w:val="20"/>
                        </w:rPr>
                        <w:t>Inform member of staff that concerns have been reported.</w:t>
                      </w:r>
                    </w:p>
                    <w:p w14:paraId="56ADD19D" w14:textId="77777777" w:rsidR="00B64717" w:rsidRPr="00083618" w:rsidRDefault="00B64717" w:rsidP="00B64717">
                      <w:pPr>
                        <w:rPr>
                          <w:sz w:val="20"/>
                        </w:rPr>
                      </w:pPr>
                      <w:r w:rsidRPr="00083618">
                        <w:rPr>
                          <w:sz w:val="20"/>
                        </w:rPr>
                        <w:t>(Do not give any detail at this stage.)</w:t>
                      </w:r>
                    </w:p>
                    <w:p w14:paraId="654F53B7" w14:textId="77777777" w:rsidR="00B64717" w:rsidRDefault="00B64717" w:rsidP="00B64717">
                      <w:pPr>
                        <w:jc w:val="both"/>
                      </w:pP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37952" behindDoc="0" locked="0" layoutInCell="1" allowOverlap="1" wp14:anchorId="5FD20DC8" wp14:editId="18679324">
                <wp:simplePos x="0" y="0"/>
                <wp:positionH relativeFrom="margin">
                  <wp:posOffset>3028950</wp:posOffset>
                </wp:positionH>
                <wp:positionV relativeFrom="paragraph">
                  <wp:posOffset>5362575</wp:posOffset>
                </wp:positionV>
                <wp:extent cx="1057275" cy="16287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057275" cy="1628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F4B91F6" w14:textId="77777777" w:rsidR="00B64717" w:rsidRPr="00083618" w:rsidRDefault="00B64717" w:rsidP="00B64717">
                            <w:pPr>
                              <w:rPr>
                                <w:sz w:val="20"/>
                              </w:rPr>
                            </w:pPr>
                            <w:r w:rsidRPr="00083618">
                              <w:rPr>
                                <w:sz w:val="20"/>
                              </w:rPr>
                              <w:t>Risk assessment to be completed and interim safeguarding measures implemented during investigative process.</w:t>
                            </w:r>
                          </w:p>
                          <w:p w14:paraId="012B553A" w14:textId="77777777" w:rsidR="00B64717" w:rsidRDefault="00B64717" w:rsidP="00B647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20DC8" id="Rectangle 9" o:spid="_x0000_s1041" style="position:absolute;margin-left:238.5pt;margin-top:422.25pt;width:83.25pt;height:128.25pt;z-index:25183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" fillcolor="white [3201]" strokecolor="#70ad47 [3209]" strokeweight="1pt">
                <v:textbox>
                  <w:txbxContent>
                    <w:p w14:paraId="2F4B91F6" w14:textId="77777777" w:rsidR="00B64717" w:rsidRPr="00083618" w:rsidRDefault="00B64717" w:rsidP="00B64717">
                      <w:pPr>
                        <w:rPr>
                          <w:sz w:val="20"/>
                        </w:rPr>
                      </w:pPr>
                      <w:r w:rsidRPr="00083618">
                        <w:rPr>
                          <w:sz w:val="20"/>
                        </w:rPr>
                        <w:t>Risk assessment to be completed and interim safeguarding measures implemented during investigative process.</w:t>
                      </w:r>
                    </w:p>
                    <w:p w14:paraId="012B553A" w14:textId="77777777" w:rsidR="00B64717" w:rsidRDefault="00B64717" w:rsidP="00B64717"/>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56384" behindDoc="0" locked="0" layoutInCell="1" allowOverlap="1" wp14:anchorId="58848B9E" wp14:editId="6FED076F">
                <wp:simplePos x="0" y="0"/>
                <wp:positionH relativeFrom="margin">
                  <wp:posOffset>2767015</wp:posOffset>
                </wp:positionH>
                <wp:positionV relativeFrom="paragraph">
                  <wp:posOffset>4186237</wp:posOffset>
                </wp:positionV>
                <wp:extent cx="157797" cy="442280"/>
                <wp:effectExtent l="0" t="27940" r="0" b="43180"/>
                <wp:wrapNone/>
                <wp:docPr id="34" name="Down Arrow 34"/>
                <wp:cNvGraphicFramePr/>
                <a:graphic xmlns:a="http://schemas.openxmlformats.org/drawingml/2006/main">
                  <a:graphicData uri="http://schemas.microsoft.com/office/word/2010/wordprocessingShape">
                    <wps:wsp>
                      <wps:cNvSpPr/>
                      <wps:spPr>
                        <a:xfrm rot="16200000">
                          <a:off x="0" y="0"/>
                          <a:ext cx="157797" cy="44228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2CF4F" id="Down Arrow 34" o:spid="_x0000_s1026" type="#_x0000_t67" style="position:absolute;margin-left:217.9pt;margin-top:329.6pt;width:12.4pt;height:34.85pt;rotation:-90;z-index:25185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" adj="17747" fillcolor="#70ad47 [3209]" strokecolor="#375623 [16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60480" behindDoc="0" locked="0" layoutInCell="1" allowOverlap="1" wp14:anchorId="734321C3" wp14:editId="71731A2B">
                <wp:simplePos x="0" y="0"/>
                <wp:positionH relativeFrom="margin">
                  <wp:posOffset>2687005</wp:posOffset>
                </wp:positionH>
                <wp:positionV relativeFrom="paragraph">
                  <wp:posOffset>5958841</wp:posOffset>
                </wp:positionV>
                <wp:extent cx="290510" cy="374334"/>
                <wp:effectExtent l="15240" t="3810" r="10795" b="29845"/>
                <wp:wrapNone/>
                <wp:docPr id="39" name="Bent Arrow 39"/>
                <wp:cNvGraphicFramePr/>
                <a:graphic xmlns:a="http://schemas.openxmlformats.org/drawingml/2006/main">
                  <a:graphicData uri="http://schemas.microsoft.com/office/word/2010/wordprocessingShape">
                    <wps:wsp>
                      <wps:cNvSpPr/>
                      <wps:spPr>
                        <a:xfrm rot="5400000" flipV="1">
                          <a:off x="0" y="0"/>
                          <a:ext cx="290510" cy="374334"/>
                        </a:xfrm>
                        <a:prstGeom prst="ben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D7905" id="Bent Arrow 39" o:spid="_x0000_s1026" style="position:absolute;margin-left:211.6pt;margin-top:469.2pt;width:22.85pt;height:29.5pt;rotation:-90;flip:y;z-index:25186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90510,374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" path="m,374334l,163412c,93218,56904,36314,127098,36314r90785,l217883,r72627,72628l217883,145255r,-36314l127098,108941v-30084,,-54471,24387,-54471,54471c72627,233719,72628,304027,72628,374334l,374334xe" fillcolor="#70ad47 [3209]" strokecolor="#375623 [1609]" strokeweight="1pt">
                <v:stroke joinstyle="miter"/>
                <v:path arrowok="t" o:connecttype="custom" o:connectlocs="0,374334;0,163412;127098,36314;217883,36314;217883,0;290510,72628;217883,145255;217883,108941;127098,108941;72627,163412;72628,374334;0,374334" o:connectangles="0,0,0,0,0,0,0,0,0,0,0,0"/>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38976" behindDoc="0" locked="0" layoutInCell="1" allowOverlap="1" wp14:anchorId="67BFC5DA" wp14:editId="43161B21">
                <wp:simplePos x="0" y="0"/>
                <wp:positionH relativeFrom="margin">
                  <wp:posOffset>990600</wp:posOffset>
                </wp:positionH>
                <wp:positionV relativeFrom="paragraph">
                  <wp:posOffset>6296025</wp:posOffset>
                </wp:positionV>
                <wp:extent cx="1819275" cy="3143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819275"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69A15A" w14:textId="77777777" w:rsidR="00B64717" w:rsidRPr="00083618" w:rsidRDefault="00B64717" w:rsidP="00B64717">
                            <w:pPr>
                              <w:rPr>
                                <w:sz w:val="20"/>
                              </w:rPr>
                            </w:pPr>
                            <w:r w:rsidRPr="00083618">
                              <w:rPr>
                                <w:sz w:val="20"/>
                              </w:rPr>
                              <w:t>Professional Strategy Meeting?</w:t>
                            </w:r>
                          </w:p>
                          <w:p w14:paraId="425FFBB2" w14:textId="77777777" w:rsidR="00B64717" w:rsidRDefault="00B64717" w:rsidP="00B6471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FC5DA" id="Rectangle 10" o:spid="_x0000_s1042" style="position:absolute;margin-left:78pt;margin-top:495.75pt;width:143.25pt;height:24.75pt;z-index:251838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" fillcolor="white [3201]" strokecolor="#70ad47 [3209]" strokeweight="1pt">
                <v:textbox>
                  <w:txbxContent>
                    <w:p w14:paraId="6F69A15A" w14:textId="77777777" w:rsidR="00B64717" w:rsidRPr="00083618" w:rsidRDefault="00B64717" w:rsidP="00B64717">
                      <w:pPr>
                        <w:rPr>
                          <w:sz w:val="20"/>
                        </w:rPr>
                      </w:pPr>
                      <w:r w:rsidRPr="00083618">
                        <w:rPr>
                          <w:sz w:val="20"/>
                        </w:rPr>
                        <w:t>Professional Strategy Meeting?</w:t>
                      </w:r>
                    </w:p>
                    <w:p w14:paraId="425FFBB2" w14:textId="77777777" w:rsidR="00B64717" w:rsidRDefault="00B64717" w:rsidP="00B64717">
                      <w:pPr>
                        <w:jc w:val="both"/>
                      </w:pP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44096" behindDoc="0" locked="0" layoutInCell="1" allowOverlap="1" wp14:anchorId="421BA026" wp14:editId="38DB9F82">
                <wp:simplePos x="0" y="0"/>
                <wp:positionH relativeFrom="margin">
                  <wp:posOffset>1114425</wp:posOffset>
                </wp:positionH>
                <wp:positionV relativeFrom="paragraph">
                  <wp:posOffset>7019925</wp:posOffset>
                </wp:positionV>
                <wp:extent cx="1314450" cy="17907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314450" cy="1790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5E55DB6" w14:textId="77777777" w:rsidR="00B64717" w:rsidRPr="00083618" w:rsidRDefault="00B64717" w:rsidP="00B64717">
                            <w:pPr>
                              <w:rPr>
                                <w:sz w:val="20"/>
                              </w:rPr>
                            </w:pPr>
                            <w:r w:rsidRPr="00083618">
                              <w:rPr>
                                <w:sz w:val="20"/>
                              </w:rPr>
                              <w:t>Follow advice of Children’s Services and/or the Police in consultation with Designated Safeguarding Lead Officer for Education during and following the investigative process.</w:t>
                            </w:r>
                          </w:p>
                          <w:p w14:paraId="1B48BC00" w14:textId="77777777" w:rsidR="00B64717" w:rsidRDefault="00B64717" w:rsidP="00B6471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BA026" id="Rectangle 17" o:spid="_x0000_s1043" style="position:absolute;margin-left:87.75pt;margin-top:552.75pt;width:103.5pt;height:141pt;z-index:25184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" fillcolor="white [3201]" strokecolor="#70ad47 [3209]" strokeweight="1pt">
                <v:textbox>
                  <w:txbxContent>
                    <w:p w14:paraId="15E55DB6" w14:textId="77777777" w:rsidR="00B64717" w:rsidRPr="00083618" w:rsidRDefault="00B64717" w:rsidP="00B64717">
                      <w:pPr>
                        <w:rPr>
                          <w:sz w:val="20"/>
                        </w:rPr>
                      </w:pPr>
                      <w:r w:rsidRPr="00083618">
                        <w:rPr>
                          <w:sz w:val="20"/>
                        </w:rPr>
                        <w:t>Follow advice of Children’s Services and/or the Police in consultation with Designated Safeguarding Lead Officer for Education during and following the investigative process.</w:t>
                      </w:r>
                    </w:p>
                    <w:p w14:paraId="1B48BC00" w14:textId="77777777" w:rsidR="00B64717" w:rsidRDefault="00B64717" w:rsidP="00B64717">
                      <w:pPr>
                        <w:jc w:val="both"/>
                      </w:pP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42048" behindDoc="0" locked="0" layoutInCell="1" allowOverlap="1" wp14:anchorId="5C82FF90" wp14:editId="28932024">
                <wp:simplePos x="0" y="0"/>
                <wp:positionH relativeFrom="margin">
                  <wp:posOffset>-428625</wp:posOffset>
                </wp:positionH>
                <wp:positionV relativeFrom="paragraph">
                  <wp:posOffset>6883400</wp:posOffset>
                </wp:positionV>
                <wp:extent cx="1200150" cy="19335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200150" cy="19335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D327D7" w14:textId="77777777" w:rsidR="00B64717" w:rsidRDefault="00B64717" w:rsidP="00B64717">
                            <w:r w:rsidRPr="00083618">
                              <w:rPr>
                                <w:sz w:val="20"/>
                              </w:rPr>
                              <w:t>Initial Professional Strategy Meeting arranged by Social Services. Meeting is chaired by Safeguarding Manager, Social Services. Participation coordinated by Social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2FF90" id="Rectangle 13" o:spid="_x0000_s1044" style="position:absolute;margin-left:-33.75pt;margin-top:542pt;width:94.5pt;height:152.25pt;z-index:25184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" fillcolor="white [3201]" strokecolor="#70ad47 [3209]" strokeweight="1pt">
                <v:textbox>
                  <w:txbxContent>
                    <w:p w14:paraId="38D327D7" w14:textId="77777777" w:rsidR="00B64717" w:rsidRDefault="00B64717" w:rsidP="00B64717">
                      <w:r w:rsidRPr="00083618">
                        <w:rPr>
                          <w:sz w:val="20"/>
                        </w:rPr>
                        <w:t>Initial Professional Strategy Meeting arranged by Social Services. Meeting is chaired by Safeguarding Manager, Social Services. Participation coordinated by Social Services.</w:t>
                      </w: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43072" behindDoc="0" locked="0" layoutInCell="1" allowOverlap="1" wp14:anchorId="2F44BCFA" wp14:editId="7B1289A0">
                <wp:simplePos x="0" y="0"/>
                <wp:positionH relativeFrom="margin">
                  <wp:posOffset>4810125</wp:posOffset>
                </wp:positionH>
                <wp:positionV relativeFrom="paragraph">
                  <wp:posOffset>7258050</wp:posOffset>
                </wp:positionV>
                <wp:extent cx="1438275" cy="15430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438275" cy="15430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4BC4C52" w14:textId="77777777" w:rsidR="00B64717" w:rsidRPr="00083618" w:rsidRDefault="00B64717" w:rsidP="00B64717">
                            <w:pPr>
                              <w:jc w:val="both"/>
                              <w:rPr>
                                <w:sz w:val="20"/>
                              </w:rPr>
                            </w:pPr>
                            <w:r w:rsidRPr="00083618">
                              <w:rPr>
                                <w:sz w:val="20"/>
                              </w:rPr>
                              <w:t>Employer’s Actions:</w:t>
                            </w:r>
                          </w:p>
                          <w:p w14:paraId="06C8BBF6" w14:textId="77777777" w:rsidR="00B64717" w:rsidRPr="00083618" w:rsidRDefault="00B64717" w:rsidP="00B64717">
                            <w:pPr>
                              <w:rPr>
                                <w:sz w:val="20"/>
                              </w:rPr>
                            </w:pPr>
                            <w:r w:rsidRPr="00083618">
                              <w:rPr>
                                <w:sz w:val="20"/>
                              </w:rPr>
                              <w:t>Employer informed</w:t>
                            </w:r>
                          </w:p>
                          <w:p w14:paraId="5DDF7B7F" w14:textId="77777777" w:rsidR="00B64717" w:rsidRPr="00083618" w:rsidRDefault="00B64717" w:rsidP="00B64717">
                            <w:pPr>
                              <w:rPr>
                                <w:sz w:val="20"/>
                              </w:rPr>
                            </w:pPr>
                            <w:r w:rsidRPr="00083618">
                              <w:rPr>
                                <w:sz w:val="20"/>
                              </w:rPr>
                              <w:t>Employer determines actions, e.g. No further action, management advice, disciplinary action, OD Policies.</w:t>
                            </w:r>
                          </w:p>
                          <w:p w14:paraId="61919AA4" w14:textId="77777777" w:rsidR="00B64717" w:rsidRDefault="00B64717" w:rsidP="00B6471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4BCFA" id="Rectangle 16" o:spid="_x0000_s1045" style="position:absolute;margin-left:378.75pt;margin-top:571.5pt;width:113.25pt;height:121.5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" fillcolor="white [3201]" strokecolor="#70ad47 [3209]" strokeweight="1pt">
                <v:textbox>
                  <w:txbxContent>
                    <w:p w14:paraId="44BC4C52" w14:textId="77777777" w:rsidR="00B64717" w:rsidRPr="00083618" w:rsidRDefault="00B64717" w:rsidP="00B64717">
                      <w:pPr>
                        <w:jc w:val="both"/>
                        <w:rPr>
                          <w:sz w:val="20"/>
                        </w:rPr>
                      </w:pPr>
                      <w:r w:rsidRPr="00083618">
                        <w:rPr>
                          <w:sz w:val="20"/>
                        </w:rPr>
                        <w:t>Employer’s Actions:</w:t>
                      </w:r>
                    </w:p>
                    <w:p w14:paraId="06C8BBF6" w14:textId="77777777" w:rsidR="00B64717" w:rsidRPr="00083618" w:rsidRDefault="00B64717" w:rsidP="00B64717">
                      <w:pPr>
                        <w:rPr>
                          <w:sz w:val="20"/>
                        </w:rPr>
                      </w:pPr>
                      <w:r w:rsidRPr="00083618">
                        <w:rPr>
                          <w:sz w:val="20"/>
                        </w:rPr>
                        <w:t>Employer informed</w:t>
                      </w:r>
                    </w:p>
                    <w:p w14:paraId="5DDF7B7F" w14:textId="77777777" w:rsidR="00B64717" w:rsidRPr="00083618" w:rsidRDefault="00B64717" w:rsidP="00B64717">
                      <w:pPr>
                        <w:rPr>
                          <w:sz w:val="20"/>
                        </w:rPr>
                      </w:pPr>
                      <w:r w:rsidRPr="00083618">
                        <w:rPr>
                          <w:sz w:val="20"/>
                        </w:rPr>
                        <w:t>Employer determines actions, e.g. No further action, management advice, disciplinary action, OD Policies.</w:t>
                      </w:r>
                    </w:p>
                    <w:p w14:paraId="61919AA4" w14:textId="77777777" w:rsidR="00B64717" w:rsidRDefault="00B64717" w:rsidP="00B64717">
                      <w:pPr>
                        <w:jc w:val="both"/>
                      </w:pP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61504" behindDoc="0" locked="0" layoutInCell="1" allowOverlap="1" wp14:anchorId="1136B1EB" wp14:editId="7A544255">
                <wp:simplePos x="0" y="0"/>
                <wp:positionH relativeFrom="margin">
                  <wp:posOffset>795655</wp:posOffset>
                </wp:positionH>
                <wp:positionV relativeFrom="paragraph">
                  <wp:posOffset>5842635</wp:posOffset>
                </wp:positionV>
                <wp:extent cx="556260" cy="348615"/>
                <wp:effectExtent l="8572" t="0" r="42863" b="42862"/>
                <wp:wrapNone/>
                <wp:docPr id="40" name="Bent Arrow 40"/>
                <wp:cNvGraphicFramePr/>
                <a:graphic xmlns:a="http://schemas.openxmlformats.org/drawingml/2006/main">
                  <a:graphicData uri="http://schemas.microsoft.com/office/word/2010/wordprocessingShape">
                    <wps:wsp>
                      <wps:cNvSpPr/>
                      <wps:spPr>
                        <a:xfrm rot="5400000">
                          <a:off x="0" y="0"/>
                          <a:ext cx="556260" cy="348615"/>
                        </a:xfrm>
                        <a:prstGeom prst="ben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71141" id="Bent Arrow 40" o:spid="_x0000_s1026" style="position:absolute;margin-left:62.65pt;margin-top:460.05pt;width:43.8pt;height:27.45pt;rotation:90;z-index:251861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56260,34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" path="m,348615l,196096c,111862,68285,43577,152519,43577r316587,l469106,r87154,87154l469106,174308r,-43577l152519,130731v-36100,,-65365,29265,-65365,65365l87154,348615,,348615xe" fillcolor="#70ad47 [3209]" strokecolor="#375623 [1609]" strokeweight="1pt">
                <v:stroke joinstyle="miter"/>
                <v:path arrowok="t" o:connecttype="custom" o:connectlocs="0,348615;0,196096;152519,43577;469106,43577;469106,0;556260,87154;469106,174308;469106,130731;152519,130731;87154,196096;87154,348615;0,348615" o:connectangles="0,0,0,0,0,0,0,0,0,0,0,0"/>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36928" behindDoc="0" locked="0" layoutInCell="1" allowOverlap="1" wp14:anchorId="0D81BF67" wp14:editId="45988418">
                <wp:simplePos x="0" y="0"/>
                <wp:positionH relativeFrom="margin">
                  <wp:posOffset>-476250</wp:posOffset>
                </wp:positionH>
                <wp:positionV relativeFrom="paragraph">
                  <wp:posOffset>4067175</wp:posOffset>
                </wp:positionV>
                <wp:extent cx="1371600" cy="19621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371600" cy="1962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294F10" w14:textId="77777777" w:rsidR="00B64717" w:rsidRPr="00083618" w:rsidRDefault="00B64717" w:rsidP="00B64717">
                            <w:pPr>
                              <w:rPr>
                                <w:sz w:val="20"/>
                              </w:rPr>
                            </w:pPr>
                            <w:r>
                              <w:rPr>
                                <w:sz w:val="20"/>
                              </w:rPr>
                              <w:t>Children’s Services</w:t>
                            </w:r>
                            <w:r w:rsidRPr="00083618">
                              <w:rPr>
                                <w:sz w:val="20"/>
                              </w:rPr>
                              <w:t xml:space="preserve"> will co</w:t>
                            </w:r>
                            <w:r>
                              <w:rPr>
                                <w:sz w:val="20"/>
                              </w:rPr>
                              <w:t>-</w:t>
                            </w:r>
                            <w:r w:rsidRPr="00083618">
                              <w:rPr>
                                <w:sz w:val="20"/>
                              </w:rPr>
                              <w:t>ordinate Child protection procedures, progressing to a strategy discussion where appropriate.</w:t>
                            </w:r>
                          </w:p>
                          <w:p w14:paraId="56CACAA4" w14:textId="77777777" w:rsidR="00B64717" w:rsidRPr="00083618" w:rsidRDefault="00B64717" w:rsidP="00B64717">
                            <w:pPr>
                              <w:rPr>
                                <w:sz w:val="20"/>
                              </w:rPr>
                            </w:pPr>
                            <w:r w:rsidRPr="00083618">
                              <w:rPr>
                                <w:sz w:val="20"/>
                              </w:rPr>
                              <w:t xml:space="preserve">Decision made whether a professional strategy meeting will be </w:t>
                            </w:r>
                            <w:r>
                              <w:rPr>
                                <w:sz w:val="20"/>
                              </w:rPr>
                              <w:t>convened.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1BF67" id="Rectangle 8" o:spid="_x0000_s1046" style="position:absolute;margin-left:-37.5pt;margin-top:320.25pt;width:108pt;height:154.5pt;z-index:251836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" fillcolor="white [3201]" strokecolor="#70ad47 [3209]" strokeweight="1pt">
                <v:textbox>
                  <w:txbxContent>
                    <w:p w14:paraId="07294F10" w14:textId="77777777" w:rsidR="00B64717" w:rsidRPr="00083618" w:rsidRDefault="00B64717" w:rsidP="00B64717">
                      <w:pPr>
                        <w:rPr>
                          <w:sz w:val="20"/>
                        </w:rPr>
                      </w:pPr>
                      <w:r>
                        <w:rPr>
                          <w:sz w:val="20"/>
                        </w:rPr>
                        <w:t>Children’s Services</w:t>
                      </w:r>
                      <w:r w:rsidRPr="00083618">
                        <w:rPr>
                          <w:sz w:val="20"/>
                        </w:rPr>
                        <w:t xml:space="preserve"> will co</w:t>
                      </w:r>
                      <w:r>
                        <w:rPr>
                          <w:sz w:val="20"/>
                        </w:rPr>
                        <w:t>-</w:t>
                      </w:r>
                      <w:r w:rsidRPr="00083618">
                        <w:rPr>
                          <w:sz w:val="20"/>
                        </w:rPr>
                        <w:t>ordinate Child protection procedures, progressing to a strategy discussion where appropriate.</w:t>
                      </w:r>
                    </w:p>
                    <w:p w14:paraId="56CACAA4" w14:textId="77777777" w:rsidR="00B64717" w:rsidRPr="00083618" w:rsidRDefault="00B64717" w:rsidP="00B64717">
                      <w:pPr>
                        <w:rPr>
                          <w:sz w:val="20"/>
                        </w:rPr>
                      </w:pPr>
                      <w:r w:rsidRPr="00083618">
                        <w:rPr>
                          <w:sz w:val="20"/>
                        </w:rPr>
                        <w:t xml:space="preserve">Decision made whether a professional strategy meeting will be </w:t>
                      </w:r>
                      <w:r>
                        <w:rPr>
                          <w:sz w:val="20"/>
                        </w:rPr>
                        <w:t>convened.</w:t>
                      </w: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34880" behindDoc="0" locked="0" layoutInCell="1" allowOverlap="1" wp14:anchorId="071076F9" wp14:editId="1DB0D14D">
                <wp:simplePos x="0" y="0"/>
                <wp:positionH relativeFrom="margin">
                  <wp:posOffset>1424939</wp:posOffset>
                </wp:positionH>
                <wp:positionV relativeFrom="paragraph">
                  <wp:posOffset>3990975</wp:posOffset>
                </wp:positionV>
                <wp:extent cx="1200150" cy="1990725"/>
                <wp:effectExtent l="0" t="0" r="19050" b="28575"/>
                <wp:wrapNone/>
                <wp:docPr id="922398321" name="Rectangle 922398321"/>
                <wp:cNvGraphicFramePr/>
                <a:graphic xmlns:a="http://schemas.openxmlformats.org/drawingml/2006/main">
                  <a:graphicData uri="http://schemas.microsoft.com/office/word/2010/wordprocessingShape">
                    <wps:wsp>
                      <wps:cNvSpPr/>
                      <wps:spPr>
                        <a:xfrm>
                          <a:off x="0" y="0"/>
                          <a:ext cx="1200150" cy="19907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0A7B62" w14:textId="77777777" w:rsidR="00B64717" w:rsidRPr="00083618" w:rsidRDefault="00B64717" w:rsidP="00B64717">
                            <w:pPr>
                              <w:rPr>
                                <w:sz w:val="20"/>
                              </w:rPr>
                            </w:pPr>
                            <w:r w:rsidRPr="00083618">
                              <w:rPr>
                                <w:sz w:val="20"/>
                              </w:rPr>
                              <w:t xml:space="preserve">Referral to Children’s Services – Powys </w:t>
                            </w:r>
                            <w:r>
                              <w:rPr>
                                <w:sz w:val="20"/>
                              </w:rPr>
                              <w:t>Front Door Team</w:t>
                            </w:r>
                            <w:r w:rsidRPr="00083618">
                              <w:rPr>
                                <w:sz w:val="20"/>
                              </w:rPr>
                              <w:t xml:space="preserve"> telephone number 01597 826431. Calls to this number must be followed up in with a written MARF within 24 hours.</w:t>
                            </w:r>
                          </w:p>
                          <w:p w14:paraId="082C2497" w14:textId="77777777" w:rsidR="00B64717" w:rsidRPr="00083618" w:rsidRDefault="00B64717" w:rsidP="00B64717">
                            <w:pPr>
                              <w:jc w:val="both"/>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076F9" id="Rectangle 922398321" o:spid="_x0000_s1047" style="position:absolute;margin-left:112.2pt;margin-top:314.25pt;width:94.5pt;height:156.75pt;z-index:251834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" fillcolor="white [3201]" strokecolor="#70ad47 [3209]" strokeweight="1pt">
                <v:textbox>
                  <w:txbxContent>
                    <w:p w14:paraId="170A7B62" w14:textId="77777777" w:rsidR="00B64717" w:rsidRPr="00083618" w:rsidRDefault="00B64717" w:rsidP="00B64717">
                      <w:pPr>
                        <w:rPr>
                          <w:sz w:val="20"/>
                        </w:rPr>
                      </w:pPr>
                      <w:r w:rsidRPr="00083618">
                        <w:rPr>
                          <w:sz w:val="20"/>
                        </w:rPr>
                        <w:t xml:space="preserve">Referral to Children’s Services – Powys </w:t>
                      </w:r>
                      <w:r>
                        <w:rPr>
                          <w:sz w:val="20"/>
                        </w:rPr>
                        <w:t>Front Door Team</w:t>
                      </w:r>
                      <w:r w:rsidRPr="00083618">
                        <w:rPr>
                          <w:sz w:val="20"/>
                        </w:rPr>
                        <w:t xml:space="preserve"> telephone number 01597 826431. Calls to this number must be followed up in with a written MARF within 24 hours.</w:t>
                      </w:r>
                    </w:p>
                    <w:p w14:paraId="082C2497" w14:textId="77777777" w:rsidR="00B64717" w:rsidRPr="00083618" w:rsidRDefault="00B64717" w:rsidP="00B64717">
                      <w:pPr>
                        <w:jc w:val="both"/>
                        <w:rPr>
                          <w:sz w:val="20"/>
                        </w:rPr>
                      </w:pP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46144" behindDoc="0" locked="0" layoutInCell="1" allowOverlap="1" wp14:anchorId="235A3C35" wp14:editId="57C490CC">
                <wp:simplePos x="0" y="0"/>
                <wp:positionH relativeFrom="margin">
                  <wp:posOffset>4159885</wp:posOffset>
                </wp:positionH>
                <wp:positionV relativeFrom="paragraph">
                  <wp:posOffset>3313430</wp:posOffset>
                </wp:positionV>
                <wp:extent cx="457200" cy="3143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45720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A3AD93" w14:textId="77777777" w:rsidR="00B64717" w:rsidRPr="00083618" w:rsidRDefault="00B64717" w:rsidP="00B64717">
                            <w:pPr>
                              <w:jc w:val="both"/>
                              <w:rPr>
                                <w:sz w:val="20"/>
                              </w:rPr>
                            </w:pPr>
                            <w:r w:rsidRPr="00083618">
                              <w:rPr>
                                <w:sz w:val="20"/>
                              </w:rPr>
                              <w:t>NO</w:t>
                            </w:r>
                          </w:p>
                          <w:p w14:paraId="72469812" w14:textId="77777777" w:rsidR="00B64717" w:rsidRDefault="00B64717" w:rsidP="00B6471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A3C35" id="Rectangle 19" o:spid="_x0000_s1048" style="position:absolute;margin-left:327.55pt;margin-top:260.9pt;width:36pt;height:24.75pt;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" fillcolor="white [3201]" strokecolor="#70ad47 [3209]" strokeweight="1pt">
                <v:textbox>
                  <w:txbxContent>
                    <w:p w14:paraId="10A3AD93" w14:textId="77777777" w:rsidR="00B64717" w:rsidRPr="00083618" w:rsidRDefault="00B64717" w:rsidP="00B64717">
                      <w:pPr>
                        <w:jc w:val="both"/>
                        <w:rPr>
                          <w:sz w:val="20"/>
                        </w:rPr>
                      </w:pPr>
                      <w:r w:rsidRPr="00083618">
                        <w:rPr>
                          <w:sz w:val="20"/>
                        </w:rPr>
                        <w:t>NO</w:t>
                      </w:r>
                    </w:p>
                    <w:p w14:paraId="72469812" w14:textId="77777777" w:rsidR="00B64717" w:rsidRDefault="00B64717" w:rsidP="00B64717">
                      <w:pPr>
                        <w:jc w:val="both"/>
                      </w:pP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52288" behindDoc="0" locked="0" layoutInCell="1" allowOverlap="1" wp14:anchorId="2AF3D041" wp14:editId="668927E6">
                <wp:simplePos x="0" y="0"/>
                <wp:positionH relativeFrom="margin">
                  <wp:posOffset>3962402</wp:posOffset>
                </wp:positionH>
                <wp:positionV relativeFrom="paragraph">
                  <wp:posOffset>3295649</wp:posOffset>
                </wp:positionV>
                <wp:extent cx="134937" cy="246065"/>
                <wp:effectExtent l="1587" t="17463" r="318" b="38417"/>
                <wp:wrapNone/>
                <wp:docPr id="27" name="Down Arrow 27"/>
                <wp:cNvGraphicFramePr/>
                <a:graphic xmlns:a="http://schemas.openxmlformats.org/drawingml/2006/main">
                  <a:graphicData uri="http://schemas.microsoft.com/office/word/2010/wordprocessingShape">
                    <wps:wsp>
                      <wps:cNvSpPr/>
                      <wps:spPr>
                        <a:xfrm rot="16200000">
                          <a:off x="0" y="0"/>
                          <a:ext cx="134937" cy="24606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68684" id="Down Arrow 27" o:spid="_x0000_s1026" type="#_x0000_t67" style="position:absolute;margin-left:312pt;margin-top:259.5pt;width:10.6pt;height:19.4pt;rotation:-90;z-index:251852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" adj="15678" fillcolor="#70ad47 [3209]" strokecolor="#375623 [1609]" strokeweight="1pt">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55360" behindDoc="0" locked="0" layoutInCell="1" allowOverlap="1" wp14:anchorId="36CC9E0A" wp14:editId="62D7A64B">
                <wp:simplePos x="0" y="0"/>
                <wp:positionH relativeFrom="margin">
                  <wp:posOffset>1153794</wp:posOffset>
                </wp:positionH>
                <wp:positionV relativeFrom="paragraph">
                  <wp:posOffset>2983229</wp:posOffset>
                </wp:positionV>
                <wp:extent cx="248285" cy="1044575"/>
                <wp:effectExtent l="0" t="0" r="20320" b="39370"/>
                <wp:wrapNone/>
                <wp:docPr id="32" name="Bent Arrow 32"/>
                <wp:cNvGraphicFramePr/>
                <a:graphic xmlns:a="http://schemas.openxmlformats.org/drawingml/2006/main">
                  <a:graphicData uri="http://schemas.microsoft.com/office/word/2010/wordprocessingShape">
                    <wps:wsp>
                      <wps:cNvSpPr/>
                      <wps:spPr>
                        <a:xfrm rot="5400000" flipV="1">
                          <a:off x="0" y="0"/>
                          <a:ext cx="248285" cy="1044575"/>
                        </a:xfrm>
                        <a:prstGeom prst="ben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470E5" id="Bent Arrow 32" o:spid="_x0000_s1026" style="position:absolute;margin-left:90.85pt;margin-top:234.9pt;width:19.55pt;height:82.25pt;rotation:-90;flip:y;z-index:251855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8285,104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" path="m,1044575l,139660c,79668,48633,31035,108625,31035r77589,1l186214,r62071,62071l186214,124143r,-31036l108625,93107v-25711,,-46553,20842,-46553,46553c62072,441298,62071,742937,62071,1044575r-62071,xe" fillcolor="#70ad47 [3209]" strokecolor="#375623 [1609]" strokeweight="1pt">
                <v:stroke joinstyle="miter"/>
                <v:path arrowok="t" o:connecttype="custom" o:connectlocs="0,1044575;0,139660;108625,31035;186214,31036;186214,0;248285,62071;186214,124143;186214,93107;108625,93107;62072,139660;62071,1044575;0,1044575" o:connectangles="0,0,0,0,0,0,0,0,0,0,0,0"/>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54336" behindDoc="0" locked="0" layoutInCell="1" allowOverlap="1" wp14:anchorId="06138216" wp14:editId="35723C9E">
                <wp:simplePos x="0" y="0"/>
                <wp:positionH relativeFrom="margin">
                  <wp:posOffset>1296988</wp:posOffset>
                </wp:positionH>
                <wp:positionV relativeFrom="paragraph">
                  <wp:posOffset>3512502</wp:posOffset>
                </wp:positionV>
                <wp:extent cx="272095" cy="695642"/>
                <wp:effectExtent l="0" t="2223" r="0" b="30797"/>
                <wp:wrapNone/>
                <wp:docPr id="31" name="Bent Arrow 31"/>
                <wp:cNvGraphicFramePr/>
                <a:graphic xmlns:a="http://schemas.openxmlformats.org/drawingml/2006/main">
                  <a:graphicData uri="http://schemas.microsoft.com/office/word/2010/wordprocessingShape">
                    <wps:wsp>
                      <wps:cNvSpPr/>
                      <wps:spPr>
                        <a:xfrm rot="5400000">
                          <a:off x="0" y="0"/>
                          <a:ext cx="272095" cy="695642"/>
                        </a:xfrm>
                        <a:prstGeom prst="ben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4040E" id="Bent Arrow 31" o:spid="_x0000_s1026" style="position:absolute;margin-left:102.15pt;margin-top:276.55pt;width:21.4pt;height:54.75pt;rotation:90;z-index:25185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72095,695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" path="m,695642l,153053c,87308,53297,34011,119042,34011r85029,1l204071,r68024,68024l204071,136048r,-34012l119042,102036v-28176,,-51018,22842,-51018,51018l68024,695642,,695642xe" fillcolor="#70ad47 [3209]" strokecolor="#375623 [1609]" strokeweight="1pt">
                <v:stroke joinstyle="miter"/>
                <v:path arrowok="t" o:connecttype="custom" o:connectlocs="0,695642;0,153053;119042,34011;204071,34012;204071,0;272095,68024;204071,136048;204071,102036;119042,102036;68024,153054;68024,695642;0,695642" o:connectangles="0,0,0,0,0,0,0,0,0,0,0,0"/>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47168" behindDoc="0" locked="0" layoutInCell="1" allowOverlap="1" wp14:anchorId="7A8C3CD5" wp14:editId="7106A37F">
                <wp:simplePos x="0" y="0"/>
                <wp:positionH relativeFrom="margin">
                  <wp:posOffset>600075</wp:posOffset>
                </wp:positionH>
                <wp:positionV relativeFrom="paragraph">
                  <wp:posOffset>3619500</wp:posOffset>
                </wp:positionV>
                <wp:extent cx="457200" cy="3143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45720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B1EF91" w14:textId="77777777" w:rsidR="00B64717" w:rsidRDefault="00B64717" w:rsidP="00B64717">
                            <w:pPr>
                              <w:jc w:val="both"/>
                            </w:pPr>
                            <w:r w:rsidRPr="00083618">
                              <w:rPr>
                                <w:sz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C3CD5" id="Rectangle 20" o:spid="_x0000_s1049" style="position:absolute;margin-left:47.25pt;margin-top:285pt;width:36pt;height:24.75pt;z-index:251847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" fillcolor="white [3201]" strokecolor="#70ad47 [3209]" strokeweight="1pt">
                <v:textbox>
                  <w:txbxContent>
                    <w:p w14:paraId="03B1EF91" w14:textId="77777777" w:rsidR="00B64717" w:rsidRDefault="00B64717" w:rsidP="00B64717">
                      <w:pPr>
                        <w:jc w:val="both"/>
                      </w:pPr>
                      <w:r w:rsidRPr="00083618">
                        <w:rPr>
                          <w:sz w:val="20"/>
                        </w:rPr>
                        <w:t>YES</w:t>
                      </w:r>
                    </w:p>
                  </w:txbxContent>
                </v:textbox>
                <w10:wrap anchorx="margin"/>
              </v:rect>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53312" behindDoc="0" locked="0" layoutInCell="1" allowOverlap="1" wp14:anchorId="26BB4389" wp14:editId="791AB71B">
                <wp:simplePos x="0" y="0"/>
                <wp:positionH relativeFrom="margin">
                  <wp:align>left</wp:align>
                </wp:positionH>
                <wp:positionV relativeFrom="paragraph">
                  <wp:posOffset>3625850</wp:posOffset>
                </wp:positionV>
                <wp:extent cx="334010" cy="568960"/>
                <wp:effectExtent l="15875" t="3175" r="24765" b="43815"/>
                <wp:wrapNone/>
                <wp:docPr id="29" name="Bent Arrow 29"/>
                <wp:cNvGraphicFramePr/>
                <a:graphic xmlns:a="http://schemas.openxmlformats.org/drawingml/2006/main">
                  <a:graphicData uri="http://schemas.microsoft.com/office/word/2010/wordprocessingShape">
                    <wps:wsp>
                      <wps:cNvSpPr/>
                      <wps:spPr>
                        <a:xfrm rot="5400000" flipV="1">
                          <a:off x="0" y="0"/>
                          <a:ext cx="334010" cy="568960"/>
                        </a:xfrm>
                        <a:prstGeom prst="ben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DBC36" id="Bent Arrow 29" o:spid="_x0000_s1026" style="position:absolute;margin-left:0;margin-top:285.5pt;width:26.3pt;height:44.8pt;rotation:-90;flip:y;z-index:251853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34010,56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" path="m,568960l,187881c,107176,65424,41752,146129,41752r104379,-1l250508,r83502,83503l250508,167005r,-41751l146129,125254v-34588,,-62627,28039,-62627,62627c83502,314907,83503,441934,83503,568960l,568960xe" fillcolor="#70ad47 [3209]" strokecolor="#375623 [1609]" strokeweight="1pt">
                <v:stroke joinstyle="miter"/>
                <v:path arrowok="t" o:connecttype="custom" o:connectlocs="0,568960;0,187881;146129,41752;250508,41751;250508,0;334010,83503;250508,167005;250508,125254;146129,125254;83502,187881;83503,568960;0,568960" o:connectangles="0,0,0,0,0,0,0,0,0,0,0,0"/>
                <w10:wrap anchorx="margin"/>
              </v:shape>
            </w:pict>
          </mc:Fallback>
        </mc:AlternateContent>
      </w:r>
      <w:r w:rsidRPr="008541CF">
        <w:rPr>
          <w:rFonts w:ascii="Arial" w:hAnsi="Arial" w:cs="Arial"/>
          <w:noProof/>
          <w:sz w:val="24"/>
          <w:szCs w:val="24"/>
          <w:lang w:eastAsia="en-GB"/>
        </w:rPr>
        <mc:AlternateContent>
          <mc:Choice Requires="wps">
            <w:drawing>
              <wp:anchor distT="0" distB="0" distL="114300" distR="114300" simplePos="0" relativeHeight="251840000" behindDoc="0" locked="0" layoutInCell="1" allowOverlap="1" wp14:anchorId="10EF8CEF" wp14:editId="50FE65B2">
                <wp:simplePos x="0" y="0"/>
                <wp:positionH relativeFrom="margin">
                  <wp:align>left</wp:align>
                </wp:positionH>
                <wp:positionV relativeFrom="paragraph">
                  <wp:posOffset>6281420</wp:posOffset>
                </wp:positionV>
                <wp:extent cx="457200" cy="3143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45720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CE80D6" w14:textId="77777777" w:rsidR="00B64717" w:rsidRDefault="00B64717" w:rsidP="00B64717">
                            <w:pPr>
                              <w:jc w:val="both"/>
                            </w:pPr>
                            <w:r w:rsidRPr="00083618">
                              <w:rPr>
                                <w:sz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F8CEF" id="Rectangle 11" o:spid="_x0000_s1050" style="position:absolute;margin-left:0;margin-top:494.6pt;width:36pt;height:24.75pt;z-index:251840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" fillcolor="white [3201]" strokecolor="#70ad47 [3209]" strokeweight="1pt">
                <v:textbox>
                  <w:txbxContent>
                    <w:p w14:paraId="25CE80D6" w14:textId="77777777" w:rsidR="00B64717" w:rsidRDefault="00B64717" w:rsidP="00B64717">
                      <w:pPr>
                        <w:jc w:val="both"/>
                      </w:pPr>
                      <w:r w:rsidRPr="00083618">
                        <w:rPr>
                          <w:sz w:val="20"/>
                        </w:rPr>
                        <w:t>YES</w:t>
                      </w:r>
                    </w:p>
                  </w:txbxContent>
                </v:textbox>
                <w10:wrap anchorx="margin"/>
              </v:rect>
            </w:pict>
          </mc:Fallback>
        </mc:AlternateContent>
      </w:r>
      <w:r w:rsidRPr="008541CF">
        <w:rPr>
          <w:rFonts w:ascii="Arial" w:hAnsi="Arial" w:cs="Arial"/>
          <w:sz w:val="24"/>
          <w:szCs w:val="24"/>
        </w:rPr>
        <w:br w:type="page"/>
      </w:r>
    </w:p>
    <w:p w14:paraId="63312D85" w14:textId="77777777" w:rsidR="00B64717" w:rsidRDefault="00B64717" w:rsidP="00B64717">
      <w:pPr>
        <w:rPr>
          <w:rFonts w:ascii="Arial" w:hAnsi="Arial" w:cs="Arial"/>
          <w:b/>
          <w:sz w:val="24"/>
          <w:szCs w:val="24"/>
        </w:rPr>
      </w:pPr>
      <w:r w:rsidRPr="008541CF">
        <w:rPr>
          <w:rFonts w:ascii="Arial" w:hAnsi="Arial" w:cs="Arial"/>
          <w:b/>
          <w:noProof/>
          <w:sz w:val="24"/>
          <w:szCs w:val="24"/>
          <w:lang w:eastAsia="en-GB"/>
        </w:rPr>
        <w:lastRenderedPageBreak/>
        <mc:AlternateContent>
          <mc:Choice Requires="wps">
            <w:drawing>
              <wp:anchor distT="0" distB="0" distL="114300" distR="114300" simplePos="0" relativeHeight="251877888" behindDoc="0" locked="0" layoutInCell="1" allowOverlap="1" wp14:anchorId="4A903255" wp14:editId="18E7CA76">
                <wp:simplePos x="0" y="0"/>
                <wp:positionH relativeFrom="column">
                  <wp:posOffset>5095875</wp:posOffset>
                </wp:positionH>
                <wp:positionV relativeFrom="paragraph">
                  <wp:posOffset>-400050</wp:posOffset>
                </wp:positionV>
                <wp:extent cx="1219200" cy="352425"/>
                <wp:effectExtent l="0" t="0" r="19050" b="28575"/>
                <wp:wrapNone/>
                <wp:docPr id="65" name="Rectangle 65"/>
                <wp:cNvGraphicFramePr/>
                <a:graphic xmlns:a="http://schemas.openxmlformats.org/drawingml/2006/main">
                  <a:graphicData uri="http://schemas.microsoft.com/office/word/2010/wordprocessingShape">
                    <wps:wsp>
                      <wps:cNvSpPr/>
                      <wps:spPr>
                        <a:xfrm>
                          <a:off x="0" y="0"/>
                          <a:ext cx="1219200" cy="352425"/>
                        </a:xfrm>
                        <a:prstGeom prst="rect">
                          <a:avLst/>
                        </a:prstGeom>
                      </wps:spPr>
                      <wps:style>
                        <a:lnRef idx="2">
                          <a:schemeClr val="dk1"/>
                        </a:lnRef>
                        <a:fillRef idx="1">
                          <a:schemeClr val="lt1"/>
                        </a:fillRef>
                        <a:effectRef idx="0">
                          <a:schemeClr val="dk1"/>
                        </a:effectRef>
                        <a:fontRef idx="minor">
                          <a:schemeClr val="dk1"/>
                        </a:fontRef>
                      </wps:style>
                      <wps:txbx>
                        <w:txbxContent>
                          <w:p w14:paraId="468F009B" w14:textId="77777777" w:rsidR="00B64717" w:rsidRPr="001A7A7D" w:rsidRDefault="00B64717" w:rsidP="00B64717">
                            <w:pPr>
                              <w:rPr>
                                <w:b/>
                              </w:rPr>
                            </w:pPr>
                            <w:r>
                              <w:rPr>
                                <w:b/>
                              </w:rPr>
                              <w:t>APPENDIX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903255" id="Rectangle 65" o:spid="_x0000_s1051" style="position:absolute;margin-left:401.25pt;margin-top:-31.5pt;width:96pt;height:27.75pt;z-index:251877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" fillcolor="white [3201]" strokecolor="black [3200]" strokeweight="1pt">
                <v:textbox>
                  <w:txbxContent>
                    <w:p w14:paraId="468F009B" w14:textId="77777777" w:rsidR="00B64717" w:rsidRPr="001A7A7D" w:rsidRDefault="00B64717" w:rsidP="00B64717">
                      <w:pPr>
                        <w:rPr>
                          <w:b/>
                        </w:rPr>
                      </w:pPr>
                      <w:r>
                        <w:rPr>
                          <w:b/>
                        </w:rPr>
                        <w:t>APPENDIX D</w:t>
                      </w:r>
                    </w:p>
                  </w:txbxContent>
                </v:textbox>
              </v:rect>
            </w:pict>
          </mc:Fallback>
        </mc:AlternateContent>
      </w:r>
      <w:r w:rsidRPr="008541CF">
        <w:rPr>
          <w:rFonts w:ascii="Arial" w:hAnsi="Arial" w:cs="Arial"/>
          <w:b/>
          <w:sz w:val="24"/>
          <w:szCs w:val="24"/>
        </w:rPr>
        <w:t>Safeguarding File - Transfer of Records</w:t>
      </w:r>
    </w:p>
    <w:p w14:paraId="70AC4292" w14:textId="77777777" w:rsidR="00B64717" w:rsidRPr="008541CF" w:rsidRDefault="00B64717" w:rsidP="00B64717">
      <w:pPr>
        <w:rPr>
          <w:rFonts w:ascii="Arial" w:hAnsi="Arial" w:cs="Arial"/>
          <w:b/>
          <w:sz w:val="24"/>
          <w:szCs w:val="24"/>
        </w:rPr>
      </w:pPr>
    </w:p>
    <w:p w14:paraId="1B82D387" w14:textId="02FD8DBD" w:rsidR="00B64717" w:rsidRDefault="00B64717" w:rsidP="00B64717">
      <w:pPr>
        <w:rPr>
          <w:rFonts w:ascii="Arial" w:hAnsi="Arial" w:cs="Arial"/>
          <w:sz w:val="24"/>
          <w:szCs w:val="24"/>
        </w:rPr>
      </w:pPr>
      <w:r w:rsidRPr="008541CF">
        <w:rPr>
          <w:rFonts w:ascii="Arial" w:hAnsi="Arial" w:cs="Arial"/>
          <w:sz w:val="24"/>
          <w:szCs w:val="24"/>
        </w:rPr>
        <w:t xml:space="preserve">A receiving </w:t>
      </w:r>
      <w:r w:rsidR="00AD690B">
        <w:rPr>
          <w:rFonts w:ascii="Arial" w:hAnsi="Arial" w:cs="Arial"/>
          <w:sz w:val="24"/>
          <w:szCs w:val="24"/>
        </w:rPr>
        <w:t>PRU</w:t>
      </w:r>
      <w:r w:rsidRPr="008541CF">
        <w:rPr>
          <w:rFonts w:ascii="Arial" w:hAnsi="Arial" w:cs="Arial"/>
          <w:sz w:val="24"/>
          <w:szCs w:val="24"/>
        </w:rPr>
        <w:t xml:space="preserve"> must be made aware of the existence of a Child’s Safeguarding file prior to the child transferring from their original </w:t>
      </w:r>
      <w:r w:rsidR="00AD690B">
        <w:rPr>
          <w:rFonts w:ascii="Arial" w:hAnsi="Arial" w:cs="Arial"/>
          <w:sz w:val="24"/>
          <w:szCs w:val="24"/>
        </w:rPr>
        <w:t>PRU</w:t>
      </w:r>
      <w:r w:rsidRPr="008541CF">
        <w:rPr>
          <w:rFonts w:ascii="Arial" w:hAnsi="Arial" w:cs="Arial"/>
          <w:sz w:val="24"/>
          <w:szCs w:val="24"/>
        </w:rPr>
        <w:t>.</w:t>
      </w:r>
    </w:p>
    <w:p w14:paraId="04F99885" w14:textId="77777777" w:rsidR="00B64717" w:rsidRPr="008541CF" w:rsidRDefault="00B64717" w:rsidP="00B64717">
      <w:pPr>
        <w:rPr>
          <w:rFonts w:ascii="Arial" w:hAnsi="Arial" w:cs="Arial"/>
          <w:sz w:val="24"/>
          <w:szCs w:val="24"/>
        </w:rPr>
      </w:pPr>
    </w:p>
    <w:p w14:paraId="765CDBD0" w14:textId="0A4BFD0A" w:rsidR="00B64717" w:rsidRDefault="00B64717" w:rsidP="00B64717">
      <w:pPr>
        <w:rPr>
          <w:rFonts w:ascii="Arial" w:hAnsi="Arial" w:cs="Arial"/>
          <w:sz w:val="24"/>
          <w:szCs w:val="24"/>
        </w:rPr>
      </w:pPr>
      <w:r w:rsidRPr="008541CF">
        <w:rPr>
          <w:rFonts w:ascii="Arial" w:hAnsi="Arial" w:cs="Arial"/>
          <w:sz w:val="24"/>
          <w:szCs w:val="24"/>
        </w:rPr>
        <w:t xml:space="preserve">The confidential Safeguarding File must be securely transferred to the new </w:t>
      </w:r>
      <w:r w:rsidR="00AD690B">
        <w:rPr>
          <w:rFonts w:ascii="Arial" w:hAnsi="Arial" w:cs="Arial"/>
          <w:sz w:val="24"/>
          <w:szCs w:val="24"/>
        </w:rPr>
        <w:t>PRU</w:t>
      </w:r>
      <w:r w:rsidRPr="008541CF">
        <w:rPr>
          <w:rFonts w:ascii="Arial" w:hAnsi="Arial" w:cs="Arial"/>
          <w:sz w:val="24"/>
          <w:szCs w:val="24"/>
        </w:rPr>
        <w:t xml:space="preserve"> either in Person, or via secure mail that requires a signature of receipt. This Transfer of Records form should be completed and forwarded with the file to </w:t>
      </w:r>
      <w:r>
        <w:rPr>
          <w:rFonts w:ascii="Arial" w:hAnsi="Arial" w:cs="Arial"/>
          <w:sz w:val="24"/>
          <w:szCs w:val="24"/>
        </w:rPr>
        <w:t xml:space="preserve">the new </w:t>
      </w:r>
      <w:r w:rsidR="00AD690B">
        <w:rPr>
          <w:rFonts w:ascii="Arial" w:hAnsi="Arial" w:cs="Arial"/>
          <w:sz w:val="24"/>
          <w:szCs w:val="24"/>
        </w:rPr>
        <w:t>PRU</w:t>
      </w:r>
      <w:r>
        <w:rPr>
          <w:rFonts w:ascii="Arial" w:hAnsi="Arial" w:cs="Arial"/>
          <w:sz w:val="24"/>
          <w:szCs w:val="24"/>
        </w:rPr>
        <w:t>. Either the Head</w:t>
      </w:r>
      <w:r w:rsidRPr="008541CF">
        <w:rPr>
          <w:rFonts w:ascii="Arial" w:hAnsi="Arial" w:cs="Arial"/>
          <w:sz w:val="24"/>
          <w:szCs w:val="24"/>
        </w:rPr>
        <w:t xml:space="preserve">teacher or the Designated Senior Person for </w:t>
      </w:r>
      <w:r>
        <w:rPr>
          <w:rFonts w:ascii="Arial" w:hAnsi="Arial" w:cs="Arial"/>
          <w:sz w:val="24"/>
          <w:szCs w:val="24"/>
        </w:rPr>
        <w:t xml:space="preserve">Child Protection </w:t>
      </w:r>
      <w:r w:rsidRPr="008541CF">
        <w:rPr>
          <w:rFonts w:ascii="Arial" w:hAnsi="Arial" w:cs="Arial"/>
          <w:sz w:val="24"/>
          <w:szCs w:val="24"/>
        </w:rPr>
        <w:t>should sign receipt for the file.</w:t>
      </w:r>
    </w:p>
    <w:p w14:paraId="6369AEED" w14:textId="77777777" w:rsidR="00B64717" w:rsidRPr="008541CF" w:rsidRDefault="00B64717" w:rsidP="00B64717">
      <w:pPr>
        <w:rPr>
          <w:rFonts w:ascii="Arial" w:hAnsi="Arial" w:cs="Arial"/>
          <w:sz w:val="24"/>
          <w:szCs w:val="24"/>
        </w:rPr>
      </w:pPr>
    </w:p>
    <w:p w14:paraId="68689762" w14:textId="7FB3B385" w:rsidR="00B64717" w:rsidRDefault="00B64717" w:rsidP="00B64717">
      <w:pPr>
        <w:rPr>
          <w:rFonts w:ascii="Arial" w:hAnsi="Arial" w:cs="Arial"/>
          <w:sz w:val="24"/>
          <w:szCs w:val="24"/>
        </w:rPr>
      </w:pPr>
      <w:r>
        <w:rPr>
          <w:rFonts w:ascii="Arial" w:hAnsi="Arial" w:cs="Arial"/>
          <w:sz w:val="24"/>
          <w:szCs w:val="24"/>
        </w:rPr>
        <w:t xml:space="preserve">Sending </w:t>
      </w:r>
      <w:r w:rsidR="00AD690B">
        <w:rPr>
          <w:rFonts w:ascii="Arial" w:hAnsi="Arial" w:cs="Arial"/>
          <w:sz w:val="24"/>
          <w:szCs w:val="24"/>
        </w:rPr>
        <w:t>PRU</w:t>
      </w:r>
      <w:r w:rsidRPr="008541CF">
        <w:rPr>
          <w:rFonts w:ascii="Arial" w:hAnsi="Arial" w:cs="Arial"/>
          <w:sz w:val="24"/>
          <w:szCs w:val="24"/>
        </w:rPr>
        <w:t xml:space="preserve"> should retain a copy of the signed</w:t>
      </w:r>
      <w:r>
        <w:rPr>
          <w:rFonts w:ascii="Arial" w:hAnsi="Arial" w:cs="Arial"/>
          <w:sz w:val="24"/>
          <w:szCs w:val="24"/>
        </w:rPr>
        <w:t xml:space="preserve"> Transfer of Records form</w:t>
      </w:r>
      <w:r w:rsidRPr="008541CF">
        <w:rPr>
          <w:rFonts w:ascii="Arial" w:hAnsi="Arial" w:cs="Arial"/>
          <w:sz w:val="24"/>
          <w:szCs w:val="24"/>
        </w:rPr>
        <w:t xml:space="preserve"> as evidence of the transfer, and ensure appropriate signatures are obtained.</w:t>
      </w:r>
    </w:p>
    <w:p w14:paraId="0F8469EA" w14:textId="77777777" w:rsidR="00B64717" w:rsidRPr="008541CF" w:rsidRDefault="00B64717" w:rsidP="00B64717">
      <w:pPr>
        <w:rPr>
          <w:rFonts w:ascii="Arial" w:hAnsi="Arial" w:cs="Arial"/>
          <w:sz w:val="24"/>
          <w:szCs w:val="24"/>
        </w:rPr>
      </w:pPr>
    </w:p>
    <w:tbl>
      <w:tblPr>
        <w:tblStyle w:val="TableGrid"/>
        <w:tblW w:w="0" w:type="auto"/>
        <w:tblLook w:val="04A0" w:firstRow="1" w:lastRow="0" w:firstColumn="1" w:lastColumn="0" w:noHBand="0" w:noVBand="1"/>
      </w:tblPr>
      <w:tblGrid>
        <w:gridCol w:w="2400"/>
        <w:gridCol w:w="5896"/>
      </w:tblGrid>
      <w:tr w:rsidR="00B64717" w:rsidRPr="008541CF" w14:paraId="52512FE3" w14:textId="77777777" w:rsidTr="00B30AC8">
        <w:trPr>
          <w:trHeight w:val="964"/>
        </w:trPr>
        <w:tc>
          <w:tcPr>
            <w:tcW w:w="2547" w:type="dxa"/>
          </w:tcPr>
          <w:p w14:paraId="65DFEB48" w14:textId="77777777" w:rsidR="00B64717" w:rsidRPr="008541CF" w:rsidRDefault="00B64717" w:rsidP="00B30AC8">
            <w:pPr>
              <w:rPr>
                <w:rFonts w:ascii="Arial" w:hAnsi="Arial" w:cs="Arial"/>
                <w:b/>
                <w:sz w:val="24"/>
                <w:szCs w:val="24"/>
              </w:rPr>
            </w:pPr>
            <w:r w:rsidRPr="008541CF">
              <w:rPr>
                <w:rFonts w:ascii="Arial" w:hAnsi="Arial" w:cs="Arial"/>
                <w:b/>
                <w:sz w:val="24"/>
                <w:szCs w:val="24"/>
              </w:rPr>
              <w:t>Child Name:</w:t>
            </w:r>
          </w:p>
          <w:p w14:paraId="5A52089D" w14:textId="77777777" w:rsidR="00B64717" w:rsidRPr="008541CF" w:rsidRDefault="00B64717" w:rsidP="00B30AC8">
            <w:pPr>
              <w:rPr>
                <w:rFonts w:ascii="Arial" w:hAnsi="Arial" w:cs="Arial"/>
                <w:b/>
                <w:sz w:val="24"/>
                <w:szCs w:val="24"/>
              </w:rPr>
            </w:pPr>
          </w:p>
        </w:tc>
        <w:tc>
          <w:tcPr>
            <w:tcW w:w="6469" w:type="dxa"/>
          </w:tcPr>
          <w:p w14:paraId="1821589D" w14:textId="77777777" w:rsidR="00B64717" w:rsidRPr="008541CF" w:rsidRDefault="00B64717" w:rsidP="00B30AC8">
            <w:pPr>
              <w:rPr>
                <w:rFonts w:ascii="Arial" w:hAnsi="Arial" w:cs="Arial"/>
                <w:sz w:val="24"/>
                <w:szCs w:val="24"/>
              </w:rPr>
            </w:pPr>
          </w:p>
        </w:tc>
      </w:tr>
      <w:tr w:rsidR="00B64717" w:rsidRPr="008541CF" w14:paraId="71D3CEBB" w14:textId="77777777" w:rsidTr="00B30AC8">
        <w:trPr>
          <w:trHeight w:val="964"/>
        </w:trPr>
        <w:tc>
          <w:tcPr>
            <w:tcW w:w="2547" w:type="dxa"/>
          </w:tcPr>
          <w:p w14:paraId="0FA701CB" w14:textId="77777777" w:rsidR="00B64717" w:rsidRPr="008541CF" w:rsidRDefault="00B64717" w:rsidP="00B30AC8">
            <w:pPr>
              <w:rPr>
                <w:rFonts w:ascii="Arial" w:hAnsi="Arial" w:cs="Arial"/>
                <w:b/>
                <w:sz w:val="24"/>
                <w:szCs w:val="24"/>
              </w:rPr>
            </w:pPr>
            <w:proofErr w:type="spellStart"/>
            <w:r>
              <w:rPr>
                <w:rFonts w:ascii="Arial" w:hAnsi="Arial" w:cs="Arial"/>
                <w:b/>
                <w:sz w:val="24"/>
                <w:szCs w:val="24"/>
              </w:rPr>
              <w:t>Do</w:t>
            </w:r>
            <w:r w:rsidRPr="008541CF">
              <w:rPr>
                <w:rFonts w:ascii="Arial" w:hAnsi="Arial" w:cs="Arial"/>
                <w:b/>
                <w:sz w:val="24"/>
                <w:szCs w:val="24"/>
              </w:rPr>
              <w:t>B</w:t>
            </w:r>
            <w:proofErr w:type="spellEnd"/>
            <w:r w:rsidRPr="008541CF">
              <w:rPr>
                <w:rFonts w:ascii="Arial" w:hAnsi="Arial" w:cs="Arial"/>
                <w:b/>
                <w:sz w:val="24"/>
                <w:szCs w:val="24"/>
              </w:rPr>
              <w:t>:</w:t>
            </w:r>
          </w:p>
          <w:p w14:paraId="14FC728F" w14:textId="77777777" w:rsidR="00B64717" w:rsidRPr="008541CF" w:rsidRDefault="00B64717" w:rsidP="00B30AC8">
            <w:pPr>
              <w:rPr>
                <w:rFonts w:ascii="Arial" w:hAnsi="Arial" w:cs="Arial"/>
                <w:b/>
                <w:sz w:val="24"/>
                <w:szCs w:val="24"/>
              </w:rPr>
            </w:pPr>
          </w:p>
        </w:tc>
        <w:tc>
          <w:tcPr>
            <w:tcW w:w="6469" w:type="dxa"/>
          </w:tcPr>
          <w:p w14:paraId="33C39910" w14:textId="77777777" w:rsidR="00B64717" w:rsidRPr="008541CF" w:rsidRDefault="00B64717" w:rsidP="00B30AC8">
            <w:pPr>
              <w:rPr>
                <w:rFonts w:ascii="Arial" w:hAnsi="Arial" w:cs="Arial"/>
                <w:sz w:val="24"/>
                <w:szCs w:val="24"/>
              </w:rPr>
            </w:pPr>
          </w:p>
        </w:tc>
      </w:tr>
    </w:tbl>
    <w:p w14:paraId="65AEC68E" w14:textId="77777777" w:rsidR="00B64717" w:rsidRPr="008541CF" w:rsidRDefault="00B64717" w:rsidP="00B64717">
      <w:pPr>
        <w:rPr>
          <w:rFonts w:ascii="Arial" w:hAnsi="Arial" w:cs="Arial"/>
          <w:sz w:val="24"/>
          <w:szCs w:val="24"/>
        </w:rPr>
      </w:pPr>
    </w:p>
    <w:tbl>
      <w:tblPr>
        <w:tblStyle w:val="TableGrid"/>
        <w:tblW w:w="0" w:type="auto"/>
        <w:tblLook w:val="04A0" w:firstRow="1" w:lastRow="0" w:firstColumn="1" w:lastColumn="0" w:noHBand="0" w:noVBand="1"/>
      </w:tblPr>
      <w:tblGrid>
        <w:gridCol w:w="2428"/>
        <w:gridCol w:w="2928"/>
        <w:gridCol w:w="2940"/>
      </w:tblGrid>
      <w:tr w:rsidR="00B64717" w:rsidRPr="008541CF" w14:paraId="3BD80FEE" w14:textId="77777777" w:rsidTr="00B30AC8">
        <w:trPr>
          <w:trHeight w:val="964"/>
        </w:trPr>
        <w:tc>
          <w:tcPr>
            <w:tcW w:w="2547" w:type="dxa"/>
          </w:tcPr>
          <w:p w14:paraId="7D0421B4" w14:textId="5293448D" w:rsidR="00B64717" w:rsidRPr="008541CF" w:rsidRDefault="00B64717" w:rsidP="00B30AC8">
            <w:pPr>
              <w:rPr>
                <w:rFonts w:ascii="Arial" w:hAnsi="Arial" w:cs="Arial"/>
                <w:b/>
                <w:sz w:val="24"/>
                <w:szCs w:val="24"/>
              </w:rPr>
            </w:pPr>
            <w:r>
              <w:rPr>
                <w:rFonts w:ascii="Arial" w:hAnsi="Arial" w:cs="Arial"/>
                <w:b/>
                <w:sz w:val="24"/>
                <w:szCs w:val="24"/>
              </w:rPr>
              <w:t xml:space="preserve">Name of </w:t>
            </w:r>
            <w:r w:rsidR="00AD690B">
              <w:rPr>
                <w:rFonts w:ascii="Arial" w:hAnsi="Arial" w:cs="Arial"/>
                <w:b/>
                <w:sz w:val="24"/>
                <w:szCs w:val="24"/>
              </w:rPr>
              <w:t>PRU</w:t>
            </w:r>
            <w:r>
              <w:rPr>
                <w:rFonts w:ascii="Arial" w:hAnsi="Arial" w:cs="Arial"/>
                <w:b/>
                <w:sz w:val="24"/>
                <w:szCs w:val="24"/>
              </w:rPr>
              <w:t xml:space="preserve"> moving from</w:t>
            </w:r>
          </w:p>
        </w:tc>
        <w:tc>
          <w:tcPr>
            <w:tcW w:w="6469" w:type="dxa"/>
            <w:gridSpan w:val="2"/>
          </w:tcPr>
          <w:p w14:paraId="228DFAB7" w14:textId="77777777" w:rsidR="00B64717" w:rsidRPr="008541CF" w:rsidRDefault="00B64717" w:rsidP="00B30AC8">
            <w:pPr>
              <w:rPr>
                <w:rFonts w:ascii="Arial" w:hAnsi="Arial" w:cs="Arial"/>
                <w:sz w:val="24"/>
                <w:szCs w:val="24"/>
              </w:rPr>
            </w:pPr>
          </w:p>
        </w:tc>
      </w:tr>
      <w:tr w:rsidR="00B64717" w:rsidRPr="008541CF" w14:paraId="4698AE91" w14:textId="77777777" w:rsidTr="00B30AC8">
        <w:trPr>
          <w:trHeight w:val="964"/>
        </w:trPr>
        <w:tc>
          <w:tcPr>
            <w:tcW w:w="2547" w:type="dxa"/>
          </w:tcPr>
          <w:p w14:paraId="6AE7E1F1" w14:textId="4F88C770" w:rsidR="00B64717" w:rsidRPr="008541CF" w:rsidRDefault="00B64717" w:rsidP="00B30AC8">
            <w:pPr>
              <w:rPr>
                <w:rFonts w:ascii="Arial" w:hAnsi="Arial" w:cs="Arial"/>
                <w:b/>
                <w:sz w:val="24"/>
                <w:szCs w:val="24"/>
              </w:rPr>
            </w:pPr>
            <w:r w:rsidRPr="008541CF">
              <w:rPr>
                <w:rFonts w:ascii="Arial" w:hAnsi="Arial" w:cs="Arial"/>
                <w:b/>
                <w:sz w:val="24"/>
                <w:szCs w:val="24"/>
              </w:rPr>
              <w:t xml:space="preserve">Date record ended </w:t>
            </w:r>
            <w:r>
              <w:rPr>
                <w:rFonts w:ascii="Arial" w:hAnsi="Arial" w:cs="Arial"/>
                <w:b/>
                <w:sz w:val="24"/>
                <w:szCs w:val="24"/>
              </w:rPr>
              <w:t xml:space="preserve">at this </w:t>
            </w:r>
            <w:r w:rsidR="00AD690B">
              <w:rPr>
                <w:rFonts w:ascii="Arial" w:hAnsi="Arial" w:cs="Arial"/>
                <w:b/>
                <w:sz w:val="24"/>
                <w:szCs w:val="24"/>
              </w:rPr>
              <w:t>PRU</w:t>
            </w:r>
            <w:r>
              <w:rPr>
                <w:rFonts w:ascii="Arial" w:hAnsi="Arial" w:cs="Arial"/>
                <w:b/>
                <w:sz w:val="24"/>
                <w:szCs w:val="24"/>
              </w:rPr>
              <w:t xml:space="preserve"> (pupil end date)</w:t>
            </w:r>
          </w:p>
        </w:tc>
        <w:tc>
          <w:tcPr>
            <w:tcW w:w="6469" w:type="dxa"/>
            <w:gridSpan w:val="2"/>
          </w:tcPr>
          <w:p w14:paraId="5CD3DB80" w14:textId="77777777" w:rsidR="00B64717" w:rsidRPr="008541CF" w:rsidRDefault="00B64717" w:rsidP="00B30AC8">
            <w:pPr>
              <w:rPr>
                <w:rFonts w:ascii="Arial" w:hAnsi="Arial" w:cs="Arial"/>
                <w:sz w:val="24"/>
                <w:szCs w:val="24"/>
              </w:rPr>
            </w:pPr>
          </w:p>
        </w:tc>
      </w:tr>
      <w:tr w:rsidR="00B64717" w:rsidRPr="008541CF" w14:paraId="6CF0AA1D" w14:textId="77777777" w:rsidTr="00B30AC8">
        <w:trPr>
          <w:trHeight w:val="964"/>
        </w:trPr>
        <w:tc>
          <w:tcPr>
            <w:tcW w:w="2547" w:type="dxa"/>
          </w:tcPr>
          <w:p w14:paraId="6A6DCE2F" w14:textId="408DEDBC" w:rsidR="00B64717" w:rsidRPr="008541CF" w:rsidRDefault="00AD690B" w:rsidP="00B30AC8">
            <w:pPr>
              <w:rPr>
                <w:rFonts w:ascii="Arial" w:hAnsi="Arial" w:cs="Arial"/>
                <w:b/>
                <w:sz w:val="24"/>
                <w:szCs w:val="24"/>
              </w:rPr>
            </w:pPr>
            <w:r>
              <w:rPr>
                <w:rFonts w:ascii="Arial" w:hAnsi="Arial" w:cs="Arial"/>
                <w:b/>
                <w:sz w:val="24"/>
                <w:szCs w:val="24"/>
              </w:rPr>
              <w:t>PRU</w:t>
            </w:r>
            <w:r w:rsidR="00B64717">
              <w:rPr>
                <w:rFonts w:ascii="Arial" w:hAnsi="Arial" w:cs="Arial"/>
                <w:b/>
                <w:sz w:val="24"/>
                <w:szCs w:val="24"/>
              </w:rPr>
              <w:t xml:space="preserve"> moving to</w:t>
            </w:r>
          </w:p>
          <w:p w14:paraId="118BD54B" w14:textId="77777777" w:rsidR="00B64717" w:rsidRPr="008541CF" w:rsidRDefault="00B64717" w:rsidP="00B30AC8">
            <w:pPr>
              <w:rPr>
                <w:rFonts w:ascii="Arial" w:hAnsi="Arial" w:cs="Arial"/>
                <w:b/>
                <w:sz w:val="24"/>
                <w:szCs w:val="24"/>
              </w:rPr>
            </w:pPr>
          </w:p>
        </w:tc>
        <w:tc>
          <w:tcPr>
            <w:tcW w:w="6469" w:type="dxa"/>
            <w:gridSpan w:val="2"/>
          </w:tcPr>
          <w:p w14:paraId="3C824728" w14:textId="77777777" w:rsidR="00B64717" w:rsidRPr="008541CF" w:rsidRDefault="00B64717" w:rsidP="00B30AC8">
            <w:pPr>
              <w:rPr>
                <w:rFonts w:ascii="Arial" w:hAnsi="Arial" w:cs="Arial"/>
                <w:sz w:val="24"/>
                <w:szCs w:val="24"/>
              </w:rPr>
            </w:pPr>
          </w:p>
        </w:tc>
      </w:tr>
      <w:tr w:rsidR="00B64717" w:rsidRPr="008541CF" w14:paraId="3AA3D6B5" w14:textId="77777777" w:rsidTr="00B30AC8">
        <w:trPr>
          <w:trHeight w:val="964"/>
        </w:trPr>
        <w:tc>
          <w:tcPr>
            <w:tcW w:w="2547" w:type="dxa"/>
          </w:tcPr>
          <w:p w14:paraId="67BAF98B" w14:textId="583FEAAA" w:rsidR="00B64717" w:rsidRPr="008541CF" w:rsidRDefault="00B64717" w:rsidP="00B30AC8">
            <w:pPr>
              <w:rPr>
                <w:rFonts w:ascii="Arial" w:hAnsi="Arial" w:cs="Arial"/>
                <w:b/>
                <w:sz w:val="24"/>
                <w:szCs w:val="24"/>
              </w:rPr>
            </w:pPr>
            <w:r>
              <w:rPr>
                <w:rFonts w:ascii="Arial" w:hAnsi="Arial" w:cs="Arial"/>
                <w:b/>
                <w:sz w:val="24"/>
                <w:szCs w:val="24"/>
              </w:rPr>
              <w:t xml:space="preserve">Date of contact with new </w:t>
            </w:r>
            <w:r w:rsidR="00AD690B">
              <w:rPr>
                <w:rFonts w:ascii="Arial" w:hAnsi="Arial" w:cs="Arial"/>
                <w:b/>
                <w:sz w:val="24"/>
                <w:szCs w:val="24"/>
              </w:rPr>
              <w:t>PRU</w:t>
            </w:r>
          </w:p>
        </w:tc>
        <w:tc>
          <w:tcPr>
            <w:tcW w:w="6469" w:type="dxa"/>
            <w:gridSpan w:val="2"/>
          </w:tcPr>
          <w:p w14:paraId="0B042FA0" w14:textId="77777777" w:rsidR="00B64717" w:rsidRPr="008541CF" w:rsidRDefault="00B64717" w:rsidP="00B30AC8">
            <w:pPr>
              <w:rPr>
                <w:rFonts w:ascii="Arial" w:hAnsi="Arial" w:cs="Arial"/>
                <w:sz w:val="24"/>
                <w:szCs w:val="24"/>
              </w:rPr>
            </w:pPr>
          </w:p>
        </w:tc>
      </w:tr>
      <w:tr w:rsidR="00B64717" w:rsidRPr="008541CF" w14:paraId="27DEC45B" w14:textId="77777777" w:rsidTr="00B30AC8">
        <w:trPr>
          <w:trHeight w:val="964"/>
        </w:trPr>
        <w:tc>
          <w:tcPr>
            <w:tcW w:w="2547" w:type="dxa"/>
          </w:tcPr>
          <w:p w14:paraId="3A709F77" w14:textId="3A2FCAC9" w:rsidR="00B64717" w:rsidRPr="008541CF" w:rsidRDefault="00B64717" w:rsidP="00B30AC8">
            <w:pPr>
              <w:rPr>
                <w:rFonts w:ascii="Arial" w:hAnsi="Arial" w:cs="Arial"/>
                <w:b/>
                <w:sz w:val="24"/>
                <w:szCs w:val="24"/>
              </w:rPr>
            </w:pPr>
            <w:r w:rsidRPr="008541CF">
              <w:rPr>
                <w:rFonts w:ascii="Arial" w:hAnsi="Arial" w:cs="Arial"/>
                <w:b/>
                <w:sz w:val="24"/>
                <w:szCs w:val="24"/>
              </w:rPr>
              <w:t>Has sensitive and urgent informati</w:t>
            </w:r>
            <w:r>
              <w:rPr>
                <w:rFonts w:ascii="Arial" w:hAnsi="Arial" w:cs="Arial"/>
                <w:b/>
                <w:sz w:val="24"/>
                <w:szCs w:val="24"/>
              </w:rPr>
              <w:t xml:space="preserve">on been shared with new </w:t>
            </w:r>
            <w:r w:rsidR="00AD690B">
              <w:rPr>
                <w:rFonts w:ascii="Arial" w:hAnsi="Arial" w:cs="Arial"/>
                <w:b/>
                <w:sz w:val="24"/>
                <w:szCs w:val="24"/>
              </w:rPr>
              <w:t>PRU</w:t>
            </w:r>
            <w:r>
              <w:rPr>
                <w:rFonts w:ascii="Arial" w:hAnsi="Arial" w:cs="Arial"/>
                <w:b/>
                <w:sz w:val="24"/>
                <w:szCs w:val="24"/>
              </w:rPr>
              <w:t>?</w:t>
            </w:r>
          </w:p>
          <w:p w14:paraId="0DA27D89" w14:textId="77777777" w:rsidR="00B64717" w:rsidRPr="008541CF" w:rsidRDefault="00B64717" w:rsidP="00B30AC8">
            <w:pPr>
              <w:rPr>
                <w:rFonts w:ascii="Arial" w:hAnsi="Arial" w:cs="Arial"/>
                <w:b/>
                <w:sz w:val="24"/>
                <w:szCs w:val="24"/>
              </w:rPr>
            </w:pPr>
          </w:p>
        </w:tc>
        <w:tc>
          <w:tcPr>
            <w:tcW w:w="3234" w:type="dxa"/>
            <w:vAlign w:val="center"/>
          </w:tcPr>
          <w:p w14:paraId="2DB6BA6D" w14:textId="77777777" w:rsidR="00B64717" w:rsidRPr="008541CF" w:rsidRDefault="00B64717" w:rsidP="00B30AC8">
            <w:pPr>
              <w:rPr>
                <w:rFonts w:ascii="Arial" w:hAnsi="Arial" w:cs="Arial"/>
                <w:b/>
                <w:sz w:val="24"/>
                <w:szCs w:val="24"/>
              </w:rPr>
            </w:pPr>
            <w:r w:rsidRPr="008541CF">
              <w:rPr>
                <w:rFonts w:ascii="Arial" w:hAnsi="Arial" w:cs="Arial"/>
                <w:b/>
                <w:sz w:val="24"/>
                <w:szCs w:val="24"/>
              </w:rPr>
              <w:t>Yes / No</w:t>
            </w:r>
          </w:p>
          <w:p w14:paraId="561AB047" w14:textId="77777777" w:rsidR="00B64717" w:rsidRPr="008541CF" w:rsidRDefault="00B64717" w:rsidP="00B30AC8">
            <w:pPr>
              <w:rPr>
                <w:rFonts w:ascii="Arial" w:hAnsi="Arial" w:cs="Arial"/>
                <w:b/>
                <w:sz w:val="24"/>
                <w:szCs w:val="24"/>
              </w:rPr>
            </w:pPr>
          </w:p>
        </w:tc>
        <w:tc>
          <w:tcPr>
            <w:tcW w:w="3235" w:type="dxa"/>
          </w:tcPr>
          <w:p w14:paraId="58E974F9" w14:textId="77777777" w:rsidR="00B64717" w:rsidRDefault="00B64717" w:rsidP="00B30AC8">
            <w:pPr>
              <w:rPr>
                <w:rFonts w:ascii="Arial" w:hAnsi="Arial" w:cs="Arial"/>
                <w:b/>
                <w:sz w:val="24"/>
                <w:szCs w:val="24"/>
              </w:rPr>
            </w:pPr>
          </w:p>
          <w:p w14:paraId="0F3964DA" w14:textId="77777777" w:rsidR="00B64717" w:rsidRPr="008541CF" w:rsidRDefault="00B64717" w:rsidP="00B30AC8">
            <w:pPr>
              <w:rPr>
                <w:rFonts w:ascii="Arial" w:hAnsi="Arial" w:cs="Arial"/>
                <w:b/>
                <w:sz w:val="24"/>
                <w:szCs w:val="24"/>
              </w:rPr>
            </w:pPr>
            <w:r>
              <w:rPr>
                <w:rFonts w:ascii="Arial" w:hAnsi="Arial" w:cs="Arial"/>
                <w:b/>
                <w:sz w:val="24"/>
                <w:szCs w:val="24"/>
              </w:rPr>
              <w:t xml:space="preserve">If </w:t>
            </w:r>
            <w:proofErr w:type="gramStart"/>
            <w:r>
              <w:rPr>
                <w:rFonts w:ascii="Arial" w:hAnsi="Arial" w:cs="Arial"/>
                <w:b/>
                <w:sz w:val="24"/>
                <w:szCs w:val="24"/>
              </w:rPr>
              <w:t>No</w:t>
            </w:r>
            <w:proofErr w:type="gramEnd"/>
            <w:r>
              <w:rPr>
                <w:rFonts w:ascii="Arial" w:hAnsi="Arial" w:cs="Arial"/>
                <w:b/>
                <w:sz w:val="24"/>
                <w:szCs w:val="24"/>
              </w:rPr>
              <w:t>, why not?</w:t>
            </w:r>
          </w:p>
        </w:tc>
      </w:tr>
    </w:tbl>
    <w:p w14:paraId="281FA3A3" w14:textId="77777777" w:rsidR="00B64717" w:rsidRPr="008541CF" w:rsidRDefault="00B64717" w:rsidP="00B64717">
      <w:pPr>
        <w:rPr>
          <w:rFonts w:ascii="Arial" w:hAnsi="Arial" w:cs="Arial"/>
          <w:sz w:val="24"/>
          <w:szCs w:val="24"/>
        </w:rPr>
      </w:pPr>
    </w:p>
    <w:tbl>
      <w:tblPr>
        <w:tblStyle w:val="TableGrid"/>
        <w:tblW w:w="0" w:type="auto"/>
        <w:tblLook w:val="04A0" w:firstRow="1" w:lastRow="0" w:firstColumn="1" w:lastColumn="0" w:noHBand="0" w:noVBand="1"/>
      </w:tblPr>
      <w:tblGrid>
        <w:gridCol w:w="2418"/>
        <w:gridCol w:w="5878"/>
      </w:tblGrid>
      <w:tr w:rsidR="00B64717" w:rsidRPr="008541CF" w14:paraId="2ECDEC34" w14:textId="77777777" w:rsidTr="00B30AC8">
        <w:trPr>
          <w:trHeight w:val="964"/>
        </w:trPr>
        <w:tc>
          <w:tcPr>
            <w:tcW w:w="2547" w:type="dxa"/>
          </w:tcPr>
          <w:p w14:paraId="60D5701E" w14:textId="09277140" w:rsidR="00B64717" w:rsidRPr="008541CF" w:rsidRDefault="00B64717" w:rsidP="00B30AC8">
            <w:pPr>
              <w:rPr>
                <w:rFonts w:ascii="Arial" w:hAnsi="Arial" w:cs="Arial"/>
                <w:b/>
                <w:sz w:val="24"/>
                <w:szCs w:val="24"/>
              </w:rPr>
            </w:pPr>
            <w:r w:rsidRPr="008541CF">
              <w:rPr>
                <w:rFonts w:ascii="Arial" w:hAnsi="Arial" w:cs="Arial"/>
                <w:b/>
                <w:sz w:val="24"/>
                <w:szCs w:val="24"/>
              </w:rPr>
              <w:lastRenderedPageBreak/>
              <w:t xml:space="preserve">Name of </w:t>
            </w:r>
            <w:r w:rsidR="00AD690B">
              <w:rPr>
                <w:rFonts w:ascii="Arial" w:hAnsi="Arial" w:cs="Arial"/>
                <w:b/>
                <w:sz w:val="24"/>
                <w:szCs w:val="24"/>
              </w:rPr>
              <w:t>PRU</w:t>
            </w:r>
            <w:r w:rsidRPr="008541CF">
              <w:rPr>
                <w:rFonts w:ascii="Arial" w:hAnsi="Arial" w:cs="Arial"/>
                <w:b/>
                <w:sz w:val="24"/>
                <w:szCs w:val="24"/>
              </w:rPr>
              <w:t xml:space="preserve"> and DSP sending records:</w:t>
            </w:r>
          </w:p>
        </w:tc>
        <w:tc>
          <w:tcPr>
            <w:tcW w:w="6469" w:type="dxa"/>
          </w:tcPr>
          <w:p w14:paraId="773B08CF" w14:textId="77777777" w:rsidR="00B64717" w:rsidRPr="008541CF" w:rsidRDefault="00B64717" w:rsidP="00B30AC8">
            <w:pPr>
              <w:rPr>
                <w:rFonts w:ascii="Arial" w:hAnsi="Arial" w:cs="Arial"/>
                <w:sz w:val="24"/>
                <w:szCs w:val="24"/>
              </w:rPr>
            </w:pPr>
          </w:p>
        </w:tc>
      </w:tr>
      <w:tr w:rsidR="00B64717" w:rsidRPr="008541CF" w14:paraId="52966B16" w14:textId="77777777" w:rsidTr="00B30AC8">
        <w:trPr>
          <w:trHeight w:val="964"/>
        </w:trPr>
        <w:tc>
          <w:tcPr>
            <w:tcW w:w="2547" w:type="dxa"/>
          </w:tcPr>
          <w:p w14:paraId="2CEB5C3C" w14:textId="77777777" w:rsidR="00B64717" w:rsidRPr="008541CF" w:rsidRDefault="00B64717" w:rsidP="00B30AC8">
            <w:pPr>
              <w:rPr>
                <w:rFonts w:ascii="Arial" w:hAnsi="Arial" w:cs="Arial"/>
                <w:b/>
                <w:sz w:val="24"/>
                <w:szCs w:val="24"/>
              </w:rPr>
            </w:pPr>
            <w:r w:rsidRPr="008541CF">
              <w:rPr>
                <w:rFonts w:ascii="Arial" w:hAnsi="Arial" w:cs="Arial"/>
                <w:b/>
                <w:sz w:val="24"/>
                <w:szCs w:val="24"/>
              </w:rPr>
              <w:t xml:space="preserve">Date </w:t>
            </w:r>
            <w:r>
              <w:rPr>
                <w:rFonts w:ascii="Arial" w:hAnsi="Arial" w:cs="Arial"/>
                <w:b/>
                <w:sz w:val="24"/>
                <w:szCs w:val="24"/>
              </w:rPr>
              <w:t>file sent</w:t>
            </w:r>
          </w:p>
          <w:p w14:paraId="5C3E3F5D" w14:textId="77777777" w:rsidR="00B64717" w:rsidRPr="008541CF" w:rsidRDefault="00B64717" w:rsidP="00B30AC8">
            <w:pPr>
              <w:rPr>
                <w:rFonts w:ascii="Arial" w:hAnsi="Arial" w:cs="Arial"/>
                <w:b/>
                <w:sz w:val="24"/>
                <w:szCs w:val="24"/>
              </w:rPr>
            </w:pPr>
          </w:p>
        </w:tc>
        <w:tc>
          <w:tcPr>
            <w:tcW w:w="6469" w:type="dxa"/>
          </w:tcPr>
          <w:p w14:paraId="5B11BD42" w14:textId="77777777" w:rsidR="00B64717" w:rsidRPr="008541CF" w:rsidRDefault="00B64717" w:rsidP="00B30AC8">
            <w:pPr>
              <w:rPr>
                <w:rFonts w:ascii="Arial" w:hAnsi="Arial" w:cs="Arial"/>
                <w:sz w:val="24"/>
                <w:szCs w:val="24"/>
              </w:rPr>
            </w:pPr>
          </w:p>
        </w:tc>
      </w:tr>
    </w:tbl>
    <w:p w14:paraId="6F970A39" w14:textId="77777777" w:rsidR="00B64717" w:rsidRPr="008541CF" w:rsidRDefault="00B64717" w:rsidP="00B64717">
      <w:pPr>
        <w:rPr>
          <w:rFonts w:ascii="Arial" w:hAnsi="Arial" w:cs="Arial"/>
          <w:sz w:val="24"/>
          <w:szCs w:val="24"/>
        </w:rPr>
      </w:pPr>
    </w:p>
    <w:p w14:paraId="107027BE" w14:textId="77777777" w:rsidR="00B64717" w:rsidRPr="008541CF" w:rsidRDefault="00B64717" w:rsidP="00B64717">
      <w:pPr>
        <w:rPr>
          <w:rFonts w:ascii="Arial" w:hAnsi="Arial" w:cs="Arial"/>
          <w:sz w:val="24"/>
          <w:szCs w:val="24"/>
        </w:rPr>
      </w:pPr>
    </w:p>
    <w:p w14:paraId="39B16164" w14:textId="60E6F21E" w:rsidR="00B64717" w:rsidRDefault="00B64717" w:rsidP="00B64717">
      <w:pPr>
        <w:rPr>
          <w:rFonts w:ascii="Arial" w:hAnsi="Arial" w:cs="Arial"/>
          <w:b/>
          <w:noProof/>
          <w:sz w:val="24"/>
          <w:szCs w:val="24"/>
          <w:lang w:eastAsia="en-GB"/>
        </w:rPr>
      </w:pPr>
      <w:r w:rsidRPr="008541CF">
        <w:rPr>
          <w:rFonts w:ascii="Arial" w:hAnsi="Arial" w:cs="Arial"/>
          <w:sz w:val="24"/>
          <w:szCs w:val="24"/>
        </w:rPr>
        <w:t xml:space="preserve">This </w:t>
      </w:r>
      <w:r>
        <w:rPr>
          <w:rFonts w:ascii="Arial" w:hAnsi="Arial" w:cs="Arial"/>
          <w:sz w:val="24"/>
          <w:szCs w:val="24"/>
        </w:rPr>
        <w:t xml:space="preserve">section to be completed by the Receiving </w:t>
      </w:r>
      <w:r w:rsidR="00AD690B">
        <w:rPr>
          <w:rFonts w:ascii="Arial" w:hAnsi="Arial" w:cs="Arial"/>
          <w:sz w:val="24"/>
          <w:szCs w:val="24"/>
        </w:rPr>
        <w:t>PRU</w:t>
      </w:r>
      <w:r>
        <w:rPr>
          <w:rFonts w:ascii="Arial" w:hAnsi="Arial" w:cs="Arial"/>
          <w:sz w:val="24"/>
          <w:szCs w:val="24"/>
        </w:rPr>
        <w:t xml:space="preserve"> if file delivered by hand</w:t>
      </w:r>
    </w:p>
    <w:p w14:paraId="64F20A19" w14:textId="77777777" w:rsidR="00B64717" w:rsidRPr="008541CF" w:rsidRDefault="00B64717" w:rsidP="00B64717">
      <w:pPr>
        <w:rPr>
          <w:rFonts w:ascii="Arial" w:hAnsi="Arial" w:cs="Arial"/>
          <w:sz w:val="24"/>
          <w:szCs w:val="24"/>
        </w:rPr>
      </w:pPr>
    </w:p>
    <w:tbl>
      <w:tblPr>
        <w:tblStyle w:val="TableGrid"/>
        <w:tblW w:w="0" w:type="auto"/>
        <w:tblLook w:val="04A0" w:firstRow="1" w:lastRow="0" w:firstColumn="1" w:lastColumn="0" w:noHBand="0" w:noVBand="1"/>
      </w:tblPr>
      <w:tblGrid>
        <w:gridCol w:w="2431"/>
        <w:gridCol w:w="5865"/>
      </w:tblGrid>
      <w:tr w:rsidR="00B64717" w:rsidRPr="008541CF" w14:paraId="50867627" w14:textId="77777777" w:rsidTr="00B30AC8">
        <w:trPr>
          <w:trHeight w:val="964"/>
        </w:trPr>
        <w:tc>
          <w:tcPr>
            <w:tcW w:w="2547" w:type="dxa"/>
          </w:tcPr>
          <w:p w14:paraId="347A59F1" w14:textId="292D8B32" w:rsidR="00B64717" w:rsidRPr="008541CF" w:rsidRDefault="00B64717" w:rsidP="00B30AC8">
            <w:pPr>
              <w:rPr>
                <w:rFonts w:ascii="Arial" w:hAnsi="Arial" w:cs="Arial"/>
                <w:b/>
                <w:sz w:val="24"/>
                <w:szCs w:val="24"/>
              </w:rPr>
            </w:pPr>
            <w:r>
              <w:rPr>
                <w:rFonts w:ascii="Arial" w:hAnsi="Arial" w:cs="Arial"/>
                <w:b/>
                <w:sz w:val="24"/>
                <w:szCs w:val="24"/>
              </w:rPr>
              <w:t xml:space="preserve">Receiving </w:t>
            </w:r>
            <w:r w:rsidR="00AD690B">
              <w:rPr>
                <w:rFonts w:ascii="Arial" w:hAnsi="Arial" w:cs="Arial"/>
                <w:b/>
                <w:sz w:val="24"/>
                <w:szCs w:val="24"/>
              </w:rPr>
              <w:t>PRU</w:t>
            </w:r>
          </w:p>
          <w:p w14:paraId="54D94BDD" w14:textId="77777777" w:rsidR="00B64717" w:rsidRPr="008541CF" w:rsidRDefault="00B64717" w:rsidP="00B30AC8">
            <w:pPr>
              <w:rPr>
                <w:rFonts w:ascii="Arial" w:hAnsi="Arial" w:cs="Arial"/>
                <w:b/>
                <w:sz w:val="24"/>
                <w:szCs w:val="24"/>
              </w:rPr>
            </w:pPr>
          </w:p>
        </w:tc>
        <w:tc>
          <w:tcPr>
            <w:tcW w:w="6469" w:type="dxa"/>
          </w:tcPr>
          <w:p w14:paraId="2F404AE8" w14:textId="77777777" w:rsidR="00B64717" w:rsidRPr="008541CF" w:rsidRDefault="00B64717" w:rsidP="00B30AC8">
            <w:pPr>
              <w:rPr>
                <w:rFonts w:ascii="Arial" w:hAnsi="Arial" w:cs="Arial"/>
                <w:sz w:val="24"/>
                <w:szCs w:val="24"/>
              </w:rPr>
            </w:pPr>
          </w:p>
        </w:tc>
      </w:tr>
      <w:tr w:rsidR="00B64717" w:rsidRPr="008541CF" w14:paraId="057F7CEF" w14:textId="77777777" w:rsidTr="00B30AC8">
        <w:trPr>
          <w:trHeight w:val="964"/>
        </w:trPr>
        <w:tc>
          <w:tcPr>
            <w:tcW w:w="2547" w:type="dxa"/>
          </w:tcPr>
          <w:p w14:paraId="516FA822" w14:textId="77777777" w:rsidR="00B64717" w:rsidRPr="008541CF" w:rsidRDefault="00B64717" w:rsidP="00B30AC8">
            <w:pPr>
              <w:rPr>
                <w:rFonts w:ascii="Arial" w:hAnsi="Arial" w:cs="Arial"/>
                <w:b/>
                <w:sz w:val="24"/>
                <w:szCs w:val="24"/>
              </w:rPr>
            </w:pPr>
            <w:r>
              <w:rPr>
                <w:rFonts w:ascii="Arial" w:hAnsi="Arial" w:cs="Arial"/>
                <w:b/>
                <w:sz w:val="24"/>
                <w:szCs w:val="24"/>
              </w:rPr>
              <w:t>Signed</w:t>
            </w:r>
          </w:p>
          <w:p w14:paraId="439204C1" w14:textId="77777777" w:rsidR="00B64717" w:rsidRPr="008541CF" w:rsidRDefault="00B64717" w:rsidP="00B30AC8">
            <w:pPr>
              <w:rPr>
                <w:rFonts w:ascii="Arial" w:hAnsi="Arial" w:cs="Arial"/>
                <w:b/>
                <w:sz w:val="24"/>
                <w:szCs w:val="24"/>
              </w:rPr>
            </w:pPr>
          </w:p>
        </w:tc>
        <w:tc>
          <w:tcPr>
            <w:tcW w:w="6469" w:type="dxa"/>
          </w:tcPr>
          <w:p w14:paraId="53CD493D" w14:textId="77777777" w:rsidR="00B64717" w:rsidRPr="008541CF" w:rsidRDefault="00B64717" w:rsidP="00B30AC8">
            <w:pPr>
              <w:rPr>
                <w:rFonts w:ascii="Arial" w:hAnsi="Arial" w:cs="Arial"/>
                <w:sz w:val="24"/>
                <w:szCs w:val="24"/>
              </w:rPr>
            </w:pPr>
          </w:p>
        </w:tc>
      </w:tr>
      <w:tr w:rsidR="00B64717" w:rsidRPr="008541CF" w14:paraId="323F1CCF" w14:textId="77777777" w:rsidTr="00B30AC8">
        <w:trPr>
          <w:trHeight w:val="964"/>
        </w:trPr>
        <w:tc>
          <w:tcPr>
            <w:tcW w:w="2547" w:type="dxa"/>
          </w:tcPr>
          <w:p w14:paraId="06E89327" w14:textId="77777777" w:rsidR="00B64717" w:rsidRPr="008541CF" w:rsidRDefault="00B64717" w:rsidP="00B30AC8">
            <w:pPr>
              <w:rPr>
                <w:rFonts w:ascii="Arial" w:hAnsi="Arial" w:cs="Arial"/>
                <w:b/>
                <w:sz w:val="24"/>
                <w:szCs w:val="24"/>
              </w:rPr>
            </w:pPr>
            <w:r>
              <w:rPr>
                <w:rFonts w:ascii="Arial" w:hAnsi="Arial" w:cs="Arial"/>
                <w:b/>
                <w:sz w:val="24"/>
                <w:szCs w:val="24"/>
              </w:rPr>
              <w:t>Print name and position</w:t>
            </w:r>
          </w:p>
          <w:p w14:paraId="2361E6BB" w14:textId="77777777" w:rsidR="00B64717" w:rsidRPr="008541CF" w:rsidRDefault="00B64717" w:rsidP="00B30AC8">
            <w:pPr>
              <w:rPr>
                <w:rFonts w:ascii="Arial" w:hAnsi="Arial" w:cs="Arial"/>
                <w:b/>
                <w:sz w:val="24"/>
                <w:szCs w:val="24"/>
              </w:rPr>
            </w:pPr>
          </w:p>
        </w:tc>
        <w:tc>
          <w:tcPr>
            <w:tcW w:w="6469" w:type="dxa"/>
          </w:tcPr>
          <w:p w14:paraId="7DDD6A2C" w14:textId="77777777" w:rsidR="00B64717" w:rsidRPr="008541CF" w:rsidRDefault="00B64717" w:rsidP="00B30AC8">
            <w:pPr>
              <w:rPr>
                <w:rFonts w:ascii="Arial" w:hAnsi="Arial" w:cs="Arial"/>
                <w:sz w:val="24"/>
                <w:szCs w:val="24"/>
              </w:rPr>
            </w:pPr>
          </w:p>
        </w:tc>
      </w:tr>
      <w:tr w:rsidR="00B64717" w:rsidRPr="008541CF" w14:paraId="55F81248" w14:textId="77777777" w:rsidTr="00B30AC8">
        <w:trPr>
          <w:trHeight w:val="964"/>
        </w:trPr>
        <w:tc>
          <w:tcPr>
            <w:tcW w:w="2547" w:type="dxa"/>
          </w:tcPr>
          <w:p w14:paraId="3A4110BC" w14:textId="77777777" w:rsidR="00B64717" w:rsidRPr="008541CF" w:rsidRDefault="00B64717" w:rsidP="00B30AC8">
            <w:pPr>
              <w:rPr>
                <w:rFonts w:ascii="Arial" w:hAnsi="Arial" w:cs="Arial"/>
                <w:b/>
                <w:sz w:val="24"/>
                <w:szCs w:val="24"/>
              </w:rPr>
            </w:pPr>
            <w:r>
              <w:rPr>
                <w:rFonts w:ascii="Arial" w:hAnsi="Arial" w:cs="Arial"/>
                <w:b/>
                <w:sz w:val="24"/>
                <w:szCs w:val="24"/>
              </w:rPr>
              <w:t>Date</w:t>
            </w:r>
          </w:p>
          <w:p w14:paraId="6D2BC679" w14:textId="77777777" w:rsidR="00B64717" w:rsidRPr="008541CF" w:rsidRDefault="00B64717" w:rsidP="00B30AC8">
            <w:pPr>
              <w:rPr>
                <w:rFonts w:ascii="Arial" w:hAnsi="Arial" w:cs="Arial"/>
                <w:b/>
                <w:sz w:val="24"/>
                <w:szCs w:val="24"/>
              </w:rPr>
            </w:pPr>
          </w:p>
        </w:tc>
        <w:tc>
          <w:tcPr>
            <w:tcW w:w="6469" w:type="dxa"/>
          </w:tcPr>
          <w:p w14:paraId="436A096A" w14:textId="77777777" w:rsidR="00B64717" w:rsidRPr="008541CF" w:rsidRDefault="00B64717" w:rsidP="00B30AC8">
            <w:pPr>
              <w:rPr>
                <w:rFonts w:ascii="Arial" w:hAnsi="Arial" w:cs="Arial"/>
                <w:sz w:val="24"/>
                <w:szCs w:val="24"/>
              </w:rPr>
            </w:pPr>
          </w:p>
        </w:tc>
      </w:tr>
    </w:tbl>
    <w:p w14:paraId="28E227C7" w14:textId="77777777" w:rsidR="00B64717" w:rsidRPr="008541CF" w:rsidRDefault="00B64717" w:rsidP="00B64717">
      <w:pPr>
        <w:rPr>
          <w:rFonts w:ascii="Arial" w:hAnsi="Arial" w:cs="Arial"/>
          <w:sz w:val="24"/>
          <w:szCs w:val="24"/>
        </w:rPr>
      </w:pPr>
    </w:p>
    <w:p w14:paraId="071CCC0C" w14:textId="1AA68F4E" w:rsidR="00B64717" w:rsidRDefault="00B64717" w:rsidP="00B64717">
      <w:pPr>
        <w:rPr>
          <w:rFonts w:ascii="Arial" w:hAnsi="Arial" w:cs="Arial"/>
          <w:sz w:val="24"/>
          <w:szCs w:val="24"/>
        </w:rPr>
      </w:pPr>
      <w:r w:rsidRPr="008541CF">
        <w:rPr>
          <w:rFonts w:ascii="Arial" w:hAnsi="Arial" w:cs="Arial"/>
          <w:sz w:val="24"/>
          <w:szCs w:val="24"/>
        </w:rPr>
        <w:t xml:space="preserve">This </w:t>
      </w:r>
      <w:r>
        <w:rPr>
          <w:rFonts w:ascii="Arial" w:hAnsi="Arial" w:cs="Arial"/>
          <w:sz w:val="24"/>
          <w:szCs w:val="24"/>
        </w:rPr>
        <w:t xml:space="preserve">section to be completed by the Sending </w:t>
      </w:r>
      <w:r w:rsidR="00AD690B">
        <w:rPr>
          <w:rFonts w:ascii="Arial" w:hAnsi="Arial" w:cs="Arial"/>
          <w:sz w:val="24"/>
          <w:szCs w:val="24"/>
        </w:rPr>
        <w:t>PRU</w:t>
      </w:r>
      <w:r w:rsidRPr="008541CF">
        <w:rPr>
          <w:rFonts w:ascii="Arial" w:hAnsi="Arial" w:cs="Arial"/>
          <w:sz w:val="24"/>
          <w:szCs w:val="24"/>
        </w:rPr>
        <w:t xml:space="preserve"> with the postage receipt reference if file sent via </w:t>
      </w:r>
      <w:r>
        <w:rPr>
          <w:rFonts w:ascii="Arial" w:hAnsi="Arial" w:cs="Arial"/>
          <w:sz w:val="24"/>
          <w:szCs w:val="24"/>
        </w:rPr>
        <w:t>secure post as proof of sending</w:t>
      </w:r>
    </w:p>
    <w:p w14:paraId="76CC9829" w14:textId="77777777" w:rsidR="00B64717" w:rsidRPr="008541CF" w:rsidRDefault="00B64717" w:rsidP="00B64717">
      <w:pPr>
        <w:rPr>
          <w:rFonts w:ascii="Arial" w:hAnsi="Arial" w:cs="Arial"/>
          <w:sz w:val="24"/>
          <w:szCs w:val="24"/>
        </w:rPr>
      </w:pPr>
    </w:p>
    <w:tbl>
      <w:tblPr>
        <w:tblStyle w:val="TableGrid"/>
        <w:tblW w:w="0" w:type="auto"/>
        <w:tblLook w:val="04A0" w:firstRow="1" w:lastRow="0" w:firstColumn="1" w:lastColumn="0" w:noHBand="0" w:noVBand="1"/>
      </w:tblPr>
      <w:tblGrid>
        <w:gridCol w:w="2433"/>
        <w:gridCol w:w="5863"/>
      </w:tblGrid>
      <w:tr w:rsidR="00B64717" w:rsidRPr="008541CF" w14:paraId="59B4FCB7" w14:textId="77777777" w:rsidTr="00B30AC8">
        <w:trPr>
          <w:trHeight w:val="964"/>
        </w:trPr>
        <w:tc>
          <w:tcPr>
            <w:tcW w:w="2547" w:type="dxa"/>
          </w:tcPr>
          <w:p w14:paraId="21F658C1" w14:textId="77777777" w:rsidR="00B64717" w:rsidRPr="008541CF" w:rsidRDefault="00B64717" w:rsidP="00B30AC8">
            <w:pPr>
              <w:rPr>
                <w:rFonts w:ascii="Arial" w:hAnsi="Arial" w:cs="Arial"/>
                <w:b/>
                <w:sz w:val="24"/>
                <w:szCs w:val="24"/>
              </w:rPr>
            </w:pPr>
            <w:r w:rsidRPr="008541CF">
              <w:rPr>
                <w:rFonts w:ascii="Arial" w:hAnsi="Arial" w:cs="Arial"/>
                <w:b/>
                <w:sz w:val="24"/>
                <w:szCs w:val="24"/>
              </w:rPr>
              <w:t>Refe</w:t>
            </w:r>
            <w:r>
              <w:rPr>
                <w:rFonts w:ascii="Arial" w:hAnsi="Arial" w:cs="Arial"/>
                <w:b/>
                <w:sz w:val="24"/>
                <w:szCs w:val="24"/>
              </w:rPr>
              <w:t>rence number of postage receipt</w:t>
            </w:r>
          </w:p>
        </w:tc>
        <w:tc>
          <w:tcPr>
            <w:tcW w:w="6469" w:type="dxa"/>
          </w:tcPr>
          <w:p w14:paraId="02B7A155" w14:textId="77777777" w:rsidR="00B64717" w:rsidRPr="008541CF" w:rsidRDefault="00B64717" w:rsidP="00B30AC8">
            <w:pPr>
              <w:rPr>
                <w:rFonts w:ascii="Arial" w:hAnsi="Arial" w:cs="Arial"/>
                <w:sz w:val="24"/>
                <w:szCs w:val="24"/>
              </w:rPr>
            </w:pPr>
          </w:p>
        </w:tc>
      </w:tr>
      <w:tr w:rsidR="00B64717" w:rsidRPr="008541CF" w14:paraId="7DB4A83D" w14:textId="77777777" w:rsidTr="00B30AC8">
        <w:trPr>
          <w:trHeight w:val="964"/>
        </w:trPr>
        <w:tc>
          <w:tcPr>
            <w:tcW w:w="2547" w:type="dxa"/>
          </w:tcPr>
          <w:p w14:paraId="0F4FD339" w14:textId="77777777" w:rsidR="00B64717" w:rsidRPr="008541CF" w:rsidRDefault="00B64717" w:rsidP="00B30AC8">
            <w:pPr>
              <w:rPr>
                <w:rFonts w:ascii="Arial" w:hAnsi="Arial" w:cs="Arial"/>
                <w:b/>
                <w:sz w:val="24"/>
                <w:szCs w:val="24"/>
              </w:rPr>
            </w:pPr>
            <w:r>
              <w:rPr>
                <w:rFonts w:ascii="Arial" w:hAnsi="Arial" w:cs="Arial"/>
                <w:b/>
                <w:sz w:val="24"/>
                <w:szCs w:val="24"/>
              </w:rPr>
              <w:t>Name and address of recipient</w:t>
            </w:r>
          </w:p>
        </w:tc>
        <w:tc>
          <w:tcPr>
            <w:tcW w:w="6469" w:type="dxa"/>
          </w:tcPr>
          <w:p w14:paraId="0466FAEA" w14:textId="77777777" w:rsidR="00B64717" w:rsidRPr="008541CF" w:rsidRDefault="00B64717" w:rsidP="00B30AC8">
            <w:pPr>
              <w:rPr>
                <w:rFonts w:ascii="Arial" w:hAnsi="Arial" w:cs="Arial"/>
                <w:sz w:val="24"/>
                <w:szCs w:val="24"/>
              </w:rPr>
            </w:pPr>
          </w:p>
        </w:tc>
      </w:tr>
      <w:tr w:rsidR="00B64717" w:rsidRPr="008541CF" w14:paraId="27FCDA47" w14:textId="77777777" w:rsidTr="00B30AC8">
        <w:trPr>
          <w:trHeight w:val="964"/>
        </w:trPr>
        <w:tc>
          <w:tcPr>
            <w:tcW w:w="2547" w:type="dxa"/>
          </w:tcPr>
          <w:p w14:paraId="16A72612" w14:textId="77777777" w:rsidR="00B64717" w:rsidRPr="008541CF" w:rsidRDefault="00B64717" w:rsidP="00B30AC8">
            <w:pPr>
              <w:rPr>
                <w:rFonts w:ascii="Arial" w:hAnsi="Arial" w:cs="Arial"/>
                <w:b/>
                <w:sz w:val="24"/>
                <w:szCs w:val="24"/>
              </w:rPr>
            </w:pPr>
            <w:r>
              <w:rPr>
                <w:rFonts w:ascii="Arial" w:hAnsi="Arial" w:cs="Arial"/>
                <w:b/>
                <w:sz w:val="24"/>
                <w:szCs w:val="24"/>
              </w:rPr>
              <w:t>Date of postage</w:t>
            </w:r>
          </w:p>
          <w:p w14:paraId="256C4866" w14:textId="77777777" w:rsidR="00B64717" w:rsidRPr="008541CF" w:rsidRDefault="00B64717" w:rsidP="00B30AC8">
            <w:pPr>
              <w:rPr>
                <w:rFonts w:ascii="Arial" w:hAnsi="Arial" w:cs="Arial"/>
                <w:b/>
                <w:sz w:val="24"/>
                <w:szCs w:val="24"/>
              </w:rPr>
            </w:pPr>
          </w:p>
        </w:tc>
        <w:tc>
          <w:tcPr>
            <w:tcW w:w="6469" w:type="dxa"/>
          </w:tcPr>
          <w:p w14:paraId="46222BF3" w14:textId="77777777" w:rsidR="00B64717" w:rsidRPr="008541CF" w:rsidRDefault="00B64717" w:rsidP="00B30AC8">
            <w:pPr>
              <w:rPr>
                <w:rFonts w:ascii="Arial" w:hAnsi="Arial" w:cs="Arial"/>
                <w:sz w:val="24"/>
                <w:szCs w:val="24"/>
              </w:rPr>
            </w:pPr>
          </w:p>
        </w:tc>
      </w:tr>
    </w:tbl>
    <w:p w14:paraId="2A4E96D5" w14:textId="77777777" w:rsidR="00B64717" w:rsidRPr="008541CF" w:rsidRDefault="00B64717" w:rsidP="00B64717">
      <w:pPr>
        <w:rPr>
          <w:rFonts w:ascii="Arial" w:hAnsi="Arial" w:cs="Arial"/>
          <w:sz w:val="24"/>
          <w:szCs w:val="24"/>
        </w:rPr>
      </w:pPr>
    </w:p>
    <w:p w14:paraId="23FD3655" w14:textId="77777777" w:rsidR="00B64717" w:rsidRPr="008541CF" w:rsidRDefault="00B64717" w:rsidP="00B64717">
      <w:pPr>
        <w:rPr>
          <w:rFonts w:ascii="Arial" w:hAnsi="Arial" w:cs="Arial"/>
          <w:b/>
          <w:sz w:val="24"/>
          <w:szCs w:val="24"/>
        </w:rPr>
      </w:pPr>
      <w:r w:rsidRPr="008541CF">
        <w:rPr>
          <w:rFonts w:ascii="Arial" w:hAnsi="Arial" w:cs="Arial"/>
          <w:b/>
          <w:sz w:val="24"/>
          <w:szCs w:val="24"/>
        </w:rPr>
        <w:br w:type="page"/>
      </w:r>
    </w:p>
    <w:p w14:paraId="441A2342" w14:textId="77777777" w:rsidR="00B64717" w:rsidRDefault="00B64717" w:rsidP="00B64717">
      <w:pPr>
        <w:rPr>
          <w:rFonts w:ascii="Arial" w:hAnsi="Arial" w:cs="Arial"/>
          <w:b/>
          <w:sz w:val="24"/>
          <w:szCs w:val="24"/>
        </w:rPr>
      </w:pPr>
      <w:r w:rsidRPr="008541CF">
        <w:rPr>
          <w:rFonts w:ascii="Arial" w:hAnsi="Arial" w:cs="Arial"/>
          <w:b/>
          <w:noProof/>
          <w:sz w:val="24"/>
          <w:szCs w:val="24"/>
          <w:lang w:eastAsia="en-GB"/>
        </w:rPr>
        <w:lastRenderedPageBreak/>
        <mc:AlternateContent>
          <mc:Choice Requires="wps">
            <w:drawing>
              <wp:anchor distT="0" distB="0" distL="114300" distR="114300" simplePos="0" relativeHeight="251878912" behindDoc="0" locked="0" layoutInCell="1" allowOverlap="1" wp14:anchorId="0F4ED3B5" wp14:editId="5E1C7B21">
                <wp:simplePos x="0" y="0"/>
                <wp:positionH relativeFrom="margin">
                  <wp:posOffset>4719955</wp:posOffset>
                </wp:positionH>
                <wp:positionV relativeFrom="paragraph">
                  <wp:posOffset>-250824</wp:posOffset>
                </wp:positionV>
                <wp:extent cx="1219200" cy="374650"/>
                <wp:effectExtent l="0" t="0" r="19050" b="25400"/>
                <wp:wrapNone/>
                <wp:docPr id="67" name="Rectangle 67"/>
                <wp:cNvGraphicFramePr/>
                <a:graphic xmlns:a="http://schemas.openxmlformats.org/drawingml/2006/main">
                  <a:graphicData uri="http://schemas.microsoft.com/office/word/2010/wordprocessingShape">
                    <wps:wsp>
                      <wps:cNvSpPr/>
                      <wps:spPr>
                        <a:xfrm>
                          <a:off x="0" y="0"/>
                          <a:ext cx="1219200" cy="374650"/>
                        </a:xfrm>
                        <a:prstGeom prst="rect">
                          <a:avLst/>
                        </a:prstGeom>
                      </wps:spPr>
                      <wps:style>
                        <a:lnRef idx="2">
                          <a:schemeClr val="dk1"/>
                        </a:lnRef>
                        <a:fillRef idx="1">
                          <a:schemeClr val="lt1"/>
                        </a:fillRef>
                        <a:effectRef idx="0">
                          <a:schemeClr val="dk1"/>
                        </a:effectRef>
                        <a:fontRef idx="minor">
                          <a:schemeClr val="dk1"/>
                        </a:fontRef>
                      </wps:style>
                      <wps:txbx>
                        <w:txbxContent>
                          <w:p w14:paraId="4BEB41C9" w14:textId="77777777" w:rsidR="00B64717" w:rsidRPr="001A7A7D" w:rsidRDefault="00B64717" w:rsidP="00B64717">
                            <w:pPr>
                              <w:rPr>
                                <w:b/>
                              </w:rPr>
                            </w:pPr>
                            <w:r>
                              <w:rPr>
                                <w:b/>
                              </w:rPr>
                              <w:t>APPENDIX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ED3B5" id="Rectangle 67" o:spid="_x0000_s1052" style="position:absolute;margin-left:371.65pt;margin-top:-19.75pt;width:96pt;height:29.5pt;z-index:25187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" fillcolor="white [3201]" strokecolor="black [3200]" strokeweight="1pt">
                <v:textbox>
                  <w:txbxContent>
                    <w:p w14:paraId="4BEB41C9" w14:textId="77777777" w:rsidR="00B64717" w:rsidRPr="001A7A7D" w:rsidRDefault="00B64717" w:rsidP="00B64717">
                      <w:pPr>
                        <w:rPr>
                          <w:b/>
                        </w:rPr>
                      </w:pPr>
                      <w:r>
                        <w:rPr>
                          <w:b/>
                        </w:rPr>
                        <w:t>APPENDIX E</w:t>
                      </w:r>
                    </w:p>
                  </w:txbxContent>
                </v:textbox>
                <w10:wrap anchorx="margin"/>
              </v:rect>
            </w:pict>
          </mc:Fallback>
        </mc:AlternateContent>
      </w:r>
      <w:r>
        <w:rPr>
          <w:rFonts w:ascii="Arial" w:hAnsi="Arial" w:cs="Arial"/>
          <w:b/>
          <w:sz w:val="24"/>
          <w:szCs w:val="24"/>
        </w:rPr>
        <w:t>Policy Statement</w:t>
      </w:r>
    </w:p>
    <w:p w14:paraId="39C786A6" w14:textId="77777777" w:rsidR="00B64717" w:rsidRPr="008541CF" w:rsidRDefault="00B64717" w:rsidP="00B64717">
      <w:pPr>
        <w:rPr>
          <w:rFonts w:ascii="Arial" w:hAnsi="Arial" w:cs="Arial"/>
          <w:sz w:val="24"/>
          <w:szCs w:val="24"/>
        </w:rPr>
      </w:pPr>
      <w:r w:rsidRPr="008541CF">
        <w:rPr>
          <w:rFonts w:ascii="Arial" w:hAnsi="Arial" w:cs="Arial"/>
          <w:b/>
          <w:sz w:val="24"/>
          <w:szCs w:val="24"/>
        </w:rPr>
        <w:t>Community Cohesion – Preventing Extremism</w:t>
      </w:r>
    </w:p>
    <w:p w14:paraId="368568D2" w14:textId="77777777" w:rsidR="00B64717" w:rsidRDefault="00B64717" w:rsidP="00B64717">
      <w:pPr>
        <w:rPr>
          <w:rFonts w:ascii="Arial" w:hAnsi="Arial" w:cs="Arial"/>
          <w:sz w:val="24"/>
          <w:szCs w:val="24"/>
        </w:rPr>
      </w:pPr>
    </w:p>
    <w:p w14:paraId="371303F3" w14:textId="27583822" w:rsidR="00B64717" w:rsidRDefault="00B64717" w:rsidP="00B64717">
      <w:pPr>
        <w:rPr>
          <w:rFonts w:ascii="Arial" w:hAnsi="Arial" w:cs="Arial"/>
          <w:sz w:val="24"/>
          <w:szCs w:val="24"/>
        </w:rPr>
      </w:pPr>
      <w:r w:rsidRPr="008541CF">
        <w:rPr>
          <w:rFonts w:ascii="Arial" w:hAnsi="Arial" w:cs="Arial"/>
          <w:sz w:val="24"/>
          <w:szCs w:val="24"/>
        </w:rPr>
        <w:t xml:space="preserve">Our </w:t>
      </w:r>
      <w:r w:rsidR="00AD690B">
        <w:rPr>
          <w:rFonts w:ascii="Arial" w:hAnsi="Arial" w:cs="Arial"/>
          <w:sz w:val="24"/>
          <w:szCs w:val="24"/>
        </w:rPr>
        <w:t>PRU</w:t>
      </w:r>
      <w:r w:rsidRPr="008541CF">
        <w:rPr>
          <w:rFonts w:ascii="Arial" w:hAnsi="Arial" w:cs="Arial"/>
          <w:sz w:val="24"/>
          <w:szCs w:val="24"/>
        </w:rPr>
        <w:t xml:space="preserve"> is committed to providing a safe environme</w:t>
      </w:r>
      <w:r>
        <w:rPr>
          <w:rFonts w:ascii="Arial" w:hAnsi="Arial" w:cs="Arial"/>
          <w:sz w:val="24"/>
          <w:szCs w:val="24"/>
        </w:rPr>
        <w:t xml:space="preserve">nt for </w:t>
      </w:r>
      <w:proofErr w:type="gramStart"/>
      <w:r>
        <w:rPr>
          <w:rFonts w:ascii="Arial" w:hAnsi="Arial" w:cs="Arial"/>
          <w:sz w:val="24"/>
          <w:szCs w:val="24"/>
        </w:rPr>
        <w:t>all of</w:t>
      </w:r>
      <w:proofErr w:type="gramEnd"/>
      <w:r>
        <w:rPr>
          <w:rFonts w:ascii="Arial" w:hAnsi="Arial" w:cs="Arial"/>
          <w:sz w:val="24"/>
          <w:szCs w:val="24"/>
        </w:rPr>
        <w:t xml:space="preserve"> our pupils</w:t>
      </w:r>
      <w:r w:rsidRPr="008541CF">
        <w:rPr>
          <w:rFonts w:ascii="Arial" w:hAnsi="Arial" w:cs="Arial"/>
          <w:sz w:val="24"/>
          <w:szCs w:val="24"/>
        </w:rPr>
        <w:t>, staff and any visitors.</w:t>
      </w:r>
    </w:p>
    <w:p w14:paraId="6F8B5BF0" w14:textId="77777777" w:rsidR="00B64717" w:rsidRPr="008541CF" w:rsidRDefault="00B64717" w:rsidP="00B64717">
      <w:pPr>
        <w:rPr>
          <w:rFonts w:ascii="Arial" w:hAnsi="Arial" w:cs="Arial"/>
          <w:sz w:val="24"/>
          <w:szCs w:val="24"/>
        </w:rPr>
      </w:pPr>
    </w:p>
    <w:p w14:paraId="5052FE26" w14:textId="64BD0988" w:rsidR="00B64717" w:rsidRDefault="00B64717" w:rsidP="00B64717">
      <w:pPr>
        <w:rPr>
          <w:rFonts w:ascii="Arial" w:hAnsi="Arial" w:cs="Arial"/>
          <w:sz w:val="24"/>
          <w:szCs w:val="24"/>
        </w:rPr>
      </w:pPr>
      <w:r w:rsidRPr="008541CF">
        <w:rPr>
          <w:rFonts w:ascii="Arial" w:hAnsi="Arial" w:cs="Arial"/>
          <w:sz w:val="24"/>
          <w:szCs w:val="24"/>
        </w:rPr>
        <w:t xml:space="preserve">There is no place for extremist views of any kind in our </w:t>
      </w:r>
      <w:r w:rsidR="00AD690B">
        <w:rPr>
          <w:rFonts w:ascii="Arial" w:hAnsi="Arial" w:cs="Arial"/>
          <w:sz w:val="24"/>
          <w:szCs w:val="24"/>
        </w:rPr>
        <w:t>PRU</w:t>
      </w:r>
      <w:r w:rsidRPr="008541CF">
        <w:rPr>
          <w:rFonts w:ascii="Arial" w:hAnsi="Arial" w:cs="Arial"/>
          <w:sz w:val="24"/>
          <w:szCs w:val="24"/>
        </w:rPr>
        <w:t>.</w:t>
      </w:r>
    </w:p>
    <w:p w14:paraId="1AECCA4E" w14:textId="77777777" w:rsidR="00B64717" w:rsidRPr="008541CF" w:rsidRDefault="00B64717" w:rsidP="00B64717">
      <w:pPr>
        <w:rPr>
          <w:rFonts w:ascii="Arial" w:hAnsi="Arial" w:cs="Arial"/>
          <w:sz w:val="24"/>
          <w:szCs w:val="24"/>
        </w:rPr>
      </w:pPr>
    </w:p>
    <w:p w14:paraId="0919C54A" w14:textId="451B35A0" w:rsidR="00B64717" w:rsidRDefault="00B64717" w:rsidP="00B64717">
      <w:pPr>
        <w:rPr>
          <w:rFonts w:ascii="Arial" w:hAnsi="Arial" w:cs="Arial"/>
          <w:sz w:val="24"/>
          <w:szCs w:val="24"/>
        </w:rPr>
      </w:pPr>
      <w:r w:rsidRPr="008541CF">
        <w:rPr>
          <w:rFonts w:ascii="Arial" w:hAnsi="Arial" w:cs="Arial"/>
          <w:sz w:val="24"/>
          <w:szCs w:val="24"/>
        </w:rPr>
        <w:t xml:space="preserve">Community cohesion is the term used to describe how everyone in a geographical area lives alongside each other with mutual understanding and respect. A cohesive community is where a person has a strong sense of belonging. It is safe, vibrant and able to be resilient and strong when tensions occur. Those involved in supporting terrorism look to exploit and radicalise vulnerable people, including children and young people. Since July 2015, the Counter Terrorism and Security Act 2015 introduced a statutory duty on </w:t>
      </w:r>
      <w:r w:rsidR="00AD690B">
        <w:rPr>
          <w:rFonts w:ascii="Arial" w:hAnsi="Arial" w:cs="Arial"/>
          <w:sz w:val="24"/>
          <w:szCs w:val="24"/>
        </w:rPr>
        <w:t>PRU</w:t>
      </w:r>
      <w:r w:rsidRPr="008541CF">
        <w:rPr>
          <w:rFonts w:ascii="Arial" w:hAnsi="Arial" w:cs="Arial"/>
          <w:sz w:val="24"/>
          <w:szCs w:val="24"/>
        </w:rPr>
        <w:t xml:space="preserve"> staffs ‘to have due regard to the need to prevent people from being drawn into terrorism’</w:t>
      </w:r>
      <w:r>
        <w:rPr>
          <w:rFonts w:ascii="Arial" w:hAnsi="Arial" w:cs="Arial"/>
          <w:sz w:val="24"/>
          <w:szCs w:val="24"/>
        </w:rPr>
        <w:t>.</w:t>
      </w:r>
    </w:p>
    <w:p w14:paraId="3CB26F24" w14:textId="77777777" w:rsidR="00B64717" w:rsidRPr="008541CF" w:rsidRDefault="00B64717" w:rsidP="00B64717">
      <w:pPr>
        <w:rPr>
          <w:rFonts w:ascii="Arial" w:hAnsi="Arial" w:cs="Arial"/>
          <w:sz w:val="24"/>
          <w:szCs w:val="24"/>
        </w:rPr>
      </w:pPr>
    </w:p>
    <w:p w14:paraId="245E87F4" w14:textId="77777777" w:rsidR="00B64717" w:rsidRDefault="00B64717" w:rsidP="00B64717">
      <w:pPr>
        <w:rPr>
          <w:rFonts w:ascii="Arial" w:hAnsi="Arial" w:cs="Arial"/>
          <w:sz w:val="24"/>
          <w:szCs w:val="24"/>
        </w:rPr>
      </w:pPr>
      <w:r w:rsidRPr="008541CF">
        <w:rPr>
          <w:rFonts w:ascii="Arial" w:hAnsi="Arial" w:cs="Arial"/>
          <w:sz w:val="24"/>
          <w:szCs w:val="24"/>
        </w:rPr>
        <w:t>We are aware that young people can be exposed to extremist influen</w:t>
      </w:r>
      <w:r>
        <w:rPr>
          <w:rFonts w:ascii="Arial" w:hAnsi="Arial" w:cs="Arial"/>
          <w:sz w:val="24"/>
          <w:szCs w:val="24"/>
        </w:rPr>
        <w:t xml:space="preserve">ces or prejudiced views from an </w:t>
      </w:r>
      <w:r w:rsidRPr="008541CF">
        <w:rPr>
          <w:rFonts w:ascii="Arial" w:hAnsi="Arial" w:cs="Arial"/>
          <w:sz w:val="24"/>
          <w:szCs w:val="24"/>
        </w:rPr>
        <w:t>early age which spring from a variety of sources</w:t>
      </w:r>
      <w:r>
        <w:rPr>
          <w:rFonts w:ascii="Arial" w:hAnsi="Arial" w:cs="Arial"/>
          <w:sz w:val="24"/>
          <w:szCs w:val="24"/>
        </w:rPr>
        <w:t>,</w:t>
      </w:r>
      <w:r w:rsidRPr="008541CF">
        <w:rPr>
          <w:rFonts w:ascii="Arial" w:hAnsi="Arial" w:cs="Arial"/>
          <w:sz w:val="24"/>
          <w:szCs w:val="24"/>
        </w:rPr>
        <w:t xml:space="preserve"> including</w:t>
      </w:r>
      <w:r>
        <w:rPr>
          <w:rFonts w:ascii="Arial" w:hAnsi="Arial" w:cs="Arial"/>
          <w:sz w:val="24"/>
          <w:szCs w:val="24"/>
        </w:rPr>
        <w:t xml:space="preserve"> the internet. At times pupils</w:t>
      </w:r>
      <w:r w:rsidRPr="008541CF">
        <w:rPr>
          <w:rFonts w:ascii="Arial" w:hAnsi="Arial" w:cs="Arial"/>
          <w:sz w:val="24"/>
          <w:szCs w:val="24"/>
        </w:rPr>
        <w:t>, visitors or parents may themselves reflect or display views that may be considered as discriminatory, prejudiced or extremist, including using derogatory language; this will always be challenged and where appropriate dealt with.</w:t>
      </w:r>
    </w:p>
    <w:p w14:paraId="5992673E" w14:textId="77777777" w:rsidR="00B64717" w:rsidRPr="008541CF" w:rsidRDefault="00B64717" w:rsidP="00B64717">
      <w:pPr>
        <w:rPr>
          <w:rFonts w:ascii="Arial" w:hAnsi="Arial" w:cs="Arial"/>
          <w:sz w:val="24"/>
          <w:szCs w:val="24"/>
        </w:rPr>
      </w:pPr>
    </w:p>
    <w:p w14:paraId="608F99ED" w14:textId="77777777" w:rsidR="00B64717" w:rsidRDefault="00B64717" w:rsidP="00B64717">
      <w:pPr>
        <w:rPr>
          <w:rFonts w:ascii="Arial" w:hAnsi="Arial" w:cs="Arial"/>
          <w:sz w:val="24"/>
          <w:szCs w:val="24"/>
        </w:rPr>
      </w:pPr>
      <w:r w:rsidRPr="008541CF">
        <w:rPr>
          <w:rFonts w:ascii="Arial" w:hAnsi="Arial" w:cs="Arial"/>
          <w:sz w:val="24"/>
          <w:szCs w:val="24"/>
        </w:rPr>
        <w:t xml:space="preserve">Education is a powerful deterrent against this and we will strive to equip </w:t>
      </w:r>
      <w:r>
        <w:rPr>
          <w:rFonts w:ascii="Arial" w:hAnsi="Arial" w:cs="Arial"/>
          <w:sz w:val="24"/>
          <w:szCs w:val="24"/>
        </w:rPr>
        <w:t>pupils</w:t>
      </w:r>
      <w:r w:rsidRPr="008541CF">
        <w:rPr>
          <w:rFonts w:ascii="Arial" w:hAnsi="Arial" w:cs="Arial"/>
          <w:sz w:val="24"/>
          <w:szCs w:val="24"/>
        </w:rPr>
        <w:t xml:space="preserve"> with the knowledge, skills and resilience to challenge and discuss such issues in a facilitated and informed way.</w:t>
      </w:r>
    </w:p>
    <w:p w14:paraId="0011023A" w14:textId="77777777" w:rsidR="00B64717" w:rsidRPr="008541CF" w:rsidRDefault="00B64717" w:rsidP="00B64717">
      <w:pPr>
        <w:rPr>
          <w:rFonts w:ascii="Arial" w:hAnsi="Arial" w:cs="Arial"/>
          <w:sz w:val="24"/>
          <w:szCs w:val="24"/>
        </w:rPr>
      </w:pPr>
    </w:p>
    <w:p w14:paraId="278F187B" w14:textId="77777777" w:rsidR="00B64717" w:rsidRDefault="00B64717" w:rsidP="00B64717">
      <w:pPr>
        <w:rPr>
          <w:rFonts w:ascii="Arial" w:hAnsi="Arial" w:cs="Arial"/>
          <w:sz w:val="24"/>
          <w:szCs w:val="24"/>
        </w:rPr>
      </w:pPr>
      <w:r>
        <w:rPr>
          <w:rFonts w:ascii="Arial" w:hAnsi="Arial" w:cs="Arial"/>
          <w:sz w:val="24"/>
          <w:szCs w:val="24"/>
        </w:rPr>
        <w:t>This way our pupils</w:t>
      </w:r>
      <w:r w:rsidRPr="008541CF">
        <w:rPr>
          <w:rFonts w:ascii="Arial" w:hAnsi="Arial" w:cs="Arial"/>
          <w:sz w:val="24"/>
          <w:szCs w:val="24"/>
        </w:rPr>
        <w:t xml:space="preserve"> are enriched, understand and become tolerant of difference and diversity where they can thrive, feel valued and not marginalised.</w:t>
      </w:r>
    </w:p>
    <w:p w14:paraId="37AADD02" w14:textId="77777777" w:rsidR="00B64717" w:rsidRPr="008541CF" w:rsidRDefault="00B64717" w:rsidP="00B64717">
      <w:pPr>
        <w:rPr>
          <w:rFonts w:ascii="Arial" w:hAnsi="Arial" w:cs="Arial"/>
          <w:sz w:val="24"/>
          <w:szCs w:val="24"/>
        </w:rPr>
      </w:pPr>
    </w:p>
    <w:p w14:paraId="30ED714A" w14:textId="53CC491B" w:rsidR="00B64717" w:rsidRDefault="00B64717" w:rsidP="00B64717">
      <w:pPr>
        <w:rPr>
          <w:rFonts w:ascii="Arial" w:hAnsi="Arial" w:cs="Arial"/>
          <w:sz w:val="24"/>
          <w:szCs w:val="24"/>
        </w:rPr>
      </w:pPr>
      <w:r w:rsidRPr="008541CF">
        <w:rPr>
          <w:rFonts w:ascii="Arial" w:hAnsi="Arial" w:cs="Arial"/>
          <w:sz w:val="24"/>
          <w:szCs w:val="24"/>
        </w:rPr>
        <w:t xml:space="preserve">We have a clear safeguarding framework on how to manage and respond to issues where a pupil develops or expresses extreme views and ideologies, which are considered inflammatory and against the community cohesion ethos of our </w:t>
      </w:r>
      <w:r w:rsidR="00AD690B">
        <w:rPr>
          <w:rFonts w:ascii="Arial" w:hAnsi="Arial" w:cs="Arial"/>
          <w:sz w:val="24"/>
          <w:szCs w:val="24"/>
        </w:rPr>
        <w:t>PRU</w:t>
      </w:r>
      <w:r w:rsidRPr="008541CF">
        <w:rPr>
          <w:rFonts w:ascii="Arial" w:hAnsi="Arial" w:cs="Arial"/>
          <w:sz w:val="24"/>
          <w:szCs w:val="24"/>
        </w:rPr>
        <w:t>.</w:t>
      </w:r>
    </w:p>
    <w:p w14:paraId="201FFC60" w14:textId="77777777" w:rsidR="00B64717" w:rsidRPr="008541CF" w:rsidRDefault="00B64717" w:rsidP="00B64717">
      <w:pPr>
        <w:rPr>
          <w:rFonts w:ascii="Arial" w:hAnsi="Arial" w:cs="Arial"/>
          <w:sz w:val="24"/>
          <w:szCs w:val="24"/>
        </w:rPr>
      </w:pPr>
    </w:p>
    <w:p w14:paraId="0621B636" w14:textId="77777777" w:rsidR="00B64717" w:rsidRDefault="00B64717" w:rsidP="00B64717">
      <w:pPr>
        <w:rPr>
          <w:rFonts w:ascii="Arial" w:hAnsi="Arial" w:cs="Arial"/>
          <w:sz w:val="24"/>
          <w:szCs w:val="24"/>
        </w:rPr>
      </w:pPr>
      <w:r w:rsidRPr="008541CF">
        <w:rPr>
          <w:rFonts w:ascii="Arial" w:hAnsi="Arial" w:cs="Arial"/>
          <w:sz w:val="24"/>
          <w:szCs w:val="24"/>
        </w:rPr>
        <w:lastRenderedPageBreak/>
        <w:t>Where such cases are identified a Multi-Agency Referra</w:t>
      </w:r>
      <w:r>
        <w:rPr>
          <w:rFonts w:ascii="Arial" w:hAnsi="Arial" w:cs="Arial"/>
          <w:sz w:val="24"/>
          <w:szCs w:val="24"/>
        </w:rPr>
        <w:t xml:space="preserve">l Form should </w:t>
      </w:r>
      <w:r w:rsidRPr="008541CF">
        <w:rPr>
          <w:rFonts w:ascii="Arial" w:hAnsi="Arial" w:cs="Arial"/>
          <w:sz w:val="24"/>
          <w:szCs w:val="24"/>
        </w:rPr>
        <w:t>be completed and submitted to Children’s Services. The Local Authority Lead Officer for P</w:t>
      </w:r>
      <w:r>
        <w:rPr>
          <w:rFonts w:ascii="Arial" w:hAnsi="Arial" w:cs="Arial"/>
          <w:sz w:val="24"/>
          <w:szCs w:val="24"/>
        </w:rPr>
        <w:t>REVENT should also be contacted (see Key Points of Contact on page 35 for details).</w:t>
      </w:r>
    </w:p>
    <w:p w14:paraId="5657E618" w14:textId="77777777" w:rsidR="00B64717" w:rsidRPr="008541CF" w:rsidRDefault="00B64717" w:rsidP="00B64717">
      <w:pPr>
        <w:rPr>
          <w:rFonts w:ascii="Arial" w:hAnsi="Arial" w:cs="Arial"/>
          <w:sz w:val="24"/>
          <w:szCs w:val="24"/>
        </w:rPr>
      </w:pPr>
    </w:p>
    <w:p w14:paraId="05231491" w14:textId="77777777" w:rsidR="00B64717" w:rsidRDefault="00B64717" w:rsidP="00B64717">
      <w:pPr>
        <w:rPr>
          <w:rFonts w:ascii="Arial" w:hAnsi="Arial" w:cs="Arial"/>
          <w:b/>
          <w:sz w:val="24"/>
          <w:szCs w:val="24"/>
        </w:rPr>
      </w:pPr>
      <w:r w:rsidRPr="008541CF">
        <w:rPr>
          <w:rFonts w:ascii="Arial" w:hAnsi="Arial" w:cs="Arial"/>
          <w:b/>
          <w:sz w:val="24"/>
          <w:szCs w:val="24"/>
        </w:rPr>
        <w:t>Safeguarding Channel Panel</w:t>
      </w:r>
    </w:p>
    <w:p w14:paraId="2DD8BD18" w14:textId="77777777" w:rsidR="00B64717" w:rsidRPr="008541CF" w:rsidRDefault="00B64717" w:rsidP="00B64717">
      <w:pPr>
        <w:rPr>
          <w:rFonts w:ascii="Arial" w:hAnsi="Arial" w:cs="Arial"/>
          <w:b/>
          <w:sz w:val="24"/>
          <w:szCs w:val="24"/>
        </w:rPr>
      </w:pPr>
    </w:p>
    <w:p w14:paraId="6EDB00F5" w14:textId="77777777" w:rsidR="00B64717" w:rsidRDefault="00B64717" w:rsidP="00B64717">
      <w:pPr>
        <w:rPr>
          <w:rFonts w:ascii="Arial" w:hAnsi="Arial" w:cs="Arial"/>
          <w:sz w:val="24"/>
          <w:szCs w:val="24"/>
        </w:rPr>
      </w:pPr>
      <w:r w:rsidRPr="008541CF">
        <w:rPr>
          <w:rFonts w:ascii="Arial" w:hAnsi="Arial" w:cs="Arial"/>
          <w:sz w:val="24"/>
          <w:szCs w:val="24"/>
        </w:rPr>
        <w:t>Safeguarding and promoting the welfare of children, young people and adults is everyone’s responsibility. We are committed to working with our partners to pr</w:t>
      </w:r>
      <w:r>
        <w:rPr>
          <w:rFonts w:ascii="Arial" w:hAnsi="Arial" w:cs="Arial"/>
          <w:sz w:val="24"/>
          <w:szCs w:val="24"/>
        </w:rPr>
        <w:t>otect and support our pupils</w:t>
      </w:r>
      <w:r w:rsidRPr="008541CF">
        <w:rPr>
          <w:rFonts w:ascii="Arial" w:hAnsi="Arial" w:cs="Arial"/>
          <w:sz w:val="24"/>
          <w:szCs w:val="24"/>
        </w:rPr>
        <w:t xml:space="preserve">, and where a Multi-Agency Referral </w:t>
      </w:r>
      <w:r>
        <w:rPr>
          <w:rFonts w:ascii="Arial" w:hAnsi="Arial" w:cs="Arial"/>
          <w:sz w:val="24"/>
          <w:szCs w:val="24"/>
        </w:rPr>
        <w:t xml:space="preserve">Form leads to one of our pupils </w:t>
      </w:r>
      <w:r w:rsidRPr="008541CF">
        <w:rPr>
          <w:rFonts w:ascii="Arial" w:hAnsi="Arial" w:cs="Arial"/>
          <w:sz w:val="24"/>
          <w:szCs w:val="24"/>
        </w:rPr>
        <w:t>needing safeguarding, we will support the Channel programme.</w:t>
      </w:r>
    </w:p>
    <w:p w14:paraId="62C09C88" w14:textId="77777777" w:rsidR="00B64717" w:rsidRPr="008541CF" w:rsidRDefault="00B64717" w:rsidP="00B64717">
      <w:pPr>
        <w:rPr>
          <w:rFonts w:ascii="Arial" w:hAnsi="Arial" w:cs="Arial"/>
          <w:sz w:val="24"/>
          <w:szCs w:val="24"/>
        </w:rPr>
      </w:pPr>
    </w:p>
    <w:p w14:paraId="1241EC0B" w14:textId="77777777" w:rsidR="00B64717" w:rsidRDefault="00B64717" w:rsidP="00B64717">
      <w:pPr>
        <w:rPr>
          <w:rFonts w:ascii="Arial" w:hAnsi="Arial" w:cs="Arial"/>
          <w:sz w:val="24"/>
          <w:szCs w:val="24"/>
        </w:rPr>
      </w:pPr>
      <w:r w:rsidRPr="008541CF">
        <w:rPr>
          <w:rFonts w:ascii="Arial" w:hAnsi="Arial" w:cs="Arial"/>
          <w:sz w:val="24"/>
          <w:szCs w:val="24"/>
        </w:rPr>
        <w:t>Channel is a multi-agency approach to protect vulnerable people by identifying individuals at risk; assessing the nature and extent of that risk; and developing the most appropriate support plan for the individuals concerned.</w:t>
      </w:r>
    </w:p>
    <w:p w14:paraId="06092549" w14:textId="77777777" w:rsidR="00B64717" w:rsidRPr="008541CF" w:rsidRDefault="00B64717" w:rsidP="00B64717">
      <w:pPr>
        <w:rPr>
          <w:rFonts w:ascii="Arial" w:hAnsi="Arial" w:cs="Arial"/>
          <w:sz w:val="24"/>
          <w:szCs w:val="24"/>
        </w:rPr>
      </w:pPr>
    </w:p>
    <w:p w14:paraId="27E81958" w14:textId="77777777" w:rsidR="00B64717" w:rsidRDefault="00B64717" w:rsidP="00B64717">
      <w:pPr>
        <w:rPr>
          <w:rFonts w:ascii="Arial" w:hAnsi="Arial" w:cs="Arial"/>
          <w:sz w:val="24"/>
          <w:szCs w:val="24"/>
        </w:rPr>
      </w:pPr>
      <w:r w:rsidRPr="008541CF">
        <w:rPr>
          <w:rFonts w:ascii="Arial" w:hAnsi="Arial" w:cs="Arial"/>
          <w:sz w:val="24"/>
          <w:szCs w:val="24"/>
        </w:rPr>
        <w:t xml:space="preserve">Channel is about ensuring that vulnerable children and adults of any faith, ethnicity or background receive support before their vulnerabilities are exploited by those </w:t>
      </w:r>
      <w:r>
        <w:rPr>
          <w:rFonts w:ascii="Arial" w:hAnsi="Arial" w:cs="Arial"/>
          <w:sz w:val="24"/>
          <w:szCs w:val="24"/>
        </w:rPr>
        <w:t xml:space="preserve">that would want them to embrace </w:t>
      </w:r>
      <w:r w:rsidRPr="008541CF">
        <w:rPr>
          <w:rFonts w:ascii="Arial" w:hAnsi="Arial" w:cs="Arial"/>
          <w:sz w:val="24"/>
          <w:szCs w:val="24"/>
        </w:rPr>
        <w:t>terrorism, and before they become involved in criminal terrorist related activity.</w:t>
      </w:r>
    </w:p>
    <w:p w14:paraId="0E2104D0" w14:textId="77777777" w:rsidR="00B64717" w:rsidRPr="008541CF" w:rsidRDefault="00B64717" w:rsidP="00B64717">
      <w:pPr>
        <w:rPr>
          <w:rFonts w:ascii="Arial" w:hAnsi="Arial" w:cs="Arial"/>
          <w:sz w:val="24"/>
          <w:szCs w:val="24"/>
        </w:rPr>
      </w:pPr>
    </w:p>
    <w:p w14:paraId="23C249C0" w14:textId="77777777" w:rsidR="00B64717" w:rsidRDefault="00B64717" w:rsidP="00B64717">
      <w:pPr>
        <w:rPr>
          <w:rFonts w:ascii="Arial" w:hAnsi="Arial" w:cs="Arial"/>
          <w:b/>
          <w:sz w:val="24"/>
          <w:szCs w:val="24"/>
        </w:rPr>
      </w:pPr>
      <w:r w:rsidRPr="008541CF">
        <w:rPr>
          <w:rFonts w:ascii="Arial" w:hAnsi="Arial" w:cs="Arial"/>
          <w:b/>
          <w:sz w:val="24"/>
          <w:szCs w:val="24"/>
        </w:rPr>
        <w:t>Training</w:t>
      </w:r>
    </w:p>
    <w:p w14:paraId="6F940857" w14:textId="77777777" w:rsidR="00B64717" w:rsidRPr="008541CF" w:rsidRDefault="00B64717" w:rsidP="00B64717">
      <w:pPr>
        <w:rPr>
          <w:rFonts w:ascii="Arial" w:hAnsi="Arial" w:cs="Arial"/>
          <w:sz w:val="24"/>
          <w:szCs w:val="24"/>
        </w:rPr>
      </w:pPr>
    </w:p>
    <w:p w14:paraId="1D10D749" w14:textId="092C15FA" w:rsidR="00B64717" w:rsidRDefault="00B64717" w:rsidP="00B64717">
      <w:pPr>
        <w:rPr>
          <w:rFonts w:ascii="Arial" w:hAnsi="Arial" w:cs="Arial"/>
          <w:sz w:val="24"/>
          <w:szCs w:val="24"/>
        </w:rPr>
      </w:pPr>
      <w:r w:rsidRPr="008541CF">
        <w:rPr>
          <w:rFonts w:ascii="Arial" w:hAnsi="Arial" w:cs="Arial"/>
          <w:sz w:val="24"/>
          <w:szCs w:val="24"/>
        </w:rPr>
        <w:t xml:space="preserve">We are committed to ensuring that all staff in our </w:t>
      </w:r>
      <w:r w:rsidR="00AD690B">
        <w:rPr>
          <w:rFonts w:ascii="Arial" w:hAnsi="Arial" w:cs="Arial"/>
          <w:sz w:val="24"/>
          <w:szCs w:val="24"/>
        </w:rPr>
        <w:t>PRU</w:t>
      </w:r>
      <w:r w:rsidRPr="008541CF">
        <w:rPr>
          <w:rFonts w:ascii="Arial" w:hAnsi="Arial" w:cs="Arial"/>
          <w:sz w:val="24"/>
          <w:szCs w:val="24"/>
        </w:rPr>
        <w:t xml:space="preserve"> will receive the Workshop to Raise Awareness </w:t>
      </w:r>
      <w:r>
        <w:rPr>
          <w:rFonts w:ascii="Arial" w:hAnsi="Arial" w:cs="Arial"/>
          <w:sz w:val="24"/>
          <w:szCs w:val="24"/>
        </w:rPr>
        <w:t>of PREVENT</w:t>
      </w:r>
      <w:r w:rsidRPr="008541CF">
        <w:rPr>
          <w:rFonts w:ascii="Arial" w:hAnsi="Arial" w:cs="Arial"/>
          <w:sz w:val="24"/>
          <w:szCs w:val="24"/>
        </w:rPr>
        <w:t xml:space="preserve"> (WRAP) and are encouraged to make use of other counter-terrorism related training modules and the reference material below.</w:t>
      </w:r>
    </w:p>
    <w:p w14:paraId="2A1FD1BB" w14:textId="77777777" w:rsidR="00B64717" w:rsidRPr="008541CF" w:rsidRDefault="00B64717" w:rsidP="00B64717">
      <w:pPr>
        <w:rPr>
          <w:rFonts w:ascii="Arial" w:hAnsi="Arial" w:cs="Arial"/>
          <w:sz w:val="24"/>
          <w:szCs w:val="24"/>
        </w:rPr>
      </w:pPr>
    </w:p>
    <w:p w14:paraId="478B5420" w14:textId="590CAFE2" w:rsidR="00B64717" w:rsidRPr="008541CF" w:rsidRDefault="00B64717" w:rsidP="00B64717">
      <w:pPr>
        <w:rPr>
          <w:rFonts w:ascii="Arial" w:hAnsi="Arial" w:cs="Arial"/>
          <w:sz w:val="24"/>
          <w:szCs w:val="24"/>
        </w:rPr>
      </w:pPr>
      <w:r>
        <w:rPr>
          <w:rFonts w:ascii="Arial" w:hAnsi="Arial" w:cs="Arial"/>
          <w:sz w:val="24"/>
          <w:szCs w:val="24"/>
        </w:rPr>
        <w:t>PREVENT</w:t>
      </w:r>
      <w:r w:rsidRPr="008541CF">
        <w:rPr>
          <w:rFonts w:ascii="Arial" w:hAnsi="Arial" w:cs="Arial"/>
          <w:sz w:val="24"/>
          <w:szCs w:val="24"/>
        </w:rPr>
        <w:t xml:space="preserve"> Lead for the </w:t>
      </w:r>
      <w:r w:rsidR="00AD690B">
        <w:rPr>
          <w:rFonts w:ascii="Arial" w:hAnsi="Arial" w:cs="Arial"/>
          <w:sz w:val="24"/>
          <w:szCs w:val="24"/>
        </w:rPr>
        <w:t>PRU</w:t>
      </w:r>
      <w:r w:rsidRPr="008541CF">
        <w:rPr>
          <w:rFonts w:ascii="Arial" w:hAnsi="Arial" w:cs="Arial"/>
          <w:sz w:val="24"/>
          <w:szCs w:val="24"/>
        </w:rPr>
        <w:t>s Service, Powys County Council</w:t>
      </w:r>
    </w:p>
    <w:p w14:paraId="472717EE" w14:textId="77777777" w:rsidR="00B64717" w:rsidRDefault="00B64717" w:rsidP="00B64717">
      <w:pPr>
        <w:rPr>
          <w:rFonts w:ascii="Arial" w:hAnsi="Arial" w:cs="Arial"/>
          <w:sz w:val="24"/>
          <w:szCs w:val="24"/>
        </w:rPr>
      </w:pPr>
      <w:r w:rsidRPr="008541CF">
        <w:rPr>
          <w:rFonts w:ascii="Arial" w:hAnsi="Arial" w:cs="Arial"/>
          <w:sz w:val="24"/>
          <w:szCs w:val="24"/>
        </w:rPr>
        <w:t xml:space="preserve">Email: </w:t>
      </w:r>
      <w:hyperlink r:id="rId28" w:history="1">
        <w:r w:rsidRPr="00956981">
          <w:rPr>
            <w:rStyle w:val="Hyperlink"/>
            <w:rFonts w:ascii="Arial" w:hAnsi="Arial" w:cs="Arial"/>
            <w:sz w:val="24"/>
            <w:szCs w:val="24"/>
          </w:rPr>
          <w:t>michael.gedrim@powys.gov.uk</w:t>
        </w:r>
      </w:hyperlink>
      <w:r w:rsidRPr="008541CF">
        <w:rPr>
          <w:rFonts w:ascii="Arial" w:hAnsi="Arial" w:cs="Arial"/>
          <w:sz w:val="24"/>
          <w:szCs w:val="24"/>
        </w:rPr>
        <w:t xml:space="preserve"> </w:t>
      </w:r>
    </w:p>
    <w:p w14:paraId="41CDEA2A" w14:textId="77777777" w:rsidR="00B64717" w:rsidRPr="008541CF" w:rsidRDefault="00B64717" w:rsidP="00B64717">
      <w:pPr>
        <w:rPr>
          <w:rFonts w:ascii="Arial" w:hAnsi="Arial" w:cs="Arial"/>
          <w:sz w:val="24"/>
          <w:szCs w:val="24"/>
        </w:rPr>
      </w:pPr>
      <w:r w:rsidRPr="008541CF">
        <w:rPr>
          <w:rFonts w:ascii="Arial" w:hAnsi="Arial" w:cs="Arial"/>
          <w:sz w:val="24"/>
          <w:szCs w:val="24"/>
        </w:rPr>
        <w:t>Tel: 01597 826431</w:t>
      </w:r>
    </w:p>
    <w:p w14:paraId="139D2BE5" w14:textId="77777777" w:rsidR="00B64717" w:rsidRPr="008541CF" w:rsidRDefault="00B64717" w:rsidP="00B64717">
      <w:pPr>
        <w:rPr>
          <w:rFonts w:ascii="Arial" w:hAnsi="Arial" w:cs="Arial"/>
          <w:sz w:val="24"/>
          <w:szCs w:val="24"/>
        </w:rPr>
      </w:pPr>
    </w:p>
    <w:p w14:paraId="0FA9B37B" w14:textId="77777777" w:rsidR="00B64717" w:rsidRPr="008541CF" w:rsidRDefault="00B64717" w:rsidP="00B64717">
      <w:pPr>
        <w:rPr>
          <w:rFonts w:ascii="Arial" w:hAnsi="Arial" w:cs="Arial"/>
          <w:b/>
          <w:sz w:val="24"/>
          <w:szCs w:val="24"/>
        </w:rPr>
      </w:pPr>
      <w:r w:rsidRPr="008541CF">
        <w:rPr>
          <w:rFonts w:ascii="Arial" w:hAnsi="Arial" w:cs="Arial"/>
          <w:b/>
          <w:sz w:val="24"/>
          <w:szCs w:val="24"/>
        </w:rPr>
        <w:t>Reference Material</w:t>
      </w:r>
    </w:p>
    <w:p w14:paraId="7C572D80" w14:textId="456A3AFB" w:rsidR="00B64717" w:rsidRPr="008541CF" w:rsidRDefault="00B64717" w:rsidP="00B64717">
      <w:pPr>
        <w:rPr>
          <w:rFonts w:ascii="Arial" w:hAnsi="Arial" w:cs="Arial"/>
          <w:sz w:val="24"/>
          <w:szCs w:val="24"/>
        </w:rPr>
      </w:pPr>
      <w:r w:rsidRPr="008541CF">
        <w:rPr>
          <w:rFonts w:ascii="Arial" w:hAnsi="Arial" w:cs="Arial"/>
          <w:sz w:val="24"/>
          <w:szCs w:val="24"/>
        </w:rPr>
        <w:t xml:space="preserve">Respect and resilience - Developing Community Cohesion - A Common Understanding for </w:t>
      </w:r>
      <w:r w:rsidR="00AD690B">
        <w:rPr>
          <w:rFonts w:ascii="Arial" w:hAnsi="Arial" w:cs="Arial"/>
          <w:sz w:val="24"/>
          <w:szCs w:val="24"/>
        </w:rPr>
        <w:t>PRU</w:t>
      </w:r>
      <w:r w:rsidRPr="008541CF">
        <w:rPr>
          <w:rFonts w:ascii="Arial" w:hAnsi="Arial" w:cs="Arial"/>
          <w:sz w:val="24"/>
          <w:szCs w:val="24"/>
        </w:rPr>
        <w:t>s and their Communities</w:t>
      </w:r>
    </w:p>
    <w:p w14:paraId="37799411" w14:textId="77777777" w:rsidR="00B64717" w:rsidRPr="008541CF" w:rsidRDefault="00B64717" w:rsidP="00B64717">
      <w:pPr>
        <w:rPr>
          <w:rFonts w:ascii="Arial" w:hAnsi="Arial" w:cs="Arial"/>
          <w:sz w:val="24"/>
          <w:szCs w:val="24"/>
        </w:rPr>
      </w:pPr>
      <w:hyperlink r:id="rId29" w:history="1">
        <w:r w:rsidRPr="008541CF">
          <w:rPr>
            <w:rStyle w:val="Hyperlink"/>
            <w:rFonts w:ascii="Arial" w:hAnsi="Arial" w:cs="Arial"/>
            <w:sz w:val="24"/>
            <w:szCs w:val="24"/>
          </w:rPr>
          <w:t>http://gov.wales/docs/dcells/publications/110209respecten.pdf</w:t>
        </w:r>
      </w:hyperlink>
    </w:p>
    <w:p w14:paraId="4E3220B9" w14:textId="77777777" w:rsidR="00B64717" w:rsidRPr="008541CF" w:rsidRDefault="00B64717" w:rsidP="00B64717">
      <w:pPr>
        <w:rPr>
          <w:rFonts w:ascii="Arial" w:hAnsi="Arial" w:cs="Arial"/>
          <w:sz w:val="24"/>
          <w:szCs w:val="24"/>
        </w:rPr>
      </w:pPr>
      <w:r w:rsidRPr="008541CF">
        <w:rPr>
          <w:rFonts w:ascii="Arial" w:hAnsi="Arial" w:cs="Arial"/>
          <w:sz w:val="24"/>
          <w:szCs w:val="24"/>
        </w:rPr>
        <w:t>Respect and Resilience – Developing Community Cohesion (updated January 2016, 196/2016)</w:t>
      </w:r>
    </w:p>
    <w:p w14:paraId="741E3D29" w14:textId="77777777" w:rsidR="00B64717" w:rsidRPr="008541CF" w:rsidRDefault="00B64717" w:rsidP="00B64717">
      <w:pPr>
        <w:rPr>
          <w:rFonts w:ascii="Arial" w:hAnsi="Arial" w:cs="Arial"/>
          <w:sz w:val="24"/>
          <w:szCs w:val="24"/>
        </w:rPr>
      </w:pPr>
      <w:hyperlink r:id="rId30" w:history="1">
        <w:r w:rsidRPr="008541CF">
          <w:rPr>
            <w:rStyle w:val="Hyperlink"/>
            <w:rFonts w:ascii="Arial" w:hAnsi="Arial" w:cs="Arial"/>
            <w:sz w:val="24"/>
            <w:szCs w:val="24"/>
          </w:rPr>
          <w:t>http://gov.wales/docs/dcells/publications/160111-respect-and-resilience-update-en.pdf</w:t>
        </w:r>
      </w:hyperlink>
    </w:p>
    <w:p w14:paraId="471D3392" w14:textId="77777777" w:rsidR="00B64717" w:rsidRPr="008541CF" w:rsidRDefault="00B64717" w:rsidP="00B64717">
      <w:pPr>
        <w:rPr>
          <w:rFonts w:ascii="Arial" w:hAnsi="Arial" w:cs="Arial"/>
          <w:sz w:val="24"/>
          <w:szCs w:val="24"/>
        </w:rPr>
      </w:pPr>
      <w:r w:rsidRPr="008541CF">
        <w:rPr>
          <w:rFonts w:ascii="Arial" w:hAnsi="Arial" w:cs="Arial"/>
          <w:sz w:val="24"/>
          <w:szCs w:val="24"/>
        </w:rPr>
        <w:t>Respect and Resilience – Developing Community Cohesion: Assessment tool:</w:t>
      </w:r>
    </w:p>
    <w:p w14:paraId="4650549C" w14:textId="77777777" w:rsidR="00B64717" w:rsidRPr="008541CF" w:rsidRDefault="00B64717" w:rsidP="00B64717">
      <w:pPr>
        <w:rPr>
          <w:rFonts w:ascii="Arial" w:hAnsi="Arial" w:cs="Arial"/>
          <w:sz w:val="24"/>
          <w:szCs w:val="24"/>
        </w:rPr>
      </w:pPr>
      <w:hyperlink r:id="rId31" w:history="1">
        <w:r w:rsidRPr="008541CF">
          <w:rPr>
            <w:rStyle w:val="Hyperlink"/>
            <w:rFonts w:ascii="Arial" w:hAnsi="Arial" w:cs="Arial"/>
            <w:sz w:val="24"/>
            <w:szCs w:val="24"/>
          </w:rPr>
          <w:t>http://gov.wales/docs/dcells/publications/160112-respect-and-resilience-self-assessment-tool-en.pdf</w:t>
        </w:r>
      </w:hyperlink>
    </w:p>
    <w:p w14:paraId="12CAC615" w14:textId="77777777" w:rsidR="00B64717" w:rsidRPr="008541CF" w:rsidRDefault="00B64717" w:rsidP="00B64717">
      <w:pPr>
        <w:rPr>
          <w:rFonts w:ascii="Arial" w:hAnsi="Arial" w:cs="Arial"/>
          <w:sz w:val="24"/>
          <w:szCs w:val="24"/>
        </w:rPr>
      </w:pPr>
      <w:r w:rsidRPr="008541CF">
        <w:rPr>
          <w:rFonts w:ascii="Arial" w:hAnsi="Arial" w:cs="Arial"/>
          <w:sz w:val="24"/>
          <w:szCs w:val="24"/>
        </w:rPr>
        <w:t xml:space="preserve">E-learning training on PREVENT: </w:t>
      </w:r>
      <w:hyperlink r:id="rId32" w:history="1">
        <w:r w:rsidRPr="008541CF">
          <w:rPr>
            <w:rStyle w:val="Hyperlink"/>
            <w:rFonts w:ascii="Arial" w:hAnsi="Arial" w:cs="Arial"/>
            <w:sz w:val="24"/>
            <w:szCs w:val="24"/>
          </w:rPr>
          <w:t>https://elearning.prevent.homeoffice.gov.uk/</w:t>
        </w:r>
      </w:hyperlink>
    </w:p>
    <w:p w14:paraId="081DCC34" w14:textId="77777777" w:rsidR="00B64717" w:rsidRPr="008541CF" w:rsidRDefault="00B64717" w:rsidP="00B64717">
      <w:pPr>
        <w:rPr>
          <w:rFonts w:ascii="Arial" w:hAnsi="Arial" w:cs="Arial"/>
          <w:sz w:val="24"/>
          <w:szCs w:val="24"/>
        </w:rPr>
      </w:pPr>
      <w:r w:rsidRPr="008541CF">
        <w:rPr>
          <w:rFonts w:ascii="Arial" w:hAnsi="Arial" w:cs="Arial"/>
          <w:sz w:val="24"/>
          <w:szCs w:val="24"/>
        </w:rPr>
        <w:t xml:space="preserve">Free online resource: </w:t>
      </w:r>
      <w:hyperlink r:id="rId33" w:history="1">
        <w:r w:rsidRPr="008541CF">
          <w:rPr>
            <w:rStyle w:val="Hyperlink"/>
            <w:rFonts w:ascii="Arial" w:hAnsi="Arial" w:cs="Arial"/>
            <w:sz w:val="24"/>
            <w:szCs w:val="24"/>
          </w:rPr>
          <w:t>http://course.ncalt.com/Channel_General_Awareness</w:t>
        </w:r>
      </w:hyperlink>
    </w:p>
    <w:p w14:paraId="7A2F9FAF" w14:textId="77777777" w:rsidR="00B64717" w:rsidRPr="008541CF" w:rsidRDefault="00B64717" w:rsidP="00B64717">
      <w:pPr>
        <w:rPr>
          <w:rFonts w:ascii="Arial" w:hAnsi="Arial" w:cs="Arial"/>
          <w:sz w:val="24"/>
          <w:szCs w:val="24"/>
        </w:rPr>
      </w:pPr>
      <w:r w:rsidRPr="008541CF">
        <w:rPr>
          <w:rFonts w:ascii="Arial" w:hAnsi="Arial" w:cs="Arial"/>
          <w:sz w:val="24"/>
          <w:szCs w:val="24"/>
        </w:rPr>
        <w:t xml:space="preserve">Channel Guidance: </w:t>
      </w:r>
      <w:hyperlink r:id="rId34" w:history="1">
        <w:r w:rsidRPr="008541CF">
          <w:rPr>
            <w:rStyle w:val="Hyperlink"/>
            <w:rFonts w:ascii="Arial" w:hAnsi="Arial" w:cs="Arial"/>
            <w:sz w:val="24"/>
            <w:szCs w:val="24"/>
          </w:rPr>
          <w:t>https://www.gov.uk/government/publications/channel-guidance</w:t>
        </w:r>
      </w:hyperlink>
    </w:p>
    <w:p w14:paraId="100DF0A4" w14:textId="77777777" w:rsidR="00B64717" w:rsidRPr="008541CF" w:rsidRDefault="00B64717" w:rsidP="00B64717">
      <w:pPr>
        <w:rPr>
          <w:rFonts w:ascii="Arial" w:hAnsi="Arial" w:cs="Arial"/>
          <w:sz w:val="24"/>
          <w:szCs w:val="24"/>
        </w:rPr>
      </w:pPr>
      <w:r>
        <w:rPr>
          <w:rFonts w:ascii="Arial" w:hAnsi="Arial" w:cs="Arial"/>
          <w:sz w:val="24"/>
          <w:szCs w:val="24"/>
        </w:rPr>
        <w:t>PREVENT</w:t>
      </w:r>
      <w:r w:rsidRPr="008541CF">
        <w:rPr>
          <w:rFonts w:ascii="Arial" w:hAnsi="Arial" w:cs="Arial"/>
          <w:sz w:val="24"/>
          <w:szCs w:val="24"/>
        </w:rPr>
        <w:t xml:space="preserve"> Duty Guidance: </w:t>
      </w:r>
      <w:hyperlink r:id="rId35" w:history="1">
        <w:r w:rsidRPr="008541CF">
          <w:rPr>
            <w:rStyle w:val="Hyperlink"/>
            <w:rFonts w:ascii="Arial" w:hAnsi="Arial" w:cs="Arial"/>
            <w:sz w:val="24"/>
            <w:szCs w:val="24"/>
          </w:rPr>
          <w:t>https://www.gov.uk/government/publications/prevent-duty-guidance</w:t>
        </w:r>
      </w:hyperlink>
    </w:p>
    <w:p w14:paraId="01D584FF" w14:textId="77777777" w:rsidR="00B64717" w:rsidRPr="008541CF" w:rsidRDefault="00B64717" w:rsidP="00B64717">
      <w:pPr>
        <w:rPr>
          <w:rFonts w:ascii="Arial" w:hAnsi="Arial" w:cs="Arial"/>
          <w:sz w:val="24"/>
          <w:szCs w:val="24"/>
        </w:rPr>
      </w:pPr>
      <w:r w:rsidRPr="008541CF">
        <w:rPr>
          <w:rFonts w:ascii="Arial" w:hAnsi="Arial" w:cs="Arial"/>
          <w:sz w:val="24"/>
          <w:szCs w:val="24"/>
        </w:rPr>
        <w:t xml:space="preserve">Website: </w:t>
      </w:r>
      <w:hyperlink r:id="rId36" w:history="1">
        <w:r w:rsidRPr="008541CF">
          <w:rPr>
            <w:rStyle w:val="Hyperlink"/>
            <w:rFonts w:ascii="Arial" w:hAnsi="Arial" w:cs="Arial"/>
            <w:sz w:val="24"/>
            <w:szCs w:val="24"/>
          </w:rPr>
          <w:t>http://educateagainsthate.com</w:t>
        </w:r>
      </w:hyperlink>
      <w:r w:rsidRPr="008541CF">
        <w:rPr>
          <w:rFonts w:ascii="Arial" w:hAnsi="Arial" w:cs="Arial"/>
          <w:sz w:val="24"/>
          <w:szCs w:val="24"/>
        </w:rPr>
        <w:t xml:space="preserve"> Resources for parents and teachers</w:t>
      </w:r>
    </w:p>
    <w:p w14:paraId="775BCDB3" w14:textId="77777777" w:rsidR="00B64717" w:rsidRPr="008541CF" w:rsidRDefault="00B64717" w:rsidP="00B64717">
      <w:pPr>
        <w:rPr>
          <w:rFonts w:ascii="Arial" w:hAnsi="Arial" w:cs="Arial"/>
          <w:sz w:val="24"/>
          <w:szCs w:val="24"/>
        </w:rPr>
      </w:pPr>
      <w:r w:rsidRPr="008541CF">
        <w:rPr>
          <w:rFonts w:ascii="Arial" w:hAnsi="Arial" w:cs="Arial"/>
          <w:sz w:val="24"/>
          <w:szCs w:val="24"/>
        </w:rPr>
        <w:t>Tackling Hate Crimes and Incidents: A Framework for Action</w:t>
      </w:r>
    </w:p>
    <w:p w14:paraId="45650ED2" w14:textId="17EF4C89" w:rsidR="009F0AAA" w:rsidRDefault="00B64717" w:rsidP="00B64717">
      <w:pPr>
        <w:pStyle w:val="Subtitle"/>
        <w:spacing w:before="0" w:after="160" w:line="360" w:lineRule="auto"/>
      </w:pPr>
      <w:hyperlink r:id="rId37" w:history="1">
        <w:r w:rsidRPr="008541CF">
          <w:rPr>
            <w:rStyle w:val="Hyperlink"/>
            <w:rFonts w:ascii="Arial" w:hAnsi="Arial" w:cs="Arial"/>
            <w:sz w:val="24"/>
            <w:szCs w:val="24"/>
          </w:rPr>
          <w:t>http://gov.wales/docs/dsjlg/publications/equality/140512-hate-crime-framework-en.pdf</w:t>
        </w:r>
      </w:hyperlink>
    </w:p>
    <w:sectPr w:rsidR="009F0AAA" w:rsidSect="005D0397">
      <w:headerReference w:type="even" r:id="rId38"/>
      <w:headerReference w:type="default" r:id="rId39"/>
      <w:footerReference w:type="even" r:id="rId40"/>
      <w:footerReference w:type="default" r:id="rId41"/>
      <w:headerReference w:type="first" r:id="rId42"/>
      <w:footerReference w:type="first" r:id="rId4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73822" w14:textId="77777777" w:rsidR="00854374" w:rsidRDefault="00854374" w:rsidP="00F948F7">
      <w:pPr>
        <w:spacing w:after="0" w:line="240" w:lineRule="auto"/>
      </w:pPr>
      <w:r>
        <w:separator/>
      </w:r>
    </w:p>
  </w:endnote>
  <w:endnote w:type="continuationSeparator" w:id="0">
    <w:p w14:paraId="54E3BC9E" w14:textId="77777777" w:rsidR="00854374" w:rsidRDefault="00854374" w:rsidP="00F9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oxima Nova">
    <w:altName w:val="Tahoma"/>
    <w:charset w:val="00"/>
    <w:family w:val="auto"/>
    <w:pitch w:val="default"/>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6F56" w14:textId="77777777" w:rsidR="00D11AD8" w:rsidRDefault="00D11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419C" w14:textId="77777777" w:rsidR="00D11AD8" w:rsidRDefault="00D11A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5BC5" w14:textId="77777777" w:rsidR="00F948F7" w:rsidRPr="00D11AD8" w:rsidRDefault="00F948F7" w:rsidP="00D11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09D4" w14:textId="77777777" w:rsidR="00854374" w:rsidRDefault="00854374" w:rsidP="00F948F7">
      <w:pPr>
        <w:spacing w:after="0" w:line="240" w:lineRule="auto"/>
      </w:pPr>
      <w:r>
        <w:separator/>
      </w:r>
    </w:p>
  </w:footnote>
  <w:footnote w:type="continuationSeparator" w:id="0">
    <w:p w14:paraId="05A87548" w14:textId="77777777" w:rsidR="00854374" w:rsidRDefault="00854374" w:rsidP="00F9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CE03" w14:textId="77777777" w:rsidR="00D11AD8" w:rsidRDefault="00D11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C8AF" w14:textId="77777777" w:rsidR="00D11AD8" w:rsidRDefault="00D11A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BD02" w14:textId="77777777" w:rsidR="00D11AD8" w:rsidRDefault="00D11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879"/>
    <w:multiLevelType w:val="hybridMultilevel"/>
    <w:tmpl w:val="409644A6"/>
    <w:lvl w:ilvl="0" w:tplc="DD6E84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D5CDA"/>
    <w:multiLevelType w:val="hybridMultilevel"/>
    <w:tmpl w:val="D7823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1443E"/>
    <w:multiLevelType w:val="hybridMultilevel"/>
    <w:tmpl w:val="61D48B24"/>
    <w:lvl w:ilvl="0" w:tplc="B1E429FE">
      <w:start w:val="1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8825ABA"/>
    <w:multiLevelType w:val="hybridMultilevel"/>
    <w:tmpl w:val="3F8677D6"/>
    <w:lvl w:ilvl="0" w:tplc="A2E6BD64">
      <w:start w:val="1"/>
      <w:numFmt w:val="lowerRoman"/>
      <w:lvlText w:val="%1."/>
      <w:lvlJc w:val="left"/>
      <w:pPr>
        <w:tabs>
          <w:tab w:val="num" w:pos="1032"/>
        </w:tabs>
        <w:ind w:left="1032" w:hanging="720"/>
      </w:pPr>
      <w:rPr>
        <w:rFonts w:hint="default"/>
      </w:rPr>
    </w:lvl>
    <w:lvl w:ilvl="1" w:tplc="08090019" w:tentative="1">
      <w:start w:val="1"/>
      <w:numFmt w:val="lowerLetter"/>
      <w:lvlText w:val="%2."/>
      <w:lvlJc w:val="left"/>
      <w:pPr>
        <w:tabs>
          <w:tab w:val="num" w:pos="1392"/>
        </w:tabs>
        <w:ind w:left="1392" w:hanging="360"/>
      </w:pPr>
    </w:lvl>
    <w:lvl w:ilvl="2" w:tplc="0809001B" w:tentative="1">
      <w:start w:val="1"/>
      <w:numFmt w:val="lowerRoman"/>
      <w:lvlText w:val="%3."/>
      <w:lvlJc w:val="right"/>
      <w:pPr>
        <w:tabs>
          <w:tab w:val="num" w:pos="2112"/>
        </w:tabs>
        <w:ind w:left="2112" w:hanging="180"/>
      </w:pPr>
    </w:lvl>
    <w:lvl w:ilvl="3" w:tplc="0809000F" w:tentative="1">
      <w:start w:val="1"/>
      <w:numFmt w:val="decimal"/>
      <w:lvlText w:val="%4."/>
      <w:lvlJc w:val="left"/>
      <w:pPr>
        <w:tabs>
          <w:tab w:val="num" w:pos="2832"/>
        </w:tabs>
        <w:ind w:left="2832" w:hanging="360"/>
      </w:pPr>
    </w:lvl>
    <w:lvl w:ilvl="4" w:tplc="08090019" w:tentative="1">
      <w:start w:val="1"/>
      <w:numFmt w:val="lowerLetter"/>
      <w:lvlText w:val="%5."/>
      <w:lvlJc w:val="left"/>
      <w:pPr>
        <w:tabs>
          <w:tab w:val="num" w:pos="3552"/>
        </w:tabs>
        <w:ind w:left="3552" w:hanging="360"/>
      </w:pPr>
    </w:lvl>
    <w:lvl w:ilvl="5" w:tplc="0809001B" w:tentative="1">
      <w:start w:val="1"/>
      <w:numFmt w:val="lowerRoman"/>
      <w:lvlText w:val="%6."/>
      <w:lvlJc w:val="right"/>
      <w:pPr>
        <w:tabs>
          <w:tab w:val="num" w:pos="4272"/>
        </w:tabs>
        <w:ind w:left="4272" w:hanging="180"/>
      </w:pPr>
    </w:lvl>
    <w:lvl w:ilvl="6" w:tplc="0809000F" w:tentative="1">
      <w:start w:val="1"/>
      <w:numFmt w:val="decimal"/>
      <w:lvlText w:val="%7."/>
      <w:lvlJc w:val="left"/>
      <w:pPr>
        <w:tabs>
          <w:tab w:val="num" w:pos="4992"/>
        </w:tabs>
        <w:ind w:left="4992" w:hanging="360"/>
      </w:pPr>
    </w:lvl>
    <w:lvl w:ilvl="7" w:tplc="08090019" w:tentative="1">
      <w:start w:val="1"/>
      <w:numFmt w:val="lowerLetter"/>
      <w:lvlText w:val="%8."/>
      <w:lvlJc w:val="left"/>
      <w:pPr>
        <w:tabs>
          <w:tab w:val="num" w:pos="5712"/>
        </w:tabs>
        <w:ind w:left="5712" w:hanging="360"/>
      </w:pPr>
    </w:lvl>
    <w:lvl w:ilvl="8" w:tplc="0809001B" w:tentative="1">
      <w:start w:val="1"/>
      <w:numFmt w:val="lowerRoman"/>
      <w:lvlText w:val="%9."/>
      <w:lvlJc w:val="right"/>
      <w:pPr>
        <w:tabs>
          <w:tab w:val="num" w:pos="6432"/>
        </w:tabs>
        <w:ind w:left="6432" w:hanging="180"/>
      </w:pPr>
    </w:lvl>
  </w:abstractNum>
  <w:abstractNum w:abstractNumId="4" w15:restartNumberingAfterBreak="0">
    <w:nsid w:val="1FAB09BC"/>
    <w:multiLevelType w:val="hybridMultilevel"/>
    <w:tmpl w:val="6018ECFE"/>
    <w:lvl w:ilvl="0" w:tplc="DD6E84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A2C5A"/>
    <w:multiLevelType w:val="hybridMultilevel"/>
    <w:tmpl w:val="7A1CEFB0"/>
    <w:lvl w:ilvl="0" w:tplc="DD6E84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900CA7"/>
    <w:multiLevelType w:val="hybridMultilevel"/>
    <w:tmpl w:val="EFD69D86"/>
    <w:lvl w:ilvl="0" w:tplc="DD6E846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23118A2"/>
    <w:multiLevelType w:val="hybridMultilevel"/>
    <w:tmpl w:val="617AE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B12A60"/>
    <w:multiLevelType w:val="hybridMultilevel"/>
    <w:tmpl w:val="BE6CC06E"/>
    <w:lvl w:ilvl="0" w:tplc="DD6E846C">
      <w:numFmt w:val="bullet"/>
      <w:lvlText w:val="•"/>
      <w:lvlJc w:val="left"/>
      <w:pPr>
        <w:ind w:left="1125" w:hanging="360"/>
      </w:pPr>
      <w:rPr>
        <w:rFonts w:ascii="Arial" w:eastAsiaTheme="minorHAnsi" w:hAnsi="Arial" w:cs="Aria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9" w15:restartNumberingAfterBreak="0">
    <w:nsid w:val="46236A69"/>
    <w:multiLevelType w:val="hybridMultilevel"/>
    <w:tmpl w:val="4E904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F785F"/>
    <w:multiLevelType w:val="hybridMultilevel"/>
    <w:tmpl w:val="4184C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A1196"/>
    <w:multiLevelType w:val="hybridMultilevel"/>
    <w:tmpl w:val="9FBEB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D45869"/>
    <w:multiLevelType w:val="hybridMultilevel"/>
    <w:tmpl w:val="14CC4E0C"/>
    <w:lvl w:ilvl="0" w:tplc="D98E9F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D8233C"/>
    <w:multiLevelType w:val="hybridMultilevel"/>
    <w:tmpl w:val="D3F84FA6"/>
    <w:lvl w:ilvl="0" w:tplc="DD6E846C">
      <w:numFmt w:val="bullet"/>
      <w:lvlText w:val="•"/>
      <w:lvlJc w:val="left"/>
      <w:pPr>
        <w:ind w:left="1125" w:hanging="360"/>
      </w:pPr>
      <w:rPr>
        <w:rFonts w:ascii="Arial" w:eastAsiaTheme="minorHAnsi" w:hAnsi="Arial" w:cs="Aria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4" w15:restartNumberingAfterBreak="0">
    <w:nsid w:val="711C0298"/>
    <w:multiLevelType w:val="hybridMultilevel"/>
    <w:tmpl w:val="353814D8"/>
    <w:lvl w:ilvl="0" w:tplc="08090001">
      <w:start w:val="1"/>
      <w:numFmt w:val="bullet"/>
      <w:lvlText w:val=""/>
      <w:lvlJc w:val="left"/>
      <w:pPr>
        <w:tabs>
          <w:tab w:val="num" w:pos="360"/>
        </w:tabs>
        <w:ind w:left="360" w:hanging="360"/>
      </w:pPr>
      <w:rPr>
        <w:rFonts w:ascii="Symbol" w:hAnsi="Symbol" w:hint="default"/>
      </w:rPr>
    </w:lvl>
    <w:lvl w:ilvl="1" w:tplc="17D84044">
      <w:numFmt w:val="bullet"/>
      <w:lvlText w:val="-"/>
      <w:lvlJc w:val="left"/>
      <w:pPr>
        <w:tabs>
          <w:tab w:val="num" w:pos="1080"/>
        </w:tabs>
        <w:ind w:left="1080" w:hanging="360"/>
      </w:pPr>
      <w:rPr>
        <w:rFonts w:ascii="Arial" w:eastAsia="Times New Roman"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33D36B9"/>
    <w:multiLevelType w:val="hybridMultilevel"/>
    <w:tmpl w:val="C948728E"/>
    <w:lvl w:ilvl="0" w:tplc="DD6E84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399752">
    <w:abstractNumId w:val="1"/>
  </w:num>
  <w:num w:numId="2" w16cid:durableId="1426269951">
    <w:abstractNumId w:val="8"/>
  </w:num>
  <w:num w:numId="3" w16cid:durableId="1712998320">
    <w:abstractNumId w:val="13"/>
  </w:num>
  <w:num w:numId="4" w16cid:durableId="811561961">
    <w:abstractNumId w:val="15"/>
  </w:num>
  <w:num w:numId="5" w16cid:durableId="748622472">
    <w:abstractNumId w:val="0"/>
  </w:num>
  <w:num w:numId="6" w16cid:durableId="529144192">
    <w:abstractNumId w:val="5"/>
  </w:num>
  <w:num w:numId="7" w16cid:durableId="169762133">
    <w:abstractNumId w:val="6"/>
  </w:num>
  <w:num w:numId="8" w16cid:durableId="1150908212">
    <w:abstractNumId w:val="4"/>
  </w:num>
  <w:num w:numId="9" w16cid:durableId="420225850">
    <w:abstractNumId w:val="10"/>
  </w:num>
  <w:num w:numId="10" w16cid:durableId="490298795">
    <w:abstractNumId w:val="14"/>
  </w:num>
  <w:num w:numId="11" w16cid:durableId="551238783">
    <w:abstractNumId w:val="3"/>
  </w:num>
  <w:num w:numId="12" w16cid:durableId="131217251">
    <w:abstractNumId w:val="2"/>
  </w:num>
  <w:num w:numId="13" w16cid:durableId="909385237">
    <w:abstractNumId w:val="11"/>
  </w:num>
  <w:num w:numId="14" w16cid:durableId="1165439213">
    <w:abstractNumId w:val="12"/>
  </w:num>
  <w:num w:numId="15" w16cid:durableId="730619807">
    <w:abstractNumId w:val="9"/>
  </w:num>
  <w:num w:numId="16" w16cid:durableId="42704014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22598"/>
    <w:rsid w:val="00027E5D"/>
    <w:rsid w:val="00040474"/>
    <w:rsid w:val="0004476B"/>
    <w:rsid w:val="00050AE8"/>
    <w:rsid w:val="00076F11"/>
    <w:rsid w:val="0007796C"/>
    <w:rsid w:val="00095250"/>
    <w:rsid w:val="000A4008"/>
    <w:rsid w:val="000A721E"/>
    <w:rsid w:val="000D7A06"/>
    <w:rsid w:val="000E0D09"/>
    <w:rsid w:val="00113AA7"/>
    <w:rsid w:val="00125728"/>
    <w:rsid w:val="00137252"/>
    <w:rsid w:val="0014555F"/>
    <w:rsid w:val="001559A3"/>
    <w:rsid w:val="00157ED5"/>
    <w:rsid w:val="00182D7E"/>
    <w:rsid w:val="001B05A9"/>
    <w:rsid w:val="001C534D"/>
    <w:rsid w:val="00230BF1"/>
    <w:rsid w:val="00230BFA"/>
    <w:rsid w:val="00243A07"/>
    <w:rsid w:val="00276BAC"/>
    <w:rsid w:val="00282399"/>
    <w:rsid w:val="00287FA5"/>
    <w:rsid w:val="002B0C56"/>
    <w:rsid w:val="002E188A"/>
    <w:rsid w:val="002F4E3D"/>
    <w:rsid w:val="002F784F"/>
    <w:rsid w:val="00317225"/>
    <w:rsid w:val="00334A5C"/>
    <w:rsid w:val="0036054D"/>
    <w:rsid w:val="003822BF"/>
    <w:rsid w:val="003A4782"/>
    <w:rsid w:val="003C39D4"/>
    <w:rsid w:val="003C7F7D"/>
    <w:rsid w:val="003D6518"/>
    <w:rsid w:val="003F6A17"/>
    <w:rsid w:val="00401850"/>
    <w:rsid w:val="004544F8"/>
    <w:rsid w:val="00460D8C"/>
    <w:rsid w:val="004859C1"/>
    <w:rsid w:val="00490211"/>
    <w:rsid w:val="004B2072"/>
    <w:rsid w:val="004B5F9F"/>
    <w:rsid w:val="004B6DCE"/>
    <w:rsid w:val="004C13CF"/>
    <w:rsid w:val="004C73CD"/>
    <w:rsid w:val="004C7ACF"/>
    <w:rsid w:val="004D28BA"/>
    <w:rsid w:val="004E10DA"/>
    <w:rsid w:val="004E35AA"/>
    <w:rsid w:val="004F01CB"/>
    <w:rsid w:val="004F72C1"/>
    <w:rsid w:val="00501BE4"/>
    <w:rsid w:val="00510BF8"/>
    <w:rsid w:val="00512EB9"/>
    <w:rsid w:val="00526ED7"/>
    <w:rsid w:val="00530BC5"/>
    <w:rsid w:val="00534985"/>
    <w:rsid w:val="00554B09"/>
    <w:rsid w:val="005A778D"/>
    <w:rsid w:val="005D0397"/>
    <w:rsid w:val="005D7E49"/>
    <w:rsid w:val="005F4BBB"/>
    <w:rsid w:val="00627DE7"/>
    <w:rsid w:val="00637B9F"/>
    <w:rsid w:val="00653EB2"/>
    <w:rsid w:val="00691EBA"/>
    <w:rsid w:val="00694996"/>
    <w:rsid w:val="006A3EAA"/>
    <w:rsid w:val="006C348C"/>
    <w:rsid w:val="006C44E0"/>
    <w:rsid w:val="006D7B80"/>
    <w:rsid w:val="006F016A"/>
    <w:rsid w:val="006F054D"/>
    <w:rsid w:val="00722C08"/>
    <w:rsid w:val="00723E0A"/>
    <w:rsid w:val="00737930"/>
    <w:rsid w:val="00740058"/>
    <w:rsid w:val="00781E80"/>
    <w:rsid w:val="007940A7"/>
    <w:rsid w:val="00794AF2"/>
    <w:rsid w:val="007A0DE8"/>
    <w:rsid w:val="007F2F16"/>
    <w:rsid w:val="007F4F7D"/>
    <w:rsid w:val="00854374"/>
    <w:rsid w:val="008564BB"/>
    <w:rsid w:val="00860CF6"/>
    <w:rsid w:val="0088439D"/>
    <w:rsid w:val="0089758C"/>
    <w:rsid w:val="008C6F66"/>
    <w:rsid w:val="008E7FE4"/>
    <w:rsid w:val="008F5982"/>
    <w:rsid w:val="00905B8D"/>
    <w:rsid w:val="0090618A"/>
    <w:rsid w:val="009149D4"/>
    <w:rsid w:val="009166CF"/>
    <w:rsid w:val="00971138"/>
    <w:rsid w:val="009842D2"/>
    <w:rsid w:val="00985135"/>
    <w:rsid w:val="0098571D"/>
    <w:rsid w:val="009A72DB"/>
    <w:rsid w:val="009B7F61"/>
    <w:rsid w:val="009D6FE3"/>
    <w:rsid w:val="009F0AAA"/>
    <w:rsid w:val="00A02EFE"/>
    <w:rsid w:val="00A17F12"/>
    <w:rsid w:val="00A32270"/>
    <w:rsid w:val="00A456A7"/>
    <w:rsid w:val="00A83BF9"/>
    <w:rsid w:val="00AB573F"/>
    <w:rsid w:val="00AC1790"/>
    <w:rsid w:val="00AD690B"/>
    <w:rsid w:val="00B32DE8"/>
    <w:rsid w:val="00B35027"/>
    <w:rsid w:val="00B50ADC"/>
    <w:rsid w:val="00B52810"/>
    <w:rsid w:val="00B64717"/>
    <w:rsid w:val="00B80462"/>
    <w:rsid w:val="00B8674D"/>
    <w:rsid w:val="00B94A9B"/>
    <w:rsid w:val="00C04278"/>
    <w:rsid w:val="00C06B70"/>
    <w:rsid w:val="00C16D0D"/>
    <w:rsid w:val="00C21FDA"/>
    <w:rsid w:val="00C226B6"/>
    <w:rsid w:val="00C46285"/>
    <w:rsid w:val="00C626BC"/>
    <w:rsid w:val="00C77648"/>
    <w:rsid w:val="00C8351A"/>
    <w:rsid w:val="00C92023"/>
    <w:rsid w:val="00C94663"/>
    <w:rsid w:val="00CB5B16"/>
    <w:rsid w:val="00CF0C8C"/>
    <w:rsid w:val="00D06F75"/>
    <w:rsid w:val="00D11AD8"/>
    <w:rsid w:val="00D51E7F"/>
    <w:rsid w:val="00D713C0"/>
    <w:rsid w:val="00D7143C"/>
    <w:rsid w:val="00D84F0F"/>
    <w:rsid w:val="00DD2E45"/>
    <w:rsid w:val="00E0488C"/>
    <w:rsid w:val="00E22003"/>
    <w:rsid w:val="00E27D15"/>
    <w:rsid w:val="00E3097C"/>
    <w:rsid w:val="00E3412C"/>
    <w:rsid w:val="00E37396"/>
    <w:rsid w:val="00E50BC3"/>
    <w:rsid w:val="00E60E23"/>
    <w:rsid w:val="00E719D2"/>
    <w:rsid w:val="00E7442E"/>
    <w:rsid w:val="00E91FD8"/>
    <w:rsid w:val="00E95B2A"/>
    <w:rsid w:val="00EA008E"/>
    <w:rsid w:val="00EA053D"/>
    <w:rsid w:val="00EB2FFA"/>
    <w:rsid w:val="00EB645E"/>
    <w:rsid w:val="00EC71A6"/>
    <w:rsid w:val="00EF159D"/>
    <w:rsid w:val="00EF6D32"/>
    <w:rsid w:val="00F207AF"/>
    <w:rsid w:val="00F26A47"/>
    <w:rsid w:val="00F5283D"/>
    <w:rsid w:val="00F626BF"/>
    <w:rsid w:val="00F67EF0"/>
    <w:rsid w:val="00F876A1"/>
    <w:rsid w:val="00F948F7"/>
    <w:rsid w:val="00FD1827"/>
    <w:rsid w:val="00FD7706"/>
    <w:rsid w:val="00FF345E"/>
    <w:rsid w:val="00FF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7A37"/>
  <w15:chartTrackingRefBased/>
  <w15:docId w15:val="{D91277F5-43AC-4AAD-9B20-B86A3A3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55F"/>
    <w:pPr>
      <w:ind w:left="720"/>
      <w:contextualSpacing/>
    </w:pPr>
  </w:style>
  <w:style w:type="paragraph" w:styleId="NoSpacing">
    <w:name w:val="No Spacing"/>
    <w:link w:val="NoSpacingChar"/>
    <w:uiPriority w:val="1"/>
    <w:qFormat/>
    <w:rsid w:val="001455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55F"/>
    <w:rPr>
      <w:rFonts w:eastAsiaTheme="minorEastAsia"/>
      <w:lang w:val="en-US"/>
    </w:rPr>
  </w:style>
  <w:style w:type="table" w:styleId="TableGrid">
    <w:name w:val="Table Grid"/>
    <w:basedOn w:val="TableNormal"/>
    <w:uiPriority w:val="39"/>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8F7"/>
  </w:style>
  <w:style w:type="paragraph" w:styleId="Footer">
    <w:name w:val="footer"/>
    <w:basedOn w:val="Normal"/>
    <w:link w:val="FooterChar"/>
    <w:uiPriority w:val="99"/>
    <w:unhideWhenUsed/>
    <w:rsid w:val="00F9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8F7"/>
  </w:style>
  <w:style w:type="character" w:customStyle="1" w:styleId="Heading1Char">
    <w:name w:val="Heading 1 Char"/>
    <w:basedOn w:val="DefaultParagraphFont"/>
    <w:link w:val="Heading1"/>
    <w:uiPriority w:val="9"/>
    <w:rsid w:val="008843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412C"/>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627DE7"/>
    <w:rPr>
      <w:color w:val="0000FF"/>
      <w:u w:val="single"/>
    </w:rPr>
  </w:style>
  <w:style w:type="paragraph" w:styleId="BodyText">
    <w:name w:val="Body Text"/>
    <w:basedOn w:val="Normal"/>
    <w:link w:val="BodyTextChar"/>
    <w:rsid w:val="00627DE7"/>
    <w:pPr>
      <w:spacing w:after="0" w:line="240" w:lineRule="auto"/>
      <w:jc w:val="both"/>
    </w:pPr>
    <w:rPr>
      <w:rFonts w:ascii="Century Gothic" w:eastAsia="Times New Roman" w:hAnsi="Century Gothic" w:cs="Times New Roman"/>
      <w:sz w:val="24"/>
      <w:szCs w:val="20"/>
      <w:lang w:val="en-US" w:eastAsia="en-GB"/>
    </w:rPr>
  </w:style>
  <w:style w:type="character" w:customStyle="1" w:styleId="BodyTextChar">
    <w:name w:val="Body Text Char"/>
    <w:basedOn w:val="DefaultParagraphFont"/>
    <w:link w:val="BodyText"/>
    <w:rsid w:val="00627DE7"/>
    <w:rPr>
      <w:rFonts w:ascii="Century Gothic" w:eastAsia="Times New Roman" w:hAnsi="Century Gothic" w:cs="Times New Roman"/>
      <w:sz w:val="24"/>
      <w:szCs w:val="20"/>
      <w:lang w:val="en-US" w:eastAsia="en-GB"/>
    </w:rPr>
  </w:style>
  <w:style w:type="paragraph" w:styleId="BodyTextIndent">
    <w:name w:val="Body Text Indent"/>
    <w:basedOn w:val="Normal"/>
    <w:link w:val="BodyTextIndentChar"/>
    <w:rsid w:val="00627DE7"/>
    <w:pPr>
      <w:spacing w:after="0" w:line="240" w:lineRule="auto"/>
      <w:ind w:left="360"/>
      <w:jc w:val="both"/>
    </w:pPr>
    <w:rPr>
      <w:rFonts w:ascii="Century Gothic" w:eastAsia="Times New Roman" w:hAnsi="Century Gothic" w:cs="Times New Roman"/>
      <w:sz w:val="24"/>
      <w:szCs w:val="20"/>
      <w:lang w:val="en-US" w:eastAsia="en-GB"/>
    </w:rPr>
  </w:style>
  <w:style w:type="character" w:customStyle="1" w:styleId="BodyTextIndentChar">
    <w:name w:val="Body Text Indent Char"/>
    <w:basedOn w:val="DefaultParagraphFont"/>
    <w:link w:val="BodyTextIndent"/>
    <w:rsid w:val="00627DE7"/>
    <w:rPr>
      <w:rFonts w:ascii="Century Gothic" w:eastAsia="Times New Roman" w:hAnsi="Century Gothic" w:cs="Times New Roman"/>
      <w:sz w:val="24"/>
      <w:szCs w:val="20"/>
      <w:lang w:val="en-US" w:eastAsia="en-GB"/>
    </w:rPr>
  </w:style>
  <w:style w:type="paragraph" w:styleId="Subtitle">
    <w:name w:val="Subtitle"/>
    <w:basedOn w:val="Normal"/>
    <w:next w:val="Normal"/>
    <w:link w:val="SubtitleChar"/>
    <w:uiPriority w:val="11"/>
    <w:qFormat/>
    <w:rsid w:val="009F0AAA"/>
    <w:pPr>
      <w:keepNext/>
      <w:keepLines/>
      <w:spacing w:before="200" w:after="200" w:line="300" w:lineRule="auto"/>
    </w:pPr>
    <w:rPr>
      <w:rFonts w:ascii="Proxima Nova" w:eastAsia="Proxima Nova" w:hAnsi="Proxima Nova" w:cs="Proxima Nova"/>
      <w:sz w:val="32"/>
      <w:szCs w:val="32"/>
      <w:lang w:val="en" w:eastAsia="en-GB"/>
    </w:rPr>
  </w:style>
  <w:style w:type="character" w:customStyle="1" w:styleId="SubtitleChar">
    <w:name w:val="Subtitle Char"/>
    <w:basedOn w:val="DefaultParagraphFont"/>
    <w:link w:val="Subtitle"/>
    <w:uiPriority w:val="11"/>
    <w:rsid w:val="009F0AAA"/>
    <w:rPr>
      <w:rFonts w:ascii="Proxima Nova" w:eastAsia="Proxima Nova" w:hAnsi="Proxima Nova" w:cs="Proxima Nova"/>
      <w:sz w:val="32"/>
      <w:szCs w:val="32"/>
      <w:lang w:val="en" w:eastAsia="en-GB"/>
    </w:rPr>
  </w:style>
  <w:style w:type="character" w:styleId="PageNumber">
    <w:name w:val="page number"/>
    <w:basedOn w:val="DefaultParagraphFont"/>
    <w:rsid w:val="004D28BA"/>
  </w:style>
  <w:style w:type="paragraph" w:styleId="BalloonText">
    <w:name w:val="Balloon Text"/>
    <w:basedOn w:val="Normal"/>
    <w:link w:val="BalloonTextChar"/>
    <w:uiPriority w:val="99"/>
    <w:semiHidden/>
    <w:unhideWhenUsed/>
    <w:rsid w:val="00B64717"/>
    <w:pPr>
      <w:spacing w:after="0" w:line="240" w:lineRule="auto"/>
      <w:jc w:val="center"/>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717"/>
    <w:rPr>
      <w:rFonts w:ascii="Segoe UI" w:hAnsi="Segoe UI" w:cs="Segoe UI"/>
      <w:sz w:val="18"/>
      <w:szCs w:val="18"/>
    </w:rPr>
  </w:style>
  <w:style w:type="paragraph" w:customStyle="1" w:styleId="Default">
    <w:name w:val="Default"/>
    <w:rsid w:val="00B64717"/>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styleId="NormalWeb">
    <w:name w:val="Normal (Web)"/>
    <w:basedOn w:val="Normal"/>
    <w:uiPriority w:val="99"/>
    <w:semiHidden/>
    <w:unhideWhenUsed/>
    <w:rsid w:val="00B6471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careinspectorate.wales/regulations-and-national-minimum-standards-day-care-and-play" TargetMode="External"/><Relationship Id="rId26" Type="http://schemas.openxmlformats.org/officeDocument/2006/relationships/hyperlink" Target="https://www.gov.uk/government/uploads/system/uploads/attachment_data/file/445977/3799_Revised_PREVENT_Duty_Guidance__England_Wales_V2-Interactive.pdf" TargetMode="External"/><Relationship Id="rId39" Type="http://schemas.openxmlformats.org/officeDocument/2006/relationships/header" Target="header2.xml"/><Relationship Id="rId21" Type="http://schemas.openxmlformats.org/officeDocument/2006/relationships/hyperlink" Target="http://www.ewc.wales" TargetMode="External"/><Relationship Id="rId34" Type="http://schemas.openxmlformats.org/officeDocument/2006/relationships/hyperlink" Target="https://www.gov.uk/government/publications/channel-guidance"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ichael.gedrim@powys.gov.uk" TargetMode="External"/><Relationship Id="rId29" Type="http://schemas.openxmlformats.org/officeDocument/2006/relationships/hyperlink" Target="http://gov.wales/docs/dcells/publications/110209respect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verychildmatters.co.uk" TargetMode="External"/><Relationship Id="rId32" Type="http://schemas.openxmlformats.org/officeDocument/2006/relationships/hyperlink" Target="https://elearning.prevent.homeoffice.gov.uk/" TargetMode="External"/><Relationship Id="rId37" Type="http://schemas.openxmlformats.org/officeDocument/2006/relationships/hyperlink" Target="http://gov.wales/docs/dsjlg/publications/equality/140512-hate-crime-framework-en.pdf"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cruitment@powys.gov.uk" TargetMode="External"/><Relationship Id="rId23" Type="http://schemas.openxmlformats.org/officeDocument/2006/relationships/hyperlink" Target="http://www.thinkuknow.co.uk" TargetMode="External"/><Relationship Id="rId28" Type="http://schemas.openxmlformats.org/officeDocument/2006/relationships/hyperlink" Target="mailto:michael.gedrim@powys.gov.uk" TargetMode="External"/><Relationship Id="rId36" Type="http://schemas.openxmlformats.org/officeDocument/2006/relationships/hyperlink" Target="http://educateagainsthate.com" TargetMode="External"/><Relationship Id="rId10" Type="http://schemas.openxmlformats.org/officeDocument/2006/relationships/endnotes" Target="endnotes.xml"/><Relationship Id="rId19" Type="http://schemas.openxmlformats.org/officeDocument/2006/relationships/hyperlink" Target="http://www.wales.gov.uk" TargetMode="External"/><Relationship Id="rId31" Type="http://schemas.openxmlformats.org/officeDocument/2006/relationships/hyperlink" Target="http://gov.wales/docs/dcells/publications/160112-respect-and-resilience-self-assessment-tool-en.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ico.gov.uk" TargetMode="External"/><Relationship Id="rId27" Type="http://schemas.openxmlformats.org/officeDocument/2006/relationships/hyperlink" Target="http://www.cysur.wales" TargetMode="External"/><Relationship Id="rId30" Type="http://schemas.openxmlformats.org/officeDocument/2006/relationships/hyperlink" Target="http://gov.wales/docs/dcells/publications/160111-respect-and-resilience-update-en.pdf" TargetMode="External"/><Relationship Id="rId35" Type="http://schemas.openxmlformats.org/officeDocument/2006/relationships/hyperlink" Target="https://www.gov.uk/government/publications/prevent-duty-guidance"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wales.gov.uk/educationandskills" TargetMode="External"/><Relationship Id="rId25" Type="http://schemas.openxmlformats.org/officeDocument/2006/relationships/hyperlink" Target="http://www.wales.gov.uk/domesticabuse" TargetMode="External"/><Relationship Id="rId33" Type="http://schemas.openxmlformats.org/officeDocument/2006/relationships/hyperlink" Target="http://course.ncalt.com/Channel_General_Awareness" TargetMode="External"/><Relationship Id="rId38" Type="http://schemas.openxmlformats.org/officeDocument/2006/relationships/header" Target="header1.xml"/><Relationship Id="rId20" Type="http://schemas.openxmlformats.org/officeDocument/2006/relationships/hyperlink" Target="http://www.homeoffice.gov.uk"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6CDF48A5C76439BE9CDDB3D947282" ma:contentTypeVersion="12" ma:contentTypeDescription="Create a new document." ma:contentTypeScope="" ma:versionID="fa8d3b0331f4ca5bc9a3f6ead82de27c">
  <xsd:schema xmlns:xsd="http://www.w3.org/2001/XMLSchema" xmlns:xs="http://www.w3.org/2001/XMLSchema" xmlns:p="http://schemas.microsoft.com/office/2006/metadata/properties" xmlns:ns2="ffa7fbb5-141a-450b-9ee3-c4dd3ae9cb36" xmlns:ns3="4f28bdc0-8f7f-4678-8470-0c294b47dcb2" targetNamespace="http://schemas.microsoft.com/office/2006/metadata/properties" ma:root="true" ma:fieldsID="196f6282019c647769f7963564db3da9" ns2:_="" ns3:_="">
    <xsd:import namespace="ffa7fbb5-141a-450b-9ee3-c4dd3ae9cb36"/>
    <xsd:import namespace="4f28bdc0-8f7f-4678-8470-0c294b47dc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7fbb5-141a-450b-9ee3-c4dd3ae9c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8bdc0-8f7f-4678-8470-0c294b47dc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7afcee-51a1-4ead-8ac2-cff55818c63a}" ma:internalName="TaxCatchAll" ma:showField="CatchAllData" ma:web="4f28bdc0-8f7f-4678-8470-0c294b47dc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a7fbb5-141a-450b-9ee3-c4dd3ae9cb36">
      <Terms xmlns="http://schemas.microsoft.com/office/infopath/2007/PartnerControls"/>
    </lcf76f155ced4ddcb4097134ff3c332f>
    <TaxCatchAll xmlns="4f28bdc0-8f7f-4678-8470-0c294b47dc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68990-2BD3-4455-9AFE-7DC529DAF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7fbb5-141a-450b-9ee3-c4dd3ae9cb36"/>
    <ds:schemaRef ds:uri="4f28bdc0-8f7f-4678-8470-0c294b47d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79B7C-3759-44C0-8591-831707E1C0DE}">
  <ds:schemaRefs>
    <ds:schemaRef ds:uri="http://schemas.microsoft.com/office/2006/metadata/properties"/>
    <ds:schemaRef ds:uri="http://schemas.microsoft.com/office/infopath/2007/PartnerControls"/>
    <ds:schemaRef ds:uri="ffa7fbb5-141a-450b-9ee3-c4dd3ae9cb36"/>
    <ds:schemaRef ds:uri="4f28bdc0-8f7f-4678-8470-0c294b47dcb2"/>
  </ds:schemaRefs>
</ds:datastoreItem>
</file>

<file path=customXml/itemProps3.xml><?xml version="1.0" encoding="utf-8"?>
<ds:datastoreItem xmlns:ds="http://schemas.openxmlformats.org/officeDocument/2006/customXml" ds:itemID="{D2C2A900-FE56-4122-B3FB-E2F14B572031}">
  <ds:schemaRefs>
    <ds:schemaRef ds:uri="http://schemas.microsoft.com/sharepoint/v3/contenttype/forms"/>
  </ds:schemaRefs>
</ds:datastoreItem>
</file>

<file path=customXml/itemProps4.xml><?xml version="1.0" encoding="utf-8"?>
<ds:datastoreItem xmlns:ds="http://schemas.openxmlformats.org/officeDocument/2006/customXml" ds:itemID="{11BCD8F8-9891-4D41-8D6A-B2E76E29C02F}">
  <ds:schemaRefs>
    <ds:schemaRef ds:uri="http://schemas.openxmlformats.org/officeDocument/2006/bibliography"/>
  </ds:schemaRefs>
</ds:datastoreItem>
</file>

<file path=docMetadata/LabelInfo.xml><?xml version="1.0" encoding="utf-8"?>
<clbl:labelList xmlns:clbl="http://schemas.microsoft.com/office/2020/mipLabelMetadata">
  <clbl:label id="{c01d9ee1-0eb0-4754-99ae-03ae8a732b50}" enabled="0" method="" siteId="{c01d9ee1-0eb0-4754-99ae-03ae8a732b50}" removed="1"/>
</clbl:labelList>
</file>

<file path=docProps/app.xml><?xml version="1.0" encoding="utf-8"?>
<Properties xmlns="http://schemas.openxmlformats.org/officeDocument/2006/extended-properties" xmlns:vt="http://schemas.openxmlformats.org/officeDocument/2006/docPropsVTypes">
  <Template>Normal</Template>
  <TotalTime>7</TotalTime>
  <Pages>25</Pages>
  <Words>6489</Words>
  <Characters>36993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Powys pupil referral service</vt:lpstr>
    </vt:vector>
  </TitlesOfParts>
  <Company>Powys County Council</Company>
  <LinksUpToDate>false</LinksUpToDate>
  <CharactersWithSpaces>43396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Powys pupil referral service</dc:title>
  <dc:subject>Safeguarding and Child Protection Policy</dc:subject>
  <dc:creator>Simon Anderson</dc:creator>
  <cp:keywords/>
  <dc:description/>
  <cp:lastModifiedBy>Jamie Yorath</cp:lastModifiedBy>
  <cp:revision>11</cp:revision>
  <cp:lastPrinted>2026-04-24T09:10:00Z</cp:lastPrinted>
  <dcterms:created xsi:type="dcterms:W3CDTF">2025-11-20T14:27:00Z</dcterms:created>
  <dcterms:modified xsi:type="dcterms:W3CDTF">2026-04-24T09:11:00Z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0x0101006CD6CDF48A5C76439BE9CDDB3D947282</vt:lpwstr>
  </property>
</Properties>
</file>