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roxima Nova" w:eastAsia="Proxima Nova" w:hAnsi="Proxima Nova" w:cs="Proxima Nova"/>
          <w:sz w:val="32"/>
          <w:szCs w:val="32"/>
          <w:lang w:val="en" w:eastAsia="en-GB"/>
        </w:rPr>
        <w:id w:val="-2134932277"/>
        <w:docPartObj>
          <w:docPartGallery w:val="Cover Pages"/>
          <w:docPartUnique/>
        </w:docPartObj>
      </w:sdtPr>
      <w:sdtEndPr>
        <w:rPr>
          <w:rFonts w:asciiTheme="minorHAnsi" w:eastAsiaTheme="minorHAnsi" w:hAnsiTheme="minorHAnsi" w:cstheme="minorBidi"/>
          <w:sz w:val="22"/>
          <w:szCs w:val="22"/>
          <w:lang w:val="en-GB" w:eastAsia="en-US"/>
        </w:r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7CE8A97"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6CCB58B0" w14:textId="3CBD7FA9" w:rsidR="00526A2A" w:rsidRDefault="00B32DE8" w:rsidP="00962426">
          <w:pPr>
            <w:jc w:val="center"/>
            <w:sectPr w:rsidR="00526A2A" w:rsidSect="007701CC">
              <w:footerReference w:type="first" r:id="rId10"/>
              <w:pgSz w:w="12240" w:h="15840"/>
              <w:pgMar w:top="1440" w:right="1440" w:bottom="1440" w:left="1440" w:header="0" w:footer="720" w:gutter="0"/>
              <w:pgNumType w:start="0"/>
              <w:cols w:space="720"/>
              <w:titlePg/>
            </w:sectPr>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left:0;text-align:left;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left:0;text-align:left;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FF5903"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4F86869E" w:rsidR="0014555F" w:rsidRDefault="00612925" w:rsidP="0014555F">
                                    <w:pPr>
                                      <w:jc w:val="center"/>
                                      <w:rPr>
                                        <w:smallCaps/>
                                        <w:color w:val="404040" w:themeColor="text1" w:themeTint="BF"/>
                                        <w:sz w:val="36"/>
                                        <w:szCs w:val="36"/>
                                      </w:rPr>
                                    </w:pPr>
                                    <w:r>
                                      <w:rPr>
                                        <w:color w:val="404040" w:themeColor="text1" w:themeTint="BF"/>
                                        <w:sz w:val="36"/>
                                        <w:szCs w:val="36"/>
                                      </w:rPr>
                                      <w:t xml:space="preserve">Anti-bullying </w:t>
                                    </w:r>
                                    <w:r>
                                      <w:rPr>
                                        <w:color w:val="404040" w:themeColor="text1" w:themeTint="BF"/>
                                        <w:sz w:val="36"/>
                                        <w:szCs w:val="36"/>
                                      </w:rPr>
                                      <w:t>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left:0;text-align:left;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FF5903"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4F86869E" w:rsidR="0014555F" w:rsidRDefault="00612925" w:rsidP="0014555F">
                              <w:pPr>
                                <w:jc w:val="center"/>
                                <w:rPr>
                                  <w:smallCaps/>
                                  <w:color w:val="404040" w:themeColor="text1" w:themeTint="BF"/>
                                  <w:sz w:val="36"/>
                                  <w:szCs w:val="36"/>
                                </w:rPr>
                              </w:pPr>
                              <w:r>
                                <w:rPr>
                                  <w:color w:val="404040" w:themeColor="text1" w:themeTint="BF"/>
                                  <w:sz w:val="36"/>
                                  <w:szCs w:val="36"/>
                                </w:rPr>
                                <w:t xml:space="preserve">Anti-bullying </w:t>
                              </w:r>
                              <w:r>
                                <w:rPr>
                                  <w:color w:val="404040" w:themeColor="text1" w:themeTint="BF"/>
                                  <w:sz w:val="36"/>
                                  <w:szCs w:val="36"/>
                                </w:rPr>
                                <w:t>Policy</w:t>
                              </w:r>
                            </w:p>
                          </w:sdtContent>
                        </w:sdt>
                      </w:txbxContent>
                    </v:textbox>
                    <w10:wrap type="square" anchorx="page" anchory="page"/>
                  </v:shape>
                </w:pict>
              </mc:Fallback>
            </mc:AlternateContent>
          </w:r>
          <w:r w:rsidR="0014555F">
            <w:br w:type="page"/>
          </w:r>
        </w:p>
      </w:sdtContent>
    </w:sdt>
    <w:p w14:paraId="1711B4A1" w14:textId="77777777" w:rsidR="00EE0291" w:rsidRDefault="00EE0291" w:rsidP="00EE0291">
      <w:pPr>
        <w:pStyle w:val="Heading3"/>
        <w:spacing w:after="129"/>
        <w:ind w:left="35"/>
      </w:pPr>
      <w:r>
        <w:rPr>
          <w:sz w:val="26"/>
        </w:rPr>
        <w:lastRenderedPageBreak/>
        <w:t>Objectives of this Policy</w:t>
      </w:r>
    </w:p>
    <w:p w14:paraId="1D4B3FFC" w14:textId="77777777" w:rsidR="00EE0291" w:rsidRDefault="00EE0291" w:rsidP="00EE0291">
      <w:pPr>
        <w:numPr>
          <w:ilvl w:val="0"/>
          <w:numId w:val="32"/>
        </w:numPr>
        <w:spacing w:after="43" w:line="223" w:lineRule="auto"/>
        <w:ind w:left="746" w:right="10" w:hanging="368"/>
        <w:jc w:val="both"/>
      </w:pPr>
      <w:r>
        <w:t xml:space="preserve">All members of the Management Committee, teaching and non-teaching staff, pupils and parents should </w:t>
      </w:r>
      <w:proofErr w:type="gramStart"/>
      <w:r>
        <w:t>have an understanding of</w:t>
      </w:r>
      <w:proofErr w:type="gramEnd"/>
      <w:r>
        <w:t xml:space="preserve"> what bullying is.</w:t>
      </w:r>
    </w:p>
    <w:p w14:paraId="6AE27991" w14:textId="77777777" w:rsidR="00EE0291" w:rsidRDefault="00EE0291" w:rsidP="00EE0291">
      <w:pPr>
        <w:numPr>
          <w:ilvl w:val="0"/>
          <w:numId w:val="32"/>
        </w:numPr>
        <w:spacing w:after="79" w:line="220" w:lineRule="auto"/>
        <w:ind w:left="746" w:right="10" w:hanging="368"/>
        <w:jc w:val="both"/>
      </w:pPr>
      <w:r>
        <w:t>All members of the Management Committee, teaching and non-teaching staff should know what the Powys Pupil Referral Service policy is on bullying and follow it when bullying is reported.</w:t>
      </w:r>
    </w:p>
    <w:p w14:paraId="0D5E9369" w14:textId="77777777" w:rsidR="00EE0291" w:rsidRDefault="00EE0291" w:rsidP="00EE0291">
      <w:pPr>
        <w:numPr>
          <w:ilvl w:val="0"/>
          <w:numId w:val="32"/>
        </w:numPr>
        <w:spacing w:after="85" w:line="223" w:lineRule="auto"/>
        <w:ind w:left="746" w:right="10" w:hanging="368"/>
        <w:jc w:val="both"/>
      </w:pPr>
      <w:r>
        <w:t>All pupils and parents should know what the Pupil Referral Service policy is on bullying, and what they should do if bullying arises.</w:t>
      </w:r>
    </w:p>
    <w:p w14:paraId="0049CDA2" w14:textId="77777777" w:rsidR="00EE0291" w:rsidRDefault="00EE0291" w:rsidP="00EE0291">
      <w:pPr>
        <w:numPr>
          <w:ilvl w:val="0"/>
          <w:numId w:val="32"/>
        </w:numPr>
        <w:spacing w:after="0" w:line="223" w:lineRule="auto"/>
        <w:ind w:left="746" w:right="10" w:hanging="368"/>
        <w:jc w:val="both"/>
      </w:pPr>
      <w:r>
        <w:t>As a Pupil Referral Service, we take bullying seriously. Pupils and parents should be assured that they will be supported when bullying is reported.</w:t>
      </w:r>
    </w:p>
    <w:p w14:paraId="2A6272F4" w14:textId="77777777" w:rsidR="00EE0291" w:rsidRDefault="00EE0291" w:rsidP="00EE0291">
      <w:pPr>
        <w:numPr>
          <w:ilvl w:val="0"/>
          <w:numId w:val="32"/>
        </w:numPr>
        <w:spacing w:after="519" w:line="223" w:lineRule="auto"/>
        <w:ind w:left="746" w:right="10" w:hanging="368"/>
        <w:jc w:val="both"/>
      </w:pPr>
      <w:r>
        <w:t>Bullying will not be tolerated towards any member of the Pupil Referral Service community be they a child or adult.</w:t>
      </w:r>
    </w:p>
    <w:p w14:paraId="1DE0CFD7" w14:textId="77777777" w:rsidR="00EE0291" w:rsidRDefault="00EE0291" w:rsidP="00EE0291">
      <w:pPr>
        <w:spacing w:after="76"/>
        <w:ind w:hanging="10"/>
      </w:pPr>
      <w:r w:rsidRPr="00901046">
        <w:rPr>
          <w:sz w:val="28"/>
          <w:szCs w:val="28"/>
          <w:u w:val="single"/>
        </w:rPr>
        <w:t>Pupil Referral Service</w:t>
      </w:r>
      <w:r w:rsidRPr="00901046">
        <w:rPr>
          <w:sz w:val="28"/>
          <w:szCs w:val="28"/>
        </w:rPr>
        <w:t xml:space="preserve"> </w:t>
      </w:r>
      <w:r w:rsidRPr="00901046">
        <w:rPr>
          <w:sz w:val="28"/>
          <w:szCs w:val="28"/>
          <w:u w:val="single" w:color="000000"/>
        </w:rPr>
        <w:t>Definition of Bullying</w:t>
      </w:r>
      <w:r>
        <w:rPr>
          <w:sz w:val="28"/>
          <w:u w:val="single" w:color="000000"/>
        </w:rPr>
        <w:t>.</w:t>
      </w:r>
    </w:p>
    <w:p w14:paraId="54921AC2" w14:textId="5D00E5F6" w:rsidR="00EE0291" w:rsidRDefault="00EE0291" w:rsidP="00EE0291">
      <w:pPr>
        <w:spacing w:after="159"/>
        <w:ind w:left="15" w:right="174"/>
      </w:pPr>
      <w:r>
        <w:t>Bullying is when you as an individual or as part of a group intentionally make someone upset or hurt their feelings through unwanted and persistent physical or verbal abuse in person or online, or just disrupt their lives on more than one occasion. Different ways vary from verbal, social, physical, emotional/</w:t>
      </w:r>
      <w:r w:rsidR="00355FD8">
        <w:t>psychological</w:t>
      </w:r>
      <w:r>
        <w:t xml:space="preserve"> racist, homophobic, sexual, cyber bullying.</w:t>
      </w:r>
    </w:p>
    <w:p w14:paraId="04197266" w14:textId="77777777" w:rsidR="00EE0291" w:rsidRDefault="00EE0291" w:rsidP="00EE0291">
      <w:pPr>
        <w:spacing w:after="137"/>
        <w:ind w:left="15" w:right="10"/>
      </w:pPr>
      <w:r>
        <w:t>The Pupil Referral Service has an acceptable language statement to guide pupils on language used towards each other.</w:t>
      </w:r>
    </w:p>
    <w:p w14:paraId="5F467870" w14:textId="77777777" w:rsidR="00EE0291" w:rsidRDefault="00EE0291" w:rsidP="00EE0291">
      <w:pPr>
        <w:spacing w:after="175"/>
        <w:ind w:left="15" w:right="10"/>
      </w:pPr>
      <w:r>
        <w:t xml:space="preserve">It can </w:t>
      </w:r>
      <w:proofErr w:type="gramStart"/>
      <w:r>
        <w:t>include</w:t>
      </w:r>
      <w:proofErr w:type="gramEnd"/>
    </w:p>
    <w:p w14:paraId="2D87422C" w14:textId="77777777" w:rsidR="00EE0291" w:rsidRPr="00355FD8" w:rsidRDefault="00EE0291" w:rsidP="00EE0291">
      <w:pPr>
        <w:numPr>
          <w:ilvl w:val="0"/>
          <w:numId w:val="32"/>
        </w:numPr>
        <w:spacing w:after="43" w:line="223" w:lineRule="auto"/>
        <w:ind w:left="746" w:right="10" w:hanging="368"/>
        <w:jc w:val="both"/>
      </w:pPr>
      <w:r w:rsidRPr="00355FD8">
        <w:t xml:space="preserve">Bullying related to race, </w:t>
      </w:r>
      <w:proofErr w:type="gramStart"/>
      <w:r w:rsidRPr="00355FD8">
        <w:t>religion</w:t>
      </w:r>
      <w:proofErr w:type="gramEnd"/>
      <w:r w:rsidRPr="00355FD8">
        <w:t xml:space="preserve"> or culture</w:t>
      </w:r>
    </w:p>
    <w:p w14:paraId="39025186" w14:textId="77777777" w:rsidR="00EE0291" w:rsidRPr="00355FD8" w:rsidRDefault="00EE0291" w:rsidP="00EE0291">
      <w:pPr>
        <w:numPr>
          <w:ilvl w:val="0"/>
          <w:numId w:val="32"/>
        </w:numPr>
        <w:spacing w:after="3" w:line="265" w:lineRule="auto"/>
        <w:ind w:left="746" w:right="10" w:hanging="368"/>
        <w:jc w:val="both"/>
      </w:pPr>
      <w:r w:rsidRPr="00355FD8">
        <w:t>Bullying related to special educational needs</w:t>
      </w:r>
    </w:p>
    <w:p w14:paraId="28FE5CB8" w14:textId="77777777" w:rsidR="00EE0291" w:rsidRPr="00355FD8" w:rsidRDefault="00EE0291" w:rsidP="00EE0291">
      <w:pPr>
        <w:numPr>
          <w:ilvl w:val="0"/>
          <w:numId w:val="32"/>
        </w:numPr>
        <w:spacing w:after="43" w:line="223" w:lineRule="auto"/>
        <w:ind w:left="746" w:right="10" w:hanging="368"/>
        <w:jc w:val="both"/>
      </w:pPr>
      <w:r w:rsidRPr="00355FD8">
        <w:t>Bullying related to appearance or health</w:t>
      </w:r>
    </w:p>
    <w:p w14:paraId="4137CCEB" w14:textId="77777777" w:rsidR="00EE0291" w:rsidRPr="00355FD8" w:rsidRDefault="00EE0291" w:rsidP="00EE0291">
      <w:pPr>
        <w:numPr>
          <w:ilvl w:val="0"/>
          <w:numId w:val="32"/>
        </w:numPr>
        <w:spacing w:after="43" w:line="223" w:lineRule="auto"/>
        <w:ind w:left="746" w:right="10" w:hanging="368"/>
        <w:jc w:val="both"/>
      </w:pPr>
      <w:r w:rsidRPr="00355FD8">
        <w:t>Bullying related to sexual orientation</w:t>
      </w:r>
    </w:p>
    <w:p w14:paraId="14BD378E" w14:textId="77777777" w:rsidR="00EE0291" w:rsidRPr="00355FD8" w:rsidRDefault="00EE0291" w:rsidP="00EE0291">
      <w:pPr>
        <w:numPr>
          <w:ilvl w:val="0"/>
          <w:numId w:val="32"/>
        </w:numPr>
        <w:spacing w:after="43" w:line="223" w:lineRule="auto"/>
        <w:ind w:left="746" w:right="10" w:hanging="368"/>
        <w:jc w:val="both"/>
      </w:pPr>
      <w:r w:rsidRPr="00355FD8">
        <w:t xml:space="preserve">Bullying of young carers or looked after children, or related to home </w:t>
      </w:r>
      <w:proofErr w:type="gramStart"/>
      <w:r w:rsidRPr="00355FD8">
        <w:t>problems</w:t>
      </w:r>
      <w:proofErr w:type="gramEnd"/>
    </w:p>
    <w:p w14:paraId="3A08F071" w14:textId="77777777" w:rsidR="00EE0291" w:rsidRPr="00355FD8" w:rsidRDefault="00EE0291" w:rsidP="00EE0291">
      <w:pPr>
        <w:numPr>
          <w:ilvl w:val="0"/>
          <w:numId w:val="32"/>
        </w:numPr>
        <w:spacing w:after="3" w:line="265" w:lineRule="auto"/>
        <w:ind w:left="746" w:right="10" w:hanging="368"/>
        <w:jc w:val="both"/>
      </w:pPr>
      <w:r w:rsidRPr="00355FD8">
        <w:t>Sexist or sexual bullying</w:t>
      </w:r>
    </w:p>
    <w:p w14:paraId="03FCFF30" w14:textId="77777777" w:rsidR="00EE0291" w:rsidRPr="00355FD8" w:rsidRDefault="00EE0291" w:rsidP="00EE0291">
      <w:pPr>
        <w:numPr>
          <w:ilvl w:val="0"/>
          <w:numId w:val="32"/>
        </w:numPr>
        <w:spacing w:after="142" w:line="223" w:lineRule="auto"/>
        <w:ind w:left="746" w:right="10" w:hanging="368"/>
        <w:jc w:val="both"/>
      </w:pPr>
      <w:r w:rsidRPr="00355FD8">
        <w:t>Cyber bullying</w:t>
      </w:r>
    </w:p>
    <w:p w14:paraId="1BD689A4" w14:textId="77777777" w:rsidR="00EE0291" w:rsidRPr="00355FD8" w:rsidRDefault="00EE0291" w:rsidP="00EE0291">
      <w:pPr>
        <w:spacing w:after="25" w:line="265" w:lineRule="auto"/>
        <w:ind w:left="15" w:right="139" w:firstLine="5"/>
      </w:pPr>
      <w:r w:rsidRPr="00355FD8">
        <w:t>The Pupil Referral Service works hard to ensure that all pupils know the difference between bullying and simply "falling out". Friendship fallouts occur at times and occasionally there will be conflict between pupils. Bullying occurs where there is an imbalance of power.</w:t>
      </w:r>
    </w:p>
    <w:p w14:paraId="106B0AB5" w14:textId="77777777" w:rsidR="00EE0291" w:rsidRDefault="00EE0291" w:rsidP="00EE0291">
      <w:pPr>
        <w:pStyle w:val="Heading3"/>
        <w:spacing w:after="129"/>
        <w:ind w:left="35"/>
      </w:pPr>
      <w:r>
        <w:rPr>
          <w:sz w:val="26"/>
        </w:rPr>
        <w:t>Statement of Intent</w:t>
      </w:r>
    </w:p>
    <w:p w14:paraId="75868915" w14:textId="77777777" w:rsidR="00EE0291" w:rsidRDefault="00EE0291" w:rsidP="00EE0291">
      <w:pPr>
        <w:spacing w:after="181"/>
        <w:ind w:left="15" w:right="333"/>
      </w:pPr>
      <w:r>
        <w:t xml:space="preserve">At Powys Pupil Referral Service, we are committed to providing a caring, </w:t>
      </w:r>
      <w:proofErr w:type="gramStart"/>
      <w:r>
        <w:t>friendly</w:t>
      </w:r>
      <w:proofErr w:type="gramEnd"/>
      <w:r>
        <w:t xml:space="preserve"> and safe environment for all of our pupils so they can learn in a relaxed and secure atmosphere. Only then will all members of the Powys Pupil Referral Service community be able to achieve their maximum potential.</w:t>
      </w:r>
    </w:p>
    <w:p w14:paraId="4545E7D6" w14:textId="01044082" w:rsidR="00EE0291" w:rsidRDefault="00EE0291" w:rsidP="00EE0291">
      <w:pPr>
        <w:spacing w:after="115"/>
        <w:ind w:left="15" w:right="10"/>
      </w:pPr>
      <w:r>
        <w:t xml:space="preserve">Bullying of any kind is unacceptable within the Pupil Referral Service and at any Pupil Referral Unit (PRU). Powys Pupil Referral Service will not tolerate bullying between any members of its community be they staff, pupils or the wider community. If bullying does occur, all pupils should be able to tell and know that incidents will be dealt with promptly and effectively. We are a TELLING PUPIL REFERRAL SERVICE. This means that anyone who knows that bullying is happening is expected </w:t>
      </w:r>
      <w:r>
        <w:lastRenderedPageBreak/>
        <w:t>to tell the staff. Bystanders have a responsibility to tell an adult in the PRU or a peer supporter if they are concerned that bullying is occurring.</w:t>
      </w:r>
    </w:p>
    <w:p w14:paraId="25DBC44D" w14:textId="77777777" w:rsidR="00EE0291" w:rsidRDefault="00EE0291" w:rsidP="00EE0291">
      <w:pPr>
        <w:spacing w:after="100"/>
        <w:ind w:left="15" w:right="10"/>
      </w:pPr>
      <w:r>
        <w:t xml:space="preserve">Where bullying </w:t>
      </w:r>
      <w:proofErr w:type="gramStart"/>
      <w:r>
        <w:t>exists</w:t>
      </w:r>
      <w:proofErr w:type="gramEnd"/>
      <w:r>
        <w:t xml:space="preserve"> the targets must feel confident to activate the anti-bullying systems within the Pupil Referral Service to end the bullying. It is our aim to challenge attitudes about bullying behaviour, increase understanding for bullied pupils and help build an antibullying ethos in the PRUs.</w:t>
      </w:r>
    </w:p>
    <w:p w14:paraId="7B06835A" w14:textId="77777777" w:rsidR="00EE0291" w:rsidRDefault="00EE0291" w:rsidP="00EE0291">
      <w:pPr>
        <w:spacing w:after="81"/>
        <w:ind w:left="35" w:hanging="10"/>
      </w:pPr>
      <w:r>
        <w:rPr>
          <w:u w:val="single" w:color="000000"/>
        </w:rPr>
        <w:t>Who can you tell?</w:t>
      </w:r>
    </w:p>
    <w:p w14:paraId="43EA1B8A" w14:textId="77777777" w:rsidR="00EE0291" w:rsidRDefault="00EE0291" w:rsidP="00EE0291">
      <w:pPr>
        <w:spacing w:after="164"/>
        <w:ind w:left="15" w:right="10"/>
      </w:pPr>
      <w:r>
        <w:t>Any teacher, any Teaching Assistant or member of the Powys Pupil Referral Service support staff, parents, peers.</w:t>
      </w:r>
    </w:p>
    <w:p w14:paraId="072F631D" w14:textId="77777777" w:rsidR="00EE0291" w:rsidRPr="000B626E" w:rsidRDefault="00EE0291" w:rsidP="00EE0291">
      <w:pPr>
        <w:spacing w:after="96" w:line="265" w:lineRule="auto"/>
        <w:ind w:left="15" w:right="5" w:firstLine="5"/>
      </w:pPr>
      <w:r w:rsidRPr="000B626E">
        <w:t>Adults in our school should talk to their line manager or the Assistant Headteacher if they feel they are the target of bullying or harassment.</w:t>
      </w:r>
    </w:p>
    <w:p w14:paraId="3FFA0B2E" w14:textId="41B4624D" w:rsidR="00EE0291" w:rsidRDefault="00EE0291" w:rsidP="00EE0291">
      <w:pPr>
        <w:spacing w:after="129"/>
        <w:ind w:left="35" w:hanging="10"/>
      </w:pPr>
      <w:r>
        <w:rPr>
          <w:u w:val="single" w:color="000000"/>
        </w:rPr>
        <w:t xml:space="preserve">Who has </w:t>
      </w:r>
      <w:r w:rsidR="000B626E">
        <w:rPr>
          <w:u w:val="single" w:color="000000"/>
        </w:rPr>
        <w:t>responsibility</w:t>
      </w:r>
      <w:r>
        <w:rPr>
          <w:u w:val="single" w:color="000000"/>
        </w:rPr>
        <w:t>?</w:t>
      </w:r>
    </w:p>
    <w:p w14:paraId="768BADAA" w14:textId="70F0866E" w:rsidR="00EE0291" w:rsidRPr="000B626E" w:rsidRDefault="00EE0291" w:rsidP="00EE0291">
      <w:pPr>
        <w:spacing w:after="3" w:line="265" w:lineRule="auto"/>
        <w:ind w:left="444" w:right="5" w:firstLine="5"/>
      </w:pPr>
      <w:r>
        <w:rPr>
          <w:noProof/>
        </w:rPr>
        <w:drawing>
          <wp:inline distT="0" distB="0" distL="0" distR="0" wp14:anchorId="3E9F969A" wp14:editId="0B617933">
            <wp:extent cx="57007" cy="60182"/>
            <wp:effectExtent l="0" t="0" r="0" b="0"/>
            <wp:docPr id="5780" name="Picture 5780"/>
            <wp:cNvGraphicFramePr/>
            <a:graphic xmlns:a="http://schemas.openxmlformats.org/drawingml/2006/main">
              <a:graphicData uri="http://schemas.openxmlformats.org/drawingml/2006/picture">
                <pic:pic xmlns:pic="http://schemas.openxmlformats.org/drawingml/2006/picture">
                  <pic:nvPicPr>
                    <pic:cNvPr id="5780" name="Picture 5780"/>
                    <pic:cNvPicPr/>
                  </pic:nvPicPr>
                  <pic:blipFill>
                    <a:blip r:embed="rId13"/>
                    <a:stretch>
                      <a:fillRect/>
                    </a:stretch>
                  </pic:blipFill>
                  <pic:spPr>
                    <a:xfrm>
                      <a:off x="0" y="0"/>
                      <a:ext cx="57007" cy="60182"/>
                    </a:xfrm>
                    <a:prstGeom prst="rect">
                      <a:avLst/>
                    </a:prstGeom>
                  </pic:spPr>
                </pic:pic>
              </a:graphicData>
            </a:graphic>
          </wp:inline>
        </w:drawing>
      </w:r>
      <w:r>
        <w:rPr>
          <w:sz w:val="28"/>
        </w:rPr>
        <w:t xml:space="preserve"> </w:t>
      </w:r>
      <w:r w:rsidR="000B626E">
        <w:rPr>
          <w:sz w:val="28"/>
        </w:rPr>
        <w:t xml:space="preserve">   </w:t>
      </w:r>
      <w:r w:rsidRPr="000B626E">
        <w:t>Everyone</w:t>
      </w:r>
    </w:p>
    <w:p w14:paraId="5E6E88A3" w14:textId="77777777" w:rsidR="000B626E" w:rsidRDefault="00EE0291" w:rsidP="00EE0291">
      <w:pPr>
        <w:numPr>
          <w:ilvl w:val="0"/>
          <w:numId w:val="33"/>
        </w:numPr>
        <w:spacing w:after="72" w:line="220" w:lineRule="auto"/>
        <w:ind w:right="10" w:hanging="364"/>
        <w:jc w:val="both"/>
      </w:pPr>
      <w:r w:rsidRPr="000B626E">
        <w:t xml:space="preserve">Management Committee Chairperson will review Bully Log </w:t>
      </w:r>
      <w:r w:rsidR="000B626E" w:rsidRPr="000B626E">
        <w:t>Termly</w:t>
      </w:r>
      <w:r w:rsidRPr="000B626E">
        <w:t xml:space="preserve"> </w:t>
      </w:r>
    </w:p>
    <w:p w14:paraId="6792374F" w14:textId="5048E2B0" w:rsidR="00EE0291" w:rsidRPr="000B626E" w:rsidRDefault="000B626E" w:rsidP="00EE0291">
      <w:pPr>
        <w:numPr>
          <w:ilvl w:val="0"/>
          <w:numId w:val="33"/>
        </w:numPr>
        <w:spacing w:after="72" w:line="220" w:lineRule="auto"/>
        <w:ind w:right="10" w:hanging="364"/>
        <w:jc w:val="both"/>
      </w:pPr>
      <w:r>
        <w:t>Deputy</w:t>
      </w:r>
      <w:r w:rsidR="00EE0291" w:rsidRPr="000B626E">
        <w:t xml:space="preserve"> Headteacher will review bully log, policy and actions as set out </w:t>
      </w:r>
      <w:proofErr w:type="gramStart"/>
      <w:r w:rsidR="00EE0291" w:rsidRPr="000B626E">
        <w:t>below</w:t>
      </w:r>
      <w:proofErr w:type="gramEnd"/>
    </w:p>
    <w:p w14:paraId="6F60C8E8" w14:textId="77777777" w:rsidR="00EE0291" w:rsidRPr="000B626E" w:rsidRDefault="00EE0291" w:rsidP="00EE0291">
      <w:pPr>
        <w:numPr>
          <w:ilvl w:val="0"/>
          <w:numId w:val="33"/>
        </w:numPr>
        <w:spacing w:after="43" w:line="223" w:lineRule="auto"/>
        <w:ind w:right="10" w:hanging="364"/>
        <w:jc w:val="both"/>
      </w:pPr>
      <w:r w:rsidRPr="000B626E">
        <w:rPr>
          <w:noProof/>
        </w:rPr>
        <w:drawing>
          <wp:anchor distT="0" distB="0" distL="114300" distR="114300" simplePos="0" relativeHeight="251656192" behindDoc="0" locked="0" layoutInCell="1" allowOverlap="0" wp14:anchorId="3C5072D2" wp14:editId="7551C3D8">
            <wp:simplePos x="0" y="0"/>
            <wp:positionH relativeFrom="page">
              <wp:posOffset>440217</wp:posOffset>
            </wp:positionH>
            <wp:positionV relativeFrom="page">
              <wp:posOffset>3690110</wp:posOffset>
            </wp:positionV>
            <wp:extent cx="9501" cy="9502"/>
            <wp:effectExtent l="0" t="0" r="0" b="0"/>
            <wp:wrapSquare wrapText="bothSides"/>
            <wp:docPr id="5779" name="Picture 5779"/>
            <wp:cNvGraphicFramePr/>
            <a:graphic xmlns:a="http://schemas.openxmlformats.org/drawingml/2006/main">
              <a:graphicData uri="http://schemas.openxmlformats.org/drawingml/2006/picture">
                <pic:pic xmlns:pic="http://schemas.openxmlformats.org/drawingml/2006/picture">
                  <pic:nvPicPr>
                    <pic:cNvPr id="5779" name="Picture 5779"/>
                    <pic:cNvPicPr/>
                  </pic:nvPicPr>
                  <pic:blipFill>
                    <a:blip r:embed="rId14"/>
                    <a:stretch>
                      <a:fillRect/>
                    </a:stretch>
                  </pic:blipFill>
                  <pic:spPr>
                    <a:xfrm>
                      <a:off x="0" y="0"/>
                      <a:ext cx="9501" cy="9502"/>
                    </a:xfrm>
                    <a:prstGeom prst="rect">
                      <a:avLst/>
                    </a:prstGeom>
                  </pic:spPr>
                </pic:pic>
              </a:graphicData>
            </a:graphic>
          </wp:anchor>
        </w:drawing>
      </w:r>
      <w:r w:rsidRPr="000B626E">
        <w:t>All adults working in or with the Powys Pupil Referral Service will deal effectively with any bullying incidents they are aware of</w:t>
      </w:r>
    </w:p>
    <w:p w14:paraId="6F086C1B" w14:textId="77777777" w:rsidR="00EE0291" w:rsidRPr="000B626E" w:rsidRDefault="00EE0291" w:rsidP="00EE0291">
      <w:pPr>
        <w:numPr>
          <w:ilvl w:val="0"/>
          <w:numId w:val="33"/>
        </w:numPr>
        <w:spacing w:after="17" w:line="223" w:lineRule="auto"/>
        <w:ind w:right="10" w:hanging="364"/>
        <w:jc w:val="both"/>
      </w:pPr>
      <w:r w:rsidRPr="000B626E">
        <w:t xml:space="preserve">Pupils will tell an adult if they see or hear any bullying actions towards any member of Powys Pupil Referral Service </w:t>
      </w:r>
      <w:proofErr w:type="gramStart"/>
      <w:r w:rsidRPr="000B626E">
        <w:t>community</w:t>
      </w:r>
      <w:proofErr w:type="gramEnd"/>
    </w:p>
    <w:p w14:paraId="31284384" w14:textId="77777777" w:rsidR="00EE0291" w:rsidRPr="000B626E" w:rsidRDefault="00EE0291" w:rsidP="00EE0291">
      <w:pPr>
        <w:numPr>
          <w:ilvl w:val="0"/>
          <w:numId w:val="33"/>
        </w:numPr>
        <w:spacing w:after="98" w:line="223" w:lineRule="auto"/>
        <w:ind w:right="10" w:hanging="364"/>
        <w:jc w:val="both"/>
      </w:pPr>
      <w:r w:rsidRPr="000B626E">
        <w:t xml:space="preserve">Parents will support the pupils by ensuring that the pupils communicate any concerns that they have </w:t>
      </w:r>
      <w:proofErr w:type="gramStart"/>
      <w:r w:rsidRPr="000B626E">
        <w:t>as soon as possible</w:t>
      </w:r>
      <w:proofErr w:type="gramEnd"/>
    </w:p>
    <w:p w14:paraId="70B2F498" w14:textId="0A49B503" w:rsidR="00EE0291" w:rsidRDefault="00EE0291" w:rsidP="00EE0291">
      <w:pPr>
        <w:pStyle w:val="Heading3"/>
      </w:pPr>
      <w:r>
        <w:t xml:space="preserve">Actions to Tackle </w:t>
      </w:r>
      <w:r w:rsidR="000B626E">
        <w:t>Bullying</w:t>
      </w:r>
    </w:p>
    <w:p w14:paraId="1C5E5CAA" w14:textId="77777777" w:rsidR="00EE0291" w:rsidRDefault="00EE0291" w:rsidP="00EE0291">
      <w:pPr>
        <w:ind w:left="15" w:right="10"/>
      </w:pPr>
      <w:r>
        <w:t>Anti- Bullying Charter — all pupils at Powys Pupil Referral Service will sign the Anti-</w:t>
      </w:r>
      <w:proofErr w:type="spellStart"/>
      <w:r>
        <w:t>Buliying</w:t>
      </w:r>
      <w:proofErr w:type="spellEnd"/>
      <w:r>
        <w:t xml:space="preserve"> Charter and will be expected to act in accordance with the Charter. As a Powys Pupil Referral Service community, we are powerful if we act together. We recognise that awareness needs to be regularly raised and use national campaign weeks, group meeting and reflection time, and PSHE lessons to seize every opportunity to remind pupils of their responsibilities as part of our community.</w:t>
      </w:r>
    </w:p>
    <w:p w14:paraId="6B159988" w14:textId="77777777" w:rsidR="00EE0291" w:rsidRDefault="00EE0291" w:rsidP="00EE0291">
      <w:pPr>
        <w:spacing w:after="163" w:line="220" w:lineRule="auto"/>
        <w:ind w:left="15" w:firstLine="5"/>
      </w:pPr>
      <w:r>
        <w:t>Prevention is better than cure so at Powys Pupil Referral Service we will be vigilant for signs of bullying and always take reports of incidents seriously. Adults are always available around the PRU at social times to prevent any incidents of bullying. We use the PSHE curriculum, group meetings and reflection time and other opportunities to reinforce the ethos of the Powys Pupil Referral Service and help pupils to develop strategies to combat bullying type behaviour. Powys Pupil Referral Service seeks best practice from other agencies to support its work on promoting equality and celebrating diversity.</w:t>
      </w:r>
    </w:p>
    <w:p w14:paraId="14C8D0B3" w14:textId="4679E242" w:rsidR="00EE0291" w:rsidRDefault="00EE0291" w:rsidP="000B626E">
      <w:pPr>
        <w:spacing w:after="3" w:line="265" w:lineRule="auto"/>
        <w:ind w:left="15" w:right="5" w:firstLine="5"/>
      </w:pPr>
      <w:r w:rsidRPr="000B626E">
        <w:t xml:space="preserve">This policy works in partnership with the </w:t>
      </w:r>
      <w:proofErr w:type="gramStart"/>
      <w:r w:rsidRPr="000B626E">
        <w:t>schools</w:t>
      </w:r>
      <w:proofErr w:type="gramEnd"/>
      <w:r w:rsidRPr="000B626E">
        <w:t xml:space="preserve"> other policies on mobile phones and acceptable ICT usage. In addition, this policy interacts with our policy on</w:t>
      </w:r>
      <w:r w:rsidR="000B626E">
        <w:t xml:space="preserve"> </w:t>
      </w:r>
      <w:r>
        <w:t>Equality and we regularly monitor whether any group is disproportionately victimised and act accordingly.</w:t>
      </w:r>
    </w:p>
    <w:p w14:paraId="76FB1A52" w14:textId="77777777" w:rsidR="00EE0291" w:rsidRDefault="00EE0291" w:rsidP="00EE0291">
      <w:pPr>
        <w:spacing w:after="141" w:line="220" w:lineRule="auto"/>
        <w:ind w:left="15" w:firstLine="80"/>
      </w:pPr>
      <w:r>
        <w:t>Pupils are asked to keep informing staff of any incidents to ensure that staff are acting from a position of knowledge. Any reported incidents are recorded on a "Bullying Incident Form" and will be followed up after it has initially been resolved to ensure that the situation has been permanently resolved.</w:t>
      </w:r>
    </w:p>
    <w:p w14:paraId="1A2DBDF1" w14:textId="77777777" w:rsidR="00EE0291" w:rsidRPr="000B626E" w:rsidRDefault="00EE0291" w:rsidP="00EE0291">
      <w:pPr>
        <w:spacing w:after="52" w:line="265" w:lineRule="auto"/>
        <w:ind w:left="15" w:right="5" w:firstLine="5"/>
      </w:pPr>
      <w:r w:rsidRPr="000B626E">
        <w:t xml:space="preserve">This policy is displayed in the PRU and is available to all </w:t>
      </w:r>
      <w:proofErr w:type="gramStart"/>
      <w:r w:rsidRPr="000B626E">
        <w:t>pupils .</w:t>
      </w:r>
      <w:proofErr w:type="gramEnd"/>
      <w:r w:rsidRPr="000B626E">
        <w:t xml:space="preserve"> Staff are provided with advice and support in how to recognise and deal with bullying at Powys Pupil Referral Service.</w:t>
      </w:r>
    </w:p>
    <w:p w14:paraId="67DC8DA8" w14:textId="77777777" w:rsidR="00EE0291" w:rsidRDefault="00EE0291" w:rsidP="00EE0291">
      <w:pPr>
        <w:pStyle w:val="Heading3"/>
      </w:pPr>
      <w:r>
        <w:lastRenderedPageBreak/>
        <w:t>Procedures and Outcomes</w:t>
      </w:r>
    </w:p>
    <w:p w14:paraId="13334E56" w14:textId="77777777" w:rsidR="00EE0291" w:rsidRDefault="00EE0291" w:rsidP="00EE0291">
      <w:pPr>
        <w:spacing w:after="115"/>
        <w:ind w:left="15" w:right="10"/>
      </w:pPr>
      <w:r>
        <w:t>Please refer to the flow chart and appendices of this policy.</w:t>
      </w:r>
    </w:p>
    <w:p w14:paraId="3250E6BA" w14:textId="77777777" w:rsidR="00EE0291" w:rsidRDefault="00EE0291" w:rsidP="00EE0291">
      <w:pPr>
        <w:spacing w:after="139"/>
        <w:ind w:left="15" w:right="134"/>
      </w:pPr>
      <w:r>
        <w:t>All members of Powys Pupil Referral Service are encouraged to challenge all forms of bullying including prejudice-based bullying if they come across it. Training and strategies are shared to empower all to do this confidently.</w:t>
      </w:r>
    </w:p>
    <w:p w14:paraId="64B02ADC" w14:textId="77777777" w:rsidR="00EE0291" w:rsidRDefault="00EE0291" w:rsidP="00EE0291">
      <w:pPr>
        <w:spacing w:after="167" w:line="220" w:lineRule="auto"/>
        <w:ind w:left="15" w:firstLine="5"/>
      </w:pPr>
      <w:r>
        <w:t xml:space="preserve">Everyone has a responsibility to report bullying incidents to staff. The bullying behaviour will be </w:t>
      </w:r>
      <w:proofErr w:type="gramStart"/>
      <w:r>
        <w:t>investigated</w:t>
      </w:r>
      <w:proofErr w:type="gramEnd"/>
      <w:r>
        <w:t xml:space="preserve"> and the bullying stopped quickly. If appropriate a problem solving or restorative approach may help. If possible, the pupils will be reconciled. All attempts will be made to help the bully (bullies) change their behaviour. The bully (bullies) may be asked to genuinely apologise. Bullying behaviour will not be tolerated and may result in serious consequences if not improved. Other consequences such as lunchtime or internal exclusions may take place. In serious cases, fixed term exclusion will be considered. After the incident/incidents have been investigated and dealt with, each case will be followed up to ensure repeated bullying does not take place.</w:t>
      </w:r>
    </w:p>
    <w:p w14:paraId="55692A17" w14:textId="77777777" w:rsidR="00EE0291" w:rsidRDefault="00EE0291" w:rsidP="00EE0291">
      <w:pPr>
        <w:spacing w:after="145"/>
        <w:ind w:left="15" w:right="10"/>
      </w:pPr>
      <w:r>
        <w:t>Pupils who are the target of bullying and want to access support to build resilience and strategies to manage situations can be offered support to build resilience.</w:t>
      </w:r>
    </w:p>
    <w:p w14:paraId="3E808AF9" w14:textId="77777777" w:rsidR="00EE0291" w:rsidRDefault="00EE0291" w:rsidP="00EE0291">
      <w:pPr>
        <w:spacing w:after="188"/>
        <w:ind w:left="15" w:right="164"/>
      </w:pPr>
      <w:r>
        <w:t>Racist bullying must be reported to the Headteacher to be recorded in the Racial Incident Book. Recent advice suggests that a restorative approach and education is more appropriate than traditional sanctions when bullying is racially motivated.</w:t>
      </w:r>
    </w:p>
    <w:p w14:paraId="64604B65" w14:textId="77777777" w:rsidR="00EE0291" w:rsidRDefault="00EE0291" w:rsidP="00EE0291">
      <w:pPr>
        <w:spacing w:after="172"/>
        <w:ind w:left="15" w:right="90"/>
      </w:pPr>
      <w:r>
        <w:t xml:space="preserve">If pupils are concerned about reporting bullying due to it being </w:t>
      </w:r>
      <w:proofErr w:type="gramStart"/>
      <w:r>
        <w:t>homophobic</w:t>
      </w:r>
      <w:proofErr w:type="gramEnd"/>
      <w:r>
        <w:t xml:space="preserve"> they can go directly to the Headteachers who are experienced in supporting pupils with this issue and achieving resolution.</w:t>
      </w:r>
    </w:p>
    <w:p w14:paraId="5D3952D5" w14:textId="77777777" w:rsidR="00EE0291" w:rsidRDefault="00EE0291" w:rsidP="00EE0291">
      <w:pPr>
        <w:spacing w:after="188" w:line="220" w:lineRule="auto"/>
        <w:ind w:left="15" w:firstLine="5"/>
      </w:pPr>
      <w:r>
        <w:t>Bullying online should be reported and where possible a screen shot or print out should be taken if it is thought the bullying is by another pupil. Pupils should take every possible measure to ensure they are using sites within the providers terms and conditions, for example age restrictions, they should also ensure privacy settings are set at their highest and regularly reviewed. For further advice visit www.thinkuknow.co.uk</w:t>
      </w:r>
    </w:p>
    <w:p w14:paraId="7B2B99DB" w14:textId="77777777" w:rsidR="00EE0291" w:rsidRDefault="00EE0291" w:rsidP="00EE0291">
      <w:pPr>
        <w:ind w:left="15" w:right="105"/>
      </w:pPr>
      <w:r>
        <w:t xml:space="preserve">As far as possible parents will be kept informed of the situation, this will be either by letter or telephone call. In serious cases parents should be informed and will be asked to come </w:t>
      </w:r>
      <w:proofErr w:type="gramStart"/>
      <w:r>
        <w:t>in to</w:t>
      </w:r>
      <w:proofErr w:type="gramEnd"/>
      <w:r>
        <w:t xml:space="preserve"> a meeting to discuss the problem.</w:t>
      </w:r>
    </w:p>
    <w:p w14:paraId="52BA56A7" w14:textId="48745266" w:rsidR="00EE0291" w:rsidRDefault="000B626E" w:rsidP="00EE0291">
      <w:pPr>
        <w:pStyle w:val="Heading3"/>
      </w:pPr>
      <w:r>
        <w:t>Monitoring</w:t>
      </w:r>
      <w:r w:rsidR="00EE0291">
        <w:t xml:space="preserve"> and </w:t>
      </w:r>
      <w:r>
        <w:t>Reviewing</w:t>
      </w:r>
    </w:p>
    <w:p w14:paraId="519B1451" w14:textId="77777777" w:rsidR="00EE0291" w:rsidRDefault="00EE0291" w:rsidP="00EE0291">
      <w:pPr>
        <w:spacing w:after="179"/>
        <w:ind w:left="15" w:right="10"/>
      </w:pPr>
      <w:r>
        <w:t>The logging of incidents is monitored regularly for all incidents. The termly monitoring is reviewed by the Management Committee. Incidents are followed up and monitored after the incident.</w:t>
      </w:r>
    </w:p>
    <w:p w14:paraId="4567447D" w14:textId="77777777" w:rsidR="00EE0291" w:rsidRDefault="00EE0291" w:rsidP="00EE0291">
      <w:pPr>
        <w:spacing w:after="73"/>
        <w:ind w:left="95" w:right="10"/>
      </w:pPr>
      <w:r>
        <w:t>The policy and procedures are reviewed every 2 years.</w:t>
      </w:r>
    </w:p>
    <w:p w14:paraId="25BB39D1" w14:textId="77777777" w:rsidR="00EE0291" w:rsidRDefault="00EE0291" w:rsidP="00EE0291">
      <w:pPr>
        <w:spacing w:after="142"/>
        <w:ind w:left="15" w:right="10"/>
      </w:pPr>
      <w:r>
        <w:t xml:space="preserve">Following the regular review of the bully log, if any patterns are identified which require specific learning within the school </w:t>
      </w:r>
      <w:proofErr w:type="gramStart"/>
      <w:r>
        <w:t>community</w:t>
      </w:r>
      <w:proofErr w:type="gramEnd"/>
      <w:r>
        <w:t xml:space="preserve"> then targeted work is done. For </w:t>
      </w:r>
      <w:proofErr w:type="gramStart"/>
      <w:r>
        <w:t>example</w:t>
      </w:r>
      <w:proofErr w:type="gramEnd"/>
      <w:r>
        <w:t xml:space="preserve"> around inappropriate language this may be built in to a PSCH lesson or assembly</w:t>
      </w:r>
    </w:p>
    <w:p w14:paraId="1AA5C891" w14:textId="77777777" w:rsidR="00EE0291" w:rsidRDefault="00EE0291" w:rsidP="00EE0291">
      <w:pPr>
        <w:pStyle w:val="Heading4"/>
        <w:ind w:left="35"/>
      </w:pPr>
      <w:r>
        <w:t>Parental Involvement</w:t>
      </w:r>
    </w:p>
    <w:p w14:paraId="650C1AA5" w14:textId="77777777" w:rsidR="00EE0291" w:rsidRDefault="00EE0291" w:rsidP="00EE0291">
      <w:pPr>
        <w:spacing w:after="152" w:line="220" w:lineRule="auto"/>
        <w:ind w:left="15" w:firstLine="5"/>
      </w:pPr>
      <w:r>
        <w:t>The parents of bullies and their targets will be informed of an incident and the action that has taken place. Parents are reminded that they or their children must tell the Powys Pupil Referral Service if there is an issue with bullying. Keeping information from the Powys Pupil Referral Service will never help a problem to be solved and may prolong the period a target has to suffer. Parents can inform the Powys Pupil Referral Service via any member of staff in the first instance, if they fee! the situation has not been resolved they should contact the Head Teacher. This contact can be via email, telephone, or appointment.</w:t>
      </w:r>
    </w:p>
    <w:p w14:paraId="1C672015" w14:textId="77777777" w:rsidR="00EE0291" w:rsidRDefault="00EE0291" w:rsidP="00EE0291">
      <w:pPr>
        <w:spacing w:after="187"/>
        <w:ind w:left="15" w:right="104"/>
      </w:pPr>
      <w:r>
        <w:lastRenderedPageBreak/>
        <w:t>We urge parents to keep an open mind and work with the Powys Pupil Referral Service to achieve a positive solution. Despite the upset that bullying causes, we believe that retribution not only solves nothing but is, in fact, counterproductive. We ask parents to encourage their child to understand that Bystanders can be powerful in contributing to bullying or preventing it.</w:t>
      </w:r>
    </w:p>
    <w:p w14:paraId="3B468DEF" w14:textId="77777777" w:rsidR="00EE0291" w:rsidRDefault="00EE0291" w:rsidP="00EE0291">
      <w:pPr>
        <w:spacing w:after="74"/>
        <w:ind w:left="15" w:right="10"/>
      </w:pPr>
      <w:r>
        <w:t xml:space="preserve">At Powys Pupil Referral Service, we believe it is essential to constantly review this policy to ensure that we are </w:t>
      </w:r>
      <w:proofErr w:type="gramStart"/>
      <w:r>
        <w:t>in a position</w:t>
      </w:r>
      <w:proofErr w:type="gramEnd"/>
      <w:r>
        <w:t xml:space="preserve"> to strengthen our approach to this issue.</w:t>
      </w:r>
    </w:p>
    <w:p w14:paraId="1CBFEE88" w14:textId="77777777" w:rsidR="00EE0291" w:rsidRPr="000B626E" w:rsidRDefault="00EE0291" w:rsidP="00EE0291">
      <w:pPr>
        <w:spacing w:after="93" w:line="265" w:lineRule="auto"/>
        <w:ind w:left="15" w:right="5" w:firstLine="5"/>
        <w:rPr>
          <w:sz w:val="18"/>
          <w:szCs w:val="18"/>
        </w:rPr>
      </w:pPr>
      <w:r w:rsidRPr="000B626E">
        <w:rPr>
          <w:szCs w:val="18"/>
        </w:rPr>
        <w:t>This policy is seen as an integral part of our Safeguarding and Child Protection Policy</w:t>
      </w:r>
    </w:p>
    <w:p w14:paraId="0A2E8FAE" w14:textId="77777777" w:rsidR="00EE0291" w:rsidRDefault="00EE0291" w:rsidP="00EE0291">
      <w:pPr>
        <w:pStyle w:val="Heading3"/>
      </w:pPr>
      <w:r>
        <w:t>Appendix</w:t>
      </w:r>
    </w:p>
    <w:p w14:paraId="374AC97F" w14:textId="77777777" w:rsidR="00EE0291" w:rsidRPr="000B626E" w:rsidRDefault="00EE0291" w:rsidP="00825618">
      <w:pPr>
        <w:numPr>
          <w:ilvl w:val="0"/>
          <w:numId w:val="34"/>
        </w:numPr>
        <w:spacing w:after="0" w:line="223" w:lineRule="auto"/>
        <w:ind w:right="10" w:hanging="363"/>
        <w:jc w:val="both"/>
      </w:pPr>
      <w:r w:rsidRPr="000B626E">
        <w:t>Anti-Bullying Charter</w:t>
      </w:r>
    </w:p>
    <w:p w14:paraId="4B20EB52" w14:textId="77777777" w:rsidR="00EE0291" w:rsidRPr="000B626E" w:rsidRDefault="00EE0291" w:rsidP="00825618">
      <w:pPr>
        <w:numPr>
          <w:ilvl w:val="0"/>
          <w:numId w:val="34"/>
        </w:numPr>
        <w:spacing w:after="0" w:line="265" w:lineRule="auto"/>
        <w:ind w:right="10" w:hanging="363"/>
        <w:jc w:val="both"/>
      </w:pPr>
      <w:r w:rsidRPr="000B626E">
        <w:t>Letters to Parents (Target and Aggressor)</w:t>
      </w:r>
    </w:p>
    <w:p w14:paraId="48F08EFE" w14:textId="77777777" w:rsidR="00EE0291" w:rsidRPr="000B626E" w:rsidRDefault="00EE0291" w:rsidP="00825618">
      <w:pPr>
        <w:pStyle w:val="ListParagraph"/>
        <w:numPr>
          <w:ilvl w:val="0"/>
          <w:numId w:val="34"/>
        </w:numPr>
        <w:spacing w:after="0"/>
        <w:ind w:right="10"/>
      </w:pPr>
      <w:r w:rsidRPr="000B626E">
        <w:t>Consequences Flow Chart (including bullying sheet and follow up form)</w:t>
      </w:r>
    </w:p>
    <w:p w14:paraId="46A44A36" w14:textId="77777777" w:rsidR="00EE0291" w:rsidRDefault="00EE0291" w:rsidP="00EE0291">
      <w:pPr>
        <w:pStyle w:val="Heading3"/>
      </w:pPr>
      <w:r>
        <w:rPr>
          <w:sz w:val="30"/>
        </w:rPr>
        <w:t xml:space="preserve">Powys PUPIL REFERRAL </w:t>
      </w:r>
      <w:proofErr w:type="gramStart"/>
      <w:r>
        <w:rPr>
          <w:sz w:val="30"/>
        </w:rPr>
        <w:t>SERVICE  Anti</w:t>
      </w:r>
      <w:proofErr w:type="gramEnd"/>
      <w:r>
        <w:rPr>
          <w:sz w:val="30"/>
        </w:rPr>
        <w:t>-</w:t>
      </w:r>
      <w:proofErr w:type="spellStart"/>
      <w:r>
        <w:rPr>
          <w:sz w:val="30"/>
        </w:rPr>
        <w:t>Bullyinq</w:t>
      </w:r>
      <w:proofErr w:type="spellEnd"/>
      <w:r>
        <w:rPr>
          <w:sz w:val="30"/>
        </w:rPr>
        <w:t xml:space="preserve"> Charter</w:t>
      </w:r>
    </w:p>
    <w:p w14:paraId="27BFCFF0" w14:textId="77777777" w:rsidR="00EE0291" w:rsidRDefault="00EE0291" w:rsidP="00EE0291">
      <w:pPr>
        <w:spacing w:after="149"/>
        <w:ind w:left="15" w:right="115"/>
      </w:pPr>
      <w:r>
        <w:t xml:space="preserve">Bullying is when you as an individual or as part of a group intentionally make someone upset or hurt their feelings through unwanted and persistent physical or verbal abuse in person or online, or just disrupt their lives on more than one occasion. Different ways vary from verbal, social, physical, emotional/psychological, racist, homophobic, sexual, cyber </w:t>
      </w:r>
      <w:proofErr w:type="gramStart"/>
      <w:r>
        <w:t>bullying</w:t>
      </w:r>
      <w:proofErr w:type="gramEnd"/>
    </w:p>
    <w:p w14:paraId="0498E742" w14:textId="77777777" w:rsidR="00EE0291" w:rsidRPr="00161B2E" w:rsidRDefault="00EE0291" w:rsidP="00EE0291">
      <w:pPr>
        <w:spacing w:after="35"/>
        <w:ind w:left="15"/>
        <w:rPr>
          <w:b/>
          <w:bCs/>
          <w:sz w:val="16"/>
          <w:szCs w:val="16"/>
        </w:rPr>
      </w:pPr>
      <w:r w:rsidRPr="00161B2E">
        <w:rPr>
          <w:b/>
          <w:bCs/>
          <w:szCs w:val="16"/>
        </w:rPr>
        <w:t xml:space="preserve">As a PUPIL REFERRAL </w:t>
      </w:r>
      <w:proofErr w:type="gramStart"/>
      <w:r w:rsidRPr="00161B2E">
        <w:rPr>
          <w:b/>
          <w:bCs/>
          <w:szCs w:val="16"/>
        </w:rPr>
        <w:t>SERVICE  we</w:t>
      </w:r>
      <w:proofErr w:type="gramEnd"/>
      <w:r w:rsidRPr="00161B2E">
        <w:rPr>
          <w:b/>
          <w:bCs/>
          <w:szCs w:val="16"/>
        </w:rPr>
        <w:t xml:space="preserve"> will:</w:t>
      </w:r>
    </w:p>
    <w:p w14:paraId="78EC83DF" w14:textId="77777777" w:rsidR="00EE0291" w:rsidRDefault="00EE0291" w:rsidP="00EE0291">
      <w:pPr>
        <w:numPr>
          <w:ilvl w:val="0"/>
          <w:numId w:val="35"/>
        </w:numPr>
        <w:spacing w:after="43" w:line="223" w:lineRule="auto"/>
        <w:ind w:right="10"/>
        <w:jc w:val="both"/>
      </w:pPr>
      <w:r>
        <w:t xml:space="preserve">Take bullying seriously when it is </w:t>
      </w:r>
      <w:proofErr w:type="gramStart"/>
      <w:r>
        <w:t>reported</w:t>
      </w:r>
      <w:proofErr w:type="gramEnd"/>
    </w:p>
    <w:p w14:paraId="248C0B5B" w14:textId="77777777" w:rsidR="00EE0291" w:rsidRDefault="00EE0291" w:rsidP="00EE0291">
      <w:pPr>
        <w:numPr>
          <w:ilvl w:val="0"/>
          <w:numId w:val="35"/>
        </w:numPr>
        <w:spacing w:after="43" w:line="223" w:lineRule="auto"/>
        <w:ind w:right="10"/>
        <w:jc w:val="both"/>
      </w:pPr>
      <w:r>
        <w:t xml:space="preserve">Support the victims of bullying and help them to feel safe within the PUPIL REFERRAL SERVICE </w:t>
      </w:r>
    </w:p>
    <w:p w14:paraId="2B9C79F3" w14:textId="77777777" w:rsidR="00EE0291" w:rsidRDefault="00EE0291" w:rsidP="00EE0291">
      <w:pPr>
        <w:numPr>
          <w:ilvl w:val="0"/>
          <w:numId w:val="35"/>
        </w:numPr>
        <w:spacing w:after="43" w:line="223" w:lineRule="auto"/>
        <w:ind w:right="10"/>
        <w:jc w:val="both"/>
      </w:pPr>
      <w:r>
        <w:t xml:space="preserve">Take action against the bully/s and support them in changing their </w:t>
      </w:r>
      <w:proofErr w:type="gramStart"/>
      <w:r>
        <w:t>behaviour</w:t>
      </w:r>
      <w:proofErr w:type="gramEnd"/>
    </w:p>
    <w:p w14:paraId="2CFF3B97" w14:textId="77777777" w:rsidR="00EE0291" w:rsidRDefault="00EE0291" w:rsidP="00EE0291">
      <w:pPr>
        <w:numPr>
          <w:ilvl w:val="0"/>
          <w:numId w:val="35"/>
        </w:numPr>
        <w:spacing w:after="0" w:line="223" w:lineRule="auto"/>
        <w:ind w:right="10"/>
        <w:jc w:val="both"/>
      </w:pPr>
      <w:r>
        <w:t xml:space="preserve">Work with parents/carers of any student who is involved in bullying to support and encourage the student/s in finding </w:t>
      </w:r>
      <w:proofErr w:type="gramStart"/>
      <w:r>
        <w:t>solutions</w:t>
      </w:r>
      <w:proofErr w:type="gramEnd"/>
    </w:p>
    <w:p w14:paraId="569DE14D" w14:textId="77777777" w:rsidR="00EE0291" w:rsidRDefault="00EE0291" w:rsidP="00EE0291">
      <w:pPr>
        <w:numPr>
          <w:ilvl w:val="0"/>
          <w:numId w:val="35"/>
        </w:numPr>
        <w:spacing w:after="43" w:line="223" w:lineRule="auto"/>
        <w:ind w:right="10"/>
        <w:jc w:val="both"/>
      </w:pPr>
      <w:r>
        <w:t>Sanction pupils who bully and do not try to change their behaviour.</w:t>
      </w:r>
    </w:p>
    <w:p w14:paraId="01D931D3" w14:textId="77777777" w:rsidR="00EE0291" w:rsidRPr="00161B2E" w:rsidRDefault="00EE0291" w:rsidP="00EE0291">
      <w:pPr>
        <w:spacing w:after="0"/>
        <w:ind w:left="5"/>
        <w:rPr>
          <w:b/>
          <w:bCs/>
        </w:rPr>
      </w:pPr>
      <w:r w:rsidRPr="00161B2E">
        <w:rPr>
          <w:b/>
          <w:bCs/>
        </w:rPr>
        <w:t>As a pupil I will:</w:t>
      </w:r>
    </w:p>
    <w:p w14:paraId="04591FE2" w14:textId="77777777" w:rsidR="00EE0291" w:rsidRPr="00161B2E" w:rsidRDefault="00EE0291" w:rsidP="00EE0291">
      <w:pPr>
        <w:numPr>
          <w:ilvl w:val="0"/>
          <w:numId w:val="35"/>
        </w:numPr>
        <w:spacing w:after="43" w:line="223" w:lineRule="auto"/>
        <w:ind w:right="10"/>
        <w:jc w:val="both"/>
      </w:pPr>
      <w:r w:rsidRPr="00161B2E">
        <w:t xml:space="preserve">As part of Powys PUPIL REFERRAL </w:t>
      </w:r>
      <w:proofErr w:type="gramStart"/>
      <w:r w:rsidRPr="00161B2E">
        <w:t>SERVICE  community</w:t>
      </w:r>
      <w:proofErr w:type="gramEnd"/>
      <w:r w:rsidRPr="00161B2E">
        <w:t xml:space="preserve"> I have a responsibility to help combat bullying by supporting other pupils </w:t>
      </w:r>
      <w:r w:rsidRPr="00161B2E">
        <w:rPr>
          <w:noProof/>
        </w:rPr>
        <w:drawing>
          <wp:inline distT="0" distB="0" distL="0" distR="0" wp14:anchorId="5CD32257" wp14:editId="2AD93A99">
            <wp:extent cx="53975" cy="63481"/>
            <wp:effectExtent l="0" t="0" r="0" b="0"/>
            <wp:docPr id="13319" name="Picture 13319"/>
            <wp:cNvGraphicFramePr/>
            <a:graphic xmlns:a="http://schemas.openxmlformats.org/drawingml/2006/main">
              <a:graphicData uri="http://schemas.openxmlformats.org/drawingml/2006/picture">
                <pic:pic xmlns:pic="http://schemas.openxmlformats.org/drawingml/2006/picture">
                  <pic:nvPicPr>
                    <pic:cNvPr id="13319" name="Picture 13319"/>
                    <pic:cNvPicPr/>
                  </pic:nvPicPr>
                  <pic:blipFill>
                    <a:blip r:embed="rId15"/>
                    <a:stretch>
                      <a:fillRect/>
                    </a:stretch>
                  </pic:blipFill>
                  <pic:spPr>
                    <a:xfrm>
                      <a:off x="0" y="0"/>
                      <a:ext cx="53975" cy="63481"/>
                    </a:xfrm>
                    <a:prstGeom prst="rect">
                      <a:avLst/>
                    </a:prstGeom>
                  </pic:spPr>
                </pic:pic>
              </a:graphicData>
            </a:graphic>
          </wp:inline>
        </w:drawing>
      </w:r>
      <w:r w:rsidRPr="00161B2E">
        <w:t xml:space="preserve"> I will not gang up on other students</w:t>
      </w:r>
    </w:p>
    <w:p w14:paraId="6A28C55E" w14:textId="5F468EDB" w:rsidR="00EE0291" w:rsidRPr="00161B2E" w:rsidRDefault="00EE0291" w:rsidP="00EE0291">
      <w:pPr>
        <w:numPr>
          <w:ilvl w:val="0"/>
          <w:numId w:val="35"/>
        </w:numPr>
        <w:spacing w:after="0" w:line="223" w:lineRule="auto"/>
        <w:ind w:right="10"/>
        <w:jc w:val="both"/>
      </w:pPr>
      <w:r w:rsidRPr="00161B2E">
        <w:t xml:space="preserve">I will not join in when students are making fun of another student, even if I feel I cannot stop </w:t>
      </w:r>
      <w:proofErr w:type="gramStart"/>
      <w:r w:rsidRPr="00161B2E">
        <w:t>it</w:t>
      </w:r>
      <w:proofErr w:type="gramEnd"/>
    </w:p>
    <w:p w14:paraId="7DFF4A15" w14:textId="73EE78DD" w:rsidR="00161B2E" w:rsidRDefault="00EE0291" w:rsidP="00EE0291">
      <w:pPr>
        <w:numPr>
          <w:ilvl w:val="0"/>
          <w:numId w:val="35"/>
        </w:numPr>
        <w:spacing w:after="0" w:line="223" w:lineRule="auto"/>
        <w:ind w:right="10"/>
        <w:jc w:val="both"/>
      </w:pPr>
      <w:r w:rsidRPr="00161B2E">
        <w:t xml:space="preserve">I will not turn a blind eye to victimisation or bullying, I will tell someone </w:t>
      </w:r>
      <w:r w:rsidRPr="00161B2E">
        <w:rPr>
          <w:noProof/>
        </w:rPr>
        <w:drawing>
          <wp:inline distT="0" distB="0" distL="0" distR="0" wp14:anchorId="640E971F" wp14:editId="1EC85EC0">
            <wp:extent cx="60325" cy="57133"/>
            <wp:effectExtent l="0" t="0" r="0" b="0"/>
            <wp:docPr id="13322" name="Picture 13322"/>
            <wp:cNvGraphicFramePr/>
            <a:graphic xmlns:a="http://schemas.openxmlformats.org/drawingml/2006/main">
              <a:graphicData uri="http://schemas.openxmlformats.org/drawingml/2006/picture">
                <pic:pic xmlns:pic="http://schemas.openxmlformats.org/drawingml/2006/picture">
                  <pic:nvPicPr>
                    <pic:cNvPr id="13322" name="Picture 13322"/>
                    <pic:cNvPicPr/>
                  </pic:nvPicPr>
                  <pic:blipFill>
                    <a:blip r:embed="rId16"/>
                    <a:stretch>
                      <a:fillRect/>
                    </a:stretch>
                  </pic:blipFill>
                  <pic:spPr>
                    <a:xfrm>
                      <a:off x="0" y="0"/>
                      <a:ext cx="60325" cy="57133"/>
                    </a:xfrm>
                    <a:prstGeom prst="rect">
                      <a:avLst/>
                    </a:prstGeom>
                  </pic:spPr>
                </pic:pic>
              </a:graphicData>
            </a:graphic>
          </wp:inline>
        </w:drawing>
      </w:r>
      <w:r w:rsidRPr="00161B2E">
        <w:t xml:space="preserve"> I will follow the acceptable language </w:t>
      </w:r>
      <w:proofErr w:type="gramStart"/>
      <w:r w:rsidRPr="00161B2E">
        <w:t>guidance</w:t>
      </w:r>
      <w:proofErr w:type="gramEnd"/>
      <w:r w:rsidRPr="00161B2E">
        <w:t xml:space="preserve"> </w:t>
      </w:r>
    </w:p>
    <w:p w14:paraId="392894AF" w14:textId="3F7B7333" w:rsidR="00EE0291" w:rsidRPr="00161B2E" w:rsidRDefault="00EE0291" w:rsidP="00EE0291">
      <w:pPr>
        <w:numPr>
          <w:ilvl w:val="0"/>
          <w:numId w:val="35"/>
        </w:numPr>
        <w:spacing w:after="0" w:line="223" w:lineRule="auto"/>
        <w:ind w:right="10"/>
        <w:jc w:val="both"/>
      </w:pPr>
      <w:r w:rsidRPr="00161B2E">
        <w:t>If I see someone being bullied I will:</w:t>
      </w:r>
    </w:p>
    <w:p w14:paraId="6D402C93" w14:textId="24AF4FAD" w:rsidR="00161B2E" w:rsidRDefault="00EE0291" w:rsidP="00EE0291">
      <w:pPr>
        <w:numPr>
          <w:ilvl w:val="0"/>
          <w:numId w:val="35"/>
        </w:numPr>
        <w:spacing w:after="3" w:line="265" w:lineRule="auto"/>
        <w:ind w:right="10"/>
        <w:jc w:val="both"/>
      </w:pPr>
      <w:r w:rsidRPr="00161B2E">
        <w:t xml:space="preserve">Find an adult who I can speak to and report </w:t>
      </w:r>
      <w:proofErr w:type="gramStart"/>
      <w:r w:rsidRPr="00161B2E">
        <w:t>it</w:t>
      </w:r>
      <w:proofErr w:type="gramEnd"/>
      <w:r w:rsidRPr="00161B2E">
        <w:t xml:space="preserve"> </w:t>
      </w:r>
    </w:p>
    <w:p w14:paraId="64DCDD8E" w14:textId="1E9FA315" w:rsidR="00EE0291" w:rsidRPr="00161B2E" w:rsidRDefault="00EE0291" w:rsidP="00EE0291">
      <w:pPr>
        <w:numPr>
          <w:ilvl w:val="0"/>
          <w:numId w:val="35"/>
        </w:numPr>
        <w:spacing w:after="3" w:line="265" w:lineRule="auto"/>
        <w:ind w:right="10"/>
        <w:jc w:val="both"/>
      </w:pPr>
      <w:r w:rsidRPr="00161B2E">
        <w:t>If I am being bullied:</w:t>
      </w:r>
    </w:p>
    <w:p w14:paraId="6448D5BD" w14:textId="06435430" w:rsidR="00161B2E" w:rsidRDefault="00EE0291" w:rsidP="00EE0291">
      <w:pPr>
        <w:numPr>
          <w:ilvl w:val="0"/>
          <w:numId w:val="35"/>
        </w:numPr>
        <w:spacing w:after="0" w:line="220" w:lineRule="auto"/>
        <w:ind w:right="10"/>
        <w:jc w:val="both"/>
      </w:pPr>
      <w:r w:rsidRPr="00161B2E">
        <w:t xml:space="preserve">I will report it to a member of staff who will listen and support me o I know action will be taken against the person who is bullying </w:t>
      </w:r>
      <w:proofErr w:type="gramStart"/>
      <w:r w:rsidRPr="00161B2E">
        <w:t>me</w:t>
      </w:r>
      <w:proofErr w:type="gramEnd"/>
      <w:r w:rsidRPr="00161B2E">
        <w:t xml:space="preserve"> </w:t>
      </w:r>
    </w:p>
    <w:p w14:paraId="082C8494" w14:textId="749070EB" w:rsidR="00EE0291" w:rsidRPr="00161B2E" w:rsidRDefault="00EE0291" w:rsidP="00EE0291">
      <w:pPr>
        <w:numPr>
          <w:ilvl w:val="0"/>
          <w:numId w:val="35"/>
        </w:numPr>
        <w:spacing w:after="0" w:line="220" w:lineRule="auto"/>
        <w:ind w:right="10"/>
        <w:jc w:val="both"/>
      </w:pPr>
      <w:r w:rsidRPr="00161B2E">
        <w:t>If I display bullying behaviour:</w:t>
      </w:r>
    </w:p>
    <w:p w14:paraId="2EE6DC23" w14:textId="77777777" w:rsidR="00EE0291" w:rsidRPr="00161B2E" w:rsidRDefault="00EE0291" w:rsidP="00EE0291">
      <w:pPr>
        <w:numPr>
          <w:ilvl w:val="0"/>
          <w:numId w:val="35"/>
        </w:numPr>
        <w:spacing w:after="0" w:line="220" w:lineRule="auto"/>
        <w:ind w:right="10"/>
        <w:jc w:val="both"/>
      </w:pPr>
      <w:r w:rsidRPr="00161B2E">
        <w:t xml:space="preserve">I accept that my behaviour will have to change with immediate effect o I will be listened to and helped as to why I am behaving in this way o I will accept support and encouragement to change my behaviour o I accept if I continuously bully people I will be </w:t>
      </w:r>
      <w:proofErr w:type="gramStart"/>
      <w:r w:rsidRPr="00161B2E">
        <w:t>sanctioned</w:t>
      </w:r>
      <w:proofErr w:type="gramEnd"/>
    </w:p>
    <w:p w14:paraId="4E550E82" w14:textId="77777777" w:rsidR="0045027C" w:rsidRDefault="0045027C" w:rsidP="00EE0291"/>
    <w:p w14:paraId="0510CE80" w14:textId="08C024EB" w:rsidR="00EE0291" w:rsidRDefault="00EE0291" w:rsidP="00EE0291">
      <w:r>
        <w:t>Signed by Pupil</w:t>
      </w:r>
      <w:r>
        <w:rPr>
          <w:noProof/>
        </w:rPr>
        <w:drawing>
          <wp:inline distT="0" distB="0" distL="0" distR="0" wp14:anchorId="18F978C6" wp14:editId="359B063E">
            <wp:extent cx="2428875" cy="28566"/>
            <wp:effectExtent l="0" t="0" r="0" b="0"/>
            <wp:docPr id="29355" name="Picture 29355"/>
            <wp:cNvGraphicFramePr/>
            <a:graphic xmlns:a="http://schemas.openxmlformats.org/drawingml/2006/main">
              <a:graphicData uri="http://schemas.openxmlformats.org/drawingml/2006/picture">
                <pic:pic xmlns:pic="http://schemas.openxmlformats.org/drawingml/2006/picture">
                  <pic:nvPicPr>
                    <pic:cNvPr id="29355" name="Picture 29355"/>
                    <pic:cNvPicPr/>
                  </pic:nvPicPr>
                  <pic:blipFill>
                    <a:blip r:embed="rId17"/>
                    <a:stretch>
                      <a:fillRect/>
                    </a:stretch>
                  </pic:blipFill>
                  <pic:spPr>
                    <a:xfrm>
                      <a:off x="0" y="0"/>
                      <a:ext cx="2428875" cy="28566"/>
                    </a:xfrm>
                    <a:prstGeom prst="rect">
                      <a:avLst/>
                    </a:prstGeom>
                  </pic:spPr>
                </pic:pic>
              </a:graphicData>
            </a:graphic>
          </wp:inline>
        </w:drawing>
      </w:r>
      <w:r>
        <w:t>Date</w:t>
      </w:r>
      <w:r>
        <w:rPr>
          <w:noProof/>
        </w:rPr>
        <w:drawing>
          <wp:inline distT="0" distB="0" distL="0" distR="0" wp14:anchorId="174B48D9" wp14:editId="3E367BE2">
            <wp:extent cx="1285875" cy="28566"/>
            <wp:effectExtent l="0" t="0" r="0" b="0"/>
            <wp:docPr id="29357" name="Picture 29357"/>
            <wp:cNvGraphicFramePr/>
            <a:graphic xmlns:a="http://schemas.openxmlformats.org/drawingml/2006/main">
              <a:graphicData uri="http://schemas.openxmlformats.org/drawingml/2006/picture">
                <pic:pic xmlns:pic="http://schemas.openxmlformats.org/drawingml/2006/picture">
                  <pic:nvPicPr>
                    <pic:cNvPr id="29357" name="Picture 29357"/>
                    <pic:cNvPicPr/>
                  </pic:nvPicPr>
                  <pic:blipFill>
                    <a:blip r:embed="rId18"/>
                    <a:stretch>
                      <a:fillRect/>
                    </a:stretch>
                  </pic:blipFill>
                  <pic:spPr>
                    <a:xfrm>
                      <a:off x="0" y="0"/>
                      <a:ext cx="1285875" cy="28566"/>
                    </a:xfrm>
                    <a:prstGeom prst="rect">
                      <a:avLst/>
                    </a:prstGeom>
                  </pic:spPr>
                </pic:pic>
              </a:graphicData>
            </a:graphic>
          </wp:inline>
        </w:drawing>
      </w:r>
    </w:p>
    <w:p w14:paraId="73A056D7" w14:textId="740FA018" w:rsidR="00EE0291" w:rsidRDefault="00EE0291" w:rsidP="0045027C">
      <w:pPr>
        <w:spacing w:line="480" w:lineRule="auto"/>
        <w:sectPr w:rsidR="00EE0291">
          <w:pgSz w:w="11920" w:h="16840"/>
          <w:pgMar w:top="1437" w:right="1458" w:bottom="1419" w:left="1448" w:header="720" w:footer="720" w:gutter="0"/>
          <w:cols w:space="720"/>
        </w:sectPr>
      </w:pPr>
      <w:r>
        <w:rPr>
          <w:u w:color="000000"/>
        </w:rPr>
        <w:t xml:space="preserve">Signed on behalf of the </w:t>
      </w:r>
      <w:r w:rsidRPr="00901046">
        <w:t>Powys Pupil Referral Service</w:t>
      </w:r>
      <w:r>
        <w:t xml:space="preserve"> </w:t>
      </w:r>
      <w:r>
        <w:rPr>
          <w:u w:color="000000"/>
        </w:rPr>
        <w:t>by</w:t>
      </w:r>
      <w:r>
        <w:rPr>
          <w:noProof/>
        </w:rPr>
        <w:drawing>
          <wp:inline distT="0" distB="0" distL="0" distR="0" wp14:anchorId="4B3B58C7" wp14:editId="3EC9B5AA">
            <wp:extent cx="2489200" cy="25393"/>
            <wp:effectExtent l="0" t="0" r="0" b="0"/>
            <wp:docPr id="29359" name="Picture 29359"/>
            <wp:cNvGraphicFramePr/>
            <a:graphic xmlns:a="http://schemas.openxmlformats.org/drawingml/2006/main">
              <a:graphicData uri="http://schemas.openxmlformats.org/drawingml/2006/picture">
                <pic:pic xmlns:pic="http://schemas.openxmlformats.org/drawingml/2006/picture">
                  <pic:nvPicPr>
                    <pic:cNvPr id="29359" name="Picture 29359"/>
                    <pic:cNvPicPr/>
                  </pic:nvPicPr>
                  <pic:blipFill>
                    <a:blip r:embed="rId19"/>
                    <a:stretch>
                      <a:fillRect/>
                    </a:stretch>
                  </pic:blipFill>
                  <pic:spPr>
                    <a:xfrm>
                      <a:off x="0" y="0"/>
                      <a:ext cx="2489200" cy="25393"/>
                    </a:xfrm>
                    <a:prstGeom prst="rect">
                      <a:avLst/>
                    </a:prstGeom>
                  </pic:spPr>
                </pic:pic>
              </a:graphicData>
            </a:graphic>
          </wp:inline>
        </w:drawing>
      </w:r>
      <w:r>
        <w:rPr>
          <w:u w:color="000000"/>
        </w:rPr>
        <w:t xml:space="preserve">                        Date………………</w:t>
      </w:r>
      <w:proofErr w:type="gramStart"/>
      <w:r>
        <w:rPr>
          <w:u w:color="000000"/>
        </w:rPr>
        <w:t>…..</w:t>
      </w:r>
      <w:proofErr w:type="gramEnd"/>
      <w:r>
        <w:rPr>
          <w:u w:color="000000"/>
        </w:rPr>
        <w:t xml:space="preserve"> </w:t>
      </w:r>
    </w:p>
    <w:p w14:paraId="693060BA" w14:textId="77777777" w:rsidR="00EE0291" w:rsidRPr="00BE184C" w:rsidRDefault="00EE0291" w:rsidP="00EE0291">
      <w:pPr>
        <w:rPr>
          <w:rFonts w:ascii="Arial" w:hAnsi="Arial" w:cs="Arial"/>
        </w:rPr>
      </w:pPr>
    </w:p>
    <w:p w14:paraId="7FFBABB0" w14:textId="77777777" w:rsidR="00EE0291" w:rsidRPr="00BE184C" w:rsidRDefault="00EE0291" w:rsidP="00EE0291">
      <w:pPr>
        <w:rPr>
          <w:rFonts w:ascii="Arial" w:hAnsi="Arial" w:cs="Arial"/>
        </w:rPr>
      </w:pPr>
    </w:p>
    <w:tbl>
      <w:tblPr>
        <w:tblW w:w="10189" w:type="dxa"/>
        <w:tblInd w:w="-559" w:type="dxa"/>
        <w:tblLayout w:type="fixed"/>
        <w:tblLook w:val="0000" w:firstRow="0" w:lastRow="0" w:firstColumn="0" w:lastColumn="0" w:noHBand="0" w:noVBand="0"/>
      </w:tblPr>
      <w:tblGrid>
        <w:gridCol w:w="525"/>
        <w:gridCol w:w="5245"/>
        <w:gridCol w:w="284"/>
        <w:gridCol w:w="4111"/>
        <w:gridCol w:w="24"/>
      </w:tblGrid>
      <w:tr w:rsidR="00EE0291" w:rsidRPr="00BE184C" w14:paraId="7FD78CE6" w14:textId="77777777" w:rsidTr="00BF30F4">
        <w:trPr>
          <w:cantSplit/>
          <w:trHeight w:hRule="exact" w:val="1588"/>
        </w:trPr>
        <w:tc>
          <w:tcPr>
            <w:tcW w:w="5770" w:type="dxa"/>
            <w:gridSpan w:val="2"/>
          </w:tcPr>
          <w:p w14:paraId="74F68342" w14:textId="77777777" w:rsidR="00EE0291" w:rsidRPr="001B084E" w:rsidRDefault="00EE0291" w:rsidP="00BF30F4">
            <w:pPr>
              <w:pStyle w:val="NoSpacing"/>
              <w:rPr>
                <w:rFonts w:ascii="Arial" w:hAnsi="Arial" w:cs="Arial"/>
                <w:b/>
              </w:rPr>
            </w:pPr>
          </w:p>
          <w:p w14:paraId="301672CA" w14:textId="56A08753" w:rsidR="00EE0291" w:rsidRPr="008B6EEA" w:rsidRDefault="0045027C" w:rsidP="00BF30F4">
            <w:pPr>
              <w:pStyle w:val="NoSpacing"/>
              <w:rPr>
                <w:rFonts w:ascii="Arial" w:hAnsi="Arial" w:cs="Arial"/>
                <w:b/>
                <w:sz w:val="24"/>
              </w:rPr>
            </w:pPr>
            <w:proofErr w:type="spellStart"/>
            <w:r>
              <w:rPr>
                <w:rFonts w:ascii="Arial" w:hAnsi="Arial" w:cs="Arial"/>
                <w:b/>
                <w:sz w:val="24"/>
              </w:rPr>
              <w:t>Gerogie</w:t>
            </w:r>
            <w:proofErr w:type="spellEnd"/>
            <w:r>
              <w:rPr>
                <w:rFonts w:ascii="Arial" w:hAnsi="Arial" w:cs="Arial"/>
                <w:b/>
                <w:sz w:val="24"/>
              </w:rPr>
              <w:t xml:space="preserve"> Bevan</w:t>
            </w:r>
          </w:p>
          <w:p w14:paraId="683E73F1" w14:textId="6612BB16" w:rsidR="00EE0291" w:rsidRPr="008B6EEA" w:rsidRDefault="00EE0291" w:rsidP="00BF30F4">
            <w:pPr>
              <w:rPr>
                <w:rFonts w:ascii="Arial" w:hAnsi="Arial" w:cs="Arial"/>
                <w:b/>
                <w:sz w:val="24"/>
              </w:rPr>
            </w:pPr>
            <w:r w:rsidRPr="008B6EEA">
              <w:rPr>
                <w:rFonts w:ascii="Arial" w:hAnsi="Arial" w:cs="Arial"/>
                <w:b/>
                <w:sz w:val="24"/>
              </w:rPr>
              <w:t xml:space="preserve">Pennaeth </w:t>
            </w:r>
            <w:proofErr w:type="spellStart"/>
            <w:r w:rsidR="0045027C">
              <w:rPr>
                <w:rFonts w:ascii="Arial" w:hAnsi="Arial" w:cs="Arial"/>
                <w:b/>
                <w:sz w:val="24"/>
              </w:rPr>
              <w:t>Yr</w:t>
            </w:r>
            <w:proofErr w:type="spellEnd"/>
            <w:r w:rsidR="0045027C">
              <w:rPr>
                <w:rFonts w:ascii="Arial" w:hAnsi="Arial" w:cs="Arial"/>
                <w:b/>
                <w:sz w:val="24"/>
              </w:rPr>
              <w:t xml:space="preserve"> </w:t>
            </w:r>
            <w:proofErr w:type="spellStart"/>
            <w:r w:rsidR="00052D4D" w:rsidRPr="00052D4D">
              <w:rPr>
                <w:rFonts w:ascii="Arial" w:hAnsi="Arial" w:cs="Arial"/>
                <w:b/>
                <w:sz w:val="24"/>
              </w:rPr>
              <w:t>Gwasanaethau</w:t>
            </w:r>
            <w:proofErr w:type="spellEnd"/>
            <w:r w:rsidR="00052D4D" w:rsidRPr="00052D4D">
              <w:rPr>
                <w:rFonts w:ascii="Arial" w:hAnsi="Arial" w:cs="Arial"/>
                <w:b/>
                <w:sz w:val="24"/>
              </w:rPr>
              <w:t xml:space="preserve"> Ysgol</w:t>
            </w:r>
          </w:p>
          <w:p w14:paraId="3EF2C61C" w14:textId="1002C862" w:rsidR="00EE0291" w:rsidRPr="00BE184C" w:rsidRDefault="00052D4D" w:rsidP="00BF30F4">
            <w:pPr>
              <w:pStyle w:val="NoSpacing"/>
              <w:rPr>
                <w:b/>
              </w:rPr>
            </w:pPr>
            <w:r>
              <w:rPr>
                <w:rFonts w:ascii="Arial" w:hAnsi="Arial" w:cs="Arial"/>
                <w:b/>
                <w:sz w:val="24"/>
              </w:rPr>
              <w:t>Head of School Services</w:t>
            </w:r>
          </w:p>
        </w:tc>
        <w:tc>
          <w:tcPr>
            <w:tcW w:w="284" w:type="dxa"/>
          </w:tcPr>
          <w:p w14:paraId="02A6E6AF" w14:textId="77777777" w:rsidR="00EE0291" w:rsidRPr="00BE184C" w:rsidRDefault="00EE0291" w:rsidP="00BF30F4">
            <w:pPr>
              <w:jc w:val="center"/>
              <w:rPr>
                <w:rFonts w:ascii="Arial" w:hAnsi="Arial" w:cs="Arial"/>
              </w:rPr>
            </w:pPr>
          </w:p>
        </w:tc>
        <w:tc>
          <w:tcPr>
            <w:tcW w:w="4135" w:type="dxa"/>
            <w:gridSpan w:val="2"/>
          </w:tcPr>
          <w:p w14:paraId="57EC7820" w14:textId="77777777" w:rsidR="00EE0291" w:rsidRPr="000227CD" w:rsidRDefault="00EE0291" w:rsidP="00BF30F4">
            <w:pPr>
              <w:rPr>
                <w:rFonts w:ascii="Arial" w:hAnsi="Arial" w:cs="Arial"/>
                <w:b/>
                <w:sz w:val="18"/>
                <w:szCs w:val="18"/>
              </w:rPr>
            </w:pPr>
            <w:proofErr w:type="spellStart"/>
            <w:r w:rsidRPr="000227CD">
              <w:rPr>
                <w:rFonts w:ascii="Arial" w:hAnsi="Arial" w:cs="Arial"/>
                <w:b/>
                <w:sz w:val="18"/>
                <w:szCs w:val="18"/>
              </w:rPr>
              <w:t>Atebwch</w:t>
            </w:r>
            <w:proofErr w:type="spellEnd"/>
            <w:r w:rsidRPr="000227CD">
              <w:rPr>
                <w:rFonts w:ascii="Arial" w:hAnsi="Arial" w:cs="Arial"/>
                <w:b/>
                <w:sz w:val="18"/>
                <w:szCs w:val="18"/>
              </w:rPr>
              <w:t xml:space="preserve"> </w:t>
            </w:r>
            <w:proofErr w:type="spellStart"/>
            <w:r w:rsidRPr="000227CD">
              <w:rPr>
                <w:rFonts w:ascii="Arial" w:hAnsi="Arial" w:cs="Arial"/>
                <w:b/>
                <w:sz w:val="18"/>
                <w:szCs w:val="18"/>
              </w:rPr>
              <w:t>os</w:t>
            </w:r>
            <w:proofErr w:type="spellEnd"/>
            <w:r w:rsidRPr="000227CD">
              <w:rPr>
                <w:rFonts w:ascii="Arial" w:hAnsi="Arial" w:cs="Arial"/>
                <w:b/>
                <w:sz w:val="18"/>
                <w:szCs w:val="18"/>
              </w:rPr>
              <w:t xml:space="preserve"> </w:t>
            </w:r>
            <w:proofErr w:type="spellStart"/>
            <w:r w:rsidRPr="000227CD">
              <w:rPr>
                <w:rFonts w:ascii="Arial" w:hAnsi="Arial" w:cs="Arial"/>
                <w:b/>
                <w:sz w:val="18"/>
                <w:szCs w:val="18"/>
              </w:rPr>
              <w:t>gwelwch</w:t>
            </w:r>
            <w:proofErr w:type="spellEnd"/>
            <w:r w:rsidRPr="000227CD">
              <w:rPr>
                <w:rFonts w:ascii="Arial" w:hAnsi="Arial" w:cs="Arial"/>
                <w:b/>
                <w:sz w:val="18"/>
                <w:szCs w:val="18"/>
              </w:rPr>
              <w:t xml:space="preserve"> </w:t>
            </w:r>
            <w:proofErr w:type="spellStart"/>
            <w:r w:rsidRPr="000227CD">
              <w:rPr>
                <w:rFonts w:ascii="Arial" w:hAnsi="Arial" w:cs="Arial"/>
                <w:b/>
                <w:sz w:val="18"/>
                <w:szCs w:val="18"/>
              </w:rPr>
              <w:t>yn</w:t>
            </w:r>
            <w:proofErr w:type="spellEnd"/>
            <w:r w:rsidRPr="000227CD">
              <w:rPr>
                <w:rFonts w:ascii="Arial" w:hAnsi="Arial" w:cs="Arial"/>
                <w:b/>
                <w:sz w:val="18"/>
                <w:szCs w:val="18"/>
              </w:rPr>
              <w:t xml:space="preserve"> </w:t>
            </w:r>
            <w:proofErr w:type="spellStart"/>
            <w:r w:rsidRPr="000227CD">
              <w:rPr>
                <w:rFonts w:ascii="Arial" w:hAnsi="Arial" w:cs="Arial"/>
                <w:b/>
                <w:sz w:val="18"/>
                <w:szCs w:val="18"/>
              </w:rPr>
              <w:t>dda</w:t>
            </w:r>
            <w:proofErr w:type="spellEnd"/>
            <w:r w:rsidRPr="000227CD">
              <w:rPr>
                <w:rFonts w:ascii="Arial" w:hAnsi="Arial" w:cs="Arial"/>
                <w:b/>
                <w:sz w:val="18"/>
                <w:szCs w:val="18"/>
              </w:rPr>
              <w:t xml:space="preserve"> /Please reply to:</w:t>
            </w:r>
          </w:p>
          <w:p w14:paraId="25C95871" w14:textId="77777777" w:rsidR="00EE0291" w:rsidRPr="000227CD" w:rsidRDefault="00EE0291" w:rsidP="00BF30F4">
            <w:pPr>
              <w:rPr>
                <w:rFonts w:ascii="Arial" w:hAnsi="Arial" w:cs="Arial"/>
                <w:sz w:val="6"/>
                <w:szCs w:val="16"/>
              </w:rPr>
            </w:pPr>
          </w:p>
          <w:p w14:paraId="3852B859" w14:textId="77777777" w:rsidR="00EE0291" w:rsidRPr="00994AFC" w:rsidRDefault="00EE0291" w:rsidP="00BF30F4">
            <w:pPr>
              <w:rPr>
                <w:rFonts w:ascii="Arial" w:hAnsi="Arial" w:cs="Arial"/>
                <w:sz w:val="18"/>
              </w:rPr>
            </w:pPr>
            <w:proofErr w:type="spellStart"/>
            <w:r w:rsidRPr="00994AFC">
              <w:rPr>
                <w:rFonts w:ascii="Arial" w:hAnsi="Arial" w:cs="Arial"/>
                <w:sz w:val="18"/>
              </w:rPr>
              <w:t>Gwasanaeth</w:t>
            </w:r>
            <w:proofErr w:type="spellEnd"/>
            <w:r w:rsidRPr="00994AFC">
              <w:rPr>
                <w:rFonts w:ascii="Arial" w:hAnsi="Arial" w:cs="Arial"/>
                <w:sz w:val="18"/>
              </w:rPr>
              <w:t xml:space="preserve"> </w:t>
            </w:r>
            <w:proofErr w:type="spellStart"/>
            <w:r w:rsidRPr="00994AFC">
              <w:rPr>
                <w:rFonts w:ascii="Arial" w:hAnsi="Arial" w:cs="Arial"/>
                <w:sz w:val="18"/>
              </w:rPr>
              <w:t>Ysgolion</w:t>
            </w:r>
            <w:proofErr w:type="spellEnd"/>
            <w:r>
              <w:rPr>
                <w:rFonts w:ascii="Arial" w:hAnsi="Arial" w:cs="Arial"/>
                <w:b/>
                <w:sz w:val="18"/>
              </w:rPr>
              <w:t xml:space="preserve"> / </w:t>
            </w:r>
            <w:r>
              <w:rPr>
                <w:rFonts w:ascii="Arial" w:hAnsi="Arial" w:cs="Arial"/>
                <w:sz w:val="18"/>
              </w:rPr>
              <w:t>Schools Service</w:t>
            </w:r>
          </w:p>
          <w:p w14:paraId="58770B3E" w14:textId="77777777" w:rsidR="00EE0291" w:rsidRPr="00994AFC" w:rsidRDefault="00EE0291" w:rsidP="00BF30F4">
            <w:pPr>
              <w:rPr>
                <w:rFonts w:ascii="Arial" w:hAnsi="Arial" w:cs="Arial"/>
                <w:b/>
                <w:sz w:val="18"/>
              </w:rPr>
            </w:pPr>
            <w:proofErr w:type="spellStart"/>
            <w:r w:rsidRPr="00994AFC">
              <w:rPr>
                <w:rFonts w:ascii="Arial" w:hAnsi="Arial" w:cs="Arial"/>
                <w:sz w:val="18"/>
              </w:rPr>
              <w:t>Cyngor</w:t>
            </w:r>
            <w:proofErr w:type="spellEnd"/>
            <w:r w:rsidRPr="00994AFC">
              <w:rPr>
                <w:rFonts w:ascii="Arial" w:hAnsi="Arial" w:cs="Arial"/>
                <w:sz w:val="18"/>
              </w:rPr>
              <w:t xml:space="preserve"> Sir Powys</w:t>
            </w:r>
            <w:r>
              <w:rPr>
                <w:rFonts w:ascii="Arial" w:hAnsi="Arial" w:cs="Arial"/>
                <w:sz w:val="18"/>
              </w:rPr>
              <w:t xml:space="preserve"> </w:t>
            </w:r>
            <w:r w:rsidRPr="00994AFC">
              <w:rPr>
                <w:rFonts w:ascii="Arial" w:hAnsi="Arial" w:cs="Arial"/>
                <w:sz w:val="18"/>
              </w:rPr>
              <w:t>/</w:t>
            </w:r>
            <w:r>
              <w:rPr>
                <w:rFonts w:ascii="Arial" w:hAnsi="Arial" w:cs="Arial"/>
                <w:sz w:val="18"/>
              </w:rPr>
              <w:t xml:space="preserve"> </w:t>
            </w:r>
            <w:r w:rsidRPr="00994AFC">
              <w:rPr>
                <w:rFonts w:ascii="Arial" w:hAnsi="Arial" w:cs="Arial"/>
                <w:sz w:val="18"/>
              </w:rPr>
              <w:t>Powys County Council</w:t>
            </w:r>
          </w:p>
          <w:p w14:paraId="69F72C5A" w14:textId="77777777" w:rsidR="00EE0291" w:rsidRPr="000227CD" w:rsidRDefault="00EE0291" w:rsidP="00BF30F4">
            <w:pPr>
              <w:rPr>
                <w:rFonts w:ascii="Arial" w:hAnsi="Arial" w:cs="Arial"/>
                <w:sz w:val="18"/>
                <w:szCs w:val="18"/>
              </w:rPr>
            </w:pPr>
            <w:r w:rsidRPr="000227CD">
              <w:rPr>
                <w:rFonts w:ascii="Arial" w:hAnsi="Arial" w:cs="Arial"/>
                <w:sz w:val="18"/>
                <w:szCs w:val="18"/>
              </w:rPr>
              <w:t>Neuadd y Sir</w:t>
            </w:r>
            <w:r>
              <w:rPr>
                <w:rFonts w:ascii="Arial" w:hAnsi="Arial" w:cs="Arial"/>
                <w:sz w:val="18"/>
                <w:szCs w:val="18"/>
              </w:rPr>
              <w:t xml:space="preserve"> </w:t>
            </w:r>
            <w:r w:rsidRPr="000227CD">
              <w:rPr>
                <w:rFonts w:ascii="Arial" w:hAnsi="Arial" w:cs="Arial"/>
                <w:sz w:val="18"/>
                <w:szCs w:val="18"/>
              </w:rPr>
              <w:t>/</w:t>
            </w:r>
            <w:r>
              <w:rPr>
                <w:rFonts w:ascii="Arial" w:hAnsi="Arial" w:cs="Arial"/>
                <w:sz w:val="18"/>
                <w:szCs w:val="18"/>
              </w:rPr>
              <w:t xml:space="preserve"> </w:t>
            </w:r>
            <w:r w:rsidRPr="000227CD">
              <w:rPr>
                <w:rFonts w:ascii="Arial" w:hAnsi="Arial" w:cs="Arial"/>
                <w:sz w:val="18"/>
                <w:szCs w:val="18"/>
              </w:rPr>
              <w:t>County Hall</w:t>
            </w:r>
          </w:p>
          <w:p w14:paraId="4A6D68F0" w14:textId="77777777" w:rsidR="00EE0291" w:rsidRPr="000227CD" w:rsidRDefault="00EE0291" w:rsidP="00BF30F4">
            <w:pPr>
              <w:rPr>
                <w:rFonts w:ascii="Arial" w:hAnsi="Arial" w:cs="Arial"/>
                <w:sz w:val="18"/>
                <w:szCs w:val="18"/>
              </w:rPr>
            </w:pPr>
            <w:r w:rsidRPr="000227CD">
              <w:rPr>
                <w:rFonts w:ascii="Arial" w:hAnsi="Arial" w:cs="Arial"/>
                <w:sz w:val="18"/>
                <w:szCs w:val="18"/>
              </w:rPr>
              <w:t>Llandrindod Wells</w:t>
            </w:r>
          </w:p>
          <w:p w14:paraId="625F9CC5" w14:textId="77777777" w:rsidR="00EE0291" w:rsidRDefault="00EE0291" w:rsidP="00BF30F4">
            <w:pPr>
              <w:rPr>
                <w:sz w:val="18"/>
                <w:szCs w:val="18"/>
              </w:rPr>
            </w:pPr>
            <w:r w:rsidRPr="000227CD">
              <w:rPr>
                <w:rFonts w:ascii="Arial" w:hAnsi="Arial" w:cs="Arial"/>
                <w:sz w:val="18"/>
                <w:szCs w:val="18"/>
              </w:rPr>
              <w:t>Powys   LD1 5LG</w:t>
            </w:r>
          </w:p>
          <w:p w14:paraId="090E2CC1" w14:textId="77777777" w:rsidR="00EE0291" w:rsidRPr="00BE184C" w:rsidRDefault="00EE0291" w:rsidP="00BF30F4">
            <w:pPr>
              <w:rPr>
                <w:rFonts w:ascii="Arial" w:hAnsi="Arial" w:cs="Arial"/>
              </w:rPr>
            </w:pPr>
          </w:p>
        </w:tc>
      </w:tr>
      <w:tr w:rsidR="00EE0291" w:rsidRPr="00BE184C" w14:paraId="11FE958D" w14:textId="77777777" w:rsidTr="00BF30F4">
        <w:trPr>
          <w:gridBefore w:val="1"/>
          <w:gridAfter w:val="1"/>
          <w:wBefore w:w="525" w:type="dxa"/>
          <w:wAfter w:w="24" w:type="dxa"/>
          <w:cantSplit/>
        </w:trPr>
        <w:tc>
          <w:tcPr>
            <w:tcW w:w="5529" w:type="dxa"/>
            <w:gridSpan w:val="2"/>
          </w:tcPr>
          <w:p w14:paraId="0B455AE1" w14:textId="77777777" w:rsidR="00EE0291" w:rsidRPr="00BE184C" w:rsidRDefault="00EE0291" w:rsidP="00BF30F4">
            <w:pPr>
              <w:rPr>
                <w:rFonts w:ascii="Arial" w:hAnsi="Arial" w:cs="Arial"/>
                <w:b/>
              </w:rPr>
            </w:pPr>
          </w:p>
        </w:tc>
        <w:tc>
          <w:tcPr>
            <w:tcW w:w="4111" w:type="dxa"/>
          </w:tcPr>
          <w:p w14:paraId="7EBC1F02" w14:textId="77777777" w:rsidR="00EE0291" w:rsidRPr="00BE184C" w:rsidRDefault="00EE0291" w:rsidP="00BF30F4">
            <w:pPr>
              <w:spacing w:before="72"/>
              <w:rPr>
                <w:rFonts w:ascii="Arial" w:hAnsi="Arial" w:cs="Arial"/>
              </w:rPr>
            </w:pPr>
            <w:proofErr w:type="spellStart"/>
            <w:r w:rsidRPr="00190CD8">
              <w:rPr>
                <w:rFonts w:ascii="Arial" w:hAnsi="Arial" w:cs="Arial"/>
                <w:i/>
                <w:sz w:val="14"/>
              </w:rPr>
              <w:t>Os</w:t>
            </w:r>
            <w:proofErr w:type="spellEnd"/>
            <w:r w:rsidRPr="00190CD8">
              <w:rPr>
                <w:rFonts w:ascii="Arial" w:hAnsi="Arial" w:cs="Arial"/>
                <w:i/>
                <w:sz w:val="14"/>
              </w:rPr>
              <w:t xml:space="preserve"> </w:t>
            </w:r>
            <w:proofErr w:type="spellStart"/>
            <w:r w:rsidRPr="00190CD8">
              <w:rPr>
                <w:rFonts w:ascii="Arial" w:hAnsi="Arial" w:cs="Arial"/>
                <w:i/>
                <w:sz w:val="14"/>
              </w:rPr>
              <w:t>yn</w:t>
            </w:r>
            <w:proofErr w:type="spellEnd"/>
            <w:r w:rsidRPr="00190CD8">
              <w:rPr>
                <w:rFonts w:ascii="Arial" w:hAnsi="Arial" w:cs="Arial"/>
                <w:i/>
                <w:sz w:val="14"/>
              </w:rPr>
              <w:t xml:space="preserve"> </w:t>
            </w:r>
            <w:proofErr w:type="spellStart"/>
            <w:r w:rsidRPr="00190CD8">
              <w:rPr>
                <w:rFonts w:ascii="Arial" w:hAnsi="Arial" w:cs="Arial"/>
                <w:i/>
                <w:sz w:val="14"/>
              </w:rPr>
              <w:t>galw</w:t>
            </w:r>
            <w:proofErr w:type="spellEnd"/>
            <w:r w:rsidRPr="00190CD8">
              <w:rPr>
                <w:rFonts w:ascii="Arial" w:hAnsi="Arial" w:cs="Arial"/>
                <w:i/>
                <w:sz w:val="14"/>
              </w:rPr>
              <w:t xml:space="preserve"> </w:t>
            </w:r>
            <w:proofErr w:type="spellStart"/>
            <w:r w:rsidRPr="00190CD8">
              <w:rPr>
                <w:rFonts w:ascii="Arial" w:hAnsi="Arial" w:cs="Arial"/>
                <w:i/>
                <w:sz w:val="14"/>
              </w:rPr>
              <w:t>gofynnwch</w:t>
            </w:r>
            <w:proofErr w:type="spellEnd"/>
            <w:r w:rsidRPr="00190CD8">
              <w:rPr>
                <w:rFonts w:ascii="Arial" w:hAnsi="Arial" w:cs="Arial"/>
                <w:i/>
                <w:sz w:val="14"/>
              </w:rPr>
              <w:t xml:space="preserve"> am / If calling please ask for</w:t>
            </w:r>
          </w:p>
        </w:tc>
      </w:tr>
      <w:tr w:rsidR="00EE0291" w:rsidRPr="00D77DC8" w14:paraId="5880FAF3" w14:textId="77777777" w:rsidTr="00BF30F4">
        <w:trPr>
          <w:gridBefore w:val="1"/>
          <w:gridAfter w:val="1"/>
          <w:wBefore w:w="525" w:type="dxa"/>
          <w:wAfter w:w="24" w:type="dxa"/>
          <w:cantSplit/>
          <w:trHeight w:val="2102"/>
        </w:trPr>
        <w:tc>
          <w:tcPr>
            <w:tcW w:w="5529" w:type="dxa"/>
            <w:gridSpan w:val="2"/>
          </w:tcPr>
          <w:p w14:paraId="6EBC0595" w14:textId="77777777" w:rsidR="00EE0291" w:rsidRPr="00B74882" w:rsidRDefault="00EE0291" w:rsidP="00BF30F4">
            <w:pPr>
              <w:rPr>
                <w:rFonts w:ascii="Arial" w:hAnsi="Arial" w:cs="Arial"/>
                <w:color w:val="6C6E67"/>
                <w:lang w:val="en-US"/>
              </w:rPr>
            </w:pPr>
          </w:p>
        </w:tc>
        <w:tc>
          <w:tcPr>
            <w:tcW w:w="4111" w:type="dxa"/>
          </w:tcPr>
          <w:p w14:paraId="3E2F0A48" w14:textId="77777777" w:rsidR="00EE0291" w:rsidRDefault="00EE0291" w:rsidP="00BF30F4">
            <w:pPr>
              <w:tabs>
                <w:tab w:val="left" w:pos="1985"/>
              </w:tabs>
              <w:spacing w:before="72"/>
              <w:rPr>
                <w:rFonts w:ascii="Arial" w:hAnsi="Arial" w:cs="Arial"/>
                <w:i/>
                <w:sz w:val="16"/>
                <w:szCs w:val="16"/>
              </w:rPr>
            </w:pPr>
          </w:p>
          <w:p w14:paraId="2DAA4E64" w14:textId="77777777" w:rsidR="00EE0291" w:rsidRPr="00190CD8" w:rsidRDefault="00EE0291" w:rsidP="00BF30F4">
            <w:pPr>
              <w:tabs>
                <w:tab w:val="left" w:pos="1985"/>
              </w:tabs>
              <w:spacing w:before="72"/>
              <w:rPr>
                <w:rFonts w:ascii="Arial" w:hAnsi="Arial" w:cs="Arial"/>
                <w:sz w:val="16"/>
                <w:szCs w:val="16"/>
              </w:rPr>
            </w:pPr>
            <w:proofErr w:type="spellStart"/>
            <w:r w:rsidRPr="00190CD8">
              <w:rPr>
                <w:rFonts w:ascii="Arial" w:hAnsi="Arial" w:cs="Arial"/>
                <w:i/>
                <w:sz w:val="16"/>
                <w:szCs w:val="16"/>
              </w:rPr>
              <w:t>Ffôn</w:t>
            </w:r>
            <w:proofErr w:type="spellEnd"/>
            <w:r w:rsidRPr="00190CD8">
              <w:rPr>
                <w:rFonts w:ascii="Arial" w:hAnsi="Arial" w:cs="Arial"/>
                <w:i/>
                <w:sz w:val="16"/>
                <w:szCs w:val="16"/>
              </w:rPr>
              <w:t xml:space="preserve"> / Tel: </w:t>
            </w:r>
            <w:r w:rsidRPr="00190CD8">
              <w:rPr>
                <w:rFonts w:ascii="Arial" w:hAnsi="Arial" w:cs="Arial"/>
                <w:sz w:val="16"/>
                <w:szCs w:val="16"/>
              </w:rPr>
              <w:tab/>
            </w:r>
          </w:p>
          <w:p w14:paraId="798E0AD2" w14:textId="77777777" w:rsidR="00EE0291" w:rsidRPr="00190CD8" w:rsidRDefault="00EE0291" w:rsidP="00BF30F4">
            <w:pPr>
              <w:tabs>
                <w:tab w:val="left" w:pos="1985"/>
              </w:tabs>
              <w:spacing w:before="72"/>
              <w:rPr>
                <w:rFonts w:ascii="Arial" w:hAnsi="Arial" w:cs="Arial"/>
                <w:sz w:val="16"/>
                <w:szCs w:val="16"/>
              </w:rPr>
            </w:pPr>
            <w:proofErr w:type="spellStart"/>
            <w:r w:rsidRPr="00190CD8">
              <w:rPr>
                <w:rFonts w:ascii="Arial" w:hAnsi="Arial" w:cs="Arial"/>
                <w:i/>
                <w:sz w:val="16"/>
                <w:szCs w:val="16"/>
              </w:rPr>
              <w:t>Ffacs</w:t>
            </w:r>
            <w:proofErr w:type="spellEnd"/>
            <w:r w:rsidRPr="00190CD8">
              <w:rPr>
                <w:rFonts w:ascii="Arial" w:hAnsi="Arial" w:cs="Arial"/>
                <w:i/>
                <w:sz w:val="16"/>
                <w:szCs w:val="16"/>
              </w:rPr>
              <w:t xml:space="preserve"> / Fax: </w:t>
            </w:r>
            <w:r w:rsidRPr="00190CD8">
              <w:rPr>
                <w:rFonts w:ascii="Arial" w:hAnsi="Arial" w:cs="Arial"/>
                <w:sz w:val="16"/>
                <w:szCs w:val="16"/>
              </w:rPr>
              <w:tab/>
            </w:r>
          </w:p>
          <w:p w14:paraId="594218D7" w14:textId="77777777" w:rsidR="00EE0291" w:rsidRPr="00190CD8" w:rsidRDefault="00EE0291" w:rsidP="00BF30F4">
            <w:pPr>
              <w:tabs>
                <w:tab w:val="left" w:pos="1985"/>
              </w:tabs>
              <w:spacing w:before="72"/>
              <w:rPr>
                <w:rFonts w:ascii="Arial" w:hAnsi="Arial" w:cs="Arial"/>
                <w:sz w:val="16"/>
                <w:szCs w:val="16"/>
              </w:rPr>
            </w:pPr>
            <w:proofErr w:type="spellStart"/>
            <w:r w:rsidRPr="00190CD8">
              <w:rPr>
                <w:rFonts w:ascii="Arial" w:hAnsi="Arial" w:cs="Arial"/>
                <w:i/>
                <w:sz w:val="16"/>
                <w:szCs w:val="16"/>
              </w:rPr>
              <w:t>Ffôn</w:t>
            </w:r>
            <w:proofErr w:type="spellEnd"/>
            <w:r w:rsidRPr="00190CD8">
              <w:rPr>
                <w:rFonts w:ascii="Arial" w:hAnsi="Arial" w:cs="Arial"/>
                <w:i/>
                <w:sz w:val="16"/>
                <w:szCs w:val="16"/>
              </w:rPr>
              <w:t xml:space="preserve"> </w:t>
            </w:r>
            <w:proofErr w:type="spellStart"/>
            <w:r w:rsidRPr="00190CD8">
              <w:rPr>
                <w:rFonts w:ascii="Arial" w:hAnsi="Arial" w:cs="Arial"/>
                <w:i/>
                <w:sz w:val="16"/>
                <w:szCs w:val="16"/>
              </w:rPr>
              <w:t>symudol</w:t>
            </w:r>
            <w:proofErr w:type="spellEnd"/>
            <w:r w:rsidRPr="00190CD8">
              <w:rPr>
                <w:rFonts w:ascii="Arial" w:hAnsi="Arial" w:cs="Arial"/>
                <w:i/>
                <w:sz w:val="16"/>
                <w:szCs w:val="16"/>
              </w:rPr>
              <w:t xml:space="preserve"> / Mobile: </w:t>
            </w:r>
            <w:r w:rsidRPr="00190CD8">
              <w:rPr>
                <w:rFonts w:ascii="Arial" w:hAnsi="Arial" w:cs="Arial"/>
                <w:i/>
                <w:sz w:val="16"/>
                <w:szCs w:val="16"/>
              </w:rPr>
              <w:tab/>
            </w:r>
          </w:p>
          <w:p w14:paraId="57BFE85D" w14:textId="77777777" w:rsidR="00EE0291" w:rsidRPr="00190CD8" w:rsidRDefault="00EE0291" w:rsidP="00BF30F4">
            <w:pPr>
              <w:tabs>
                <w:tab w:val="left" w:pos="1985"/>
              </w:tabs>
              <w:spacing w:before="72"/>
              <w:rPr>
                <w:rFonts w:ascii="Arial" w:hAnsi="Arial" w:cs="Arial"/>
                <w:sz w:val="16"/>
                <w:szCs w:val="16"/>
              </w:rPr>
            </w:pPr>
            <w:r w:rsidRPr="00190CD8">
              <w:rPr>
                <w:rFonts w:ascii="Arial" w:hAnsi="Arial" w:cs="Arial"/>
                <w:i/>
                <w:sz w:val="16"/>
                <w:szCs w:val="16"/>
              </w:rPr>
              <w:t>E-</w:t>
            </w:r>
            <w:proofErr w:type="spellStart"/>
            <w:r w:rsidRPr="00190CD8">
              <w:rPr>
                <w:rFonts w:ascii="Arial" w:hAnsi="Arial" w:cs="Arial"/>
                <w:i/>
                <w:sz w:val="16"/>
                <w:szCs w:val="16"/>
              </w:rPr>
              <w:t>bost</w:t>
            </w:r>
            <w:proofErr w:type="spellEnd"/>
            <w:r w:rsidRPr="00190CD8">
              <w:rPr>
                <w:rFonts w:ascii="Arial" w:hAnsi="Arial" w:cs="Arial"/>
                <w:i/>
                <w:sz w:val="16"/>
                <w:szCs w:val="16"/>
              </w:rPr>
              <w:t xml:space="preserve"> / Email:      </w:t>
            </w:r>
          </w:p>
          <w:p w14:paraId="78422614" w14:textId="77777777" w:rsidR="00EE0291" w:rsidRPr="00190CD8" w:rsidRDefault="00EE0291" w:rsidP="00BF30F4">
            <w:pPr>
              <w:tabs>
                <w:tab w:val="left" w:pos="1985"/>
              </w:tabs>
              <w:spacing w:before="120"/>
              <w:rPr>
                <w:rFonts w:ascii="Arial" w:hAnsi="Arial" w:cs="Arial"/>
                <w:sz w:val="16"/>
                <w:szCs w:val="16"/>
              </w:rPr>
            </w:pPr>
            <w:proofErr w:type="spellStart"/>
            <w:r w:rsidRPr="00190CD8">
              <w:rPr>
                <w:rFonts w:ascii="Arial" w:hAnsi="Arial" w:cs="Arial"/>
                <w:i/>
                <w:sz w:val="16"/>
                <w:szCs w:val="16"/>
              </w:rPr>
              <w:t>Eich</w:t>
            </w:r>
            <w:proofErr w:type="spellEnd"/>
            <w:r w:rsidRPr="00190CD8">
              <w:rPr>
                <w:rFonts w:ascii="Arial" w:hAnsi="Arial" w:cs="Arial"/>
                <w:i/>
                <w:sz w:val="16"/>
                <w:szCs w:val="16"/>
              </w:rPr>
              <w:t xml:space="preserve"> </w:t>
            </w:r>
            <w:proofErr w:type="spellStart"/>
            <w:proofErr w:type="gramStart"/>
            <w:r w:rsidRPr="00190CD8">
              <w:rPr>
                <w:rFonts w:ascii="Arial" w:hAnsi="Arial" w:cs="Arial"/>
                <w:i/>
                <w:sz w:val="16"/>
                <w:szCs w:val="16"/>
              </w:rPr>
              <w:t>cyf</w:t>
            </w:r>
            <w:proofErr w:type="spellEnd"/>
            <w:r w:rsidRPr="00190CD8">
              <w:rPr>
                <w:rFonts w:ascii="Arial" w:hAnsi="Arial" w:cs="Arial"/>
                <w:i/>
                <w:sz w:val="16"/>
                <w:szCs w:val="16"/>
              </w:rPr>
              <w:t xml:space="preserve">  /</w:t>
            </w:r>
            <w:proofErr w:type="gramEnd"/>
            <w:r w:rsidRPr="00190CD8">
              <w:rPr>
                <w:rFonts w:ascii="Arial" w:hAnsi="Arial" w:cs="Arial"/>
                <w:i/>
                <w:sz w:val="16"/>
                <w:szCs w:val="16"/>
              </w:rPr>
              <w:t xml:space="preserve"> Your ref:    </w:t>
            </w:r>
            <w:r w:rsidRPr="00190CD8">
              <w:rPr>
                <w:rFonts w:ascii="Arial" w:hAnsi="Arial" w:cs="Arial"/>
                <w:sz w:val="16"/>
                <w:szCs w:val="16"/>
              </w:rPr>
              <w:fldChar w:fldCharType="begin"/>
            </w:r>
            <w:r w:rsidRPr="00190CD8">
              <w:rPr>
                <w:rFonts w:ascii="Arial" w:hAnsi="Arial" w:cs="Arial"/>
                <w:sz w:val="16"/>
                <w:szCs w:val="16"/>
              </w:rPr>
              <w:fldChar w:fldCharType="end"/>
            </w:r>
          </w:p>
          <w:p w14:paraId="1CBBB57E" w14:textId="77777777" w:rsidR="00EE0291" w:rsidRPr="00190CD8" w:rsidRDefault="00EE0291" w:rsidP="00BF30F4">
            <w:pPr>
              <w:tabs>
                <w:tab w:val="left" w:pos="1985"/>
              </w:tabs>
              <w:spacing w:before="72"/>
              <w:rPr>
                <w:rFonts w:ascii="Arial" w:hAnsi="Arial" w:cs="Arial"/>
                <w:sz w:val="16"/>
                <w:szCs w:val="16"/>
              </w:rPr>
            </w:pPr>
            <w:r w:rsidRPr="00190CD8">
              <w:rPr>
                <w:rFonts w:ascii="Arial" w:hAnsi="Arial" w:cs="Arial"/>
                <w:i/>
                <w:sz w:val="16"/>
                <w:szCs w:val="16"/>
              </w:rPr>
              <w:t xml:space="preserve">Ein </w:t>
            </w:r>
            <w:proofErr w:type="spellStart"/>
            <w:proofErr w:type="gramStart"/>
            <w:r w:rsidRPr="00190CD8">
              <w:rPr>
                <w:rFonts w:ascii="Arial" w:hAnsi="Arial" w:cs="Arial"/>
                <w:i/>
                <w:sz w:val="16"/>
                <w:szCs w:val="16"/>
              </w:rPr>
              <w:t>cyf</w:t>
            </w:r>
            <w:proofErr w:type="spellEnd"/>
            <w:r w:rsidRPr="00190CD8">
              <w:rPr>
                <w:rFonts w:ascii="Arial" w:hAnsi="Arial" w:cs="Arial"/>
                <w:i/>
                <w:sz w:val="16"/>
                <w:szCs w:val="16"/>
              </w:rPr>
              <w:t xml:space="preserve">  /</w:t>
            </w:r>
            <w:proofErr w:type="gramEnd"/>
            <w:r w:rsidRPr="00190CD8">
              <w:rPr>
                <w:rFonts w:ascii="Arial" w:hAnsi="Arial" w:cs="Arial"/>
                <w:i/>
                <w:sz w:val="16"/>
                <w:szCs w:val="16"/>
              </w:rPr>
              <w:t xml:space="preserve"> Our ref:</w:t>
            </w:r>
            <w:r w:rsidRPr="00190CD8">
              <w:rPr>
                <w:rFonts w:ascii="Arial" w:hAnsi="Arial" w:cs="Arial"/>
                <w:sz w:val="16"/>
                <w:szCs w:val="16"/>
              </w:rPr>
              <w:t xml:space="preserve">   </w:t>
            </w:r>
            <w:r w:rsidRPr="00190CD8">
              <w:rPr>
                <w:rFonts w:ascii="Arial" w:hAnsi="Arial" w:cs="Arial"/>
                <w:sz w:val="16"/>
                <w:szCs w:val="16"/>
              </w:rPr>
              <w:tab/>
            </w:r>
          </w:p>
          <w:p w14:paraId="682E6FB9" w14:textId="77777777" w:rsidR="00EE0291" w:rsidRPr="00B37A25" w:rsidRDefault="00EE0291" w:rsidP="00BF30F4">
            <w:pPr>
              <w:rPr>
                <w:rFonts w:ascii="Arial" w:hAnsi="Arial" w:cs="Arial"/>
                <w:sz w:val="16"/>
                <w:szCs w:val="16"/>
              </w:rPr>
            </w:pPr>
            <w:proofErr w:type="spellStart"/>
            <w:r w:rsidRPr="00190CD8">
              <w:rPr>
                <w:rFonts w:ascii="Arial" w:hAnsi="Arial" w:cs="Arial"/>
                <w:i/>
                <w:sz w:val="16"/>
                <w:szCs w:val="16"/>
              </w:rPr>
              <w:t>Dyddiad</w:t>
            </w:r>
            <w:proofErr w:type="spellEnd"/>
            <w:r w:rsidRPr="00190CD8">
              <w:rPr>
                <w:rFonts w:ascii="Arial" w:hAnsi="Arial" w:cs="Arial"/>
                <w:i/>
                <w:sz w:val="16"/>
                <w:szCs w:val="16"/>
              </w:rPr>
              <w:t xml:space="preserve"> / Date</w:t>
            </w:r>
            <w:r>
              <w:rPr>
                <w:rFonts w:ascii="Arial" w:hAnsi="Arial" w:cs="Arial"/>
                <w:i/>
                <w:sz w:val="16"/>
                <w:szCs w:val="16"/>
              </w:rPr>
              <w:t xml:space="preserve">:  </w:t>
            </w:r>
          </w:p>
        </w:tc>
      </w:tr>
    </w:tbl>
    <w:p w14:paraId="672827F2" w14:textId="77777777" w:rsidR="00EE0291" w:rsidRDefault="00EE0291" w:rsidP="00EE0291">
      <w:pPr>
        <w:rPr>
          <w:rFonts w:ascii="Arial" w:hAnsi="Arial" w:cs="Arial"/>
          <w:sz w:val="24"/>
          <w:szCs w:val="24"/>
        </w:rPr>
      </w:pPr>
    </w:p>
    <w:p w14:paraId="0A916FCB" w14:textId="77777777" w:rsidR="00EE0291" w:rsidRDefault="00EE0291" w:rsidP="00EE0291">
      <w:pPr>
        <w:spacing w:after="0"/>
      </w:pPr>
      <w:proofErr w:type="spellStart"/>
      <w:r>
        <w:t>Annwyl</w:t>
      </w:r>
      <w:proofErr w:type="spellEnd"/>
      <w:r>
        <w:t>/Dear Parent,</w:t>
      </w:r>
    </w:p>
    <w:p w14:paraId="087A8269" w14:textId="77777777" w:rsidR="00EE0291" w:rsidRDefault="00EE0291" w:rsidP="00EE0291">
      <w:pPr>
        <w:spacing w:after="0"/>
      </w:pPr>
    </w:p>
    <w:p w14:paraId="5EE9AA71" w14:textId="77777777" w:rsidR="00EE0291" w:rsidRPr="00052D4D" w:rsidRDefault="00EE0291" w:rsidP="00EE0291">
      <w:pPr>
        <w:spacing w:after="73" w:line="265" w:lineRule="auto"/>
        <w:ind w:left="15" w:right="5" w:firstLine="5"/>
      </w:pPr>
      <w:r w:rsidRPr="00052D4D">
        <w:t>I am writing to you as your child has reported an incident of bullying to us and I wanted to reassure you that we take bullying seriously at PRU.</w:t>
      </w:r>
    </w:p>
    <w:p w14:paraId="453CA903" w14:textId="77777777" w:rsidR="00EE0291" w:rsidRDefault="00EE0291" w:rsidP="00EE0291">
      <w:pPr>
        <w:spacing w:after="168"/>
        <w:ind w:left="15" w:right="10"/>
      </w:pPr>
      <w:r>
        <w:t>We want young people at PRU to feel confident that as far as possible, they will be protected from bullies.</w:t>
      </w:r>
    </w:p>
    <w:p w14:paraId="432CAA83" w14:textId="77777777" w:rsidR="00EE0291" w:rsidRDefault="00EE0291" w:rsidP="00EE0291">
      <w:pPr>
        <w:spacing w:after="91"/>
        <w:ind w:left="15" w:right="140"/>
      </w:pPr>
      <w:r>
        <w:t xml:space="preserve">At the Pupil Referral </w:t>
      </w:r>
      <w:proofErr w:type="gramStart"/>
      <w:r>
        <w:t>Unit</w:t>
      </w:r>
      <w:proofErr w:type="gramEnd"/>
      <w:r>
        <w:t xml:space="preserve"> we strive towards an environment where young people can be supported in addressing their education, emotional, spiritual and social needs and achieve their full potential. All forms of bullying interfere with this; </w:t>
      </w:r>
      <w:proofErr w:type="gramStart"/>
      <w:r>
        <w:t>therefore</w:t>
      </w:r>
      <w:proofErr w:type="gramEnd"/>
      <w:r>
        <w:t xml:space="preserve"> such behaviour will not be ignored and your support with this matter is appreciated.</w:t>
      </w:r>
    </w:p>
    <w:p w14:paraId="239635F0" w14:textId="77777777" w:rsidR="00EE0291" w:rsidRDefault="00EE0291" w:rsidP="00EE0291">
      <w:pPr>
        <w:spacing w:after="124"/>
        <w:ind w:left="15" w:right="10"/>
      </w:pPr>
      <w:r>
        <w:t xml:space="preserve">For further information, please refer to the school's 'Anti-Bullying' </w:t>
      </w:r>
      <w:proofErr w:type="gramStart"/>
      <w:r>
        <w:t>policy</w:t>
      </w:r>
      <w:proofErr w:type="gramEnd"/>
    </w:p>
    <w:p w14:paraId="54A00390" w14:textId="77777777" w:rsidR="00EE0291" w:rsidRDefault="00EE0291" w:rsidP="00EE0291">
      <w:pPr>
        <w:spacing w:after="2"/>
        <w:ind w:left="15" w:right="10"/>
      </w:pPr>
      <w:r>
        <w:t>If you would like the opportunity to discuss this matter further, please feel free to contact the Headteacher — Jamie Yorath/Nick Ratcliff.</w:t>
      </w:r>
    </w:p>
    <w:p w14:paraId="19B5A12D" w14:textId="77777777" w:rsidR="00EE0291" w:rsidRDefault="00EE0291" w:rsidP="00EE0291">
      <w:pPr>
        <w:spacing w:after="719"/>
        <w:ind w:left="30"/>
      </w:pPr>
      <w:r>
        <w:rPr>
          <w:noProof/>
        </w:rPr>
        <w:drawing>
          <wp:inline distT="0" distB="0" distL="0" distR="0" wp14:anchorId="7C1F4FB5" wp14:editId="5841D8F3">
            <wp:extent cx="1091285" cy="28549"/>
            <wp:effectExtent l="0" t="0" r="0" b="0"/>
            <wp:docPr id="16287" name="Picture 16287"/>
            <wp:cNvGraphicFramePr/>
            <a:graphic xmlns:a="http://schemas.openxmlformats.org/drawingml/2006/main">
              <a:graphicData uri="http://schemas.openxmlformats.org/drawingml/2006/picture">
                <pic:pic xmlns:pic="http://schemas.openxmlformats.org/drawingml/2006/picture">
                  <pic:nvPicPr>
                    <pic:cNvPr id="16287" name="Picture 16287"/>
                    <pic:cNvPicPr/>
                  </pic:nvPicPr>
                  <pic:blipFill>
                    <a:blip r:embed="rId20"/>
                    <a:stretch>
                      <a:fillRect/>
                    </a:stretch>
                  </pic:blipFill>
                  <pic:spPr>
                    <a:xfrm>
                      <a:off x="0" y="0"/>
                      <a:ext cx="1091285" cy="28549"/>
                    </a:xfrm>
                    <a:prstGeom prst="rect">
                      <a:avLst/>
                    </a:prstGeom>
                  </pic:spPr>
                </pic:pic>
              </a:graphicData>
            </a:graphic>
          </wp:inline>
        </w:drawing>
      </w:r>
    </w:p>
    <w:p w14:paraId="75D455BC" w14:textId="654F4632" w:rsidR="007511CA" w:rsidRDefault="00EE0291" w:rsidP="00052D4D">
      <w:pPr>
        <w:spacing w:after="1836" w:line="265" w:lineRule="auto"/>
        <w:ind w:left="15" w:right="5" w:firstLine="5"/>
      </w:pPr>
      <w:r>
        <w:rPr>
          <w:sz w:val="28"/>
        </w:rPr>
        <w:t>Yours sincerely</w:t>
      </w:r>
    </w:p>
    <w:sectPr w:rsidR="007511CA" w:rsidSect="004C62EB">
      <w:headerReference w:type="even" r:id="rId21"/>
      <w:headerReference w:type="default" r:id="rId22"/>
      <w:footerReference w:type="even" r:id="rId23"/>
      <w:footerReference w:type="default" r:id="rId24"/>
      <w:headerReference w:type="first" r:id="rId25"/>
      <w:footerReference w:type="first" r:id="rId26"/>
      <w:type w:val="continuous"/>
      <w:pgSz w:w="11909" w:h="16834" w:code="9"/>
      <w:pgMar w:top="1440" w:right="1800" w:bottom="1440" w:left="1800" w:header="706" w:footer="7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083B" w14:textId="77777777" w:rsidR="00293B65" w:rsidRDefault="00293B65" w:rsidP="00F948F7">
      <w:pPr>
        <w:spacing w:after="0" w:line="240" w:lineRule="auto"/>
      </w:pPr>
      <w:r>
        <w:separator/>
      </w:r>
    </w:p>
  </w:endnote>
  <w:endnote w:type="continuationSeparator" w:id="0">
    <w:p w14:paraId="3F2E9224" w14:textId="77777777" w:rsidR="00293B65" w:rsidRDefault="00293B65"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Myriad Pro">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A1D7" w14:textId="77777777" w:rsidR="0002205B" w:rsidRDefault="00FF5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2B11" w14:textId="77777777" w:rsidR="0002205B" w:rsidRDefault="00FF5903" w:rsidP="0002205B">
    <w:pPr>
      <w:spacing w:before="12"/>
      <w:ind w:left="1373" w:right="1353"/>
      <w:jc w:val="center"/>
      <w:rPr>
        <w:rFonts w:ascii="Arial" w:eastAsia="Myriad Pro" w:hAnsi="Arial" w:cs="Arial"/>
        <w:sz w:val="24"/>
        <w:szCs w:val="24"/>
      </w:rPr>
    </w:pPr>
    <w:proofErr w:type="spellStart"/>
    <w:r>
      <w:rPr>
        <w:rFonts w:ascii="Arial" w:eastAsia="Myriad Pro" w:hAnsi="Arial" w:cs="Arial"/>
        <w:color w:val="008752"/>
        <w:spacing w:val="-4"/>
        <w:sz w:val="24"/>
        <w:szCs w:val="24"/>
      </w:rPr>
      <w:t>Y</w:t>
    </w:r>
    <w:r>
      <w:rPr>
        <w:rFonts w:ascii="Arial" w:eastAsia="Myriad Pro" w:hAnsi="Arial" w:cs="Arial"/>
        <w:color w:val="008752"/>
        <w:sz w:val="24"/>
        <w:szCs w:val="24"/>
      </w:rPr>
      <w:t>n</w:t>
    </w:r>
    <w:proofErr w:type="spellEnd"/>
    <w:r>
      <w:rPr>
        <w:rFonts w:ascii="Arial" w:eastAsia="Myriad Pro" w:hAnsi="Arial" w:cs="Arial"/>
        <w:color w:val="008752"/>
        <w:sz w:val="24"/>
        <w:szCs w:val="24"/>
      </w:rPr>
      <w:t xml:space="preserve"> </w:t>
    </w:r>
    <w:proofErr w:type="spellStart"/>
    <w:r>
      <w:rPr>
        <w:rFonts w:ascii="Arial" w:eastAsia="Myriad Pro" w:hAnsi="Arial" w:cs="Arial"/>
        <w:color w:val="008752"/>
        <w:sz w:val="24"/>
        <w:szCs w:val="24"/>
      </w:rPr>
      <w:t>ago</w:t>
    </w:r>
    <w:r>
      <w:rPr>
        <w:rFonts w:ascii="Arial" w:eastAsia="Myriad Pro" w:hAnsi="Arial" w:cs="Arial"/>
        <w:color w:val="008752"/>
        <w:spacing w:val="-3"/>
        <w:sz w:val="24"/>
        <w:szCs w:val="24"/>
      </w:rPr>
      <w:t>r</w:t>
    </w:r>
    <w:r>
      <w:rPr>
        <w:rFonts w:ascii="Arial" w:eastAsia="Myriad Pro" w:hAnsi="Arial" w:cs="Arial"/>
        <w:color w:val="008752"/>
        <w:sz w:val="24"/>
        <w:szCs w:val="24"/>
      </w:rPr>
      <w:t>ed</w:t>
    </w:r>
    <w:proofErr w:type="spellEnd"/>
    <w:r>
      <w:rPr>
        <w:rFonts w:ascii="Arial" w:eastAsia="Myriad Pro" w:hAnsi="Arial" w:cs="Arial"/>
        <w:color w:val="008752"/>
        <w:sz w:val="24"/>
        <w:szCs w:val="24"/>
      </w:rPr>
      <w:t xml:space="preserve"> a </w:t>
    </w:r>
    <w:proofErr w:type="spellStart"/>
    <w:r>
      <w:rPr>
        <w:rFonts w:ascii="Arial" w:eastAsia="Myriad Pro" w:hAnsi="Arial" w:cs="Arial"/>
        <w:color w:val="008752"/>
        <w:sz w:val="24"/>
        <w:szCs w:val="24"/>
      </w:rPr>
      <w:t>blaengar</w:t>
    </w:r>
    <w:proofErr w:type="spellEnd"/>
    <w:r>
      <w:rPr>
        <w:rFonts w:ascii="Arial" w:eastAsia="Myriad Pro" w:hAnsi="Arial" w:cs="Arial"/>
        <w:color w:val="008752"/>
        <w:sz w:val="24"/>
        <w:szCs w:val="24"/>
      </w:rPr>
      <w:t xml:space="preserve"> - Open and e</w:t>
    </w:r>
    <w:r>
      <w:rPr>
        <w:rFonts w:ascii="Arial" w:eastAsia="Myriad Pro" w:hAnsi="Arial" w:cs="Arial"/>
        <w:color w:val="008752"/>
        <w:spacing w:val="-1"/>
        <w:sz w:val="24"/>
        <w:szCs w:val="24"/>
      </w:rPr>
      <w:t>n</w:t>
    </w:r>
    <w:r>
      <w:rPr>
        <w:rFonts w:ascii="Arial" w:eastAsia="Myriad Pro" w:hAnsi="Arial" w:cs="Arial"/>
        <w:color w:val="008752"/>
        <w:spacing w:val="-2"/>
        <w:sz w:val="24"/>
        <w:szCs w:val="24"/>
      </w:rPr>
      <w:t>t</w:t>
    </w:r>
    <w:r>
      <w:rPr>
        <w:rFonts w:ascii="Arial" w:eastAsia="Myriad Pro" w:hAnsi="Arial" w:cs="Arial"/>
        <w:color w:val="008752"/>
        <w:sz w:val="24"/>
        <w:szCs w:val="24"/>
      </w:rPr>
      <w:t>e</w:t>
    </w:r>
    <w:r>
      <w:rPr>
        <w:rFonts w:ascii="Arial" w:eastAsia="Myriad Pro" w:hAnsi="Arial" w:cs="Arial"/>
        <w:color w:val="008752"/>
        <w:spacing w:val="1"/>
        <w:sz w:val="24"/>
        <w:szCs w:val="24"/>
      </w:rPr>
      <w:t>r</w:t>
    </w:r>
    <w:r>
      <w:rPr>
        <w:rFonts w:ascii="Arial" w:eastAsia="Myriad Pro" w:hAnsi="Arial" w:cs="Arial"/>
        <w:color w:val="008752"/>
        <w:sz w:val="24"/>
        <w:szCs w:val="24"/>
      </w:rPr>
      <w:t>p</w:t>
    </w:r>
    <w:r>
      <w:rPr>
        <w:rFonts w:ascii="Arial" w:eastAsia="Myriad Pro" w:hAnsi="Arial" w:cs="Arial"/>
        <w:color w:val="008752"/>
        <w:spacing w:val="1"/>
        <w:sz w:val="24"/>
        <w:szCs w:val="24"/>
      </w:rPr>
      <w:t>r</w:t>
    </w:r>
    <w:r>
      <w:rPr>
        <w:rFonts w:ascii="Arial" w:eastAsia="Myriad Pro" w:hAnsi="Arial" w:cs="Arial"/>
        <w:color w:val="008752"/>
        <w:sz w:val="24"/>
        <w:szCs w:val="24"/>
      </w:rPr>
      <w:t>ising</w:t>
    </w:r>
  </w:p>
  <w:p w14:paraId="74011A71" w14:textId="77777777" w:rsidR="0002205B" w:rsidRDefault="00FF5903" w:rsidP="0002205B">
    <w:pPr>
      <w:spacing w:line="302" w:lineRule="exact"/>
      <w:ind w:right="3162"/>
      <w:rPr>
        <w:rFonts w:ascii="Calibri" w:hAnsi="Calibri"/>
      </w:rPr>
    </w:pPr>
    <w:r>
      <w:rPr>
        <w:rFonts w:ascii="Arial" w:eastAsia="Myriad Pro" w:hAnsi="Arial" w:cs="Arial"/>
        <w:color w:val="231F20"/>
        <w:spacing w:val="3"/>
        <w:sz w:val="24"/>
        <w:szCs w:val="24"/>
      </w:rPr>
      <w:t xml:space="preserve">                                            </w:t>
    </w:r>
    <w:hyperlink r:id="rId1" w:history="1">
      <w:r>
        <w:rPr>
          <w:rStyle w:val="Hyperlink"/>
          <w:rFonts w:ascii="Arial" w:eastAsia="Myriad Pro" w:hAnsi="Arial" w:cs="Arial"/>
          <w:color w:val="231F20"/>
          <w:spacing w:val="3"/>
        </w:rPr>
        <w:t>ww</w:t>
      </w:r>
      <w:r>
        <w:rPr>
          <w:rStyle w:val="Hyperlink"/>
          <w:rFonts w:ascii="Arial" w:eastAsia="Myriad Pro" w:hAnsi="Arial" w:cs="Arial"/>
          <w:color w:val="231F20"/>
          <w:spacing w:val="-10"/>
        </w:rPr>
        <w:t>w</w:t>
      </w:r>
      <w:r>
        <w:rPr>
          <w:rStyle w:val="Hyperlink"/>
          <w:rFonts w:ascii="Arial" w:eastAsia="Myriad Pro" w:hAnsi="Arial" w:cs="Arial"/>
          <w:color w:val="231F20"/>
        </w:rPr>
        <w:t>.p</w:t>
      </w:r>
      <w:r>
        <w:rPr>
          <w:rStyle w:val="Hyperlink"/>
          <w:rFonts w:ascii="Arial" w:eastAsia="Myriad Pro" w:hAnsi="Arial" w:cs="Arial"/>
          <w:color w:val="231F20"/>
          <w:spacing w:val="-2"/>
        </w:rPr>
        <w:t>o</w:t>
      </w:r>
      <w:r>
        <w:rPr>
          <w:rStyle w:val="Hyperlink"/>
          <w:rFonts w:ascii="Arial" w:eastAsia="Myriad Pro" w:hAnsi="Arial" w:cs="Arial"/>
          <w:color w:val="231F20"/>
          <w:spacing w:val="3"/>
        </w:rPr>
        <w:t>w</w:t>
      </w:r>
      <w:r>
        <w:rPr>
          <w:rStyle w:val="Hyperlink"/>
          <w:rFonts w:ascii="Arial" w:eastAsia="Myriad Pro" w:hAnsi="Arial" w:cs="Arial"/>
          <w:color w:val="231F20"/>
          <w:spacing w:val="-2"/>
        </w:rPr>
        <w:t>y</w:t>
      </w:r>
      <w:r>
        <w:rPr>
          <w:rStyle w:val="Hyperlink"/>
          <w:rFonts w:ascii="Arial" w:eastAsia="Myriad Pro" w:hAnsi="Arial" w:cs="Arial"/>
          <w:color w:val="231F20"/>
          <w:spacing w:val="-3"/>
        </w:rPr>
        <w:t>s</w:t>
      </w:r>
      <w:r>
        <w:rPr>
          <w:rStyle w:val="Hyperlink"/>
          <w:rFonts w:ascii="Arial" w:eastAsia="Myriad Pro" w:hAnsi="Arial" w:cs="Arial"/>
          <w:color w:val="231F20"/>
        </w:rPr>
        <w:t>.g</w:t>
      </w:r>
      <w:r>
        <w:rPr>
          <w:rStyle w:val="Hyperlink"/>
          <w:rFonts w:ascii="Arial" w:eastAsia="Myriad Pro" w:hAnsi="Arial" w:cs="Arial"/>
          <w:color w:val="231F20"/>
          <w:spacing w:val="-2"/>
        </w:rPr>
        <w:t>o</w:t>
      </w:r>
      <w:r>
        <w:rPr>
          <w:rStyle w:val="Hyperlink"/>
          <w:rFonts w:ascii="Arial" w:eastAsia="Myriad Pro" w:hAnsi="Arial" w:cs="Arial"/>
          <w:color w:val="231F20"/>
          <w:spacing w:val="-10"/>
        </w:rPr>
        <w:t>v</w:t>
      </w:r>
      <w:r>
        <w:rPr>
          <w:rStyle w:val="Hyperlink"/>
          <w:rFonts w:ascii="Arial" w:eastAsia="Myriad Pro" w:hAnsi="Arial" w:cs="Arial"/>
          <w:color w:val="231F20"/>
        </w:rPr>
        <w:t>.uk</w:t>
      </w:r>
    </w:hyperlink>
  </w:p>
  <w:p w14:paraId="69605736" w14:textId="77777777" w:rsidR="0002205B" w:rsidRDefault="00FF59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7085" w14:textId="77777777" w:rsidR="00D66AB5" w:rsidRDefault="00FF5903" w:rsidP="00D66AB5">
    <w:pPr>
      <w:spacing w:before="12"/>
      <w:ind w:left="1373" w:right="1353"/>
      <w:jc w:val="center"/>
      <w:rPr>
        <w:rFonts w:ascii="Arial" w:eastAsia="Myriad Pro" w:hAnsi="Arial" w:cs="Arial"/>
        <w:sz w:val="24"/>
        <w:szCs w:val="24"/>
      </w:rPr>
    </w:pPr>
    <w:r>
      <w:t xml:space="preserve"> </w:t>
    </w:r>
    <w:proofErr w:type="spellStart"/>
    <w:r>
      <w:rPr>
        <w:rFonts w:ascii="Arial" w:eastAsia="Myriad Pro" w:hAnsi="Arial" w:cs="Arial"/>
        <w:color w:val="008752"/>
        <w:spacing w:val="-4"/>
        <w:sz w:val="24"/>
        <w:szCs w:val="24"/>
      </w:rPr>
      <w:t>Y</w:t>
    </w:r>
    <w:r>
      <w:rPr>
        <w:rFonts w:ascii="Arial" w:eastAsia="Myriad Pro" w:hAnsi="Arial" w:cs="Arial"/>
        <w:color w:val="008752"/>
        <w:sz w:val="24"/>
        <w:szCs w:val="24"/>
      </w:rPr>
      <w:t>n</w:t>
    </w:r>
    <w:proofErr w:type="spellEnd"/>
    <w:r>
      <w:rPr>
        <w:rFonts w:ascii="Arial" w:eastAsia="Myriad Pro" w:hAnsi="Arial" w:cs="Arial"/>
        <w:color w:val="008752"/>
        <w:sz w:val="24"/>
        <w:szCs w:val="24"/>
      </w:rPr>
      <w:t xml:space="preserve"> </w:t>
    </w:r>
    <w:proofErr w:type="spellStart"/>
    <w:r>
      <w:rPr>
        <w:rFonts w:ascii="Arial" w:eastAsia="Myriad Pro" w:hAnsi="Arial" w:cs="Arial"/>
        <w:color w:val="008752"/>
        <w:sz w:val="24"/>
        <w:szCs w:val="24"/>
      </w:rPr>
      <w:t>ago</w:t>
    </w:r>
    <w:r>
      <w:rPr>
        <w:rFonts w:ascii="Arial" w:eastAsia="Myriad Pro" w:hAnsi="Arial" w:cs="Arial"/>
        <w:color w:val="008752"/>
        <w:spacing w:val="-3"/>
        <w:sz w:val="24"/>
        <w:szCs w:val="24"/>
      </w:rPr>
      <w:t>r</w:t>
    </w:r>
    <w:r>
      <w:rPr>
        <w:rFonts w:ascii="Arial" w:eastAsia="Myriad Pro" w:hAnsi="Arial" w:cs="Arial"/>
        <w:color w:val="008752"/>
        <w:sz w:val="24"/>
        <w:szCs w:val="24"/>
      </w:rPr>
      <w:t>ed</w:t>
    </w:r>
    <w:proofErr w:type="spellEnd"/>
    <w:r>
      <w:rPr>
        <w:rFonts w:ascii="Arial" w:eastAsia="Myriad Pro" w:hAnsi="Arial" w:cs="Arial"/>
        <w:color w:val="008752"/>
        <w:sz w:val="24"/>
        <w:szCs w:val="24"/>
      </w:rPr>
      <w:t xml:space="preserve"> a </w:t>
    </w:r>
    <w:proofErr w:type="spellStart"/>
    <w:r>
      <w:rPr>
        <w:rFonts w:ascii="Arial" w:eastAsia="Myriad Pro" w:hAnsi="Arial" w:cs="Arial"/>
        <w:color w:val="008752"/>
        <w:sz w:val="24"/>
        <w:szCs w:val="24"/>
      </w:rPr>
      <w:t>blaengar</w:t>
    </w:r>
    <w:proofErr w:type="spellEnd"/>
    <w:r>
      <w:rPr>
        <w:rFonts w:ascii="Arial" w:eastAsia="Myriad Pro" w:hAnsi="Arial" w:cs="Arial"/>
        <w:color w:val="008752"/>
        <w:sz w:val="24"/>
        <w:szCs w:val="24"/>
      </w:rPr>
      <w:t xml:space="preserve"> - Open and e</w:t>
    </w:r>
    <w:r>
      <w:rPr>
        <w:rFonts w:ascii="Arial" w:eastAsia="Myriad Pro" w:hAnsi="Arial" w:cs="Arial"/>
        <w:color w:val="008752"/>
        <w:spacing w:val="-1"/>
        <w:sz w:val="24"/>
        <w:szCs w:val="24"/>
      </w:rPr>
      <w:t>n</w:t>
    </w:r>
    <w:r>
      <w:rPr>
        <w:rFonts w:ascii="Arial" w:eastAsia="Myriad Pro" w:hAnsi="Arial" w:cs="Arial"/>
        <w:color w:val="008752"/>
        <w:spacing w:val="-2"/>
        <w:sz w:val="24"/>
        <w:szCs w:val="24"/>
      </w:rPr>
      <w:t>t</w:t>
    </w:r>
    <w:r>
      <w:rPr>
        <w:rFonts w:ascii="Arial" w:eastAsia="Myriad Pro" w:hAnsi="Arial" w:cs="Arial"/>
        <w:color w:val="008752"/>
        <w:sz w:val="24"/>
        <w:szCs w:val="24"/>
      </w:rPr>
      <w:t>e</w:t>
    </w:r>
    <w:r>
      <w:rPr>
        <w:rFonts w:ascii="Arial" w:eastAsia="Myriad Pro" w:hAnsi="Arial" w:cs="Arial"/>
        <w:color w:val="008752"/>
        <w:spacing w:val="1"/>
        <w:sz w:val="24"/>
        <w:szCs w:val="24"/>
      </w:rPr>
      <w:t>r</w:t>
    </w:r>
    <w:r>
      <w:rPr>
        <w:rFonts w:ascii="Arial" w:eastAsia="Myriad Pro" w:hAnsi="Arial" w:cs="Arial"/>
        <w:color w:val="008752"/>
        <w:sz w:val="24"/>
        <w:szCs w:val="24"/>
      </w:rPr>
      <w:t>p</w:t>
    </w:r>
    <w:r>
      <w:rPr>
        <w:rFonts w:ascii="Arial" w:eastAsia="Myriad Pro" w:hAnsi="Arial" w:cs="Arial"/>
        <w:color w:val="008752"/>
        <w:spacing w:val="1"/>
        <w:sz w:val="24"/>
        <w:szCs w:val="24"/>
      </w:rPr>
      <w:t>r</w:t>
    </w:r>
    <w:r>
      <w:rPr>
        <w:rFonts w:ascii="Arial" w:eastAsia="Myriad Pro" w:hAnsi="Arial" w:cs="Arial"/>
        <w:color w:val="008752"/>
        <w:sz w:val="24"/>
        <w:szCs w:val="24"/>
      </w:rPr>
      <w:t>ising</w:t>
    </w:r>
  </w:p>
  <w:p w14:paraId="6F498C15" w14:textId="77777777" w:rsidR="00D66AB5" w:rsidRDefault="00FF5903" w:rsidP="004C62EB">
    <w:pPr>
      <w:spacing w:line="302" w:lineRule="exact"/>
      <w:ind w:right="3162"/>
      <w:jc w:val="center"/>
      <w:rPr>
        <w:rFonts w:ascii="Calibri" w:hAnsi="Calibri"/>
      </w:rPr>
    </w:pPr>
    <w:r>
      <w:rPr>
        <w:rFonts w:ascii="Arial" w:eastAsia="Myriad Pro" w:hAnsi="Arial" w:cs="Arial"/>
        <w:color w:val="231F20"/>
        <w:spacing w:val="3"/>
        <w:sz w:val="24"/>
        <w:szCs w:val="24"/>
      </w:rPr>
      <w:t xml:space="preserve">                                </w:t>
    </w:r>
    <w:hyperlink r:id="rId1" w:history="1">
      <w:r w:rsidRPr="00B161CB">
        <w:rPr>
          <w:rStyle w:val="Hyperlink"/>
          <w:rFonts w:ascii="Arial" w:eastAsia="Myriad Pro" w:hAnsi="Arial" w:cs="Arial"/>
          <w:spacing w:val="3"/>
        </w:rPr>
        <w:t>ww</w:t>
      </w:r>
      <w:r w:rsidRPr="00B161CB">
        <w:rPr>
          <w:rStyle w:val="Hyperlink"/>
          <w:rFonts w:ascii="Arial" w:eastAsia="Myriad Pro" w:hAnsi="Arial" w:cs="Arial"/>
          <w:spacing w:val="-10"/>
        </w:rPr>
        <w:t>w</w:t>
      </w:r>
      <w:r w:rsidRPr="00B161CB">
        <w:rPr>
          <w:rStyle w:val="Hyperlink"/>
          <w:rFonts w:ascii="Arial" w:eastAsia="Myriad Pro" w:hAnsi="Arial" w:cs="Arial"/>
        </w:rPr>
        <w:t>.p</w:t>
      </w:r>
      <w:r w:rsidRPr="00B161CB">
        <w:rPr>
          <w:rStyle w:val="Hyperlink"/>
          <w:rFonts w:ascii="Arial" w:eastAsia="Myriad Pro" w:hAnsi="Arial" w:cs="Arial"/>
          <w:spacing w:val="-2"/>
        </w:rPr>
        <w:t>o</w:t>
      </w:r>
      <w:r w:rsidRPr="00B161CB">
        <w:rPr>
          <w:rStyle w:val="Hyperlink"/>
          <w:rFonts w:ascii="Arial" w:eastAsia="Myriad Pro" w:hAnsi="Arial" w:cs="Arial"/>
          <w:spacing w:val="3"/>
        </w:rPr>
        <w:t>w</w:t>
      </w:r>
      <w:r w:rsidRPr="00B161CB">
        <w:rPr>
          <w:rStyle w:val="Hyperlink"/>
          <w:rFonts w:ascii="Arial" w:eastAsia="Myriad Pro" w:hAnsi="Arial" w:cs="Arial"/>
          <w:spacing w:val="-2"/>
        </w:rPr>
        <w:t>y</w:t>
      </w:r>
      <w:r w:rsidRPr="00B161CB">
        <w:rPr>
          <w:rStyle w:val="Hyperlink"/>
          <w:rFonts w:ascii="Arial" w:eastAsia="Myriad Pro" w:hAnsi="Arial" w:cs="Arial"/>
          <w:spacing w:val="-3"/>
        </w:rPr>
        <w:t>s</w:t>
      </w:r>
      <w:r w:rsidRPr="00B161CB">
        <w:rPr>
          <w:rStyle w:val="Hyperlink"/>
          <w:rFonts w:ascii="Arial" w:eastAsia="Myriad Pro" w:hAnsi="Arial" w:cs="Arial"/>
        </w:rPr>
        <w:t>.g</w:t>
      </w:r>
      <w:r w:rsidRPr="00B161CB">
        <w:rPr>
          <w:rStyle w:val="Hyperlink"/>
          <w:rFonts w:ascii="Arial" w:eastAsia="Myriad Pro" w:hAnsi="Arial" w:cs="Arial"/>
          <w:spacing w:val="-2"/>
        </w:rPr>
        <w:t>o</w:t>
      </w:r>
      <w:r w:rsidRPr="00B161CB">
        <w:rPr>
          <w:rStyle w:val="Hyperlink"/>
          <w:rFonts w:ascii="Arial" w:eastAsia="Myriad Pro" w:hAnsi="Arial" w:cs="Arial"/>
          <w:spacing w:val="-10"/>
        </w:rPr>
        <w:t>v</w:t>
      </w:r>
      <w:r w:rsidRPr="00B161CB">
        <w:rPr>
          <w:rStyle w:val="Hyperlink"/>
          <w:rFonts w:ascii="Arial" w:eastAsia="Myriad Pro" w:hAnsi="Arial" w:cs="Arial"/>
        </w:rPr>
        <w:t>.uk</w:t>
      </w:r>
    </w:hyperlink>
  </w:p>
  <w:p w14:paraId="739005CD" w14:textId="77777777" w:rsidR="00662A49" w:rsidRDefault="00FF5903" w:rsidP="00497BDF">
    <w:pPr>
      <w:spacing w:before="12"/>
      <w:ind w:left="1373" w:right="1353"/>
    </w:pPr>
  </w:p>
  <w:p w14:paraId="773B7332" w14:textId="77777777" w:rsidR="00662A49" w:rsidRDefault="00FF5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EF6A" w14:textId="77777777" w:rsidR="00293B65" w:rsidRDefault="00293B65" w:rsidP="00F948F7">
      <w:pPr>
        <w:spacing w:after="0" w:line="240" w:lineRule="auto"/>
      </w:pPr>
      <w:r>
        <w:separator/>
      </w:r>
    </w:p>
  </w:footnote>
  <w:footnote w:type="continuationSeparator" w:id="0">
    <w:p w14:paraId="1E8A202E" w14:textId="77777777" w:rsidR="00293B65" w:rsidRDefault="00293B65" w:rsidP="00F9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C867" w14:textId="77777777" w:rsidR="003F40B8" w:rsidRDefault="00FF5903">
    <w:pPr>
      <w:pStyle w:val="Header"/>
    </w:pPr>
    <w:sdt>
      <w:sdtPr>
        <w:id w:val="-1967961576"/>
        <w:temporary/>
        <w:showingPlcHdr/>
      </w:sdtPr>
      <w:sdtEndPr/>
      <w:sdtContent>
        <w:r>
          <w:t>[Type text]</w:t>
        </w:r>
      </w:sdtContent>
    </w:sdt>
    <w:r>
      <w:ptab w:relativeTo="margin" w:alignment="center" w:leader="none"/>
    </w:r>
    <w:sdt>
      <w:sdtPr>
        <w:id w:val="-1029573275"/>
        <w:temporary/>
        <w:showingPlcHdr/>
      </w:sdtPr>
      <w:sdtEndPr/>
      <w:sdtContent>
        <w:r>
          <w:t>[Type text]</w:t>
        </w:r>
      </w:sdtContent>
    </w:sdt>
    <w:r>
      <w:ptab w:relativeTo="margin" w:alignment="right" w:leader="none"/>
    </w:r>
    <w:sdt>
      <w:sdtPr>
        <w:id w:val="-1818565941"/>
        <w:temporary/>
        <w:showingPlcHdr/>
      </w:sdtPr>
      <w:sdtEndPr/>
      <w:sdtContent>
        <w:r>
          <w:t>[Type text]</w:t>
        </w:r>
      </w:sdtContent>
    </w:sdt>
  </w:p>
  <w:p w14:paraId="5E11075C" w14:textId="77777777" w:rsidR="003F40B8" w:rsidRDefault="00FF5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792F" w14:textId="77777777" w:rsidR="0002205B" w:rsidRDefault="00FF5903" w:rsidP="0002205B">
    <w:pPr>
      <w:pStyle w:val="Header"/>
      <w:jc w:val="center"/>
    </w:pPr>
    <w:r>
      <w:rPr>
        <w:noProof/>
        <w:lang w:eastAsia="en-GB"/>
      </w:rPr>
      <w:drawing>
        <wp:inline distT="0" distB="0" distL="0" distR="0" wp14:anchorId="46CA2774" wp14:editId="545860E9">
          <wp:extent cx="1203960" cy="777240"/>
          <wp:effectExtent l="0" t="0" r="0" b="3810"/>
          <wp:docPr id="1473612911" name="Picture 147361291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777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586E" w14:textId="77777777" w:rsidR="006E433D" w:rsidRPr="00662A49" w:rsidRDefault="00FF5903" w:rsidP="00662A49">
    <w:pPr>
      <w:pStyle w:val="Header"/>
      <w:jc w:val="center"/>
    </w:pPr>
    <w:r>
      <w:rPr>
        <w:noProof/>
        <w:lang w:eastAsia="en-GB"/>
      </w:rPr>
      <w:drawing>
        <wp:inline distT="0" distB="0" distL="0" distR="0" wp14:anchorId="5D8AA754" wp14:editId="2B4235CE">
          <wp:extent cx="1203960" cy="777240"/>
          <wp:effectExtent l="0" t="0" r="0" b="3810"/>
          <wp:docPr id="2076715074" name="Picture 207671507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1993A72C" id="_x0000_i1029" style="width:15pt;height:13.5pt" coordsize="" o:spt="100" o:bullet="t" adj="0,,0" path="" stroked="f">
        <v:stroke joinstyle="miter"/>
        <v:imagedata r:id="rId1" o:title="image19"/>
        <v:formulas/>
        <v:path o:connecttype="segments"/>
      </v:shape>
    </w:pict>
  </w:numPicBullet>
  <w:numPicBullet w:numPicBulletId="1">
    <w:pict>
      <v:shape w14:anchorId="18D6571E" id="_x0000_i1030" style="width:13.5pt;height:13.5pt" coordsize="" o:spt="100" o:bullet="t" adj="0,,0" path="" stroked="f">
        <v:stroke joinstyle="miter"/>
        <v:imagedata r:id="rId2" o:title="image20"/>
        <v:formulas/>
        <v:path o:connecttype="segments"/>
      </v:shape>
    </w:pict>
  </w:numPicBullet>
  <w:numPicBullet w:numPicBulletId="2">
    <w:pict>
      <v:shape w14:anchorId="4A4EE823" id="_x0000_i1031" style="width:14.25pt;height:13.5pt" coordsize="" o:spt="100" o:bullet="t" adj="0,,0" path="" stroked="f">
        <v:stroke joinstyle="miter"/>
        <v:imagedata r:id="rId3" o:title="image21"/>
        <v:formulas/>
        <v:path o:connecttype="segments"/>
      </v:shape>
    </w:pict>
  </w:numPicBullet>
  <w:abstractNum w:abstractNumId="0" w15:restartNumberingAfterBreak="0">
    <w:nsid w:val="01E43060"/>
    <w:multiLevelType w:val="hybridMultilevel"/>
    <w:tmpl w:val="233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A6946"/>
    <w:multiLevelType w:val="hybridMultilevel"/>
    <w:tmpl w:val="EAD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82939"/>
    <w:multiLevelType w:val="hybridMultilevel"/>
    <w:tmpl w:val="6AA6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23459"/>
    <w:multiLevelType w:val="hybridMultilevel"/>
    <w:tmpl w:val="D828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82505"/>
    <w:multiLevelType w:val="hybridMultilevel"/>
    <w:tmpl w:val="FA427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9B289A"/>
    <w:multiLevelType w:val="hybridMultilevel"/>
    <w:tmpl w:val="6E2636B8"/>
    <w:lvl w:ilvl="0" w:tplc="A6B62EFE">
      <w:start w:val="1"/>
      <w:numFmt w:val="bullet"/>
      <w:lvlText w:val="•"/>
      <w:lvlPicBulletId w:val="2"/>
      <w:lvlJc w:val="left"/>
      <w:pPr>
        <w:ind w:left="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49A1354">
      <w:start w:val="1"/>
      <w:numFmt w:val="bullet"/>
      <w:lvlText w:val="o"/>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4E9D84">
      <w:start w:val="1"/>
      <w:numFmt w:val="bullet"/>
      <w:lvlText w:val="▪"/>
      <w:lvlJc w:val="left"/>
      <w:pPr>
        <w:ind w:left="2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70CA16">
      <w:start w:val="1"/>
      <w:numFmt w:val="bullet"/>
      <w:lvlText w:val="•"/>
      <w:lvlJc w:val="left"/>
      <w:pPr>
        <w:ind w:left="3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8EF5A">
      <w:start w:val="1"/>
      <w:numFmt w:val="bullet"/>
      <w:lvlText w:val="o"/>
      <w:lvlJc w:val="left"/>
      <w:pPr>
        <w:ind w:left="4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01706">
      <w:start w:val="1"/>
      <w:numFmt w:val="bullet"/>
      <w:lvlText w:val="▪"/>
      <w:lvlJc w:val="left"/>
      <w:pPr>
        <w:ind w:left="4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7CB3D0">
      <w:start w:val="1"/>
      <w:numFmt w:val="bullet"/>
      <w:lvlText w:val="•"/>
      <w:lvlJc w:val="left"/>
      <w:pPr>
        <w:ind w:left="5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AE2712">
      <w:start w:val="1"/>
      <w:numFmt w:val="bullet"/>
      <w:lvlText w:val="o"/>
      <w:lvlJc w:val="left"/>
      <w:pPr>
        <w:ind w:left="6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C81A6">
      <w:start w:val="1"/>
      <w:numFmt w:val="bullet"/>
      <w:lvlText w:val="▪"/>
      <w:lvlJc w:val="left"/>
      <w:pPr>
        <w:ind w:left="6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7B971CB"/>
    <w:multiLevelType w:val="hybridMultilevel"/>
    <w:tmpl w:val="B19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A07CC"/>
    <w:multiLevelType w:val="multilevel"/>
    <w:tmpl w:val="798A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892DF5"/>
    <w:multiLevelType w:val="hybridMultilevel"/>
    <w:tmpl w:val="52F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1792E"/>
    <w:multiLevelType w:val="hybridMultilevel"/>
    <w:tmpl w:val="5742F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93D73"/>
    <w:multiLevelType w:val="hybridMultilevel"/>
    <w:tmpl w:val="519059EA"/>
    <w:lvl w:ilvl="0" w:tplc="E8F6A93A">
      <w:start w:val="1"/>
      <w:numFmt w:val="decimal"/>
      <w:lvlText w:val="%1."/>
      <w:lvlJc w:val="left"/>
      <w:pPr>
        <w:ind w:left="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F105124">
      <w:start w:val="1"/>
      <w:numFmt w:val="lowerLetter"/>
      <w:lvlText w:val="%2"/>
      <w:lvlJc w:val="left"/>
      <w:pPr>
        <w:ind w:left="1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A1065A8">
      <w:start w:val="1"/>
      <w:numFmt w:val="lowerRoman"/>
      <w:lvlText w:val="%3"/>
      <w:lvlJc w:val="left"/>
      <w:pPr>
        <w:ind w:left="1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DF2B5EE">
      <w:start w:val="1"/>
      <w:numFmt w:val="decimal"/>
      <w:lvlText w:val="%4"/>
      <w:lvlJc w:val="left"/>
      <w:pPr>
        <w:ind w:left="2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0DC501A">
      <w:start w:val="1"/>
      <w:numFmt w:val="lowerLetter"/>
      <w:lvlText w:val="%5"/>
      <w:lvlJc w:val="left"/>
      <w:pPr>
        <w:ind w:left="3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A4F824">
      <w:start w:val="1"/>
      <w:numFmt w:val="lowerRoman"/>
      <w:lvlText w:val="%6"/>
      <w:lvlJc w:val="left"/>
      <w:pPr>
        <w:ind w:left="3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704772">
      <w:start w:val="1"/>
      <w:numFmt w:val="decimal"/>
      <w:lvlText w:val="%7"/>
      <w:lvlJc w:val="left"/>
      <w:pPr>
        <w:ind w:left="4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BE2D4CE">
      <w:start w:val="1"/>
      <w:numFmt w:val="lowerLetter"/>
      <w:lvlText w:val="%8"/>
      <w:lvlJc w:val="left"/>
      <w:pPr>
        <w:ind w:left="5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70285C">
      <w:start w:val="1"/>
      <w:numFmt w:val="lowerRoman"/>
      <w:lvlText w:val="%9"/>
      <w:lvlJc w:val="left"/>
      <w:pPr>
        <w:ind w:left="61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23E123B8"/>
    <w:multiLevelType w:val="hybridMultilevel"/>
    <w:tmpl w:val="02D6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D1E6D"/>
    <w:multiLevelType w:val="multilevel"/>
    <w:tmpl w:val="FE96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B53B1"/>
    <w:multiLevelType w:val="hybridMultilevel"/>
    <w:tmpl w:val="CA9C6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8A3E4E"/>
    <w:multiLevelType w:val="hybridMultilevel"/>
    <w:tmpl w:val="F81A8AA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35C0A1A"/>
    <w:multiLevelType w:val="hybridMultilevel"/>
    <w:tmpl w:val="CDB6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B0395"/>
    <w:multiLevelType w:val="hybridMultilevel"/>
    <w:tmpl w:val="1CAC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5287B"/>
    <w:multiLevelType w:val="hybridMultilevel"/>
    <w:tmpl w:val="840E8CBE"/>
    <w:lvl w:ilvl="0" w:tplc="0809000F">
      <w:start w:val="1"/>
      <w:numFmt w:val="decimal"/>
      <w:lvlText w:val="%1."/>
      <w:lvlJc w:val="left"/>
      <w:pPr>
        <w:ind w:left="2682" w:hanging="360"/>
      </w:pPr>
      <w:rPr>
        <w:rFonts w:hint="default"/>
      </w:rPr>
    </w:lvl>
    <w:lvl w:ilvl="1" w:tplc="08090003" w:tentative="1">
      <w:start w:val="1"/>
      <w:numFmt w:val="bullet"/>
      <w:lvlText w:val="o"/>
      <w:lvlJc w:val="left"/>
      <w:pPr>
        <w:ind w:left="3402" w:hanging="360"/>
      </w:pPr>
      <w:rPr>
        <w:rFonts w:ascii="Courier New" w:hAnsi="Courier New" w:cs="Courier New" w:hint="default"/>
      </w:rPr>
    </w:lvl>
    <w:lvl w:ilvl="2" w:tplc="08090005" w:tentative="1">
      <w:start w:val="1"/>
      <w:numFmt w:val="bullet"/>
      <w:lvlText w:val=""/>
      <w:lvlJc w:val="left"/>
      <w:pPr>
        <w:ind w:left="4122" w:hanging="360"/>
      </w:pPr>
      <w:rPr>
        <w:rFonts w:ascii="Wingdings" w:hAnsi="Wingdings" w:hint="default"/>
      </w:rPr>
    </w:lvl>
    <w:lvl w:ilvl="3" w:tplc="08090001" w:tentative="1">
      <w:start w:val="1"/>
      <w:numFmt w:val="bullet"/>
      <w:lvlText w:val=""/>
      <w:lvlJc w:val="left"/>
      <w:pPr>
        <w:ind w:left="4842" w:hanging="360"/>
      </w:pPr>
      <w:rPr>
        <w:rFonts w:ascii="Symbol" w:hAnsi="Symbol" w:hint="default"/>
      </w:rPr>
    </w:lvl>
    <w:lvl w:ilvl="4" w:tplc="08090003" w:tentative="1">
      <w:start w:val="1"/>
      <w:numFmt w:val="bullet"/>
      <w:lvlText w:val="o"/>
      <w:lvlJc w:val="left"/>
      <w:pPr>
        <w:ind w:left="5562" w:hanging="360"/>
      </w:pPr>
      <w:rPr>
        <w:rFonts w:ascii="Courier New" w:hAnsi="Courier New" w:cs="Courier New" w:hint="default"/>
      </w:rPr>
    </w:lvl>
    <w:lvl w:ilvl="5" w:tplc="08090005" w:tentative="1">
      <w:start w:val="1"/>
      <w:numFmt w:val="bullet"/>
      <w:lvlText w:val=""/>
      <w:lvlJc w:val="left"/>
      <w:pPr>
        <w:ind w:left="6282" w:hanging="360"/>
      </w:pPr>
      <w:rPr>
        <w:rFonts w:ascii="Wingdings" w:hAnsi="Wingdings" w:hint="default"/>
      </w:rPr>
    </w:lvl>
    <w:lvl w:ilvl="6" w:tplc="08090001" w:tentative="1">
      <w:start w:val="1"/>
      <w:numFmt w:val="bullet"/>
      <w:lvlText w:val=""/>
      <w:lvlJc w:val="left"/>
      <w:pPr>
        <w:ind w:left="7002" w:hanging="360"/>
      </w:pPr>
      <w:rPr>
        <w:rFonts w:ascii="Symbol" w:hAnsi="Symbol" w:hint="default"/>
      </w:rPr>
    </w:lvl>
    <w:lvl w:ilvl="7" w:tplc="08090003" w:tentative="1">
      <w:start w:val="1"/>
      <w:numFmt w:val="bullet"/>
      <w:lvlText w:val="o"/>
      <w:lvlJc w:val="left"/>
      <w:pPr>
        <w:ind w:left="7722" w:hanging="360"/>
      </w:pPr>
      <w:rPr>
        <w:rFonts w:ascii="Courier New" w:hAnsi="Courier New" w:cs="Courier New" w:hint="default"/>
      </w:rPr>
    </w:lvl>
    <w:lvl w:ilvl="8" w:tplc="08090005" w:tentative="1">
      <w:start w:val="1"/>
      <w:numFmt w:val="bullet"/>
      <w:lvlText w:val=""/>
      <w:lvlJc w:val="left"/>
      <w:pPr>
        <w:ind w:left="8442" w:hanging="360"/>
      </w:pPr>
      <w:rPr>
        <w:rFonts w:ascii="Wingdings" w:hAnsi="Wingdings" w:hint="default"/>
      </w:rPr>
    </w:lvl>
  </w:abstractNum>
  <w:abstractNum w:abstractNumId="18" w15:restartNumberingAfterBreak="0">
    <w:nsid w:val="3D2A40A7"/>
    <w:multiLevelType w:val="hybridMultilevel"/>
    <w:tmpl w:val="2B023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9E17A5"/>
    <w:multiLevelType w:val="hybridMultilevel"/>
    <w:tmpl w:val="A192F0F2"/>
    <w:lvl w:ilvl="0" w:tplc="2B58337E">
      <w:start w:val="1"/>
      <w:numFmt w:val="bullet"/>
      <w:lvlText w:val="•"/>
      <w:lvlPicBulletId w:val="0"/>
      <w:lvlJc w:val="left"/>
      <w:pPr>
        <w:ind w:left="7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E6C954E">
      <w:start w:val="1"/>
      <w:numFmt w:val="bullet"/>
      <w:lvlText w:val="o"/>
      <w:lvlJc w:val="left"/>
      <w:pPr>
        <w:ind w:left="1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8CE7E0">
      <w:start w:val="1"/>
      <w:numFmt w:val="bullet"/>
      <w:lvlText w:val="▪"/>
      <w:lvlJc w:val="left"/>
      <w:pPr>
        <w:ind w:left="24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0D81F78">
      <w:start w:val="1"/>
      <w:numFmt w:val="bullet"/>
      <w:lvlText w:val="•"/>
      <w:lvlJc w:val="left"/>
      <w:pPr>
        <w:ind w:left="32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0D2E412">
      <w:start w:val="1"/>
      <w:numFmt w:val="bullet"/>
      <w:lvlText w:val="o"/>
      <w:lvlJc w:val="left"/>
      <w:pPr>
        <w:ind w:left="39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C04C936">
      <w:start w:val="1"/>
      <w:numFmt w:val="bullet"/>
      <w:lvlText w:val="▪"/>
      <w:lvlJc w:val="left"/>
      <w:pPr>
        <w:ind w:left="46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C349C98">
      <w:start w:val="1"/>
      <w:numFmt w:val="bullet"/>
      <w:lvlText w:val="•"/>
      <w:lvlJc w:val="left"/>
      <w:pPr>
        <w:ind w:left="5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A6E36A6">
      <w:start w:val="1"/>
      <w:numFmt w:val="bullet"/>
      <w:lvlText w:val="o"/>
      <w:lvlJc w:val="left"/>
      <w:pPr>
        <w:ind w:left="6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EC68B6">
      <w:start w:val="1"/>
      <w:numFmt w:val="bullet"/>
      <w:lvlText w:val="▪"/>
      <w:lvlJc w:val="left"/>
      <w:pPr>
        <w:ind w:left="6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3EAA318F"/>
    <w:multiLevelType w:val="hybridMultilevel"/>
    <w:tmpl w:val="77DCC8B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2726DD"/>
    <w:multiLevelType w:val="hybridMultilevel"/>
    <w:tmpl w:val="54781196"/>
    <w:lvl w:ilvl="0" w:tplc="08090001">
      <w:start w:val="1"/>
      <w:numFmt w:val="bullet"/>
      <w:lvlText w:val=""/>
      <w:lvlJc w:val="left"/>
      <w:pPr>
        <w:ind w:left="1593" w:hanging="360"/>
      </w:pPr>
      <w:rPr>
        <w:rFonts w:ascii="Symbol" w:hAnsi="Symbol" w:hint="default"/>
      </w:rPr>
    </w:lvl>
    <w:lvl w:ilvl="1" w:tplc="08090003">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22" w15:restartNumberingAfterBreak="0">
    <w:nsid w:val="470C571A"/>
    <w:multiLevelType w:val="hybridMultilevel"/>
    <w:tmpl w:val="3ECCA9F4"/>
    <w:lvl w:ilvl="0" w:tplc="5FCEFDD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8176B55"/>
    <w:multiLevelType w:val="hybridMultilevel"/>
    <w:tmpl w:val="B8F87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5F2474"/>
    <w:multiLevelType w:val="hybridMultilevel"/>
    <w:tmpl w:val="70141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102107"/>
    <w:multiLevelType w:val="hybridMultilevel"/>
    <w:tmpl w:val="9DF681D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211B81"/>
    <w:multiLevelType w:val="hybridMultilevel"/>
    <w:tmpl w:val="AC967F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2750C"/>
    <w:multiLevelType w:val="hybridMultilevel"/>
    <w:tmpl w:val="173E2066"/>
    <w:lvl w:ilvl="0" w:tplc="72C69C32">
      <w:start w:val="1"/>
      <w:numFmt w:val="bullet"/>
      <w:lvlText w:val="•"/>
      <w:lvlPicBulletId w:val="1"/>
      <w:lvlJc w:val="left"/>
      <w:pPr>
        <w:ind w:left="80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9166722">
      <w:start w:val="1"/>
      <w:numFmt w:val="bullet"/>
      <w:lvlText w:val="o"/>
      <w:lvlJc w:val="left"/>
      <w:pPr>
        <w:ind w:left="1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56CCDE">
      <w:start w:val="1"/>
      <w:numFmt w:val="bullet"/>
      <w:lvlText w:val="▪"/>
      <w:lvlJc w:val="left"/>
      <w:pPr>
        <w:ind w:left="2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8A9FFE">
      <w:start w:val="1"/>
      <w:numFmt w:val="bullet"/>
      <w:lvlText w:val="•"/>
      <w:lvlJc w:val="left"/>
      <w:pPr>
        <w:ind w:left="3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E6B776">
      <w:start w:val="1"/>
      <w:numFmt w:val="bullet"/>
      <w:lvlText w:val="o"/>
      <w:lvlJc w:val="left"/>
      <w:pPr>
        <w:ind w:left="4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22DE9A">
      <w:start w:val="1"/>
      <w:numFmt w:val="bullet"/>
      <w:lvlText w:val="▪"/>
      <w:lvlJc w:val="left"/>
      <w:pPr>
        <w:ind w:left="4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92F852">
      <w:start w:val="1"/>
      <w:numFmt w:val="bullet"/>
      <w:lvlText w:val="•"/>
      <w:lvlJc w:val="left"/>
      <w:pPr>
        <w:ind w:left="5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1241D6">
      <w:start w:val="1"/>
      <w:numFmt w:val="bullet"/>
      <w:lvlText w:val="o"/>
      <w:lvlJc w:val="left"/>
      <w:pPr>
        <w:ind w:left="6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80C1BC">
      <w:start w:val="1"/>
      <w:numFmt w:val="bullet"/>
      <w:lvlText w:val="▪"/>
      <w:lvlJc w:val="left"/>
      <w:pPr>
        <w:ind w:left="6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6BC3C37"/>
    <w:multiLevelType w:val="hybridMultilevel"/>
    <w:tmpl w:val="944E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00702"/>
    <w:multiLevelType w:val="hybridMultilevel"/>
    <w:tmpl w:val="EE8A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244A0"/>
    <w:multiLevelType w:val="hybridMultilevel"/>
    <w:tmpl w:val="3D4277C6"/>
    <w:lvl w:ilvl="0" w:tplc="4C46984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951A30"/>
    <w:multiLevelType w:val="hybridMultilevel"/>
    <w:tmpl w:val="A29C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D32EB"/>
    <w:multiLevelType w:val="hybridMultilevel"/>
    <w:tmpl w:val="B220FA1C"/>
    <w:lvl w:ilvl="0" w:tplc="08090001">
      <w:start w:val="1"/>
      <w:numFmt w:val="bullet"/>
      <w:lvlText w:val=""/>
      <w:lvlJc w:val="left"/>
      <w:pPr>
        <w:ind w:left="1636" w:hanging="360"/>
      </w:pPr>
      <w:rPr>
        <w:rFonts w:ascii="Symbol" w:hAnsi="Symbol" w:hint="default"/>
      </w:rPr>
    </w:lvl>
    <w:lvl w:ilvl="1" w:tplc="08090001">
      <w:start w:val="1"/>
      <w:numFmt w:val="bullet"/>
      <w:lvlText w:val=""/>
      <w:lvlJc w:val="left"/>
      <w:pPr>
        <w:ind w:left="2356" w:hanging="360"/>
      </w:pPr>
      <w:rPr>
        <w:rFonts w:ascii="Symbol" w:hAnsi="Symbol" w:hint="default"/>
      </w:rPr>
    </w:lvl>
    <w:lvl w:ilvl="2" w:tplc="08090005">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3" w15:restartNumberingAfterBreak="0">
    <w:nsid w:val="69EE0E69"/>
    <w:multiLevelType w:val="hybridMultilevel"/>
    <w:tmpl w:val="023C2E2E"/>
    <w:lvl w:ilvl="0" w:tplc="F7F89B0E">
      <w:start w:val="1"/>
      <w:numFmt w:val="bullet"/>
      <w:lvlText w:val="•"/>
      <w:lvlJc w:val="left"/>
      <w:pPr>
        <w:ind w:left="796" w:firstLine="0"/>
      </w:pPr>
      <w:rPr>
        <w:rFonts w:ascii="Times New Roman" w:eastAsia="Times New Roman" w:hAnsi="Times New Roman" w:cs="Times New Roman" w:hint="default"/>
        <w:b w:val="0"/>
        <w:i w:val="0"/>
        <w:strike w:val="0"/>
        <w:dstrike w:val="0"/>
        <w:color w:val="000000"/>
        <w:sz w:val="34"/>
        <w:szCs w:val="34"/>
        <w:u w:val="none" w:color="000000"/>
        <w:bdr w:val="none" w:sz="0" w:space="0" w:color="auto"/>
        <w:shd w:val="clear" w:color="auto" w:fill="auto"/>
        <w:vertAlign w:val="baseline"/>
      </w:rPr>
    </w:lvl>
    <w:lvl w:ilvl="1" w:tplc="354AC8A4">
      <w:start w:val="1"/>
      <w:numFmt w:val="bullet"/>
      <w:lvlText w:val="o"/>
      <w:lvlJc w:val="left"/>
      <w:pPr>
        <w:ind w:left="16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49407EE">
      <w:start w:val="1"/>
      <w:numFmt w:val="bullet"/>
      <w:lvlText w:val="▪"/>
      <w:lvlJc w:val="left"/>
      <w:pPr>
        <w:ind w:left="23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9802CD6">
      <w:start w:val="1"/>
      <w:numFmt w:val="bullet"/>
      <w:lvlText w:val="•"/>
      <w:lvlJc w:val="left"/>
      <w:pPr>
        <w:ind w:left="30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8E21216">
      <w:start w:val="1"/>
      <w:numFmt w:val="bullet"/>
      <w:lvlText w:val="o"/>
      <w:lvlJc w:val="left"/>
      <w:pPr>
        <w:ind w:left="37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2607222">
      <w:start w:val="1"/>
      <w:numFmt w:val="bullet"/>
      <w:lvlText w:val="▪"/>
      <w:lvlJc w:val="left"/>
      <w:pPr>
        <w:ind w:left="45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F568BDA">
      <w:start w:val="1"/>
      <w:numFmt w:val="bullet"/>
      <w:lvlText w:val="•"/>
      <w:lvlJc w:val="left"/>
      <w:pPr>
        <w:ind w:left="52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A93A9FE4">
      <w:start w:val="1"/>
      <w:numFmt w:val="bullet"/>
      <w:lvlText w:val="o"/>
      <w:lvlJc w:val="left"/>
      <w:pPr>
        <w:ind w:left="59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8ACADE8">
      <w:start w:val="1"/>
      <w:numFmt w:val="bullet"/>
      <w:lvlText w:val="▪"/>
      <w:lvlJc w:val="left"/>
      <w:pPr>
        <w:ind w:left="66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15:restartNumberingAfterBreak="0">
    <w:nsid w:val="6C472B40"/>
    <w:multiLevelType w:val="hybridMultilevel"/>
    <w:tmpl w:val="FAE81D3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747B88"/>
    <w:multiLevelType w:val="hybridMultilevel"/>
    <w:tmpl w:val="D320139C"/>
    <w:lvl w:ilvl="0" w:tplc="BFAE2252">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4CE7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422E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84DF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685B2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D2FFA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74E3B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343EC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C68C4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38A57D2"/>
    <w:multiLevelType w:val="hybridMultilevel"/>
    <w:tmpl w:val="C28E5AE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7" w15:restartNumberingAfterBreak="0">
    <w:nsid w:val="7B1D5613"/>
    <w:multiLevelType w:val="hybridMultilevel"/>
    <w:tmpl w:val="D9785248"/>
    <w:lvl w:ilvl="0" w:tplc="F530F9BA">
      <w:start w:val="1"/>
      <w:numFmt w:val="bullet"/>
      <w:lvlText w:val=""/>
      <w:lvlJc w:val="left"/>
      <w:pPr>
        <w:ind w:left="1920" w:hanging="360"/>
      </w:pPr>
      <w:rPr>
        <w:rFonts w:ascii="Symbol" w:hAnsi="Symbol" w:hint="default"/>
        <w:sz w:val="24"/>
        <w:szCs w:val="24"/>
      </w:rPr>
    </w:lvl>
    <w:lvl w:ilvl="1" w:tplc="08090001">
      <w:start w:val="1"/>
      <w:numFmt w:val="bullet"/>
      <w:lvlText w:val=""/>
      <w:lvlJc w:val="left"/>
      <w:pPr>
        <w:ind w:left="2640" w:hanging="360"/>
      </w:pPr>
      <w:rPr>
        <w:rFonts w:ascii="Symbol" w:hAnsi="Symbol" w:hint="default"/>
      </w:rPr>
    </w:lvl>
    <w:lvl w:ilvl="2" w:tplc="8944732E">
      <w:start w:val="1"/>
      <w:numFmt w:val="bullet"/>
      <w:lvlText w:val=""/>
      <w:lvlJc w:val="left"/>
      <w:pPr>
        <w:ind w:left="3360" w:hanging="360"/>
      </w:pPr>
      <w:rPr>
        <w:rFonts w:ascii="Symbol" w:hAnsi="Symbol" w:hint="default"/>
        <w:color w:val="1F4E79" w:themeColor="accent5" w:themeShade="80"/>
      </w:rPr>
    </w:lvl>
    <w:lvl w:ilvl="3" w:tplc="08090001">
      <w:start w:val="1"/>
      <w:numFmt w:val="bullet"/>
      <w:lvlText w:val=""/>
      <w:lvlJc w:val="left"/>
      <w:pPr>
        <w:ind w:left="4080" w:hanging="360"/>
      </w:pPr>
      <w:rPr>
        <w:rFonts w:ascii="Symbol" w:hAnsi="Symbol" w:hint="default"/>
      </w:rPr>
    </w:lvl>
    <w:lvl w:ilvl="4" w:tplc="08090003">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8" w15:restartNumberingAfterBreak="0">
    <w:nsid w:val="7F982DC4"/>
    <w:multiLevelType w:val="hybridMultilevel"/>
    <w:tmpl w:val="2B1EA118"/>
    <w:lvl w:ilvl="0" w:tplc="08090003">
      <w:start w:val="1"/>
      <w:numFmt w:val="bullet"/>
      <w:lvlText w:val="o"/>
      <w:lvlJc w:val="left"/>
      <w:pPr>
        <w:ind w:left="3188" w:hanging="360"/>
      </w:pPr>
      <w:rPr>
        <w:rFonts w:ascii="Courier New" w:hAnsi="Courier New" w:cs="Courier New" w:hint="default"/>
      </w:rPr>
    </w:lvl>
    <w:lvl w:ilvl="1" w:tplc="08090001">
      <w:start w:val="1"/>
      <w:numFmt w:val="bullet"/>
      <w:lvlText w:val=""/>
      <w:lvlJc w:val="left"/>
      <w:pPr>
        <w:ind w:left="3908" w:hanging="360"/>
      </w:pPr>
      <w:rPr>
        <w:rFonts w:ascii="Symbol" w:hAnsi="Symbol" w:hint="default"/>
      </w:rPr>
    </w:lvl>
    <w:lvl w:ilvl="2" w:tplc="08090005">
      <w:start w:val="1"/>
      <w:numFmt w:val="bullet"/>
      <w:lvlText w:val=""/>
      <w:lvlJc w:val="left"/>
      <w:pPr>
        <w:ind w:left="4628" w:hanging="360"/>
      </w:pPr>
      <w:rPr>
        <w:rFonts w:ascii="Wingdings" w:hAnsi="Wingdings" w:hint="default"/>
      </w:rPr>
    </w:lvl>
    <w:lvl w:ilvl="3" w:tplc="08090001" w:tentative="1">
      <w:start w:val="1"/>
      <w:numFmt w:val="bullet"/>
      <w:lvlText w:val=""/>
      <w:lvlJc w:val="left"/>
      <w:pPr>
        <w:ind w:left="5348" w:hanging="360"/>
      </w:pPr>
      <w:rPr>
        <w:rFonts w:ascii="Symbol" w:hAnsi="Symbol" w:hint="default"/>
      </w:rPr>
    </w:lvl>
    <w:lvl w:ilvl="4" w:tplc="08090003" w:tentative="1">
      <w:start w:val="1"/>
      <w:numFmt w:val="bullet"/>
      <w:lvlText w:val="o"/>
      <w:lvlJc w:val="left"/>
      <w:pPr>
        <w:ind w:left="6068" w:hanging="360"/>
      </w:pPr>
      <w:rPr>
        <w:rFonts w:ascii="Courier New" w:hAnsi="Courier New" w:cs="Courier New" w:hint="default"/>
      </w:rPr>
    </w:lvl>
    <w:lvl w:ilvl="5" w:tplc="08090005" w:tentative="1">
      <w:start w:val="1"/>
      <w:numFmt w:val="bullet"/>
      <w:lvlText w:val=""/>
      <w:lvlJc w:val="left"/>
      <w:pPr>
        <w:ind w:left="6788" w:hanging="360"/>
      </w:pPr>
      <w:rPr>
        <w:rFonts w:ascii="Wingdings" w:hAnsi="Wingdings" w:hint="default"/>
      </w:rPr>
    </w:lvl>
    <w:lvl w:ilvl="6" w:tplc="08090001" w:tentative="1">
      <w:start w:val="1"/>
      <w:numFmt w:val="bullet"/>
      <w:lvlText w:val=""/>
      <w:lvlJc w:val="left"/>
      <w:pPr>
        <w:ind w:left="7508" w:hanging="360"/>
      </w:pPr>
      <w:rPr>
        <w:rFonts w:ascii="Symbol" w:hAnsi="Symbol" w:hint="default"/>
      </w:rPr>
    </w:lvl>
    <w:lvl w:ilvl="7" w:tplc="08090003" w:tentative="1">
      <w:start w:val="1"/>
      <w:numFmt w:val="bullet"/>
      <w:lvlText w:val="o"/>
      <w:lvlJc w:val="left"/>
      <w:pPr>
        <w:ind w:left="8228" w:hanging="360"/>
      </w:pPr>
      <w:rPr>
        <w:rFonts w:ascii="Courier New" w:hAnsi="Courier New" w:cs="Courier New" w:hint="default"/>
      </w:rPr>
    </w:lvl>
    <w:lvl w:ilvl="8" w:tplc="08090005" w:tentative="1">
      <w:start w:val="1"/>
      <w:numFmt w:val="bullet"/>
      <w:lvlText w:val=""/>
      <w:lvlJc w:val="left"/>
      <w:pPr>
        <w:ind w:left="8948" w:hanging="360"/>
      </w:pPr>
      <w:rPr>
        <w:rFonts w:ascii="Wingdings" w:hAnsi="Wingdings" w:hint="default"/>
      </w:rPr>
    </w:lvl>
  </w:abstractNum>
  <w:num w:numId="1" w16cid:durableId="1128091045">
    <w:abstractNumId w:val="30"/>
  </w:num>
  <w:num w:numId="2" w16cid:durableId="1706902260">
    <w:abstractNumId w:val="4"/>
  </w:num>
  <w:num w:numId="3" w16cid:durableId="1457141929">
    <w:abstractNumId w:val="13"/>
  </w:num>
  <w:num w:numId="4" w16cid:durableId="1811627601">
    <w:abstractNumId w:val="37"/>
  </w:num>
  <w:num w:numId="5" w16cid:durableId="1487742409">
    <w:abstractNumId w:val="32"/>
  </w:num>
  <w:num w:numId="6" w16cid:durableId="1033506968">
    <w:abstractNumId w:val="17"/>
  </w:num>
  <w:num w:numId="7" w16cid:durableId="968632985">
    <w:abstractNumId w:val="38"/>
  </w:num>
  <w:num w:numId="8" w16cid:durableId="1995332486">
    <w:abstractNumId w:val="20"/>
  </w:num>
  <w:num w:numId="9" w16cid:durableId="1731922022">
    <w:abstractNumId w:val="34"/>
  </w:num>
  <w:num w:numId="10" w16cid:durableId="1960642631">
    <w:abstractNumId w:val="2"/>
  </w:num>
  <w:num w:numId="11" w16cid:durableId="1228107221">
    <w:abstractNumId w:val="25"/>
  </w:num>
  <w:num w:numId="12" w16cid:durableId="1349874100">
    <w:abstractNumId w:val="21"/>
  </w:num>
  <w:num w:numId="13" w16cid:durableId="1378429437">
    <w:abstractNumId w:val="14"/>
  </w:num>
  <w:num w:numId="14" w16cid:durableId="391660051">
    <w:abstractNumId w:val="23"/>
  </w:num>
  <w:num w:numId="15" w16cid:durableId="252008571">
    <w:abstractNumId w:val="1"/>
  </w:num>
  <w:num w:numId="16" w16cid:durableId="968626684">
    <w:abstractNumId w:val="11"/>
  </w:num>
  <w:num w:numId="17" w16cid:durableId="2140950048">
    <w:abstractNumId w:val="22"/>
  </w:num>
  <w:num w:numId="18" w16cid:durableId="1694263344">
    <w:abstractNumId w:val="29"/>
  </w:num>
  <w:num w:numId="19" w16cid:durableId="324557320">
    <w:abstractNumId w:val="26"/>
  </w:num>
  <w:num w:numId="20" w16cid:durableId="170410522">
    <w:abstractNumId w:val="6"/>
  </w:num>
  <w:num w:numId="21" w16cid:durableId="1776317365">
    <w:abstractNumId w:val="12"/>
  </w:num>
  <w:num w:numId="22" w16cid:durableId="721056403">
    <w:abstractNumId w:val="7"/>
  </w:num>
  <w:num w:numId="23" w16cid:durableId="418912152">
    <w:abstractNumId w:val="35"/>
  </w:num>
  <w:num w:numId="24" w16cid:durableId="1290472240">
    <w:abstractNumId w:val="24"/>
  </w:num>
  <w:num w:numId="25" w16cid:durableId="1549877292">
    <w:abstractNumId w:val="31"/>
  </w:num>
  <w:num w:numId="26" w16cid:durableId="429088239">
    <w:abstractNumId w:val="18"/>
  </w:num>
  <w:num w:numId="27" w16cid:durableId="1988624632">
    <w:abstractNumId w:val="8"/>
  </w:num>
  <w:num w:numId="28" w16cid:durableId="1546747892">
    <w:abstractNumId w:val="15"/>
  </w:num>
  <w:num w:numId="29" w16cid:durableId="299724055">
    <w:abstractNumId w:val="16"/>
  </w:num>
  <w:num w:numId="30" w16cid:durableId="1750611341">
    <w:abstractNumId w:val="9"/>
  </w:num>
  <w:num w:numId="31" w16cid:durableId="844855411">
    <w:abstractNumId w:val="0"/>
  </w:num>
  <w:num w:numId="32" w16cid:durableId="1705514901">
    <w:abstractNumId w:val="19"/>
  </w:num>
  <w:num w:numId="33" w16cid:durableId="1582257588">
    <w:abstractNumId w:val="27"/>
  </w:num>
  <w:num w:numId="34" w16cid:durableId="707028765">
    <w:abstractNumId w:val="33"/>
  </w:num>
  <w:num w:numId="35" w16cid:durableId="439032281">
    <w:abstractNumId w:val="5"/>
  </w:num>
  <w:num w:numId="36" w16cid:durableId="1569917760">
    <w:abstractNumId w:val="10"/>
  </w:num>
  <w:num w:numId="37" w16cid:durableId="1006977009">
    <w:abstractNumId w:val="3"/>
  </w:num>
  <w:num w:numId="38" w16cid:durableId="851459069">
    <w:abstractNumId w:val="36"/>
  </w:num>
  <w:num w:numId="39" w16cid:durableId="539125568">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40474"/>
    <w:rsid w:val="00050AE8"/>
    <w:rsid w:val="00052D4D"/>
    <w:rsid w:val="0007796C"/>
    <w:rsid w:val="000A4008"/>
    <w:rsid w:val="000B626E"/>
    <w:rsid w:val="000C0611"/>
    <w:rsid w:val="000C7D81"/>
    <w:rsid w:val="000D7A06"/>
    <w:rsid w:val="000E0D09"/>
    <w:rsid w:val="000E64A8"/>
    <w:rsid w:val="000E722F"/>
    <w:rsid w:val="000F47A9"/>
    <w:rsid w:val="00111D57"/>
    <w:rsid w:val="0013072A"/>
    <w:rsid w:val="00137252"/>
    <w:rsid w:val="0014555F"/>
    <w:rsid w:val="001559A3"/>
    <w:rsid w:val="00156720"/>
    <w:rsid w:val="00157ED5"/>
    <w:rsid w:val="00161B2E"/>
    <w:rsid w:val="00182D7E"/>
    <w:rsid w:val="001876AC"/>
    <w:rsid w:val="001A27C5"/>
    <w:rsid w:val="001B3FDF"/>
    <w:rsid w:val="001C534D"/>
    <w:rsid w:val="002277FA"/>
    <w:rsid w:val="00230BF1"/>
    <w:rsid w:val="00243A07"/>
    <w:rsid w:val="00270158"/>
    <w:rsid w:val="00276BAC"/>
    <w:rsid w:val="00286C26"/>
    <w:rsid w:val="00286DF9"/>
    <w:rsid w:val="00287FA5"/>
    <w:rsid w:val="002936E7"/>
    <w:rsid w:val="00293B65"/>
    <w:rsid w:val="002A0862"/>
    <w:rsid w:val="002D091D"/>
    <w:rsid w:val="002E188A"/>
    <w:rsid w:val="002F4E3D"/>
    <w:rsid w:val="002F784F"/>
    <w:rsid w:val="00313774"/>
    <w:rsid w:val="00317225"/>
    <w:rsid w:val="00320A6D"/>
    <w:rsid w:val="00334A5C"/>
    <w:rsid w:val="00346C4E"/>
    <w:rsid w:val="003556AA"/>
    <w:rsid w:val="00355FD8"/>
    <w:rsid w:val="0036054D"/>
    <w:rsid w:val="003714C5"/>
    <w:rsid w:val="003822BF"/>
    <w:rsid w:val="003A39CE"/>
    <w:rsid w:val="003A4535"/>
    <w:rsid w:val="003C39D4"/>
    <w:rsid w:val="003C7F7D"/>
    <w:rsid w:val="003D017C"/>
    <w:rsid w:val="003F6A17"/>
    <w:rsid w:val="00401850"/>
    <w:rsid w:val="004114DD"/>
    <w:rsid w:val="00427892"/>
    <w:rsid w:val="00431305"/>
    <w:rsid w:val="0045027C"/>
    <w:rsid w:val="004544F8"/>
    <w:rsid w:val="00456387"/>
    <w:rsid w:val="00460D8C"/>
    <w:rsid w:val="00475059"/>
    <w:rsid w:val="00490211"/>
    <w:rsid w:val="004934EF"/>
    <w:rsid w:val="004B2072"/>
    <w:rsid w:val="004B5F9F"/>
    <w:rsid w:val="004B6DCE"/>
    <w:rsid w:val="004C13CF"/>
    <w:rsid w:val="004C73CD"/>
    <w:rsid w:val="004C7ACF"/>
    <w:rsid w:val="004D28BA"/>
    <w:rsid w:val="004E10DA"/>
    <w:rsid w:val="004E35AA"/>
    <w:rsid w:val="00501BE4"/>
    <w:rsid w:val="00510BF8"/>
    <w:rsid w:val="00512EB9"/>
    <w:rsid w:val="00526A2A"/>
    <w:rsid w:val="00526ED7"/>
    <w:rsid w:val="00530BC5"/>
    <w:rsid w:val="005414AD"/>
    <w:rsid w:val="00551522"/>
    <w:rsid w:val="00557CBD"/>
    <w:rsid w:val="005845DF"/>
    <w:rsid w:val="005D1453"/>
    <w:rsid w:val="005F4BBB"/>
    <w:rsid w:val="00606545"/>
    <w:rsid w:val="00612925"/>
    <w:rsid w:val="00627DE7"/>
    <w:rsid w:val="00637B9F"/>
    <w:rsid w:val="00641865"/>
    <w:rsid w:val="00691EBA"/>
    <w:rsid w:val="006A3EAA"/>
    <w:rsid w:val="006B24F9"/>
    <w:rsid w:val="006C348C"/>
    <w:rsid w:val="006C44E0"/>
    <w:rsid w:val="006D7B80"/>
    <w:rsid w:val="006F016A"/>
    <w:rsid w:val="006F054D"/>
    <w:rsid w:val="0070323F"/>
    <w:rsid w:val="00723E0A"/>
    <w:rsid w:val="00737930"/>
    <w:rsid w:val="00740058"/>
    <w:rsid w:val="007511CA"/>
    <w:rsid w:val="00761FC5"/>
    <w:rsid w:val="007701CC"/>
    <w:rsid w:val="007777FB"/>
    <w:rsid w:val="00777E47"/>
    <w:rsid w:val="00781E80"/>
    <w:rsid w:val="007940A7"/>
    <w:rsid w:val="00794AF2"/>
    <w:rsid w:val="007B6E28"/>
    <w:rsid w:val="007F2F16"/>
    <w:rsid w:val="0081263E"/>
    <w:rsid w:val="00825618"/>
    <w:rsid w:val="008564BB"/>
    <w:rsid w:val="00860CF6"/>
    <w:rsid w:val="00867623"/>
    <w:rsid w:val="00870B65"/>
    <w:rsid w:val="00873176"/>
    <w:rsid w:val="00873612"/>
    <w:rsid w:val="0088439D"/>
    <w:rsid w:val="008930E6"/>
    <w:rsid w:val="0089758C"/>
    <w:rsid w:val="008B5096"/>
    <w:rsid w:val="008C6F66"/>
    <w:rsid w:val="008F40C0"/>
    <w:rsid w:val="008F5982"/>
    <w:rsid w:val="009047D5"/>
    <w:rsid w:val="00905B8D"/>
    <w:rsid w:val="009166CF"/>
    <w:rsid w:val="009553D8"/>
    <w:rsid w:val="00962426"/>
    <w:rsid w:val="00971138"/>
    <w:rsid w:val="00985135"/>
    <w:rsid w:val="009A72DB"/>
    <w:rsid w:val="009B7F61"/>
    <w:rsid w:val="009D196F"/>
    <w:rsid w:val="009F0147"/>
    <w:rsid w:val="009F0AAA"/>
    <w:rsid w:val="00A17F12"/>
    <w:rsid w:val="00A27240"/>
    <w:rsid w:val="00A32270"/>
    <w:rsid w:val="00A3315F"/>
    <w:rsid w:val="00A44566"/>
    <w:rsid w:val="00A456A7"/>
    <w:rsid w:val="00A71EC4"/>
    <w:rsid w:val="00A75B11"/>
    <w:rsid w:val="00AA2673"/>
    <w:rsid w:val="00AC1790"/>
    <w:rsid w:val="00AC56D7"/>
    <w:rsid w:val="00AC5E3F"/>
    <w:rsid w:val="00AC70E1"/>
    <w:rsid w:val="00AC7686"/>
    <w:rsid w:val="00AF6E0B"/>
    <w:rsid w:val="00B32DE8"/>
    <w:rsid w:val="00B35027"/>
    <w:rsid w:val="00B52810"/>
    <w:rsid w:val="00B64717"/>
    <w:rsid w:val="00B92EF1"/>
    <w:rsid w:val="00BB4A81"/>
    <w:rsid w:val="00C03540"/>
    <w:rsid w:val="00C04278"/>
    <w:rsid w:val="00C06B70"/>
    <w:rsid w:val="00C10833"/>
    <w:rsid w:val="00C160F5"/>
    <w:rsid w:val="00C16D0D"/>
    <w:rsid w:val="00C21FDA"/>
    <w:rsid w:val="00C226B6"/>
    <w:rsid w:val="00C4729B"/>
    <w:rsid w:val="00C626BC"/>
    <w:rsid w:val="00C66D53"/>
    <w:rsid w:val="00C77648"/>
    <w:rsid w:val="00C81CFA"/>
    <w:rsid w:val="00C863DF"/>
    <w:rsid w:val="00C92023"/>
    <w:rsid w:val="00C94663"/>
    <w:rsid w:val="00CB5B16"/>
    <w:rsid w:val="00CE4253"/>
    <w:rsid w:val="00CE6B31"/>
    <w:rsid w:val="00CF0C8C"/>
    <w:rsid w:val="00D06F75"/>
    <w:rsid w:val="00D167E2"/>
    <w:rsid w:val="00D42A0E"/>
    <w:rsid w:val="00D46776"/>
    <w:rsid w:val="00D713C0"/>
    <w:rsid w:val="00D84F0F"/>
    <w:rsid w:val="00DA6F0B"/>
    <w:rsid w:val="00DD2E45"/>
    <w:rsid w:val="00DE51E4"/>
    <w:rsid w:val="00DF5FD1"/>
    <w:rsid w:val="00E044BE"/>
    <w:rsid w:val="00E0488C"/>
    <w:rsid w:val="00E14140"/>
    <w:rsid w:val="00E205F0"/>
    <w:rsid w:val="00E22003"/>
    <w:rsid w:val="00E27D15"/>
    <w:rsid w:val="00E3097C"/>
    <w:rsid w:val="00E3412C"/>
    <w:rsid w:val="00E37396"/>
    <w:rsid w:val="00E60E23"/>
    <w:rsid w:val="00E66E79"/>
    <w:rsid w:val="00E719D2"/>
    <w:rsid w:val="00E7442E"/>
    <w:rsid w:val="00E8067B"/>
    <w:rsid w:val="00E85B25"/>
    <w:rsid w:val="00E95B2A"/>
    <w:rsid w:val="00EA56A2"/>
    <w:rsid w:val="00EB0762"/>
    <w:rsid w:val="00EB07D5"/>
    <w:rsid w:val="00EB2FFA"/>
    <w:rsid w:val="00EC71A6"/>
    <w:rsid w:val="00ED54E6"/>
    <w:rsid w:val="00EE0291"/>
    <w:rsid w:val="00EF0DA2"/>
    <w:rsid w:val="00EF159D"/>
    <w:rsid w:val="00EF41FE"/>
    <w:rsid w:val="00EF4C9E"/>
    <w:rsid w:val="00EF6D32"/>
    <w:rsid w:val="00F207AF"/>
    <w:rsid w:val="00F26A47"/>
    <w:rsid w:val="00F26B37"/>
    <w:rsid w:val="00F438D5"/>
    <w:rsid w:val="00F46924"/>
    <w:rsid w:val="00F5283D"/>
    <w:rsid w:val="00F626BF"/>
    <w:rsid w:val="00F876A1"/>
    <w:rsid w:val="00F948F7"/>
    <w:rsid w:val="00FD1827"/>
    <w:rsid w:val="00FF345E"/>
    <w:rsid w:val="00FF5903"/>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1453"/>
    <w:pPr>
      <w:keepNext/>
      <w:keepLines/>
      <w:spacing w:before="200" w:after="0" w:line="300" w:lineRule="auto"/>
      <w:outlineLvl w:val="2"/>
    </w:pPr>
    <w:rPr>
      <w:rFonts w:ascii="Proxima Nova" w:eastAsia="Proxima Nova" w:hAnsi="Proxima Nova" w:cs="Proxima Nova"/>
      <w:color w:val="008A05"/>
      <w:sz w:val="24"/>
      <w:szCs w:val="24"/>
      <w:lang w:val="en" w:eastAsia="en-GB"/>
    </w:rPr>
  </w:style>
  <w:style w:type="paragraph" w:styleId="Heading4">
    <w:name w:val="heading 4"/>
    <w:basedOn w:val="Normal"/>
    <w:next w:val="Normal"/>
    <w:link w:val="Heading4Char"/>
    <w:uiPriority w:val="9"/>
    <w:semiHidden/>
    <w:unhideWhenUsed/>
    <w:qFormat/>
    <w:rsid w:val="005D1453"/>
    <w:pPr>
      <w:keepNext/>
      <w:keepLines/>
      <w:spacing w:before="160" w:after="0" w:line="300" w:lineRule="auto"/>
      <w:outlineLvl w:val="3"/>
    </w:pPr>
    <w:rPr>
      <w:rFonts w:ascii="Trebuchet MS" w:eastAsia="Trebuchet MS" w:hAnsi="Trebuchet MS" w:cs="Trebuchet MS"/>
      <w:color w:val="666666"/>
      <w:u w:val="single"/>
      <w:lang w:val="en" w:eastAsia="en-GB"/>
    </w:rPr>
  </w:style>
  <w:style w:type="paragraph" w:styleId="Heading5">
    <w:name w:val="heading 5"/>
    <w:basedOn w:val="Normal"/>
    <w:next w:val="Normal"/>
    <w:link w:val="Heading5Char"/>
    <w:uiPriority w:val="9"/>
    <w:semiHidden/>
    <w:unhideWhenUsed/>
    <w:qFormat/>
    <w:rsid w:val="005D1453"/>
    <w:pPr>
      <w:keepNext/>
      <w:keepLines/>
      <w:spacing w:before="160" w:after="0" w:line="300" w:lineRule="auto"/>
      <w:outlineLvl w:val="4"/>
    </w:pPr>
    <w:rPr>
      <w:rFonts w:ascii="Trebuchet MS" w:eastAsia="Trebuchet MS" w:hAnsi="Trebuchet MS" w:cs="Trebuchet MS"/>
      <w:color w:val="666666"/>
      <w:lang w:val="en" w:eastAsia="en-GB"/>
    </w:rPr>
  </w:style>
  <w:style w:type="paragraph" w:styleId="Heading6">
    <w:name w:val="heading 6"/>
    <w:basedOn w:val="Normal"/>
    <w:next w:val="Normal"/>
    <w:link w:val="Heading6Char"/>
    <w:uiPriority w:val="9"/>
    <w:semiHidden/>
    <w:unhideWhenUsed/>
    <w:qFormat/>
    <w:rsid w:val="005D1453"/>
    <w:pPr>
      <w:keepNext/>
      <w:keepLines/>
      <w:spacing w:before="160" w:after="0" w:line="300" w:lineRule="auto"/>
      <w:outlineLvl w:val="5"/>
    </w:pPr>
    <w:rPr>
      <w:rFonts w:ascii="Trebuchet MS" w:eastAsia="Trebuchet MS" w:hAnsi="Trebuchet MS" w:cs="Trebuchet MS"/>
      <w:i/>
      <w:color w:val="666666"/>
      <w:lang w:val="en" w:eastAsia="en-GB"/>
    </w:rPr>
  </w:style>
  <w:style w:type="paragraph" w:styleId="Heading7">
    <w:name w:val="heading 7"/>
    <w:basedOn w:val="Normal"/>
    <w:next w:val="Normal"/>
    <w:link w:val="Heading7Char"/>
    <w:uiPriority w:val="9"/>
    <w:semiHidden/>
    <w:unhideWhenUsed/>
    <w:qFormat/>
    <w:rsid w:val="00313774"/>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313774"/>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313774"/>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5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627DE7"/>
    <w:rPr>
      <w:color w:val="0000FF"/>
      <w:u w:val="single"/>
    </w:rPr>
  </w:style>
  <w:style w:type="paragraph" w:styleId="BodyText">
    <w:name w:val="Body Text"/>
    <w:basedOn w:val="Normal"/>
    <w:link w:val="BodyTextChar"/>
    <w:uiPriority w:val="1"/>
    <w:qFormat/>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 w:type="paragraph" w:styleId="Subtitle">
    <w:name w:val="Subtitle"/>
    <w:basedOn w:val="Normal"/>
    <w:next w:val="Normal"/>
    <w:link w:val="SubtitleChar"/>
    <w:uiPriority w:val="11"/>
    <w:qFormat/>
    <w:rsid w:val="009F0AAA"/>
    <w:pPr>
      <w:keepNext/>
      <w:keepLines/>
      <w:spacing w:before="200" w:after="200" w:line="300" w:lineRule="auto"/>
    </w:pPr>
    <w:rPr>
      <w:rFonts w:ascii="Proxima Nova" w:eastAsia="Proxima Nova" w:hAnsi="Proxima Nova" w:cs="Proxima Nova"/>
      <w:sz w:val="32"/>
      <w:szCs w:val="32"/>
      <w:lang w:val="en" w:eastAsia="en-GB"/>
    </w:rPr>
  </w:style>
  <w:style w:type="character" w:customStyle="1" w:styleId="SubtitleChar">
    <w:name w:val="Subtitle Char"/>
    <w:basedOn w:val="DefaultParagraphFont"/>
    <w:link w:val="Subtitle"/>
    <w:uiPriority w:val="11"/>
    <w:rsid w:val="009F0AAA"/>
    <w:rPr>
      <w:rFonts w:ascii="Proxima Nova" w:eastAsia="Proxima Nova" w:hAnsi="Proxima Nova" w:cs="Proxima Nova"/>
      <w:sz w:val="32"/>
      <w:szCs w:val="32"/>
      <w:lang w:val="en" w:eastAsia="en-GB"/>
    </w:rPr>
  </w:style>
  <w:style w:type="character" w:styleId="PageNumber">
    <w:name w:val="page number"/>
    <w:basedOn w:val="DefaultParagraphFont"/>
    <w:rsid w:val="004D28BA"/>
  </w:style>
  <w:style w:type="paragraph" w:styleId="BalloonText">
    <w:name w:val="Balloon Text"/>
    <w:basedOn w:val="Normal"/>
    <w:link w:val="BalloonTextChar"/>
    <w:uiPriority w:val="99"/>
    <w:semiHidden/>
    <w:unhideWhenUsed/>
    <w:rsid w:val="00B64717"/>
    <w:pPr>
      <w:spacing w:after="0" w:line="240" w:lineRule="auto"/>
      <w:jc w:val="center"/>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17"/>
    <w:rPr>
      <w:rFonts w:ascii="Segoe UI" w:hAnsi="Segoe UI" w:cs="Segoe UI"/>
      <w:sz w:val="18"/>
      <w:szCs w:val="18"/>
    </w:rPr>
  </w:style>
  <w:style w:type="paragraph" w:customStyle="1" w:styleId="Default">
    <w:name w:val="Default"/>
    <w:rsid w:val="00B64717"/>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NormalWeb">
    <w:name w:val="Normal (Web)"/>
    <w:basedOn w:val="Normal"/>
    <w:unhideWhenUsed/>
    <w:rsid w:val="00B647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A6F0B"/>
    <w:rPr>
      <w:color w:val="605E5C"/>
      <w:shd w:val="clear" w:color="auto" w:fill="E1DFDD"/>
    </w:rPr>
  </w:style>
  <w:style w:type="paragraph" w:styleId="Title">
    <w:name w:val="Title"/>
    <w:basedOn w:val="Normal"/>
    <w:link w:val="TitleChar"/>
    <w:qFormat/>
    <w:rsid w:val="003714C5"/>
    <w:pPr>
      <w:widowControl w:val="0"/>
      <w:autoSpaceDE w:val="0"/>
      <w:autoSpaceDN w:val="0"/>
      <w:spacing w:before="62" w:after="0" w:line="240" w:lineRule="auto"/>
      <w:ind w:left="297" w:right="315"/>
      <w:jc w:val="center"/>
    </w:pPr>
    <w:rPr>
      <w:rFonts w:ascii="Times New Roman" w:eastAsia="Times New Roman" w:hAnsi="Times New Roman" w:cs="Times New Roman"/>
      <w:b/>
      <w:bCs/>
      <w:sz w:val="56"/>
      <w:szCs w:val="56"/>
      <w:lang w:val="en-US"/>
    </w:rPr>
  </w:style>
  <w:style w:type="character" w:customStyle="1" w:styleId="TitleChar">
    <w:name w:val="Title Char"/>
    <w:basedOn w:val="DefaultParagraphFont"/>
    <w:link w:val="Title"/>
    <w:rsid w:val="003714C5"/>
    <w:rPr>
      <w:rFonts w:ascii="Times New Roman" w:eastAsia="Times New Roman" w:hAnsi="Times New Roman" w:cs="Times New Roman"/>
      <w:b/>
      <w:bCs/>
      <w:sz w:val="56"/>
      <w:szCs w:val="56"/>
      <w:lang w:val="en-US"/>
    </w:rPr>
  </w:style>
  <w:style w:type="paragraph" w:customStyle="1" w:styleId="TableParagraph">
    <w:name w:val="Table Paragraph"/>
    <w:basedOn w:val="Normal"/>
    <w:uiPriority w:val="1"/>
    <w:qFormat/>
    <w:rsid w:val="003714C5"/>
    <w:pPr>
      <w:widowControl w:val="0"/>
      <w:autoSpaceDE w:val="0"/>
      <w:autoSpaceDN w:val="0"/>
      <w:spacing w:after="0" w:line="240" w:lineRule="auto"/>
    </w:pPr>
    <w:rPr>
      <w:rFonts w:ascii="Arial MT" w:eastAsia="Arial MT" w:hAnsi="Arial MT" w:cs="Arial MT"/>
      <w:lang w:val="en-US"/>
    </w:rPr>
  </w:style>
  <w:style w:type="character" w:customStyle="1" w:styleId="Heading3Char">
    <w:name w:val="Heading 3 Char"/>
    <w:basedOn w:val="DefaultParagraphFont"/>
    <w:link w:val="Heading3"/>
    <w:uiPriority w:val="9"/>
    <w:rsid w:val="005D1453"/>
    <w:rPr>
      <w:rFonts w:ascii="Proxima Nova" w:eastAsia="Proxima Nova" w:hAnsi="Proxima Nova" w:cs="Proxima Nova"/>
      <w:color w:val="008A05"/>
      <w:sz w:val="24"/>
      <w:szCs w:val="24"/>
      <w:lang w:val="en" w:eastAsia="en-GB"/>
    </w:rPr>
  </w:style>
  <w:style w:type="character" w:customStyle="1" w:styleId="Heading4Char">
    <w:name w:val="Heading 4 Char"/>
    <w:basedOn w:val="DefaultParagraphFont"/>
    <w:link w:val="Heading4"/>
    <w:uiPriority w:val="9"/>
    <w:semiHidden/>
    <w:rsid w:val="005D1453"/>
    <w:rPr>
      <w:rFonts w:ascii="Trebuchet MS" w:eastAsia="Trebuchet MS" w:hAnsi="Trebuchet MS" w:cs="Trebuchet MS"/>
      <w:color w:val="666666"/>
      <w:u w:val="single"/>
      <w:lang w:val="en" w:eastAsia="en-GB"/>
    </w:rPr>
  </w:style>
  <w:style w:type="character" w:customStyle="1" w:styleId="Heading5Char">
    <w:name w:val="Heading 5 Char"/>
    <w:basedOn w:val="DefaultParagraphFont"/>
    <w:link w:val="Heading5"/>
    <w:uiPriority w:val="9"/>
    <w:semiHidden/>
    <w:rsid w:val="005D1453"/>
    <w:rPr>
      <w:rFonts w:ascii="Trebuchet MS" w:eastAsia="Trebuchet MS" w:hAnsi="Trebuchet MS" w:cs="Trebuchet MS"/>
      <w:color w:val="666666"/>
      <w:lang w:val="en" w:eastAsia="en-GB"/>
    </w:rPr>
  </w:style>
  <w:style w:type="character" w:customStyle="1" w:styleId="Heading6Char">
    <w:name w:val="Heading 6 Char"/>
    <w:basedOn w:val="DefaultParagraphFont"/>
    <w:link w:val="Heading6"/>
    <w:uiPriority w:val="9"/>
    <w:semiHidden/>
    <w:rsid w:val="005D1453"/>
    <w:rPr>
      <w:rFonts w:ascii="Trebuchet MS" w:eastAsia="Trebuchet MS" w:hAnsi="Trebuchet MS" w:cs="Trebuchet MS"/>
      <w:i/>
      <w:color w:val="666666"/>
      <w:lang w:val="en" w:eastAsia="en-GB"/>
    </w:rPr>
  </w:style>
  <w:style w:type="paragraph" w:styleId="BodyText2">
    <w:name w:val="Body Text 2"/>
    <w:basedOn w:val="Normal"/>
    <w:link w:val="BodyText2Char"/>
    <w:uiPriority w:val="99"/>
    <w:rsid w:val="00E8067B"/>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rsid w:val="00E8067B"/>
    <w:rPr>
      <w:rFonts w:ascii="Arial" w:eastAsia="Times New Roman" w:hAnsi="Arial" w:cs="Times New Roman"/>
      <w:sz w:val="24"/>
      <w:szCs w:val="24"/>
    </w:rPr>
  </w:style>
  <w:style w:type="paragraph" w:styleId="BodyTextIndent3">
    <w:name w:val="Body Text Indent 3"/>
    <w:basedOn w:val="Normal"/>
    <w:link w:val="BodyTextIndent3Char"/>
    <w:rsid w:val="00E8067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E8067B"/>
    <w:rPr>
      <w:rFonts w:ascii="Times New Roman" w:eastAsia="Times New Roman" w:hAnsi="Times New Roman" w:cs="Times New Roman"/>
      <w:sz w:val="16"/>
      <w:szCs w:val="16"/>
      <w:lang w:val="en-US"/>
    </w:rPr>
  </w:style>
  <w:style w:type="paragraph" w:styleId="ListContinue2">
    <w:name w:val="List Continue 2"/>
    <w:basedOn w:val="Normal"/>
    <w:rsid w:val="00E8067B"/>
    <w:pPr>
      <w:spacing w:after="120" w:line="240" w:lineRule="auto"/>
      <w:ind w:left="720"/>
    </w:pPr>
    <w:rPr>
      <w:rFonts w:ascii="Arial" w:eastAsia="Times New Roman" w:hAnsi="Arial" w:cs="Arial"/>
      <w:sz w:val="24"/>
      <w:szCs w:val="24"/>
    </w:rPr>
  </w:style>
  <w:style w:type="character" w:styleId="Emphasis">
    <w:name w:val="Emphasis"/>
    <w:uiPriority w:val="20"/>
    <w:qFormat/>
    <w:rsid w:val="00E8067B"/>
    <w:rPr>
      <w:i/>
      <w:iCs/>
    </w:rPr>
  </w:style>
  <w:style w:type="paragraph" w:styleId="TOC1">
    <w:name w:val="toc 1"/>
    <w:hidden/>
    <w:uiPriority w:val="39"/>
    <w:rsid w:val="00AF6E0B"/>
    <w:pPr>
      <w:spacing w:after="3"/>
      <w:ind w:left="385" w:right="1292" w:hanging="10"/>
    </w:pPr>
    <w:rPr>
      <w:rFonts w:ascii="Arial" w:eastAsia="Arial" w:hAnsi="Arial" w:cs="Arial"/>
      <w:b/>
      <w:color w:val="000000"/>
      <w:sz w:val="24"/>
      <w:lang w:eastAsia="en-GB"/>
    </w:rPr>
  </w:style>
  <w:style w:type="paragraph" w:customStyle="1" w:styleId="Heading11">
    <w:name w:val="Heading 11"/>
    <w:basedOn w:val="Normal"/>
    <w:next w:val="Normal"/>
    <w:rsid w:val="000C0611"/>
    <w:pPr>
      <w:keepNext/>
      <w:keepLines/>
      <w:spacing w:before="240" w:after="0" w:line="240" w:lineRule="auto"/>
      <w:outlineLvl w:val="0"/>
    </w:pPr>
    <w:rPr>
      <w:rFonts w:ascii="Calibri Light" w:eastAsia="Times New Roman" w:hAnsi="Calibri Light" w:cs="Times New Roman"/>
      <w:color w:val="2F5496"/>
      <w:sz w:val="32"/>
      <w:szCs w:val="32"/>
    </w:rPr>
  </w:style>
  <w:style w:type="numbering" w:customStyle="1" w:styleId="NoList1">
    <w:name w:val="No List1"/>
    <w:next w:val="NoList"/>
    <w:uiPriority w:val="99"/>
    <w:semiHidden/>
    <w:unhideWhenUsed/>
    <w:rsid w:val="000C0611"/>
  </w:style>
  <w:style w:type="paragraph" w:styleId="FootnoteText">
    <w:name w:val="footnote text"/>
    <w:basedOn w:val="Normal"/>
    <w:link w:val="FootnoteTextChar"/>
    <w:uiPriority w:val="99"/>
    <w:unhideWhenUsed/>
    <w:rsid w:val="000C0611"/>
    <w:pPr>
      <w:spacing w:after="0" w:line="273" w:lineRule="auto"/>
    </w:pPr>
    <w:rPr>
      <w:rFonts w:ascii="Calibri" w:eastAsia="Times New Roman" w:hAnsi="Calibri" w:cs="Calibri"/>
      <w:color w:val="000000"/>
      <w:kern w:val="28"/>
      <w:sz w:val="24"/>
      <w:szCs w:val="24"/>
      <w:lang w:eastAsia="en-GB"/>
      <w14:ligatures w14:val="standard"/>
      <w14:cntxtAlts/>
    </w:rPr>
  </w:style>
  <w:style w:type="character" w:customStyle="1" w:styleId="FootnoteTextChar">
    <w:name w:val="Footnote Text Char"/>
    <w:basedOn w:val="DefaultParagraphFont"/>
    <w:link w:val="FootnoteText"/>
    <w:uiPriority w:val="99"/>
    <w:rsid w:val="000C0611"/>
    <w:rPr>
      <w:rFonts w:ascii="Calibri" w:eastAsia="Times New Roman" w:hAnsi="Calibri" w:cs="Calibri"/>
      <w:color w:val="000000"/>
      <w:kern w:val="28"/>
      <w:sz w:val="24"/>
      <w:szCs w:val="24"/>
      <w:lang w:eastAsia="en-GB"/>
      <w14:ligatures w14:val="standard"/>
      <w14:cntxtAlts/>
    </w:rPr>
  </w:style>
  <w:style w:type="character" w:styleId="FootnoteReference">
    <w:name w:val="footnote reference"/>
    <w:basedOn w:val="DefaultParagraphFont"/>
    <w:uiPriority w:val="99"/>
    <w:semiHidden/>
    <w:unhideWhenUsed/>
    <w:rsid w:val="000C0611"/>
    <w:rPr>
      <w:vertAlign w:val="superscript"/>
    </w:rPr>
  </w:style>
  <w:style w:type="character" w:customStyle="1" w:styleId="Heading1Char1">
    <w:name w:val="Heading 1 Char1"/>
    <w:basedOn w:val="DefaultParagraphFont"/>
    <w:uiPriority w:val="9"/>
    <w:rsid w:val="000C0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0611"/>
    <w:pPr>
      <w:outlineLvl w:val="9"/>
    </w:pPr>
    <w:rPr>
      <w:lang w:val="en-US"/>
    </w:rPr>
  </w:style>
  <w:style w:type="paragraph" w:styleId="TOC2">
    <w:name w:val="toc 2"/>
    <w:basedOn w:val="Normal"/>
    <w:next w:val="Normal"/>
    <w:autoRedefine/>
    <w:uiPriority w:val="39"/>
    <w:unhideWhenUsed/>
    <w:rsid w:val="000C0611"/>
    <w:pPr>
      <w:spacing w:after="100"/>
      <w:ind w:left="220"/>
    </w:pPr>
    <w:rPr>
      <w:rFonts w:eastAsia="Times New Roman" w:cs="Times New Roman"/>
      <w:lang w:val="en-US"/>
    </w:rPr>
  </w:style>
  <w:style w:type="paragraph" w:styleId="TOC3">
    <w:name w:val="toc 3"/>
    <w:basedOn w:val="Normal"/>
    <w:next w:val="Normal"/>
    <w:autoRedefine/>
    <w:uiPriority w:val="39"/>
    <w:unhideWhenUsed/>
    <w:rsid w:val="000C0611"/>
    <w:pPr>
      <w:spacing w:after="100"/>
      <w:ind w:left="440"/>
    </w:pPr>
    <w:rPr>
      <w:rFonts w:eastAsia="Times New Roman" w:cs="Times New Roman"/>
      <w:lang w:val="en-US"/>
    </w:rPr>
  </w:style>
  <w:style w:type="character" w:styleId="CommentReference">
    <w:name w:val="annotation reference"/>
    <w:basedOn w:val="DefaultParagraphFont"/>
    <w:uiPriority w:val="99"/>
    <w:semiHidden/>
    <w:unhideWhenUsed/>
    <w:rsid w:val="000C0611"/>
    <w:rPr>
      <w:sz w:val="16"/>
      <w:szCs w:val="16"/>
    </w:rPr>
  </w:style>
  <w:style w:type="paragraph" w:styleId="CommentText">
    <w:name w:val="annotation text"/>
    <w:basedOn w:val="Normal"/>
    <w:link w:val="CommentTextChar"/>
    <w:uiPriority w:val="99"/>
    <w:unhideWhenUsed/>
    <w:rsid w:val="000C0611"/>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0C06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C0611"/>
    <w:rPr>
      <w:b/>
      <w:bCs/>
    </w:rPr>
  </w:style>
  <w:style w:type="character" w:customStyle="1" w:styleId="CommentSubjectChar">
    <w:name w:val="Comment Subject Char"/>
    <w:basedOn w:val="CommentTextChar"/>
    <w:link w:val="CommentSubject"/>
    <w:uiPriority w:val="99"/>
    <w:semiHidden/>
    <w:rsid w:val="000C0611"/>
    <w:rPr>
      <w:rFonts w:eastAsia="Times New Roman"/>
      <w:b/>
      <w:bCs/>
      <w:sz w:val="20"/>
      <w:szCs w:val="20"/>
    </w:rPr>
  </w:style>
  <w:style w:type="character" w:customStyle="1" w:styleId="FollowedHyperlink1">
    <w:name w:val="FollowedHyperlink1"/>
    <w:basedOn w:val="DefaultParagraphFont"/>
    <w:rsid w:val="000C0611"/>
    <w:rPr>
      <w:color w:val="954F72"/>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0C0611"/>
  </w:style>
  <w:style w:type="paragraph" w:customStyle="1" w:styleId="footnotedescription">
    <w:name w:val="footnote description"/>
    <w:next w:val="Normal"/>
    <w:link w:val="footnotedescriptionChar"/>
    <w:hidden/>
    <w:rsid w:val="000C0611"/>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0C0611"/>
    <w:rPr>
      <w:rFonts w:ascii="Arial" w:eastAsia="Arial" w:hAnsi="Arial" w:cs="Arial"/>
      <w:color w:val="000000"/>
      <w:sz w:val="20"/>
      <w:lang w:eastAsia="en-GB"/>
    </w:rPr>
  </w:style>
  <w:style w:type="table" w:customStyle="1" w:styleId="TableGrid1">
    <w:name w:val="Table Grid1"/>
    <w:basedOn w:val="TableNormal"/>
    <w:next w:val="TableGrid"/>
    <w:rsid w:val="000C061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N1">
    <w:name w:val="ALN 1"/>
    <w:basedOn w:val="Normal"/>
    <w:link w:val="ALN1Char"/>
    <w:qFormat/>
    <w:rsid w:val="000C0611"/>
    <w:pPr>
      <w:spacing w:after="0" w:line="240" w:lineRule="auto"/>
      <w:ind w:left="-851" w:right="-99"/>
    </w:pPr>
    <w:rPr>
      <w:rFonts w:ascii="Arial" w:eastAsia="Times New Roman" w:hAnsi="Arial"/>
      <w:b/>
      <w:color w:val="009382"/>
      <w:sz w:val="40"/>
      <w:szCs w:val="24"/>
    </w:rPr>
  </w:style>
  <w:style w:type="character" w:customStyle="1" w:styleId="ALN1Char">
    <w:name w:val="ALN 1 Char"/>
    <w:basedOn w:val="DefaultParagraphFont"/>
    <w:link w:val="ALN1"/>
    <w:rsid w:val="000C0611"/>
    <w:rPr>
      <w:rFonts w:ascii="Arial" w:eastAsia="Times New Roman" w:hAnsi="Arial"/>
      <w:b/>
      <w:color w:val="009382"/>
      <w:sz w:val="40"/>
      <w:szCs w:val="24"/>
    </w:rPr>
  </w:style>
  <w:style w:type="paragraph" w:customStyle="1" w:styleId="ALN2">
    <w:name w:val="ALN 2"/>
    <w:basedOn w:val="Normal"/>
    <w:link w:val="ALN2Char"/>
    <w:qFormat/>
    <w:rsid w:val="000C0611"/>
    <w:pPr>
      <w:spacing w:after="0" w:line="240" w:lineRule="auto"/>
      <w:ind w:left="-851" w:right="-99"/>
    </w:pPr>
    <w:rPr>
      <w:rFonts w:ascii="Arial" w:eastAsia="Times New Roman" w:hAnsi="Arial"/>
      <w:b/>
      <w:color w:val="009382"/>
      <w:sz w:val="28"/>
      <w:szCs w:val="18"/>
    </w:rPr>
  </w:style>
  <w:style w:type="character" w:customStyle="1" w:styleId="ALN2Char">
    <w:name w:val="ALN 2 Char"/>
    <w:basedOn w:val="DefaultParagraphFont"/>
    <w:link w:val="ALN2"/>
    <w:rsid w:val="000C0611"/>
    <w:rPr>
      <w:rFonts w:ascii="Arial" w:eastAsia="Times New Roman" w:hAnsi="Arial"/>
      <w:b/>
      <w:color w:val="009382"/>
      <w:sz w:val="28"/>
      <w:szCs w:val="18"/>
    </w:rPr>
  </w:style>
  <w:style w:type="character" w:styleId="FollowedHyperlink">
    <w:name w:val="FollowedHyperlink"/>
    <w:basedOn w:val="DefaultParagraphFont"/>
    <w:uiPriority w:val="99"/>
    <w:semiHidden/>
    <w:unhideWhenUsed/>
    <w:rsid w:val="000C0611"/>
    <w:rPr>
      <w:color w:val="954F72" w:themeColor="followedHyperlink"/>
      <w:u w:val="single"/>
    </w:rPr>
  </w:style>
  <w:style w:type="table" w:customStyle="1" w:styleId="TableGrid2">
    <w:name w:val="Table Grid2"/>
    <w:basedOn w:val="TableNormal"/>
    <w:next w:val="TableGrid"/>
    <w:rsid w:val="000C0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313774"/>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313774"/>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313774"/>
    <w:rPr>
      <w:rFonts w:asciiTheme="majorHAnsi" w:eastAsiaTheme="majorEastAsia" w:hAnsiTheme="majorHAnsi" w:cstheme="majorBidi"/>
      <w:i/>
      <w:iCs/>
      <w:smallCaps/>
      <w:color w:val="595959" w:themeColor="text1" w:themeTint="A6"/>
      <w:sz w:val="21"/>
      <w:szCs w:val="21"/>
    </w:rPr>
  </w:style>
  <w:style w:type="character" w:customStyle="1" w:styleId="apple-converted-space">
    <w:name w:val="apple-converted-space"/>
    <w:basedOn w:val="DefaultParagraphFont"/>
    <w:rsid w:val="00313774"/>
  </w:style>
  <w:style w:type="character" w:styleId="Strong">
    <w:name w:val="Strong"/>
    <w:basedOn w:val="DefaultParagraphFont"/>
    <w:uiPriority w:val="22"/>
    <w:qFormat/>
    <w:rsid w:val="00313774"/>
    <w:rPr>
      <w:b/>
      <w:bCs/>
    </w:rPr>
  </w:style>
  <w:style w:type="paragraph" w:styleId="Quote">
    <w:name w:val="Quote"/>
    <w:basedOn w:val="Normal"/>
    <w:next w:val="Normal"/>
    <w:link w:val="QuoteChar"/>
    <w:uiPriority w:val="29"/>
    <w:qFormat/>
    <w:rsid w:val="00313774"/>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313774"/>
    <w:rPr>
      <w:rFonts w:eastAsiaTheme="minorEastAsia"/>
      <w:i/>
      <w:iCs/>
      <w:sz w:val="21"/>
      <w:szCs w:val="21"/>
    </w:rPr>
  </w:style>
  <w:style w:type="paragraph" w:styleId="IntenseQuote">
    <w:name w:val="Intense Quote"/>
    <w:basedOn w:val="Normal"/>
    <w:next w:val="Normal"/>
    <w:link w:val="IntenseQuoteChar"/>
    <w:uiPriority w:val="30"/>
    <w:qFormat/>
    <w:rsid w:val="00313774"/>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1377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13774"/>
    <w:rPr>
      <w:i/>
      <w:iCs/>
      <w:color w:val="595959" w:themeColor="text1" w:themeTint="A6"/>
    </w:rPr>
  </w:style>
  <w:style w:type="character" w:styleId="IntenseEmphasis">
    <w:name w:val="Intense Emphasis"/>
    <w:basedOn w:val="DefaultParagraphFont"/>
    <w:uiPriority w:val="21"/>
    <w:qFormat/>
    <w:rsid w:val="00313774"/>
    <w:rPr>
      <w:b/>
      <w:bCs/>
      <w:i/>
      <w:iCs/>
    </w:rPr>
  </w:style>
  <w:style w:type="character" w:styleId="SubtleReference">
    <w:name w:val="Subtle Reference"/>
    <w:basedOn w:val="DefaultParagraphFont"/>
    <w:uiPriority w:val="31"/>
    <w:qFormat/>
    <w:rsid w:val="00313774"/>
    <w:rPr>
      <w:smallCaps/>
      <w:color w:val="404040" w:themeColor="text1" w:themeTint="BF"/>
    </w:rPr>
  </w:style>
  <w:style w:type="character" w:styleId="IntenseReference">
    <w:name w:val="Intense Reference"/>
    <w:basedOn w:val="DefaultParagraphFont"/>
    <w:uiPriority w:val="32"/>
    <w:qFormat/>
    <w:rsid w:val="00313774"/>
    <w:rPr>
      <w:b/>
      <w:bCs/>
      <w:smallCaps/>
      <w:u w:val="single"/>
    </w:rPr>
  </w:style>
  <w:style w:type="character" w:styleId="BookTitle">
    <w:name w:val="Book Title"/>
    <w:basedOn w:val="DefaultParagraphFont"/>
    <w:uiPriority w:val="33"/>
    <w:qFormat/>
    <w:rsid w:val="00313774"/>
    <w:rPr>
      <w:b/>
      <w:bCs/>
      <w:smallCaps/>
    </w:rPr>
  </w:style>
  <w:style w:type="character" w:customStyle="1" w:styleId="onece1">
    <w:name w:val="onece1"/>
    <w:basedOn w:val="DefaultParagraphFont"/>
    <w:rsid w:val="00313774"/>
    <w:rPr>
      <w:rFonts w:ascii="Times New Roman" w:hAnsi="Times New Roman" w:cs="Times New Roman" w:hint="default"/>
      <w:sz w:val="20"/>
      <w:szCs w:val="20"/>
    </w:rPr>
  </w:style>
  <w:style w:type="character" w:customStyle="1" w:styleId="EndnoteTextChar">
    <w:name w:val="Endnote Text Char"/>
    <w:basedOn w:val="DefaultParagraphFont"/>
    <w:link w:val="EndnoteText"/>
    <w:uiPriority w:val="99"/>
    <w:semiHidden/>
    <w:rsid w:val="00313774"/>
    <w:rPr>
      <w:rFonts w:eastAsiaTheme="minorEastAsia"/>
      <w:sz w:val="20"/>
      <w:szCs w:val="20"/>
    </w:rPr>
  </w:style>
  <w:style w:type="paragraph" w:styleId="EndnoteText">
    <w:name w:val="endnote text"/>
    <w:basedOn w:val="Normal"/>
    <w:link w:val="EndnoteTextChar"/>
    <w:uiPriority w:val="99"/>
    <w:semiHidden/>
    <w:unhideWhenUsed/>
    <w:rsid w:val="00313774"/>
    <w:pPr>
      <w:spacing w:after="0" w:line="240" w:lineRule="auto"/>
    </w:pPr>
    <w:rPr>
      <w:rFonts w:eastAsiaTheme="minorEastAsia"/>
      <w:sz w:val="20"/>
      <w:szCs w:val="20"/>
    </w:rPr>
  </w:style>
  <w:style w:type="character" w:customStyle="1" w:styleId="EndnoteTextChar1">
    <w:name w:val="Endnote Text Char1"/>
    <w:basedOn w:val="DefaultParagraphFont"/>
    <w:uiPriority w:val="99"/>
    <w:semiHidden/>
    <w:rsid w:val="00313774"/>
    <w:rPr>
      <w:sz w:val="20"/>
      <w:szCs w:val="20"/>
    </w:rPr>
  </w:style>
  <w:style w:type="character" w:customStyle="1" w:styleId="HTMLPreformattedChar">
    <w:name w:val="HTML Preformatted Char"/>
    <w:basedOn w:val="DefaultParagraphFont"/>
    <w:link w:val="HTMLPreformatted"/>
    <w:uiPriority w:val="99"/>
    <w:semiHidden/>
    <w:rsid w:val="00313774"/>
    <w:rPr>
      <w:rFonts w:ascii="Courier New" w:hAnsi="Courier New" w:cs="Courier New"/>
      <w:sz w:val="20"/>
      <w:szCs w:val="20"/>
      <w:lang w:eastAsia="en-GB"/>
    </w:rPr>
  </w:style>
  <w:style w:type="paragraph" w:styleId="HTMLPreformatted">
    <w:name w:val="HTML Preformatted"/>
    <w:basedOn w:val="Normal"/>
    <w:link w:val="HTMLPreformattedChar"/>
    <w:uiPriority w:val="99"/>
    <w:semiHidden/>
    <w:unhideWhenUsed/>
    <w:rsid w:val="0031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1">
    <w:name w:val="HTML Preformatted Char1"/>
    <w:basedOn w:val="DefaultParagraphFont"/>
    <w:uiPriority w:val="99"/>
    <w:semiHidden/>
    <w:rsid w:val="00313774"/>
    <w:rPr>
      <w:rFonts w:ascii="Consolas" w:hAnsi="Consolas"/>
      <w:sz w:val="20"/>
      <w:szCs w:val="20"/>
    </w:rPr>
  </w:style>
  <w:style w:type="character" w:customStyle="1" w:styleId="legds2">
    <w:name w:val="legds2"/>
    <w:basedOn w:val="DefaultParagraphFont"/>
    <w:rsid w:val="00313774"/>
    <w:rPr>
      <w:vanish w:val="0"/>
      <w:webHidden w:val="0"/>
      <w:specVanish w:val="0"/>
    </w:rPr>
  </w:style>
  <w:style w:type="paragraph" w:customStyle="1" w:styleId="Pa0">
    <w:name w:val="Pa0"/>
    <w:basedOn w:val="Default"/>
    <w:next w:val="Default"/>
    <w:uiPriority w:val="99"/>
    <w:rsid w:val="00313774"/>
    <w:pPr>
      <w:spacing w:line="241" w:lineRule="atLeast"/>
    </w:pPr>
    <w:rPr>
      <w:rFonts w:eastAsiaTheme="minorEastAsia" w:cstheme="minorBidi"/>
      <w:color w:val="auto"/>
    </w:rPr>
  </w:style>
  <w:style w:type="character" w:customStyle="1" w:styleId="A5">
    <w:name w:val="A5"/>
    <w:uiPriority w:val="99"/>
    <w:rsid w:val="00313774"/>
    <w:rPr>
      <w:rFonts w:cs="Frutiger LT Std 45 Light"/>
      <w:b/>
      <w:bCs/>
      <w:color w:val="000000"/>
      <w:sz w:val="22"/>
      <w:szCs w:val="22"/>
    </w:rPr>
  </w:style>
  <w:style w:type="character" w:customStyle="1" w:styleId="baddress">
    <w:name w:val="b_address"/>
    <w:basedOn w:val="DefaultParagraphFont"/>
    <w:rsid w:val="0031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6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3.jp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0.jpg"/><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powys.gov.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powy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Anti-bullying Policy</dc:subject>
  <dc:creator>Simon Anderson</dc:creator>
  <cp:keywords/>
  <dc:description/>
  <cp:lastModifiedBy>Jamie Yorath</cp:lastModifiedBy>
  <cp:revision>2</cp:revision>
  <dcterms:created xsi:type="dcterms:W3CDTF">2023-04-24T11:34:00Z</dcterms:created>
  <dcterms:modified xsi:type="dcterms:W3CDTF">2023-04-24T11:34:00Z</dcterms:modified>
</cp:coreProperties>
</file>