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6D" w:rsidRDefault="00D212E6" w:rsidP="00D212E6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D212E6">
        <w:rPr>
          <w:b/>
          <w:sz w:val="52"/>
          <w:szCs w:val="52"/>
        </w:rPr>
        <w:t>Paul Santa Maria</w:t>
      </w:r>
    </w:p>
    <w:p w:rsidR="00D212E6" w:rsidRDefault="00EC2FB9" w:rsidP="00032A36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Graphic Artist</w:t>
      </w:r>
      <w:r w:rsidR="00032A36">
        <w:rPr>
          <w:rFonts w:cstheme="minorHAnsi"/>
          <w:sz w:val="36"/>
          <w:szCs w:val="36"/>
        </w:rPr>
        <w:t xml:space="preserve"> </w:t>
      </w:r>
      <w:r w:rsidR="00032A36">
        <w:rPr>
          <w:rFonts w:cstheme="minorHAnsi"/>
          <w:sz w:val="24"/>
          <w:szCs w:val="24"/>
        </w:rPr>
        <w:t xml:space="preserve">• </w:t>
      </w:r>
      <w:r w:rsidR="00032A36">
        <w:rPr>
          <w:rFonts w:cstheme="minorHAnsi"/>
          <w:sz w:val="36"/>
          <w:szCs w:val="36"/>
        </w:rPr>
        <w:t xml:space="preserve">Photographer </w:t>
      </w:r>
      <w:r w:rsidR="00032A36">
        <w:rPr>
          <w:rFonts w:cstheme="minorHAnsi"/>
          <w:sz w:val="24"/>
          <w:szCs w:val="24"/>
        </w:rPr>
        <w:t xml:space="preserve">• </w:t>
      </w:r>
      <w:r w:rsidR="00032A36">
        <w:rPr>
          <w:rFonts w:cstheme="minorHAnsi"/>
          <w:sz w:val="36"/>
          <w:szCs w:val="36"/>
        </w:rPr>
        <w:t>Photo Editor/Re</w:t>
      </w:r>
      <w:r w:rsidR="002A3BED">
        <w:rPr>
          <w:rFonts w:cstheme="minorHAnsi"/>
          <w:sz w:val="36"/>
          <w:szCs w:val="36"/>
        </w:rPr>
        <w:t>-</w:t>
      </w:r>
      <w:r w:rsidR="00032A36">
        <w:rPr>
          <w:rFonts w:cstheme="minorHAnsi"/>
          <w:sz w:val="36"/>
          <w:szCs w:val="36"/>
        </w:rPr>
        <w:t>toucher</w:t>
      </w:r>
    </w:p>
    <w:p w:rsidR="00B623B9" w:rsidRPr="00B623B9" w:rsidRDefault="006154BB" w:rsidP="00B623B9">
      <w:pPr>
        <w:jc w:val="center"/>
        <w:rPr>
          <w:rStyle w:val="Hyperlink"/>
          <w:color w:val="auto"/>
          <w:sz w:val="24"/>
          <w:szCs w:val="24"/>
          <w:u w:val="none"/>
        </w:rPr>
      </w:pPr>
      <w:r w:rsidRPr="00B623B9">
        <w:rPr>
          <w:sz w:val="24"/>
          <w:szCs w:val="24"/>
        </w:rPr>
        <w:t>Westminster, MD 21157</w:t>
      </w:r>
      <w:r w:rsidR="00B623B9" w:rsidRPr="00B623B9">
        <w:rPr>
          <w:sz w:val="24"/>
          <w:szCs w:val="24"/>
        </w:rPr>
        <w:t xml:space="preserve"> </w:t>
      </w:r>
      <w:r w:rsidR="00B623B9">
        <w:sym w:font="Symbol" w:char="F0A8"/>
      </w:r>
      <w:r w:rsidR="00B623B9" w:rsidRPr="00B623B9">
        <w:rPr>
          <w:sz w:val="24"/>
          <w:szCs w:val="24"/>
        </w:rPr>
        <w:t xml:space="preserve"> </w:t>
      </w:r>
      <w:hyperlink r:id="rId6" w:history="1">
        <w:r w:rsidR="00B623B9" w:rsidRPr="00B623B9">
          <w:rPr>
            <w:rStyle w:val="Hyperlink"/>
            <w:sz w:val="24"/>
            <w:szCs w:val="24"/>
          </w:rPr>
          <w:t>www.Trickphoto.com</w:t>
        </w:r>
      </w:hyperlink>
    </w:p>
    <w:p w:rsidR="00B623B9" w:rsidRPr="00B623B9" w:rsidRDefault="00B623B9" w:rsidP="00B623B9">
      <w:pPr>
        <w:jc w:val="center"/>
        <w:rPr>
          <w:i/>
          <w:sz w:val="32"/>
          <w:szCs w:val="36"/>
        </w:rPr>
      </w:pPr>
      <w:r w:rsidRPr="00B623B9">
        <w:rPr>
          <w:rFonts w:cstheme="minorHAnsi"/>
          <w:i/>
          <w:color w:val="2F5496" w:themeColor="accent1" w:themeShade="BF"/>
          <w:szCs w:val="24"/>
        </w:rPr>
        <w:t>*(To access live links in this resume, hold “ctrl” and click on link text)</w:t>
      </w:r>
    </w:p>
    <w:p w:rsidR="006154BB" w:rsidRPr="00B623B9" w:rsidRDefault="006154BB" w:rsidP="00B623B9">
      <w:pPr>
        <w:rPr>
          <w:sz w:val="24"/>
          <w:szCs w:val="24"/>
        </w:rPr>
      </w:pPr>
    </w:p>
    <w:p w:rsidR="00F9042C" w:rsidRDefault="002A3BED" w:rsidP="007510D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9042C" w:rsidRPr="008C171F">
        <w:rPr>
          <w:rFonts w:ascii="Arial" w:eastAsia="Times New Roman" w:hAnsi="Arial" w:cs="Arial"/>
          <w:b/>
          <w:kern w:val="28"/>
          <w:sz w:val="24"/>
          <w:szCs w:val="24"/>
          <w:u w:val="single"/>
        </w:rPr>
        <w:t>Accomplishments</w:t>
      </w:r>
    </w:p>
    <w:p w:rsidR="00F9042C" w:rsidRDefault="00F9042C" w:rsidP="007510DE">
      <w:pPr>
        <w:rPr>
          <w:sz w:val="24"/>
          <w:szCs w:val="24"/>
        </w:rPr>
      </w:pPr>
    </w:p>
    <w:p w:rsidR="00CD38DA" w:rsidRDefault="00E869AF" w:rsidP="00F904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22 years</w:t>
      </w:r>
      <w:r w:rsidR="00EA0B5F">
        <w:rPr>
          <w:sz w:val="24"/>
          <w:szCs w:val="24"/>
        </w:rPr>
        <w:t xml:space="preserve"> experience</w:t>
      </w:r>
      <w:r w:rsidR="006154BB">
        <w:rPr>
          <w:sz w:val="24"/>
          <w:szCs w:val="24"/>
        </w:rPr>
        <w:t xml:space="preserve"> </w:t>
      </w:r>
      <w:r w:rsidR="00EA0B5F">
        <w:rPr>
          <w:sz w:val="24"/>
          <w:szCs w:val="24"/>
        </w:rPr>
        <w:t xml:space="preserve">in </w:t>
      </w:r>
      <w:r>
        <w:rPr>
          <w:sz w:val="24"/>
          <w:szCs w:val="24"/>
        </w:rPr>
        <w:t>Adobe Photoshop</w:t>
      </w:r>
      <w:r w:rsidR="00325EA3">
        <w:rPr>
          <w:sz w:val="24"/>
          <w:szCs w:val="24"/>
        </w:rPr>
        <w:t>.</w:t>
      </w:r>
    </w:p>
    <w:p w:rsidR="00CD38DA" w:rsidRDefault="00CD38DA" w:rsidP="0060088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Graphic designer for corporate marketing</w:t>
      </w:r>
      <w:r w:rsidR="005A247B">
        <w:rPr>
          <w:sz w:val="24"/>
          <w:szCs w:val="24"/>
        </w:rPr>
        <w:t xml:space="preserve"> collateral</w:t>
      </w:r>
      <w:r>
        <w:rPr>
          <w:sz w:val="24"/>
          <w:szCs w:val="24"/>
        </w:rPr>
        <w:t xml:space="preserve">, signs, real estate, CD covers, </w:t>
      </w:r>
      <w:r w:rsidR="00FC25F4">
        <w:rPr>
          <w:sz w:val="24"/>
          <w:szCs w:val="24"/>
        </w:rPr>
        <w:t xml:space="preserve">wedding photographs, commercial </w:t>
      </w:r>
      <w:r>
        <w:rPr>
          <w:sz w:val="24"/>
          <w:szCs w:val="24"/>
        </w:rPr>
        <w:t>brochures</w:t>
      </w:r>
      <w:r w:rsidR="005A247B">
        <w:rPr>
          <w:sz w:val="24"/>
          <w:szCs w:val="24"/>
        </w:rPr>
        <w:t>, posters</w:t>
      </w:r>
      <w:r>
        <w:rPr>
          <w:sz w:val="24"/>
          <w:szCs w:val="24"/>
        </w:rPr>
        <w:t xml:space="preserve"> and catalogues.</w:t>
      </w:r>
    </w:p>
    <w:p w:rsidR="000359A7" w:rsidRDefault="00E869AF" w:rsidP="00CD38DA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Worked </w:t>
      </w:r>
      <w:r w:rsidR="00CD38DA">
        <w:rPr>
          <w:sz w:val="24"/>
          <w:szCs w:val="24"/>
        </w:rPr>
        <w:t xml:space="preserve">as </w:t>
      </w:r>
      <w:r>
        <w:rPr>
          <w:sz w:val="24"/>
          <w:szCs w:val="24"/>
        </w:rPr>
        <w:t>freelance graphic designer for hundreds of clients</w:t>
      </w:r>
      <w:r w:rsidR="00CD38DA">
        <w:rPr>
          <w:sz w:val="24"/>
          <w:szCs w:val="24"/>
        </w:rPr>
        <w:t xml:space="preserve"> (Samples are available in my book - </w:t>
      </w:r>
      <w:r w:rsidR="0015410A" w:rsidRPr="005B3DE6">
        <w:rPr>
          <w:i/>
          <w:sz w:val="24"/>
          <w:szCs w:val="24"/>
        </w:rPr>
        <w:t>“The Art of Graphic Art”</w:t>
      </w:r>
      <w:r w:rsidR="001245BC">
        <w:rPr>
          <w:i/>
          <w:sz w:val="24"/>
          <w:szCs w:val="24"/>
        </w:rPr>
        <w:t xml:space="preserve">, </w:t>
      </w:r>
      <w:r w:rsidR="001245BC" w:rsidRPr="001245BC">
        <w:rPr>
          <w:sz w:val="24"/>
          <w:szCs w:val="24"/>
        </w:rPr>
        <w:t>created</w:t>
      </w:r>
      <w:r w:rsidR="001245BC">
        <w:rPr>
          <w:sz w:val="24"/>
          <w:szCs w:val="24"/>
        </w:rPr>
        <w:t xml:space="preserve"> 100%</w:t>
      </w:r>
      <w:r w:rsidR="001245BC" w:rsidRPr="001245BC">
        <w:rPr>
          <w:sz w:val="24"/>
          <w:szCs w:val="24"/>
        </w:rPr>
        <w:t xml:space="preserve"> in Photoshop</w:t>
      </w:r>
      <w:r w:rsidR="00CD38DA">
        <w:rPr>
          <w:sz w:val="24"/>
          <w:szCs w:val="24"/>
        </w:rPr>
        <w:t>.</w:t>
      </w:r>
    </w:p>
    <w:p w:rsidR="000359A7" w:rsidRDefault="00E1177B" w:rsidP="00F904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Author</w:t>
      </w:r>
      <w:r w:rsidR="00FC25F4">
        <w:rPr>
          <w:sz w:val="24"/>
          <w:szCs w:val="24"/>
        </w:rPr>
        <w:t xml:space="preserve"> and designer</w:t>
      </w:r>
      <w:r w:rsidR="00EF03D2">
        <w:rPr>
          <w:sz w:val="24"/>
          <w:szCs w:val="24"/>
        </w:rPr>
        <w:t xml:space="preserve"> of the books</w:t>
      </w:r>
      <w:r w:rsidR="00FC25F4">
        <w:rPr>
          <w:sz w:val="24"/>
          <w:szCs w:val="24"/>
        </w:rPr>
        <w:t>,</w:t>
      </w:r>
      <w:r w:rsidR="000359A7">
        <w:rPr>
          <w:sz w:val="24"/>
          <w:szCs w:val="24"/>
        </w:rPr>
        <w:t xml:space="preserve"> </w:t>
      </w:r>
      <w:r w:rsidR="005B3DE6">
        <w:rPr>
          <w:sz w:val="24"/>
          <w:szCs w:val="24"/>
        </w:rPr>
        <w:t>“</w:t>
      </w:r>
      <w:r w:rsidR="000359A7" w:rsidRPr="000359A7">
        <w:rPr>
          <w:i/>
          <w:sz w:val="24"/>
          <w:szCs w:val="24"/>
        </w:rPr>
        <w:t>The Guitar Explained</w:t>
      </w:r>
      <w:r w:rsidR="005B3DE6">
        <w:rPr>
          <w:i/>
          <w:sz w:val="24"/>
          <w:szCs w:val="24"/>
        </w:rPr>
        <w:t>”</w:t>
      </w:r>
      <w:r w:rsidR="000359A7">
        <w:rPr>
          <w:sz w:val="24"/>
          <w:szCs w:val="24"/>
        </w:rPr>
        <w:t xml:space="preserve"> </w:t>
      </w:r>
      <w:r w:rsidR="00EF03D2">
        <w:rPr>
          <w:sz w:val="24"/>
          <w:szCs w:val="24"/>
        </w:rPr>
        <w:t xml:space="preserve">and </w:t>
      </w:r>
      <w:r w:rsidR="00EF03D2" w:rsidRPr="002C49D9">
        <w:rPr>
          <w:i/>
          <w:sz w:val="24"/>
          <w:szCs w:val="24"/>
        </w:rPr>
        <w:t>“The Art of The Cross”</w:t>
      </w:r>
      <w:r w:rsidR="00EF03D2">
        <w:rPr>
          <w:sz w:val="24"/>
          <w:szCs w:val="24"/>
        </w:rPr>
        <w:t xml:space="preserve">, </w:t>
      </w:r>
      <w:r w:rsidR="0015410A">
        <w:rPr>
          <w:sz w:val="24"/>
          <w:szCs w:val="24"/>
        </w:rPr>
        <w:t xml:space="preserve">created </w:t>
      </w:r>
      <w:r w:rsidR="00FC25F4">
        <w:rPr>
          <w:sz w:val="24"/>
          <w:szCs w:val="24"/>
        </w:rPr>
        <w:t>100%</w:t>
      </w:r>
      <w:r w:rsidR="0015410A">
        <w:rPr>
          <w:sz w:val="24"/>
          <w:szCs w:val="24"/>
        </w:rPr>
        <w:t xml:space="preserve"> in Photoshop</w:t>
      </w:r>
      <w:r w:rsidR="000359A7">
        <w:rPr>
          <w:sz w:val="24"/>
          <w:szCs w:val="24"/>
        </w:rPr>
        <w:t xml:space="preserve">. </w:t>
      </w:r>
    </w:p>
    <w:p w:rsidR="00315E37" w:rsidRPr="00315E37" w:rsidRDefault="00325EA3" w:rsidP="00F904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Editorial and advertising art</w:t>
      </w:r>
      <w:r w:rsidR="00B15DAF" w:rsidRPr="00315E37">
        <w:rPr>
          <w:sz w:val="24"/>
          <w:szCs w:val="24"/>
        </w:rPr>
        <w:t xml:space="preserve"> published in </w:t>
      </w:r>
      <w:r>
        <w:rPr>
          <w:sz w:val="24"/>
          <w:szCs w:val="24"/>
        </w:rPr>
        <w:t>national and regional magazines, newspapers and digital media.</w:t>
      </w:r>
    </w:p>
    <w:p w:rsidR="00582705" w:rsidRDefault="00AA154B" w:rsidP="00F9042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15E37">
        <w:rPr>
          <w:sz w:val="24"/>
          <w:szCs w:val="24"/>
        </w:rPr>
        <w:t>Freelance website designer/builder with GoDaddy products.</w:t>
      </w:r>
      <w:r w:rsidR="005A247B" w:rsidRPr="00315E37">
        <w:rPr>
          <w:sz w:val="24"/>
          <w:szCs w:val="24"/>
        </w:rPr>
        <w:t xml:space="preserve"> </w:t>
      </w:r>
    </w:p>
    <w:p w:rsidR="00CD38DA" w:rsidRDefault="00CD38DA" w:rsidP="00CD38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Member of NAPP (National Assoc. of Photoshop Professionals.)</w:t>
      </w:r>
    </w:p>
    <w:p w:rsidR="00582705" w:rsidRPr="00582705" w:rsidRDefault="00582705" w:rsidP="00582705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 w:rsidRPr="00582705">
        <w:rPr>
          <w:b/>
          <w:i/>
          <w:sz w:val="24"/>
          <w:szCs w:val="24"/>
        </w:rPr>
        <w:t>Samples</w:t>
      </w:r>
      <w:r w:rsidR="008E0C4C">
        <w:rPr>
          <w:b/>
          <w:i/>
          <w:sz w:val="24"/>
          <w:szCs w:val="24"/>
        </w:rPr>
        <w:t>/portfolio viewable</w:t>
      </w:r>
      <w:r w:rsidRPr="00582705">
        <w:rPr>
          <w:b/>
          <w:i/>
          <w:sz w:val="24"/>
          <w:szCs w:val="24"/>
        </w:rPr>
        <w:t xml:space="preserve"> at </w:t>
      </w:r>
      <w:hyperlink r:id="rId7" w:history="1">
        <w:r w:rsidRPr="00582705">
          <w:rPr>
            <w:rStyle w:val="Hyperlink"/>
            <w:b/>
            <w:i/>
            <w:sz w:val="24"/>
            <w:szCs w:val="24"/>
          </w:rPr>
          <w:t>www.Trickphoto.com</w:t>
        </w:r>
      </w:hyperlink>
    </w:p>
    <w:p w:rsidR="00F9042C" w:rsidRDefault="00F9042C" w:rsidP="007510DE">
      <w:pPr>
        <w:rPr>
          <w:sz w:val="24"/>
          <w:szCs w:val="24"/>
        </w:rPr>
      </w:pPr>
    </w:p>
    <w:p w:rsidR="00F9042C" w:rsidRDefault="00F9042C" w:rsidP="007510DE">
      <w:pPr>
        <w:rPr>
          <w:sz w:val="24"/>
          <w:szCs w:val="24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u w:val="single"/>
        </w:rPr>
        <w:t>Experience</w:t>
      </w:r>
    </w:p>
    <w:p w:rsidR="00F9042C" w:rsidRDefault="00F9042C" w:rsidP="00A94F21">
      <w:pPr>
        <w:rPr>
          <w:sz w:val="24"/>
          <w:szCs w:val="24"/>
        </w:rPr>
      </w:pPr>
    </w:p>
    <w:p w:rsidR="00A94F21" w:rsidRPr="00781B43" w:rsidRDefault="00405054" w:rsidP="00A94F21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Fine Artist</w:t>
      </w:r>
    </w:p>
    <w:p w:rsidR="005A247B" w:rsidRDefault="00A94F21" w:rsidP="00A94F21">
      <w:pPr>
        <w:rPr>
          <w:sz w:val="24"/>
          <w:szCs w:val="24"/>
        </w:rPr>
      </w:pPr>
      <w:r w:rsidRPr="00A94F21">
        <w:rPr>
          <w:sz w:val="24"/>
          <w:szCs w:val="24"/>
        </w:rPr>
        <w:t>19</w:t>
      </w:r>
      <w:r w:rsidR="00405054">
        <w:rPr>
          <w:sz w:val="24"/>
          <w:szCs w:val="24"/>
        </w:rPr>
        <w:t>72</w:t>
      </w:r>
      <w:r w:rsidRPr="00A94F21">
        <w:rPr>
          <w:sz w:val="24"/>
          <w:szCs w:val="24"/>
        </w:rPr>
        <w:t xml:space="preserve"> – </w:t>
      </w:r>
      <w:r w:rsidR="00497C7B" w:rsidRPr="00A94F21">
        <w:rPr>
          <w:sz w:val="24"/>
          <w:szCs w:val="24"/>
        </w:rPr>
        <w:t>Present</w:t>
      </w:r>
    </w:p>
    <w:p w:rsidR="00956F23" w:rsidRDefault="00956F23" w:rsidP="005A247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Exhibit extensive collection of highly </w:t>
      </w:r>
      <w:r w:rsidR="00405054" w:rsidRPr="005A247B">
        <w:rPr>
          <w:sz w:val="24"/>
          <w:szCs w:val="24"/>
        </w:rPr>
        <w:t>detail</w:t>
      </w:r>
      <w:r>
        <w:rPr>
          <w:sz w:val="24"/>
          <w:szCs w:val="24"/>
        </w:rPr>
        <w:t>ed original pencil and computer generated a</w:t>
      </w:r>
      <w:r w:rsidR="00405054" w:rsidRPr="005A247B">
        <w:rPr>
          <w:sz w:val="24"/>
          <w:szCs w:val="24"/>
        </w:rPr>
        <w:t>rtwork</w:t>
      </w:r>
      <w:r>
        <w:rPr>
          <w:sz w:val="24"/>
          <w:szCs w:val="24"/>
        </w:rPr>
        <w:t xml:space="preserve"> in art shows throughout the U.S.</w:t>
      </w:r>
      <w:r w:rsidR="00405054" w:rsidRPr="005A247B">
        <w:rPr>
          <w:sz w:val="24"/>
          <w:szCs w:val="24"/>
        </w:rPr>
        <w:t xml:space="preserve"> </w:t>
      </w:r>
    </w:p>
    <w:p w:rsidR="00BA7E49" w:rsidRPr="005A247B" w:rsidRDefault="00956F23" w:rsidP="00956F2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</w:t>
      </w:r>
      <w:r w:rsidR="00405054" w:rsidRPr="005A247B">
        <w:rPr>
          <w:sz w:val="24"/>
          <w:szCs w:val="24"/>
        </w:rPr>
        <w:t>iewable at</w:t>
      </w:r>
      <w:r w:rsidR="002A4B1A" w:rsidRPr="005A247B">
        <w:rPr>
          <w:sz w:val="24"/>
          <w:szCs w:val="24"/>
        </w:rPr>
        <w:t>:</w:t>
      </w:r>
      <w:r w:rsidR="00405054" w:rsidRPr="005A247B">
        <w:rPr>
          <w:sz w:val="24"/>
          <w:szCs w:val="24"/>
        </w:rPr>
        <w:t xml:space="preserve"> </w:t>
      </w:r>
      <w:hyperlink r:id="rId8" w:history="1">
        <w:r w:rsidR="00405054" w:rsidRPr="005A247B">
          <w:rPr>
            <w:rStyle w:val="Hyperlink"/>
            <w:sz w:val="24"/>
            <w:szCs w:val="24"/>
          </w:rPr>
          <w:t>www.ArtOfPencil.com</w:t>
        </w:r>
      </w:hyperlink>
      <w:r w:rsidR="00405054" w:rsidRPr="005A247B">
        <w:rPr>
          <w:sz w:val="24"/>
          <w:szCs w:val="24"/>
        </w:rPr>
        <w:t xml:space="preserve"> </w:t>
      </w:r>
      <w:r w:rsidR="00CC32A1">
        <w:rPr>
          <w:sz w:val="24"/>
          <w:szCs w:val="24"/>
        </w:rPr>
        <w:t>(fine art)</w:t>
      </w:r>
      <w:r w:rsidR="00D222B2" w:rsidRPr="005A247B">
        <w:rPr>
          <w:sz w:val="24"/>
          <w:szCs w:val="24"/>
        </w:rPr>
        <w:t>,</w:t>
      </w:r>
      <w:r w:rsidR="00405054" w:rsidRPr="005A247B">
        <w:rPr>
          <w:sz w:val="24"/>
          <w:szCs w:val="24"/>
        </w:rPr>
        <w:t xml:space="preserve"> </w:t>
      </w:r>
      <w:hyperlink r:id="rId9" w:history="1">
        <w:r w:rsidR="00405054" w:rsidRPr="005A247B">
          <w:rPr>
            <w:rStyle w:val="Hyperlink"/>
            <w:sz w:val="24"/>
            <w:szCs w:val="24"/>
          </w:rPr>
          <w:t>www.Trickphoto.com</w:t>
        </w:r>
      </w:hyperlink>
      <w:r w:rsidR="00405054" w:rsidRPr="005A247B">
        <w:rPr>
          <w:sz w:val="24"/>
          <w:szCs w:val="24"/>
        </w:rPr>
        <w:t xml:space="preserve"> </w:t>
      </w:r>
      <w:r w:rsidR="00CC32A1">
        <w:rPr>
          <w:sz w:val="24"/>
          <w:szCs w:val="24"/>
        </w:rPr>
        <w:t>(graphics and photography).</w:t>
      </w:r>
    </w:p>
    <w:p w:rsidR="00A94F21" w:rsidRDefault="00A94F21" w:rsidP="00A94F21">
      <w:pPr>
        <w:rPr>
          <w:sz w:val="24"/>
          <w:szCs w:val="24"/>
        </w:rPr>
      </w:pPr>
    </w:p>
    <w:p w:rsidR="00A94F21" w:rsidRPr="00781B43" w:rsidRDefault="00751D26" w:rsidP="00A94F21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Graphic Artist</w:t>
      </w:r>
    </w:p>
    <w:p w:rsidR="00A94F21" w:rsidRPr="00A94F21" w:rsidRDefault="00A94F21" w:rsidP="00A94F21">
      <w:pPr>
        <w:rPr>
          <w:sz w:val="24"/>
          <w:szCs w:val="24"/>
        </w:rPr>
      </w:pPr>
      <w:r w:rsidRPr="00A94F21">
        <w:rPr>
          <w:sz w:val="24"/>
          <w:szCs w:val="24"/>
        </w:rPr>
        <w:t>19</w:t>
      </w:r>
      <w:r w:rsidR="0073174E">
        <w:rPr>
          <w:sz w:val="24"/>
          <w:szCs w:val="24"/>
        </w:rPr>
        <w:t>7</w:t>
      </w:r>
      <w:r w:rsidR="00751D26">
        <w:rPr>
          <w:sz w:val="24"/>
          <w:szCs w:val="24"/>
        </w:rPr>
        <w:t>2</w:t>
      </w:r>
      <w:r w:rsidRPr="00A94F21">
        <w:rPr>
          <w:sz w:val="24"/>
          <w:szCs w:val="24"/>
        </w:rPr>
        <w:t xml:space="preserve"> – </w:t>
      </w:r>
      <w:r w:rsidR="00497C7B" w:rsidRPr="00A94F21">
        <w:rPr>
          <w:sz w:val="24"/>
          <w:szCs w:val="24"/>
        </w:rPr>
        <w:t>Present</w:t>
      </w:r>
    </w:p>
    <w:p w:rsidR="00A94F21" w:rsidRDefault="00751D26" w:rsidP="00497C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Paste-up and black ink advertising and editorial art</w:t>
      </w:r>
      <w:r w:rsidR="00A36D04">
        <w:rPr>
          <w:sz w:val="24"/>
          <w:szCs w:val="24"/>
        </w:rPr>
        <w:t xml:space="preserve"> 1970’s – 2000</w:t>
      </w:r>
      <w:r w:rsidR="005A247B">
        <w:rPr>
          <w:sz w:val="24"/>
          <w:szCs w:val="24"/>
        </w:rPr>
        <w:t>.</w:t>
      </w:r>
    </w:p>
    <w:p w:rsidR="00B66563" w:rsidRDefault="007A58DF" w:rsidP="00F921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Expertise in Adobe Photoshop, </w:t>
      </w:r>
      <w:r w:rsidR="00F9210A">
        <w:rPr>
          <w:sz w:val="24"/>
          <w:szCs w:val="24"/>
        </w:rPr>
        <w:t xml:space="preserve">Illustrator, </w:t>
      </w:r>
      <w:r>
        <w:rPr>
          <w:sz w:val="24"/>
          <w:szCs w:val="24"/>
        </w:rPr>
        <w:t>Light</w:t>
      </w:r>
      <w:r w:rsidR="00E9331A">
        <w:rPr>
          <w:sz w:val="24"/>
          <w:szCs w:val="24"/>
        </w:rPr>
        <w:t>R</w:t>
      </w:r>
      <w:r>
        <w:rPr>
          <w:sz w:val="24"/>
          <w:szCs w:val="24"/>
        </w:rPr>
        <w:t>oom</w:t>
      </w:r>
      <w:r w:rsidR="00F9210A">
        <w:rPr>
          <w:sz w:val="24"/>
          <w:szCs w:val="24"/>
        </w:rPr>
        <w:t>, ImageReady, PageMaker</w:t>
      </w:r>
      <w:r>
        <w:rPr>
          <w:sz w:val="24"/>
          <w:szCs w:val="24"/>
        </w:rPr>
        <w:t xml:space="preserve"> and </w:t>
      </w:r>
    </w:p>
    <w:p w:rsidR="00315E37" w:rsidRPr="00F9210A" w:rsidRDefault="007A58DF" w:rsidP="00B665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Go</w:t>
      </w:r>
      <w:r w:rsidR="00B665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Daddy </w:t>
      </w:r>
      <w:r w:rsidR="00F9210A">
        <w:rPr>
          <w:sz w:val="24"/>
          <w:szCs w:val="24"/>
        </w:rPr>
        <w:t>Go</w:t>
      </w:r>
      <w:r w:rsidR="00B66563">
        <w:rPr>
          <w:sz w:val="24"/>
          <w:szCs w:val="24"/>
        </w:rPr>
        <w:t xml:space="preserve"> </w:t>
      </w:r>
      <w:r w:rsidR="00F9210A">
        <w:rPr>
          <w:sz w:val="24"/>
          <w:szCs w:val="24"/>
        </w:rPr>
        <w:t xml:space="preserve">Central </w:t>
      </w:r>
      <w:r>
        <w:rPr>
          <w:sz w:val="24"/>
          <w:szCs w:val="24"/>
        </w:rPr>
        <w:t>web</w:t>
      </w:r>
      <w:r w:rsidR="00F9210A">
        <w:rPr>
          <w:sz w:val="24"/>
          <w:szCs w:val="24"/>
        </w:rPr>
        <w:t>site building</w:t>
      </w:r>
      <w:r>
        <w:rPr>
          <w:sz w:val="24"/>
          <w:szCs w:val="24"/>
        </w:rPr>
        <w:t>.</w:t>
      </w:r>
    </w:p>
    <w:p w:rsidR="00A36D04" w:rsidRPr="00315E37" w:rsidRDefault="005A247B" w:rsidP="00497C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E37">
        <w:rPr>
          <w:sz w:val="24"/>
          <w:szCs w:val="24"/>
        </w:rPr>
        <w:t>Designed professional marketing collateral for corporations, private clients in a variety of industries to include: s</w:t>
      </w:r>
      <w:r w:rsidR="00A36D04" w:rsidRPr="00315E37">
        <w:rPr>
          <w:sz w:val="24"/>
          <w:szCs w:val="24"/>
        </w:rPr>
        <w:t>igns, books, business cards</w:t>
      </w:r>
      <w:r w:rsidRPr="00315E37">
        <w:rPr>
          <w:sz w:val="24"/>
          <w:szCs w:val="24"/>
        </w:rPr>
        <w:t>,</w:t>
      </w:r>
      <w:r w:rsidR="00A36D04" w:rsidRPr="00315E37">
        <w:rPr>
          <w:sz w:val="24"/>
          <w:szCs w:val="24"/>
        </w:rPr>
        <w:t xml:space="preserve"> flyers, mailers, logos, trifold brochures</w:t>
      </w:r>
      <w:r w:rsidR="007A58DF" w:rsidRPr="00315E37">
        <w:rPr>
          <w:sz w:val="24"/>
          <w:szCs w:val="24"/>
        </w:rPr>
        <w:t>, CD covers and a variety of advertising and promotional media</w:t>
      </w:r>
      <w:r w:rsidRPr="00315E37">
        <w:rPr>
          <w:sz w:val="24"/>
          <w:szCs w:val="24"/>
        </w:rPr>
        <w:t>.</w:t>
      </w:r>
    </w:p>
    <w:p w:rsidR="005475AC" w:rsidRDefault="005475AC" w:rsidP="005A247B">
      <w:pPr>
        <w:pStyle w:val="ListParagraph"/>
        <w:rPr>
          <w:sz w:val="24"/>
          <w:szCs w:val="24"/>
        </w:rPr>
      </w:pPr>
    </w:p>
    <w:p w:rsidR="005475AC" w:rsidRPr="00781B43" w:rsidRDefault="005475AC" w:rsidP="005475AC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Photographer</w:t>
      </w:r>
    </w:p>
    <w:p w:rsidR="005475AC" w:rsidRPr="00A94F21" w:rsidRDefault="005475AC" w:rsidP="005475AC">
      <w:pPr>
        <w:rPr>
          <w:sz w:val="24"/>
          <w:szCs w:val="24"/>
        </w:rPr>
      </w:pPr>
      <w:r w:rsidRPr="00A94F21">
        <w:rPr>
          <w:sz w:val="24"/>
          <w:szCs w:val="24"/>
        </w:rPr>
        <w:t>19</w:t>
      </w:r>
      <w:r>
        <w:rPr>
          <w:sz w:val="24"/>
          <w:szCs w:val="24"/>
        </w:rPr>
        <w:t>68</w:t>
      </w:r>
      <w:r w:rsidRPr="00A94F21">
        <w:rPr>
          <w:sz w:val="24"/>
          <w:szCs w:val="24"/>
        </w:rPr>
        <w:t xml:space="preserve"> – Present</w:t>
      </w:r>
    </w:p>
    <w:p w:rsidR="005475AC" w:rsidRDefault="00F57299" w:rsidP="005475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Freelance photographer</w:t>
      </w:r>
      <w:r w:rsidR="006A1FE5">
        <w:rPr>
          <w:sz w:val="24"/>
          <w:szCs w:val="24"/>
        </w:rPr>
        <w:t xml:space="preserve"> for real estate, </w:t>
      </w:r>
      <w:r>
        <w:rPr>
          <w:sz w:val="24"/>
          <w:szCs w:val="24"/>
        </w:rPr>
        <w:t xml:space="preserve">commercial </w:t>
      </w:r>
      <w:r w:rsidR="006A1FE5">
        <w:rPr>
          <w:sz w:val="24"/>
          <w:szCs w:val="24"/>
        </w:rPr>
        <w:t>products, personal portraits</w:t>
      </w:r>
      <w:r>
        <w:rPr>
          <w:sz w:val="24"/>
          <w:szCs w:val="24"/>
        </w:rPr>
        <w:t>, music industry promotional materials and weddings</w:t>
      </w:r>
      <w:r w:rsidR="005A247B">
        <w:rPr>
          <w:sz w:val="24"/>
          <w:szCs w:val="24"/>
        </w:rPr>
        <w:t>.</w:t>
      </w:r>
    </w:p>
    <w:p w:rsidR="006A1FE5" w:rsidRDefault="00F57299" w:rsidP="005475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Photography and photo layout</w:t>
      </w:r>
      <w:r w:rsidR="007A58DF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numerous book</w:t>
      </w:r>
      <w:r w:rsidR="007A58DF">
        <w:rPr>
          <w:sz w:val="24"/>
          <w:szCs w:val="24"/>
        </w:rPr>
        <w:t>s</w:t>
      </w:r>
      <w:r>
        <w:rPr>
          <w:sz w:val="24"/>
          <w:szCs w:val="24"/>
        </w:rPr>
        <w:t xml:space="preserve"> including </w:t>
      </w:r>
      <w:r w:rsidR="006A1FE5">
        <w:rPr>
          <w:sz w:val="24"/>
          <w:szCs w:val="24"/>
        </w:rPr>
        <w:t>the four books</w:t>
      </w:r>
      <w:r>
        <w:rPr>
          <w:sz w:val="24"/>
          <w:szCs w:val="24"/>
        </w:rPr>
        <w:t xml:space="preserve"> listed below</w:t>
      </w:r>
      <w:r w:rsidR="006D49EE">
        <w:rPr>
          <w:sz w:val="24"/>
          <w:szCs w:val="24"/>
        </w:rPr>
        <w:t>.</w:t>
      </w:r>
    </w:p>
    <w:p w:rsidR="006D49EE" w:rsidRDefault="006D49EE" w:rsidP="003B4519">
      <w:pPr>
        <w:rPr>
          <w:b/>
          <w:sz w:val="24"/>
          <w:szCs w:val="24"/>
        </w:rPr>
      </w:pPr>
    </w:p>
    <w:p w:rsidR="003B4519" w:rsidRPr="00781B43" w:rsidRDefault="00A36D04" w:rsidP="003B4519">
      <w:pPr>
        <w:rPr>
          <w:b/>
          <w:sz w:val="24"/>
          <w:szCs w:val="24"/>
        </w:rPr>
      </w:pPr>
      <w:r>
        <w:rPr>
          <w:b/>
          <w:sz w:val="24"/>
          <w:szCs w:val="24"/>
        </w:rPr>
        <w:t>Musician</w:t>
      </w:r>
      <w:r w:rsidR="005475AC">
        <w:rPr>
          <w:b/>
          <w:sz w:val="24"/>
          <w:szCs w:val="24"/>
        </w:rPr>
        <w:t xml:space="preserve"> and Music Composer</w:t>
      </w:r>
    </w:p>
    <w:p w:rsidR="004A101D" w:rsidRDefault="004A101D" w:rsidP="003B4519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A36D04">
        <w:rPr>
          <w:sz w:val="24"/>
          <w:szCs w:val="24"/>
        </w:rPr>
        <w:t>72</w:t>
      </w:r>
      <w:r>
        <w:rPr>
          <w:sz w:val="24"/>
          <w:szCs w:val="24"/>
        </w:rPr>
        <w:t xml:space="preserve"> – Present</w:t>
      </w:r>
    </w:p>
    <w:p w:rsidR="00FC25F4" w:rsidRDefault="00FC25F4" w:rsidP="004A10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4-Time Emmy award winning composer.</w:t>
      </w:r>
    </w:p>
    <w:p w:rsidR="00FC25F4" w:rsidRDefault="00FC25F4" w:rsidP="00FC25F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Created 665 original music compositions for </w:t>
      </w:r>
      <w:r w:rsidRPr="003B4519">
        <w:rPr>
          <w:sz w:val="24"/>
          <w:szCs w:val="24"/>
        </w:rPr>
        <w:t>WPBT</w:t>
      </w:r>
      <w:r>
        <w:rPr>
          <w:sz w:val="24"/>
          <w:szCs w:val="24"/>
        </w:rPr>
        <w:t xml:space="preserve"> in</w:t>
      </w:r>
      <w:r w:rsidRPr="003B4519">
        <w:rPr>
          <w:sz w:val="24"/>
          <w:szCs w:val="24"/>
        </w:rPr>
        <w:t xml:space="preserve"> Miami</w:t>
      </w:r>
      <w:r>
        <w:rPr>
          <w:sz w:val="24"/>
          <w:szCs w:val="24"/>
        </w:rPr>
        <w:t>, FL (1994 – 2002).</w:t>
      </w:r>
    </w:p>
    <w:p w:rsidR="00FC25F4" w:rsidRDefault="00FC25F4" w:rsidP="00FC25F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Composed score for the 6</w:t>
      </w:r>
      <w:r w:rsidRPr="004A101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South Beach Film Festival trailer (April 1999).</w:t>
      </w:r>
    </w:p>
    <w:p w:rsidR="00A2103A" w:rsidRDefault="00F57299" w:rsidP="004A10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Composed and </w:t>
      </w:r>
      <w:r w:rsidR="005475AC">
        <w:rPr>
          <w:sz w:val="24"/>
          <w:szCs w:val="24"/>
        </w:rPr>
        <w:t>performed</w:t>
      </w:r>
      <w:r w:rsidR="00781B43">
        <w:rPr>
          <w:sz w:val="24"/>
          <w:szCs w:val="24"/>
        </w:rPr>
        <w:t xml:space="preserve"> m</w:t>
      </w:r>
      <w:r w:rsidR="004A101D">
        <w:rPr>
          <w:sz w:val="24"/>
          <w:szCs w:val="24"/>
        </w:rPr>
        <w:t xml:space="preserve">ore than 2,000 </w:t>
      </w:r>
      <w:r w:rsidR="00E1177B">
        <w:rPr>
          <w:sz w:val="24"/>
          <w:szCs w:val="24"/>
        </w:rPr>
        <w:t xml:space="preserve">TV and film </w:t>
      </w:r>
      <w:r w:rsidR="004A101D">
        <w:rPr>
          <w:sz w:val="24"/>
          <w:szCs w:val="24"/>
        </w:rPr>
        <w:t>scores</w:t>
      </w:r>
      <w:r w:rsidR="000E59FD">
        <w:rPr>
          <w:sz w:val="24"/>
          <w:szCs w:val="24"/>
        </w:rPr>
        <w:t>, songs and jingles</w:t>
      </w:r>
      <w:r w:rsidR="001D4F15">
        <w:rPr>
          <w:sz w:val="24"/>
          <w:szCs w:val="24"/>
        </w:rPr>
        <w:t>.</w:t>
      </w:r>
      <w:r w:rsidR="00F60DFB">
        <w:rPr>
          <w:sz w:val="24"/>
          <w:szCs w:val="24"/>
        </w:rPr>
        <w:t xml:space="preserve"> </w:t>
      </w:r>
    </w:p>
    <w:p w:rsidR="00FC25F4" w:rsidRDefault="00FB4CF8" w:rsidP="004A10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Composed and performed on a</w:t>
      </w:r>
      <w:r w:rsidR="00A2103A">
        <w:rPr>
          <w:sz w:val="24"/>
          <w:szCs w:val="24"/>
        </w:rPr>
        <w:t>pproximately</w:t>
      </w:r>
      <w:r w:rsidR="00F60DFB">
        <w:rPr>
          <w:sz w:val="24"/>
          <w:szCs w:val="24"/>
        </w:rPr>
        <w:t xml:space="preserve"> 190 original songs </w:t>
      </w:r>
      <w:r>
        <w:rPr>
          <w:sz w:val="24"/>
          <w:szCs w:val="24"/>
        </w:rPr>
        <w:t xml:space="preserve">available </w:t>
      </w:r>
      <w:r w:rsidR="00F60DFB">
        <w:rPr>
          <w:sz w:val="24"/>
          <w:szCs w:val="24"/>
        </w:rPr>
        <w:t>on iTunes, Amazon</w:t>
      </w:r>
      <w:r>
        <w:rPr>
          <w:sz w:val="24"/>
          <w:szCs w:val="24"/>
        </w:rPr>
        <w:t>, CD Baby</w:t>
      </w:r>
      <w:r w:rsidR="00F60DFB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sold </w:t>
      </w:r>
      <w:r w:rsidR="00F60DFB">
        <w:rPr>
          <w:sz w:val="24"/>
          <w:szCs w:val="24"/>
        </w:rPr>
        <w:t xml:space="preserve">internationally on over 60 platforms for </w:t>
      </w:r>
      <w:r>
        <w:rPr>
          <w:sz w:val="24"/>
          <w:szCs w:val="24"/>
        </w:rPr>
        <w:t xml:space="preserve">stream and download. </w:t>
      </w:r>
    </w:p>
    <w:p w:rsidR="004A101D" w:rsidRDefault="00FC25F4" w:rsidP="004A10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F60DFB">
        <w:rPr>
          <w:sz w:val="24"/>
          <w:szCs w:val="24"/>
        </w:rPr>
        <w:t xml:space="preserve">eatured </w:t>
      </w:r>
      <w:r>
        <w:rPr>
          <w:sz w:val="24"/>
          <w:szCs w:val="24"/>
        </w:rPr>
        <w:t xml:space="preserve">artist </w:t>
      </w:r>
      <w:r w:rsidR="00F60DFB">
        <w:rPr>
          <w:sz w:val="24"/>
          <w:szCs w:val="24"/>
        </w:rPr>
        <w:t>with Jazz legend Larry Coryell on two Jimi Hendrix tribute cd’s released in the early 20</w:t>
      </w:r>
      <w:r>
        <w:rPr>
          <w:sz w:val="24"/>
          <w:szCs w:val="24"/>
        </w:rPr>
        <w:t>0</w:t>
      </w:r>
      <w:r w:rsidR="00F60DFB">
        <w:rPr>
          <w:sz w:val="24"/>
          <w:szCs w:val="24"/>
        </w:rPr>
        <w:t>0’s</w:t>
      </w:r>
      <w:r>
        <w:rPr>
          <w:sz w:val="24"/>
          <w:szCs w:val="24"/>
        </w:rPr>
        <w:t xml:space="preserve"> which were distributed</w:t>
      </w:r>
      <w:r w:rsidR="00F60DFB">
        <w:rPr>
          <w:sz w:val="24"/>
          <w:szCs w:val="24"/>
        </w:rPr>
        <w:t xml:space="preserve"> internationally by Cometrecords.com</w:t>
      </w:r>
      <w:r>
        <w:rPr>
          <w:sz w:val="24"/>
          <w:szCs w:val="24"/>
        </w:rPr>
        <w:t xml:space="preserve"> (B</w:t>
      </w:r>
      <w:r w:rsidR="00F60DFB">
        <w:rPr>
          <w:sz w:val="24"/>
          <w:szCs w:val="24"/>
        </w:rPr>
        <w:t xml:space="preserve">assist, drum programmer, second producer and </w:t>
      </w:r>
      <w:r>
        <w:rPr>
          <w:sz w:val="24"/>
          <w:szCs w:val="24"/>
        </w:rPr>
        <w:t xml:space="preserve">sound </w:t>
      </w:r>
      <w:r w:rsidR="00F60DFB">
        <w:rPr>
          <w:sz w:val="24"/>
          <w:szCs w:val="24"/>
        </w:rPr>
        <w:t>engineer.</w:t>
      </w:r>
      <w:r>
        <w:rPr>
          <w:sz w:val="24"/>
          <w:szCs w:val="24"/>
        </w:rPr>
        <w:t>)</w:t>
      </w:r>
    </w:p>
    <w:p w:rsidR="004A101D" w:rsidRDefault="004A101D" w:rsidP="004A10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Created theme for </w:t>
      </w:r>
      <w:r w:rsidRPr="003B4519">
        <w:rPr>
          <w:sz w:val="24"/>
          <w:szCs w:val="24"/>
        </w:rPr>
        <w:t>John Ratzenberger’s</w:t>
      </w:r>
      <w:r w:rsidR="000E59FD">
        <w:rPr>
          <w:sz w:val="24"/>
          <w:szCs w:val="24"/>
        </w:rPr>
        <w:t xml:space="preserve"> show</w:t>
      </w:r>
      <w:r w:rsidRPr="003B4519">
        <w:rPr>
          <w:sz w:val="24"/>
          <w:szCs w:val="24"/>
        </w:rPr>
        <w:t xml:space="preserve"> </w:t>
      </w:r>
      <w:r w:rsidRPr="004A101D">
        <w:rPr>
          <w:i/>
          <w:sz w:val="24"/>
          <w:szCs w:val="24"/>
        </w:rPr>
        <w:t>American Hobbies and Pastimes</w:t>
      </w:r>
      <w:r w:rsidRPr="003B4519">
        <w:rPr>
          <w:sz w:val="24"/>
          <w:szCs w:val="24"/>
        </w:rPr>
        <w:t xml:space="preserve"> on HGTV </w:t>
      </w:r>
      <w:r w:rsidR="000E59FD">
        <w:rPr>
          <w:sz w:val="24"/>
          <w:szCs w:val="24"/>
        </w:rPr>
        <w:t>(</w:t>
      </w:r>
      <w:r w:rsidRPr="003B4519">
        <w:rPr>
          <w:sz w:val="24"/>
          <w:szCs w:val="24"/>
        </w:rPr>
        <w:t>1997</w:t>
      </w:r>
      <w:r w:rsidR="000E59FD">
        <w:rPr>
          <w:sz w:val="24"/>
          <w:szCs w:val="24"/>
        </w:rPr>
        <w:t xml:space="preserve"> </w:t>
      </w:r>
      <w:r w:rsidR="00781B43">
        <w:rPr>
          <w:sz w:val="24"/>
          <w:szCs w:val="24"/>
        </w:rPr>
        <w:t>–</w:t>
      </w:r>
      <w:r w:rsidR="000E59FD">
        <w:rPr>
          <w:sz w:val="24"/>
          <w:szCs w:val="24"/>
        </w:rPr>
        <w:t xml:space="preserve"> </w:t>
      </w:r>
      <w:r w:rsidRPr="003B4519">
        <w:rPr>
          <w:sz w:val="24"/>
          <w:szCs w:val="24"/>
        </w:rPr>
        <w:t>2002</w:t>
      </w:r>
      <w:r w:rsidR="00A2230D">
        <w:rPr>
          <w:sz w:val="24"/>
          <w:szCs w:val="24"/>
        </w:rPr>
        <w:t>.</w:t>
      </w:r>
      <w:r w:rsidR="000E59FD">
        <w:rPr>
          <w:sz w:val="24"/>
          <w:szCs w:val="24"/>
        </w:rPr>
        <w:t>)</w:t>
      </w:r>
    </w:p>
    <w:p w:rsidR="00995271" w:rsidRDefault="00995271" w:rsidP="004A10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 feature </w:t>
      </w:r>
      <w:proofErr w:type="spellStart"/>
      <w:r>
        <w:rPr>
          <w:sz w:val="24"/>
          <w:szCs w:val="24"/>
        </w:rPr>
        <w:t>filmscore</w:t>
      </w:r>
      <w:proofErr w:type="spellEnd"/>
      <w:r>
        <w:rPr>
          <w:sz w:val="24"/>
          <w:szCs w:val="24"/>
        </w:rPr>
        <w:t xml:space="preserve"> credits on imdb.com. </w:t>
      </w:r>
      <w:hyperlink r:id="rId10" w:history="1">
        <w:r>
          <w:rPr>
            <w:rStyle w:val="Hyperlink"/>
          </w:rPr>
          <w:t>https://www.imdb.com/name/nm1156310/?ref_=fn_al_nm_1</w:t>
        </w:r>
      </w:hyperlink>
    </w:p>
    <w:p w:rsidR="00E91CDA" w:rsidRDefault="00A2230D" w:rsidP="00A223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Composed and performed scores for 1</w:t>
      </w:r>
      <w:r w:rsidRPr="00A2230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,2</w:t>
      </w:r>
      <w:r w:rsidRPr="00A2230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,3</w:t>
      </w:r>
      <w:r w:rsidRPr="00A2230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,4</w:t>
      </w:r>
      <w:r w:rsidRPr="00A223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6</w:t>
      </w:r>
      <w:r w:rsidRPr="00A223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finalists in the 1997 Woolfson Media History Center’s firs</w:t>
      </w:r>
      <w:r w:rsidR="00E91CDA">
        <w:rPr>
          <w:sz w:val="24"/>
          <w:szCs w:val="24"/>
        </w:rPr>
        <w:t>t annual short film competition,</w:t>
      </w:r>
      <w:r>
        <w:rPr>
          <w:sz w:val="24"/>
          <w:szCs w:val="24"/>
        </w:rPr>
        <w:t xml:space="preserve"> Miam</w:t>
      </w:r>
      <w:r w:rsidR="00E91CDA">
        <w:rPr>
          <w:sz w:val="24"/>
          <w:szCs w:val="24"/>
        </w:rPr>
        <w:t>i</w:t>
      </w:r>
      <w:r>
        <w:rPr>
          <w:sz w:val="24"/>
          <w:szCs w:val="24"/>
        </w:rPr>
        <w:t xml:space="preserve"> Florida. </w:t>
      </w:r>
    </w:p>
    <w:p w:rsidR="00F60DFB" w:rsidRDefault="00A2230D" w:rsidP="00F60DFB">
      <w:pPr>
        <w:pStyle w:val="ListParagraph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A special recognition award scan is viewable at the bottom of the page at: </w:t>
      </w:r>
      <w:hyperlink r:id="rId11" w:history="1">
        <w:r w:rsidRPr="00F07F33">
          <w:rPr>
            <w:rStyle w:val="Hyperlink"/>
            <w:sz w:val="24"/>
            <w:szCs w:val="24"/>
          </w:rPr>
          <w:t>https://theguitarexplained.com/the-guitar-explained</w:t>
        </w:r>
      </w:hyperlink>
    </w:p>
    <w:p w:rsidR="00995271" w:rsidRPr="00F60DFB" w:rsidRDefault="00995271" w:rsidP="00F60DFB">
      <w:pPr>
        <w:pStyle w:val="ListParagraph"/>
        <w:rPr>
          <w:sz w:val="24"/>
          <w:szCs w:val="24"/>
        </w:rPr>
      </w:pPr>
    </w:p>
    <w:p w:rsidR="005475AC" w:rsidRDefault="005475AC" w:rsidP="003B4519">
      <w:pPr>
        <w:rPr>
          <w:b/>
          <w:sz w:val="24"/>
          <w:szCs w:val="24"/>
        </w:rPr>
      </w:pPr>
    </w:p>
    <w:p w:rsidR="004A101D" w:rsidRDefault="00781B43" w:rsidP="003B4519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Author</w:t>
      </w:r>
    </w:p>
    <w:p w:rsidR="004A101D" w:rsidRDefault="001D4F15" w:rsidP="003B451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4B07">
        <w:rPr>
          <w:i/>
          <w:sz w:val="24"/>
          <w:szCs w:val="24"/>
        </w:rPr>
        <w:t>The Guitar Explained</w:t>
      </w:r>
      <w:r w:rsidRPr="00C94B07">
        <w:rPr>
          <w:sz w:val="24"/>
          <w:szCs w:val="24"/>
        </w:rPr>
        <w:t xml:space="preserve"> </w:t>
      </w:r>
      <w:r w:rsidR="005475AC">
        <w:rPr>
          <w:sz w:val="24"/>
          <w:szCs w:val="24"/>
        </w:rPr>
        <w:t xml:space="preserve">© </w:t>
      </w:r>
      <w:r w:rsidR="00296AAD">
        <w:rPr>
          <w:sz w:val="24"/>
          <w:szCs w:val="24"/>
        </w:rPr>
        <w:t>2007. Updated 2011</w:t>
      </w:r>
      <w:r w:rsidR="00E1177B">
        <w:rPr>
          <w:sz w:val="24"/>
          <w:szCs w:val="24"/>
        </w:rPr>
        <w:t>, 2015.</w:t>
      </w:r>
    </w:p>
    <w:p w:rsidR="00E1177B" w:rsidRDefault="00E1177B" w:rsidP="003B451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t>The Art of the Pencil</w:t>
      </w:r>
      <w:r w:rsidR="005475AC">
        <w:rPr>
          <w:sz w:val="24"/>
          <w:szCs w:val="24"/>
        </w:rPr>
        <w:t xml:space="preserve"> © </w:t>
      </w:r>
      <w:r>
        <w:rPr>
          <w:sz w:val="24"/>
          <w:szCs w:val="24"/>
        </w:rPr>
        <w:t>2010.</w:t>
      </w:r>
    </w:p>
    <w:p w:rsidR="00E1177B" w:rsidRDefault="005475AC" w:rsidP="003B451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t>The Art of Graphic Art</w:t>
      </w:r>
      <w:r w:rsidR="00E1177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© </w:t>
      </w:r>
      <w:r w:rsidR="00E1177B">
        <w:rPr>
          <w:sz w:val="24"/>
          <w:szCs w:val="24"/>
        </w:rPr>
        <w:t>2012.</w:t>
      </w:r>
    </w:p>
    <w:p w:rsidR="005475AC" w:rsidRDefault="005475AC" w:rsidP="003B451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t>The Art of the Cross © 2018</w:t>
      </w:r>
    </w:p>
    <w:p w:rsidR="004A101D" w:rsidRDefault="004A101D" w:rsidP="0015410A">
      <w:pPr>
        <w:rPr>
          <w:sz w:val="24"/>
          <w:szCs w:val="24"/>
        </w:rPr>
      </w:pPr>
    </w:p>
    <w:p w:rsidR="00D3136F" w:rsidRDefault="00D3136F" w:rsidP="0015410A">
      <w:pPr>
        <w:rPr>
          <w:sz w:val="24"/>
          <w:szCs w:val="24"/>
        </w:rPr>
      </w:pPr>
      <w:r>
        <w:rPr>
          <w:sz w:val="24"/>
          <w:szCs w:val="24"/>
        </w:rPr>
        <w:t>Paul Santa Maria</w:t>
      </w:r>
    </w:p>
    <w:p w:rsidR="00D3136F" w:rsidRPr="0015410A" w:rsidRDefault="00D3136F" w:rsidP="0015410A">
      <w:pPr>
        <w:rPr>
          <w:sz w:val="24"/>
          <w:szCs w:val="24"/>
        </w:rPr>
      </w:pPr>
      <w:r>
        <w:rPr>
          <w:sz w:val="24"/>
          <w:szCs w:val="24"/>
        </w:rPr>
        <w:t>www.theguitarexplained.com</w:t>
      </w:r>
    </w:p>
    <w:sectPr w:rsidR="00D3136F" w:rsidRPr="0015410A" w:rsidSect="00EE3488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B59"/>
    <w:multiLevelType w:val="hybridMultilevel"/>
    <w:tmpl w:val="A5D8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66004"/>
    <w:multiLevelType w:val="hybridMultilevel"/>
    <w:tmpl w:val="80B6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4233B"/>
    <w:multiLevelType w:val="hybridMultilevel"/>
    <w:tmpl w:val="7FE2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D2579"/>
    <w:multiLevelType w:val="hybridMultilevel"/>
    <w:tmpl w:val="9DEAB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777B9"/>
    <w:multiLevelType w:val="hybridMultilevel"/>
    <w:tmpl w:val="7C0EBFFC"/>
    <w:lvl w:ilvl="0" w:tplc="F7840C98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92E83"/>
    <w:multiLevelType w:val="hybridMultilevel"/>
    <w:tmpl w:val="4204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E6"/>
    <w:rsid w:val="000131F4"/>
    <w:rsid w:val="00032A36"/>
    <w:rsid w:val="000359A7"/>
    <w:rsid w:val="00036338"/>
    <w:rsid w:val="000E59FD"/>
    <w:rsid w:val="00107C2C"/>
    <w:rsid w:val="001245BC"/>
    <w:rsid w:val="0015410A"/>
    <w:rsid w:val="00163B86"/>
    <w:rsid w:val="00183019"/>
    <w:rsid w:val="001C06A7"/>
    <w:rsid w:val="001C1AA6"/>
    <w:rsid w:val="001D4F15"/>
    <w:rsid w:val="001E53C2"/>
    <w:rsid w:val="002624C8"/>
    <w:rsid w:val="00292D9D"/>
    <w:rsid w:val="002944DE"/>
    <w:rsid w:val="00296AAD"/>
    <w:rsid w:val="002A3BED"/>
    <w:rsid w:val="002A4B1A"/>
    <w:rsid w:val="002C49D9"/>
    <w:rsid w:val="00315E37"/>
    <w:rsid w:val="00325EA3"/>
    <w:rsid w:val="003B4519"/>
    <w:rsid w:val="003C7D43"/>
    <w:rsid w:val="00405054"/>
    <w:rsid w:val="00444934"/>
    <w:rsid w:val="00481E15"/>
    <w:rsid w:val="00497C7B"/>
    <w:rsid w:val="004A101D"/>
    <w:rsid w:val="004B4C1C"/>
    <w:rsid w:val="0050440B"/>
    <w:rsid w:val="00536BA4"/>
    <w:rsid w:val="005475AC"/>
    <w:rsid w:val="00582705"/>
    <w:rsid w:val="00586773"/>
    <w:rsid w:val="005A247B"/>
    <w:rsid w:val="005B3DE6"/>
    <w:rsid w:val="00610309"/>
    <w:rsid w:val="006154BB"/>
    <w:rsid w:val="00645C2A"/>
    <w:rsid w:val="00662031"/>
    <w:rsid w:val="006A1FE5"/>
    <w:rsid w:val="006D49EE"/>
    <w:rsid w:val="00727003"/>
    <w:rsid w:val="0073174E"/>
    <w:rsid w:val="007355C0"/>
    <w:rsid w:val="007510DE"/>
    <w:rsid w:val="00751D26"/>
    <w:rsid w:val="00777680"/>
    <w:rsid w:val="00781B43"/>
    <w:rsid w:val="007A58DF"/>
    <w:rsid w:val="007C7A43"/>
    <w:rsid w:val="007F066D"/>
    <w:rsid w:val="00876D2F"/>
    <w:rsid w:val="00877586"/>
    <w:rsid w:val="008E0C4C"/>
    <w:rsid w:val="00956F23"/>
    <w:rsid w:val="009710DE"/>
    <w:rsid w:val="00995271"/>
    <w:rsid w:val="009974A6"/>
    <w:rsid w:val="009D6106"/>
    <w:rsid w:val="00A10EDE"/>
    <w:rsid w:val="00A12C1E"/>
    <w:rsid w:val="00A2103A"/>
    <w:rsid w:val="00A2230D"/>
    <w:rsid w:val="00A36D04"/>
    <w:rsid w:val="00A54C34"/>
    <w:rsid w:val="00A94F21"/>
    <w:rsid w:val="00AA154B"/>
    <w:rsid w:val="00B15DAF"/>
    <w:rsid w:val="00B623B9"/>
    <w:rsid w:val="00B66563"/>
    <w:rsid w:val="00BA7E49"/>
    <w:rsid w:val="00BE09EA"/>
    <w:rsid w:val="00C33E9D"/>
    <w:rsid w:val="00C94B07"/>
    <w:rsid w:val="00CC32A1"/>
    <w:rsid w:val="00CC51B4"/>
    <w:rsid w:val="00CD0B10"/>
    <w:rsid w:val="00CD38DA"/>
    <w:rsid w:val="00CF6377"/>
    <w:rsid w:val="00D212E6"/>
    <w:rsid w:val="00D222B2"/>
    <w:rsid w:val="00D3136F"/>
    <w:rsid w:val="00D769C3"/>
    <w:rsid w:val="00E1177B"/>
    <w:rsid w:val="00E31B9C"/>
    <w:rsid w:val="00E869AF"/>
    <w:rsid w:val="00E91CDA"/>
    <w:rsid w:val="00E9331A"/>
    <w:rsid w:val="00EA0B5F"/>
    <w:rsid w:val="00EC2FB9"/>
    <w:rsid w:val="00EE3488"/>
    <w:rsid w:val="00EF03D2"/>
    <w:rsid w:val="00F05E85"/>
    <w:rsid w:val="00F0708F"/>
    <w:rsid w:val="00F51066"/>
    <w:rsid w:val="00F57299"/>
    <w:rsid w:val="00F60DFB"/>
    <w:rsid w:val="00F9042C"/>
    <w:rsid w:val="00F9210A"/>
    <w:rsid w:val="00FA4584"/>
    <w:rsid w:val="00FB4CF8"/>
    <w:rsid w:val="00FC25F4"/>
    <w:rsid w:val="00FD7E29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7BC96-D9D2-4115-9064-3B7B3E4D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0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10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7C7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0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OfPenc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rickphoto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ickphoto.com" TargetMode="External"/><Relationship Id="rId11" Type="http://schemas.openxmlformats.org/officeDocument/2006/relationships/hyperlink" Target="https://theguitarexplained.com/the-guitar-explain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mdb.com/name/nm1156310/?ref_=fn_al_nm_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ickpho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5011-00A3-41D2-B627-C2C57721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</dc:creator>
  <cp:keywords/>
  <dc:description/>
  <cp:lastModifiedBy>Michele Cooney</cp:lastModifiedBy>
  <cp:revision>3</cp:revision>
  <dcterms:created xsi:type="dcterms:W3CDTF">2019-03-14T17:32:00Z</dcterms:created>
  <dcterms:modified xsi:type="dcterms:W3CDTF">2019-03-14T18:21:00Z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