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6EEB" w14:textId="77777777" w:rsidR="0058140D" w:rsidRPr="00F94875" w:rsidRDefault="0058140D" w:rsidP="0058140D">
      <w:pPr>
        <w:spacing w:after="0"/>
        <w:rPr>
          <w:b/>
        </w:rPr>
      </w:pPr>
      <w:bookmarkStart w:id="0" w:name="_GoBack"/>
      <w:bookmarkEnd w:id="0"/>
    </w:p>
    <w:p w14:paraId="26453D57" w14:textId="77777777" w:rsidR="00AA60D6" w:rsidRDefault="00AA60D6" w:rsidP="00AA60D6">
      <w:pPr>
        <w:jc w:val="center"/>
        <w:rPr>
          <w:rFonts w:ascii="Tahoma" w:hAnsi="Tahoma"/>
          <w:b/>
          <w:sz w:val="32"/>
          <w:szCs w:val="32"/>
        </w:rPr>
      </w:pPr>
    </w:p>
    <w:p w14:paraId="1CAE7E76" w14:textId="77777777" w:rsidR="00E7520A" w:rsidRDefault="00E7520A" w:rsidP="00AA60D6">
      <w:pPr>
        <w:jc w:val="center"/>
        <w:rPr>
          <w:rFonts w:ascii="Tahoma" w:hAnsi="Tahoma"/>
          <w:b/>
          <w:sz w:val="32"/>
          <w:szCs w:val="32"/>
        </w:rPr>
      </w:pPr>
    </w:p>
    <w:p w14:paraId="24C38346" w14:textId="2A374283" w:rsidR="00AA60D6" w:rsidRDefault="00AA60D6" w:rsidP="00AA60D6">
      <w:pPr>
        <w:jc w:val="center"/>
        <w:rPr>
          <w:rFonts w:ascii="Tahoma" w:hAnsi="Tahoma"/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>Cape Cod Republican Club</w:t>
      </w:r>
      <w:r w:rsidRPr="005A1ED3">
        <w:rPr>
          <w:rFonts w:ascii="Tahoma" w:hAnsi="Tahoma"/>
          <w:b/>
          <w:sz w:val="32"/>
          <w:szCs w:val="32"/>
        </w:rPr>
        <w:t xml:space="preserve"> </w:t>
      </w:r>
      <w:r w:rsidR="00BC683F">
        <w:rPr>
          <w:rFonts w:ascii="Tahoma" w:hAnsi="Tahoma"/>
          <w:b/>
          <w:sz w:val="32"/>
          <w:szCs w:val="32"/>
        </w:rPr>
        <w:t xml:space="preserve">2021 </w:t>
      </w:r>
      <w:r w:rsidRPr="005A1ED3">
        <w:rPr>
          <w:rFonts w:ascii="Tahoma" w:hAnsi="Tahoma"/>
          <w:b/>
          <w:sz w:val="32"/>
          <w:szCs w:val="32"/>
        </w:rPr>
        <w:t>Educational Scholarship</w:t>
      </w:r>
    </w:p>
    <w:p w14:paraId="7B8FE14E" w14:textId="77777777" w:rsidR="00AA60D6" w:rsidRPr="00F62F09" w:rsidRDefault="00AA60D6" w:rsidP="00AA60D6">
      <w:pPr>
        <w:jc w:val="center"/>
        <w:rPr>
          <w:rFonts w:ascii="Tahoma" w:hAnsi="Tahoma"/>
          <w:b/>
          <w:sz w:val="32"/>
          <w:szCs w:val="32"/>
        </w:rPr>
      </w:pPr>
    </w:p>
    <w:p w14:paraId="59C3551C" w14:textId="77777777" w:rsidR="00AA60D6" w:rsidRPr="005A1ED3" w:rsidRDefault="00AA60D6" w:rsidP="00AA60D6">
      <w:pPr>
        <w:rPr>
          <w:rFonts w:ascii="Tahoma" w:hAnsi="Tahoma"/>
          <w:sz w:val="28"/>
          <w:szCs w:val="28"/>
        </w:rPr>
      </w:pPr>
      <w:r w:rsidRPr="005A1ED3">
        <w:rPr>
          <w:rFonts w:ascii="Tahoma" w:hAnsi="Tahoma"/>
          <w:sz w:val="28"/>
          <w:szCs w:val="28"/>
        </w:rPr>
        <w:t xml:space="preserve">Criteria:  Applicants should be graduating high school seniors who are </w:t>
      </w:r>
      <w:r>
        <w:rPr>
          <w:rFonts w:ascii="Tahoma" w:hAnsi="Tahoma"/>
          <w:sz w:val="28"/>
          <w:szCs w:val="28"/>
        </w:rPr>
        <w:t xml:space="preserve">college bound and have financial need. Applicants should demonstrate academic achievement, hard work, integrity, personal responsibility, and leadership through community service and/or </w:t>
      </w:r>
      <w:r w:rsidRPr="005A1ED3">
        <w:rPr>
          <w:rFonts w:ascii="Tahoma" w:hAnsi="Tahoma"/>
          <w:sz w:val="28"/>
          <w:szCs w:val="28"/>
        </w:rPr>
        <w:t>volunteerism.</w:t>
      </w:r>
      <w:r>
        <w:rPr>
          <w:rFonts w:ascii="Tahoma" w:hAnsi="Tahoma"/>
          <w:sz w:val="28"/>
          <w:szCs w:val="28"/>
        </w:rPr>
        <w:t xml:space="preserve"> </w:t>
      </w:r>
    </w:p>
    <w:p w14:paraId="35A5030A" w14:textId="77777777" w:rsidR="00AA60D6" w:rsidRPr="005A1ED3" w:rsidRDefault="00AA60D6" w:rsidP="00AA60D6">
      <w:pPr>
        <w:rPr>
          <w:rFonts w:ascii="Tahoma" w:hAnsi="Tahoma"/>
          <w:sz w:val="28"/>
          <w:szCs w:val="28"/>
        </w:rPr>
      </w:pPr>
    </w:p>
    <w:p w14:paraId="167277BE" w14:textId="77777777" w:rsidR="00AA60D6" w:rsidRPr="005A1ED3" w:rsidRDefault="00AA60D6" w:rsidP="00AA60D6">
      <w:pPr>
        <w:rPr>
          <w:rFonts w:ascii="Tahoma" w:hAnsi="Tahoma"/>
          <w:sz w:val="28"/>
          <w:szCs w:val="28"/>
        </w:rPr>
      </w:pPr>
      <w:r w:rsidRPr="005A1ED3">
        <w:rPr>
          <w:rFonts w:ascii="Tahoma" w:hAnsi="Tahoma"/>
          <w:sz w:val="28"/>
          <w:szCs w:val="28"/>
        </w:rPr>
        <w:t>Applicants need to submit:</w:t>
      </w:r>
    </w:p>
    <w:p w14:paraId="40687716" w14:textId="577B95CC" w:rsidR="00AA60D6" w:rsidRDefault="00AA60D6" w:rsidP="00AA60D6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 xml:space="preserve">Standard </w:t>
      </w:r>
      <w:r w:rsidRPr="005A1ED3">
        <w:rPr>
          <w:rFonts w:ascii="Tahoma" w:hAnsi="Tahoma"/>
          <w:sz w:val="28"/>
          <w:szCs w:val="28"/>
        </w:rPr>
        <w:t>Application</w:t>
      </w:r>
      <w:r>
        <w:rPr>
          <w:rFonts w:ascii="Tahoma" w:hAnsi="Tahoma"/>
          <w:sz w:val="28"/>
          <w:szCs w:val="28"/>
        </w:rPr>
        <w:t xml:space="preserve"> the High School </w:t>
      </w:r>
      <w:r w:rsidR="00BC683F">
        <w:rPr>
          <w:rFonts w:ascii="Tahoma" w:hAnsi="Tahoma"/>
          <w:sz w:val="28"/>
          <w:szCs w:val="28"/>
        </w:rPr>
        <w:t>uses for various scholarships</w:t>
      </w:r>
    </w:p>
    <w:p w14:paraId="02AD5047" w14:textId="77777777" w:rsidR="00AA60D6" w:rsidRPr="00A23FA6" w:rsidRDefault="00AA60D6" w:rsidP="00AA60D6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H.S. Transcript</w:t>
      </w:r>
    </w:p>
    <w:p w14:paraId="4DED59A2" w14:textId="77777777" w:rsidR="00AA60D6" w:rsidRPr="00A23FA6" w:rsidRDefault="00AA60D6" w:rsidP="00AA60D6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 w:rsidRPr="005A1ED3">
        <w:rPr>
          <w:rFonts w:ascii="Tahoma" w:hAnsi="Tahoma"/>
          <w:sz w:val="28"/>
          <w:szCs w:val="28"/>
        </w:rPr>
        <w:t>Letter of recommendation from High School</w:t>
      </w:r>
    </w:p>
    <w:p w14:paraId="25946B48" w14:textId="77777777" w:rsidR="00AA60D6" w:rsidRPr="00BD0865" w:rsidRDefault="00AA60D6" w:rsidP="00AA60D6">
      <w:pPr>
        <w:pStyle w:val="ListParagraph"/>
        <w:numPr>
          <w:ilvl w:val="0"/>
          <w:numId w:val="1"/>
        </w:num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Essay of 500-700 words answering the question, “What is your most rewarding community service experience and why?”</w:t>
      </w:r>
    </w:p>
    <w:p w14:paraId="49E461F4" w14:textId="77777777" w:rsidR="00AA60D6" w:rsidRDefault="00AA60D6" w:rsidP="00AA60D6">
      <w:pPr>
        <w:pStyle w:val="ListParagraph"/>
        <w:ind w:left="1080"/>
        <w:rPr>
          <w:rFonts w:ascii="Tahoma" w:hAnsi="Tahoma"/>
          <w:sz w:val="28"/>
          <w:szCs w:val="28"/>
        </w:rPr>
      </w:pPr>
    </w:p>
    <w:p w14:paraId="598E9B57" w14:textId="77777777" w:rsidR="00AA60D6" w:rsidRDefault="00AA60D6" w:rsidP="00AA60D6">
      <w:pPr>
        <w:rPr>
          <w:rFonts w:ascii="Tahoma" w:hAnsi="Tahoma"/>
          <w:sz w:val="28"/>
          <w:szCs w:val="28"/>
        </w:rPr>
      </w:pPr>
    </w:p>
    <w:p w14:paraId="4EEA404E" w14:textId="2CF3A7ED" w:rsidR="00AA60D6" w:rsidRPr="00606DF5" w:rsidRDefault="00AA60D6" w:rsidP="00AA60D6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Amount</w:t>
      </w:r>
      <w:r w:rsidR="00BC683F">
        <w:rPr>
          <w:rFonts w:ascii="Tahoma" w:hAnsi="Tahoma"/>
          <w:sz w:val="28"/>
          <w:szCs w:val="28"/>
        </w:rPr>
        <w:t xml:space="preserve"> of Award: There are three </w:t>
      </w:r>
      <w:r>
        <w:rPr>
          <w:rFonts w:ascii="Tahoma" w:hAnsi="Tahoma"/>
          <w:sz w:val="28"/>
          <w:szCs w:val="28"/>
        </w:rPr>
        <w:t xml:space="preserve">$500 scholarships </w:t>
      </w:r>
      <w:r w:rsidR="00BC683F">
        <w:rPr>
          <w:rFonts w:ascii="Tahoma" w:hAnsi="Tahoma"/>
          <w:sz w:val="28"/>
          <w:szCs w:val="28"/>
        </w:rPr>
        <w:t xml:space="preserve">and one $1000 </w:t>
      </w:r>
      <w:r>
        <w:rPr>
          <w:rFonts w:ascii="Tahoma" w:hAnsi="Tahoma"/>
          <w:sz w:val="28"/>
          <w:szCs w:val="28"/>
        </w:rPr>
        <w:t>to be distributed to the successful applicants from Cape Cod.</w:t>
      </w:r>
    </w:p>
    <w:p w14:paraId="0BB1D92A" w14:textId="77777777" w:rsidR="00AA60D6" w:rsidRPr="00606DF5" w:rsidRDefault="00AA60D6" w:rsidP="00AA60D6">
      <w:pPr>
        <w:rPr>
          <w:rFonts w:ascii="Tahoma" w:hAnsi="Tahoma"/>
          <w:sz w:val="28"/>
          <w:szCs w:val="28"/>
        </w:rPr>
      </w:pPr>
    </w:p>
    <w:p w14:paraId="40E4D828" w14:textId="6E9A22D5" w:rsidR="00AA60D6" w:rsidRPr="00606DF5" w:rsidRDefault="00BC683F" w:rsidP="00AA60D6">
      <w:pPr>
        <w:rPr>
          <w:rFonts w:ascii="Tahoma" w:hAnsi="Tahoma"/>
          <w:sz w:val="28"/>
          <w:szCs w:val="28"/>
        </w:rPr>
      </w:pPr>
      <w:r>
        <w:rPr>
          <w:rFonts w:ascii="Tahoma" w:hAnsi="Tahoma"/>
          <w:sz w:val="28"/>
          <w:szCs w:val="28"/>
        </w:rPr>
        <w:t>Deadline: April 1, 2021</w:t>
      </w:r>
      <w:r w:rsidR="00AA60D6">
        <w:rPr>
          <w:rFonts w:ascii="Tahoma" w:hAnsi="Tahoma"/>
          <w:sz w:val="28"/>
          <w:szCs w:val="28"/>
        </w:rPr>
        <w:t xml:space="preserve"> ~ Send complete application to Cape Cod Republican Club PAC, PO Box 656, West Hyannisport, MA 02672</w:t>
      </w:r>
    </w:p>
    <w:p w14:paraId="53C1271A" w14:textId="385DCB03" w:rsidR="0031014F" w:rsidRPr="00736E39" w:rsidRDefault="0031014F" w:rsidP="00736E39">
      <w:pPr>
        <w:rPr>
          <w:sz w:val="24"/>
          <w:szCs w:val="24"/>
        </w:rPr>
      </w:pPr>
    </w:p>
    <w:sectPr w:rsidR="0031014F" w:rsidRPr="00736E39" w:rsidSect="00E25DD8">
      <w:headerReference w:type="default" r:id="rId9"/>
      <w:footerReference w:type="default" r:id="rId10"/>
      <w:pgSz w:w="12240" w:h="15840"/>
      <w:pgMar w:top="1440" w:right="1080" w:bottom="1008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93697" w14:textId="77777777" w:rsidR="00DF1365" w:rsidRDefault="00DF1365">
      <w:pPr>
        <w:spacing w:after="0"/>
      </w:pPr>
      <w:r>
        <w:separator/>
      </w:r>
    </w:p>
  </w:endnote>
  <w:endnote w:type="continuationSeparator" w:id="0">
    <w:p w14:paraId="219278B9" w14:textId="77777777" w:rsidR="00DF1365" w:rsidRDefault="00DF1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00AC7" w14:textId="75ED5764" w:rsidR="005448DF" w:rsidRPr="005448DF" w:rsidRDefault="00F94875" w:rsidP="001F74B8">
    <w:pPr>
      <w:pStyle w:val="Footer"/>
      <w:jc w:val="center"/>
      <w:rPr>
        <w:rFonts w:ascii="Bell MT" w:hAnsi="Bell MT"/>
        <w:sz w:val="20"/>
        <w:szCs w:val="20"/>
      </w:rPr>
    </w:pPr>
    <w:r w:rsidRPr="005448DF">
      <w:rPr>
        <w:rFonts w:ascii="Bell MT" w:hAnsi="Bell MT"/>
        <w:sz w:val="20"/>
        <w:szCs w:val="20"/>
      </w:rPr>
      <w:t>Cape Cod Republican Club PAC</w:t>
    </w:r>
    <w:r>
      <w:rPr>
        <w:rFonts w:ascii="Bell MT" w:hAnsi="Bell MT"/>
        <w:sz w:val="20"/>
        <w:szCs w:val="20"/>
      </w:rPr>
      <w:t xml:space="preserve">  </w:t>
    </w:r>
    <w:r>
      <w:rPr>
        <w:rFonts w:ascii="Bell MT" w:hAnsi="Bell MT"/>
        <w:sz w:val="20"/>
        <w:szCs w:val="20"/>
      </w:rPr>
      <w:sym w:font="Wingdings" w:char="F0A7"/>
    </w:r>
    <w:r w:rsidR="0031014F">
      <w:rPr>
        <w:rFonts w:ascii="Bell MT" w:hAnsi="Bell MT"/>
        <w:sz w:val="20"/>
        <w:szCs w:val="20"/>
      </w:rPr>
      <w:t xml:space="preserve">  Patricia </w:t>
    </w:r>
    <w:r w:rsidR="00F9591E">
      <w:rPr>
        <w:rFonts w:ascii="Bell MT" w:hAnsi="Bell MT"/>
        <w:sz w:val="20"/>
        <w:szCs w:val="20"/>
      </w:rPr>
      <w:t>Switchenko</w:t>
    </w:r>
    <w:r w:rsidR="00900A8A">
      <w:rPr>
        <w:rFonts w:ascii="Bell MT" w:hAnsi="Bell MT"/>
        <w:sz w:val="20"/>
        <w:szCs w:val="20"/>
      </w:rPr>
      <w:t xml:space="preserve"> - Treasurer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D354A" w14:textId="77777777" w:rsidR="00DF1365" w:rsidRDefault="00DF1365">
      <w:pPr>
        <w:spacing w:after="0"/>
      </w:pPr>
      <w:r>
        <w:separator/>
      </w:r>
    </w:p>
  </w:footnote>
  <w:footnote w:type="continuationSeparator" w:id="0">
    <w:p w14:paraId="2C031CDA" w14:textId="77777777" w:rsidR="00DF1365" w:rsidRDefault="00DF13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BA148" w14:textId="77777777" w:rsidR="00D80284" w:rsidRDefault="00F94875" w:rsidP="00D80284">
    <w:pPr>
      <w:pStyle w:val="Header"/>
      <w:jc w:val="center"/>
    </w:pPr>
    <w:r>
      <w:rPr>
        <w:noProof/>
      </w:rPr>
      <w:drawing>
        <wp:inline distT="0" distB="0" distL="0" distR="0" wp14:anchorId="1D8B1DE7" wp14:editId="7D06F298">
          <wp:extent cx="5943600" cy="942975"/>
          <wp:effectExtent l="0" t="0" r="0" b="952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R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02F"/>
    <w:multiLevelType w:val="hybridMultilevel"/>
    <w:tmpl w:val="8A346024"/>
    <w:lvl w:ilvl="0" w:tplc="9560FC2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0D"/>
    <w:rsid w:val="0001275F"/>
    <w:rsid w:val="00047E87"/>
    <w:rsid w:val="0006009C"/>
    <w:rsid w:val="000F70F7"/>
    <w:rsid w:val="00111AC3"/>
    <w:rsid w:val="001564DC"/>
    <w:rsid w:val="00185C4F"/>
    <w:rsid w:val="001A7FA1"/>
    <w:rsid w:val="0023342D"/>
    <w:rsid w:val="0031014F"/>
    <w:rsid w:val="00311D9E"/>
    <w:rsid w:val="00361974"/>
    <w:rsid w:val="00383F11"/>
    <w:rsid w:val="003D57CF"/>
    <w:rsid w:val="003E768D"/>
    <w:rsid w:val="003F2553"/>
    <w:rsid w:val="004F121D"/>
    <w:rsid w:val="005078FC"/>
    <w:rsid w:val="00510799"/>
    <w:rsid w:val="00521370"/>
    <w:rsid w:val="00570DC0"/>
    <w:rsid w:val="0058140D"/>
    <w:rsid w:val="0059547D"/>
    <w:rsid w:val="00635802"/>
    <w:rsid w:val="00651BF7"/>
    <w:rsid w:val="00670C0B"/>
    <w:rsid w:val="006B2DA0"/>
    <w:rsid w:val="00736E39"/>
    <w:rsid w:val="0075139C"/>
    <w:rsid w:val="00793720"/>
    <w:rsid w:val="007C6DEF"/>
    <w:rsid w:val="007D5DF8"/>
    <w:rsid w:val="0081557D"/>
    <w:rsid w:val="00900A8A"/>
    <w:rsid w:val="0091067C"/>
    <w:rsid w:val="00922F45"/>
    <w:rsid w:val="00993986"/>
    <w:rsid w:val="009C6ECF"/>
    <w:rsid w:val="00A2301D"/>
    <w:rsid w:val="00AA60D6"/>
    <w:rsid w:val="00AC108D"/>
    <w:rsid w:val="00AC4B49"/>
    <w:rsid w:val="00B60DE1"/>
    <w:rsid w:val="00B64009"/>
    <w:rsid w:val="00B73D1A"/>
    <w:rsid w:val="00BC683F"/>
    <w:rsid w:val="00C13A56"/>
    <w:rsid w:val="00C30D9D"/>
    <w:rsid w:val="00C41445"/>
    <w:rsid w:val="00C53565"/>
    <w:rsid w:val="00C74450"/>
    <w:rsid w:val="00C93721"/>
    <w:rsid w:val="00CF5DD7"/>
    <w:rsid w:val="00D42A30"/>
    <w:rsid w:val="00D65620"/>
    <w:rsid w:val="00DB6435"/>
    <w:rsid w:val="00DF1365"/>
    <w:rsid w:val="00DF7703"/>
    <w:rsid w:val="00E50B8E"/>
    <w:rsid w:val="00E7520A"/>
    <w:rsid w:val="00E86B7D"/>
    <w:rsid w:val="00E879B6"/>
    <w:rsid w:val="00EC0931"/>
    <w:rsid w:val="00EF2C58"/>
    <w:rsid w:val="00F15BAB"/>
    <w:rsid w:val="00F36D8C"/>
    <w:rsid w:val="00F459AD"/>
    <w:rsid w:val="00F94875"/>
    <w:rsid w:val="00F9591E"/>
    <w:rsid w:val="00F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A531F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0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14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14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140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14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56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D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0D6"/>
    <w:pPr>
      <w:spacing w:after="0"/>
      <w:ind w:left="720"/>
      <w:contextualSpacing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0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4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140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814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140D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814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356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D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A60D6"/>
    <w:pPr>
      <w:spacing w:after="0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E9A14A-F170-6443-8882-5224B881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 Manzelli</cp:lastModifiedBy>
  <cp:revision>4</cp:revision>
  <cp:lastPrinted>2021-01-04T20:04:00Z</cp:lastPrinted>
  <dcterms:created xsi:type="dcterms:W3CDTF">2021-02-15T16:02:00Z</dcterms:created>
  <dcterms:modified xsi:type="dcterms:W3CDTF">2021-02-15T16:26:00Z</dcterms:modified>
</cp:coreProperties>
</file>