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</w:tblGrid>
      <w:tr w:rsidR="000578F8" w:rsidRPr="007729D2" w:rsidTr="00D36A38">
        <w:trPr>
          <w:trHeight w:val="9287"/>
        </w:trPr>
        <w:tc>
          <w:tcPr>
            <w:tcW w:w="8028" w:type="dxa"/>
          </w:tcPr>
          <w:p w:rsidR="000578F8" w:rsidRPr="007729D2" w:rsidRDefault="000578F8" w:rsidP="00D36A38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 xml:space="preserve">TONIGHT ON “THE VOICE” </w:t>
            </w:r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 xml:space="preserve"> IF YOU THOUGHT THE BATTLES WERE HOT </w:t>
            </w:r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 xml:space="preserve"> THE KNOCKOUTS ARE </w:t>
            </w:r>
            <w:r w:rsidRPr="00B46B33">
              <w:rPr>
                <w:rFonts w:ascii="LucidaGrande" w:hAnsi="LucidaGrande" w:cs="LucidaGrande"/>
                <w:i/>
                <w:color w:val="333333"/>
                <w:sz w:val="24"/>
                <w:szCs w:val="24"/>
                <w:lang w:bidi="en-US"/>
              </w:rPr>
              <w:t>MORE</w:t>
            </w:r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 xml:space="preserve"> INTENSE.</w:t>
            </w:r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Ohhh</w:t>
            </w:r>
            <w:proofErr w:type="spellEnd"/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!</w:t>
            </w:r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“It’s a war that’s happening up here” (Blake) (Ep. 316 2:16)</w:t>
            </w:r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 10 SINGERS WILL BE INSTANTLY ELIMINATED. A SPECIAL TWO-HOUR “THE VOICE”.   THEN,</w:t>
            </w:r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“GO ON” AND “THE NEW NORMAL” PUT THE “HA” IN HALLOWEEN.   </w:t>
            </w:r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proofErr w:type="spellStart"/>
            <w:proofErr w:type="gramStart"/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sfx</w:t>
            </w:r>
            <w:proofErr w:type="spellEnd"/>
            <w:proofErr w:type="gramEnd"/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: doorbell/door opening</w:t>
            </w:r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“Trick or Treat!” (</w:t>
            </w:r>
            <w:proofErr w:type="gramStart"/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kid</w:t>
            </w:r>
            <w:proofErr w:type="gramEnd"/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)</w:t>
            </w:r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“Hey…it’s not all about you” (Ryan)</w:t>
            </w:r>
          </w:p>
          <w:p w:rsidR="000578F8" w:rsidRDefault="000578F8" w:rsidP="00D36A38">
            <w:pPr>
              <w:widowControl w:val="0"/>
              <w:autoSpaceDE w:val="0"/>
              <w:autoSpaceDN w:val="0"/>
              <w:adjustRightInd w:val="0"/>
              <w:spacing w:after="140" w:line="360" w:lineRule="atLeast"/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</w:pPr>
            <w:r>
              <w:rPr>
                <w:rFonts w:ascii="LucidaGrande" w:hAnsi="LucidaGrande" w:cs="LucidaGrande"/>
                <w:color w:val="333333"/>
                <w:sz w:val="24"/>
                <w:szCs w:val="24"/>
                <w:lang w:bidi="en-US"/>
              </w:rPr>
              <w:t>GO ON AND THE NEW NORMAL AT A SPECIAL TIME 10/9C AFTER THE VOICE. ON NBC.</w:t>
            </w:r>
          </w:p>
          <w:p w:rsidR="000578F8" w:rsidRDefault="000578F8" w:rsidP="00D36A38"/>
          <w:p w:rsidR="000578F8" w:rsidRPr="007729D2" w:rsidRDefault="000578F8" w:rsidP="00D36A3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A3254" w:rsidRDefault="00DA3254"/>
    <w:sectPr w:rsidR="00DA3254" w:rsidSect="00DA32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Grande">
    <w:altName w:val="Lucida Grand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F8"/>
    <w:rsid w:val="000578F8"/>
    <w:rsid w:val="00D23570"/>
    <w:rsid w:val="00DA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8F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8F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Macintosh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Schiavo</dc:creator>
  <cp:keywords/>
  <dc:description/>
  <cp:lastModifiedBy>Juliana Schiavo</cp:lastModifiedBy>
  <cp:revision>2</cp:revision>
  <dcterms:created xsi:type="dcterms:W3CDTF">2018-07-11T11:10:00Z</dcterms:created>
  <dcterms:modified xsi:type="dcterms:W3CDTF">2018-07-11T11:10:00Z</dcterms:modified>
</cp:coreProperties>
</file>