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56B2" w14:textId="77777777" w:rsidR="00736AF0" w:rsidRDefault="0029369D" w:rsidP="0029369D">
      <w:pPr>
        <w:ind w:right="-720"/>
        <w:jc w:val="center"/>
        <w:rPr>
          <w:b/>
          <w:sz w:val="32"/>
          <w:u w:val="single"/>
        </w:rPr>
      </w:pPr>
      <w:r w:rsidRPr="00BF2A1C">
        <w:rPr>
          <w:noProof/>
        </w:rPr>
        <w:drawing>
          <wp:anchor distT="0" distB="0" distL="0" distR="0" simplePos="0" relativeHeight="251657728" behindDoc="0" locked="0" layoutInCell="0" allowOverlap="1" wp14:anchorId="05EA4901" wp14:editId="07FF59BF">
            <wp:simplePos x="0" y="0"/>
            <wp:positionH relativeFrom="margin">
              <wp:posOffset>0</wp:posOffset>
            </wp:positionH>
            <wp:positionV relativeFrom="paragraph">
              <wp:posOffset>0</wp:posOffset>
            </wp:positionV>
            <wp:extent cx="1028700" cy="1028700"/>
            <wp:effectExtent l="0" t="0" r="12700" b="12700"/>
            <wp:wrapSquare wrapText="bothSides"/>
            <wp:docPr id="2"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 xml:space="preserve">     </w:t>
      </w:r>
      <w:r w:rsidR="00D623FD">
        <w:rPr>
          <w:b/>
          <w:sz w:val="32"/>
          <w:u w:val="single"/>
        </w:rPr>
        <w:t>Charles W. Flanagan</w:t>
      </w:r>
      <w:r w:rsidR="00986472" w:rsidRPr="00D2132B">
        <w:rPr>
          <w:b/>
          <w:sz w:val="32"/>
          <w:u w:val="single"/>
        </w:rPr>
        <w:t xml:space="preserve"> Senior High School</w:t>
      </w:r>
      <w:r w:rsidR="00BF2A1C" w:rsidRPr="00BF2A1C">
        <w:rPr>
          <w:b/>
          <w:sz w:val="32"/>
        </w:rPr>
        <w:t xml:space="preserve">       </w:t>
      </w:r>
      <w:r>
        <w:rPr>
          <w:noProof/>
        </w:rPr>
        <w:drawing>
          <wp:inline distT="0" distB="0" distL="0" distR="0" wp14:anchorId="298944DE" wp14:editId="1223C77A">
            <wp:extent cx="163078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 anchor draft 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6475" cy="1238108"/>
                    </a:xfrm>
                    <a:prstGeom prst="rect">
                      <a:avLst/>
                    </a:prstGeom>
                  </pic:spPr>
                </pic:pic>
              </a:graphicData>
            </a:graphic>
          </wp:inline>
        </w:drawing>
      </w:r>
    </w:p>
    <w:p w14:paraId="650FBF68" w14:textId="77777777" w:rsidR="00347DD2" w:rsidRDefault="00347DD2" w:rsidP="00347DD2">
      <w:pPr>
        <w:jc w:val="center"/>
      </w:pPr>
      <w:r>
        <w:t>12800 Taft Street</w:t>
      </w:r>
    </w:p>
    <w:p w14:paraId="282EE355" w14:textId="77777777" w:rsidR="00347DD2" w:rsidRDefault="00347DD2" w:rsidP="00347DD2">
      <w:pPr>
        <w:jc w:val="center"/>
      </w:pPr>
      <w:r>
        <w:t>Pembroke Pines, FL 33028</w:t>
      </w:r>
    </w:p>
    <w:p w14:paraId="29D3F298" w14:textId="77777777" w:rsidR="00562852" w:rsidRPr="00347DD2" w:rsidRDefault="00562852" w:rsidP="00347DD2">
      <w:pPr>
        <w:jc w:val="center"/>
      </w:pPr>
      <w:r>
        <w:t>754-323-0742</w:t>
      </w:r>
    </w:p>
    <w:p w14:paraId="71AC10A6" w14:textId="77777777" w:rsidR="00BD4003" w:rsidRPr="00787E7F" w:rsidRDefault="00BD4003" w:rsidP="00BD4003">
      <w:pPr>
        <w:widowControl w:val="0"/>
        <w:autoSpaceDE w:val="0"/>
        <w:autoSpaceDN w:val="0"/>
        <w:adjustRightInd w:val="0"/>
        <w:rPr>
          <w:kern w:val="28"/>
        </w:rPr>
      </w:pPr>
      <w:r>
        <w:rPr>
          <w:kern w:val="28"/>
        </w:rPr>
        <w:t>Dear Parents and Cadets,</w:t>
      </w:r>
    </w:p>
    <w:p w14:paraId="71079B3A" w14:textId="77777777" w:rsidR="00BD4003" w:rsidRPr="00787E7F" w:rsidRDefault="00BD4003" w:rsidP="00BD4003">
      <w:pPr>
        <w:widowControl w:val="0"/>
        <w:autoSpaceDE w:val="0"/>
        <w:autoSpaceDN w:val="0"/>
        <w:adjustRightInd w:val="0"/>
        <w:rPr>
          <w:kern w:val="28"/>
        </w:rPr>
      </w:pPr>
    </w:p>
    <w:p w14:paraId="4BDAE1B4" w14:textId="3695767F" w:rsidR="00BD4003" w:rsidRPr="00787E7F" w:rsidRDefault="00BD4003" w:rsidP="00BD4003">
      <w:pPr>
        <w:widowControl w:val="0"/>
        <w:autoSpaceDE w:val="0"/>
        <w:autoSpaceDN w:val="0"/>
        <w:adjustRightInd w:val="0"/>
        <w:ind w:firstLine="720"/>
        <w:rPr>
          <w:kern w:val="28"/>
        </w:rPr>
      </w:pPr>
      <w:r>
        <w:rPr>
          <w:kern w:val="28"/>
        </w:rPr>
        <w:t xml:space="preserve">Welcome all cadets </w:t>
      </w:r>
      <w:r w:rsidRPr="00787E7F">
        <w:rPr>
          <w:kern w:val="28"/>
        </w:rPr>
        <w:t xml:space="preserve">and parents to </w:t>
      </w:r>
      <w:r>
        <w:rPr>
          <w:kern w:val="28"/>
        </w:rPr>
        <w:t>Charles W. Flanagan</w:t>
      </w:r>
      <w:r w:rsidRPr="00787E7F">
        <w:rPr>
          <w:kern w:val="28"/>
        </w:rPr>
        <w:t xml:space="preserve"> High School NJROTC </w:t>
      </w:r>
      <w:r>
        <w:rPr>
          <w:kern w:val="28"/>
        </w:rPr>
        <w:t>Falcon Battalion</w:t>
      </w:r>
      <w:r w:rsidRPr="00787E7F">
        <w:rPr>
          <w:kern w:val="28"/>
        </w:rPr>
        <w:t>. By enrolling in this program, you have embarked on a journey that few other high school students will ever experience. Your time in this unit will challeng</w:t>
      </w:r>
      <w:r>
        <w:rPr>
          <w:kern w:val="28"/>
        </w:rPr>
        <w:t>e you mentally, physically</w:t>
      </w:r>
      <w:r w:rsidRPr="00787E7F">
        <w:rPr>
          <w:kern w:val="28"/>
        </w:rPr>
        <w:t>, and morally and allow you to develop skills in followership, teamwork, and leadership. We expect great things from you, and we are prepared to do everything possible to meet your expectations.</w:t>
      </w:r>
    </w:p>
    <w:p w14:paraId="271183F1" w14:textId="77777777" w:rsidR="00BD4003" w:rsidRPr="00787E7F" w:rsidRDefault="00BD4003" w:rsidP="00BD4003">
      <w:pPr>
        <w:widowControl w:val="0"/>
        <w:autoSpaceDE w:val="0"/>
        <w:autoSpaceDN w:val="0"/>
        <w:adjustRightInd w:val="0"/>
        <w:rPr>
          <w:kern w:val="28"/>
        </w:rPr>
      </w:pPr>
    </w:p>
    <w:p w14:paraId="65FF8E50" w14:textId="3DA790BD" w:rsidR="00BD4003" w:rsidRPr="00787E7F" w:rsidRDefault="00BD4003" w:rsidP="00BD4003">
      <w:pPr>
        <w:widowControl w:val="0"/>
        <w:autoSpaceDE w:val="0"/>
        <w:autoSpaceDN w:val="0"/>
        <w:adjustRightInd w:val="0"/>
        <w:ind w:firstLine="720"/>
        <w:rPr>
          <w:kern w:val="28"/>
        </w:rPr>
      </w:pPr>
      <w:r w:rsidRPr="00787E7F">
        <w:rPr>
          <w:kern w:val="28"/>
        </w:rPr>
        <w:t xml:space="preserve">For those of you who are returning, congratulations on </w:t>
      </w:r>
      <w:r>
        <w:rPr>
          <w:kern w:val="28"/>
        </w:rPr>
        <w:t xml:space="preserve">a good </w:t>
      </w:r>
      <w:r w:rsidRPr="00787E7F">
        <w:rPr>
          <w:kern w:val="28"/>
        </w:rPr>
        <w:t>job this past year. Through your hard work</w:t>
      </w:r>
      <w:r>
        <w:rPr>
          <w:kern w:val="28"/>
        </w:rPr>
        <w:t xml:space="preserve">, </w:t>
      </w:r>
      <w:r w:rsidR="00B15ACB">
        <w:rPr>
          <w:kern w:val="28"/>
        </w:rPr>
        <w:t>our</w:t>
      </w:r>
      <w:r w:rsidRPr="00787E7F">
        <w:rPr>
          <w:kern w:val="28"/>
        </w:rPr>
        <w:t xml:space="preserve"> unit </w:t>
      </w:r>
      <w:r>
        <w:rPr>
          <w:kern w:val="28"/>
        </w:rPr>
        <w:t xml:space="preserve">achieved the Unit Achievement Award, </w:t>
      </w:r>
      <w:r w:rsidR="00B15ACB">
        <w:rPr>
          <w:kern w:val="28"/>
        </w:rPr>
        <w:t xml:space="preserve">and competed in several </w:t>
      </w:r>
      <w:r w:rsidR="00256168">
        <w:rPr>
          <w:kern w:val="28"/>
        </w:rPr>
        <w:t>competitions</w:t>
      </w:r>
      <w:r w:rsidR="00B15ACB">
        <w:rPr>
          <w:kern w:val="28"/>
        </w:rPr>
        <w:t xml:space="preserve"> finishing in the top </w:t>
      </w:r>
      <w:r w:rsidR="00A46E76">
        <w:rPr>
          <w:kern w:val="28"/>
        </w:rPr>
        <w:t>tier of</w:t>
      </w:r>
      <w:r w:rsidR="00256168">
        <w:rPr>
          <w:kern w:val="28"/>
        </w:rPr>
        <w:t xml:space="preserve"> each event and placing 5</w:t>
      </w:r>
      <w:r w:rsidR="00256168" w:rsidRPr="00256168">
        <w:rPr>
          <w:kern w:val="28"/>
          <w:vertAlign w:val="superscript"/>
        </w:rPr>
        <w:t>th</w:t>
      </w:r>
      <w:r w:rsidR="00256168">
        <w:rPr>
          <w:kern w:val="28"/>
        </w:rPr>
        <w:t xml:space="preserve"> in the state in academics</w:t>
      </w:r>
      <w:r w:rsidRPr="00787E7F">
        <w:rPr>
          <w:kern w:val="28"/>
        </w:rPr>
        <w:t>. You should be proud of your</w:t>
      </w:r>
      <w:r>
        <w:rPr>
          <w:kern w:val="28"/>
        </w:rPr>
        <w:t xml:space="preserve"> unit’s accomplishments! We anticipate a</w:t>
      </w:r>
      <w:r w:rsidRPr="00787E7F">
        <w:rPr>
          <w:kern w:val="28"/>
        </w:rPr>
        <w:t xml:space="preserve"> great</w:t>
      </w:r>
      <w:r>
        <w:rPr>
          <w:kern w:val="28"/>
        </w:rPr>
        <w:t xml:space="preserve"> year this year as we </w:t>
      </w:r>
      <w:r w:rsidR="008271C7">
        <w:rPr>
          <w:kern w:val="28"/>
        </w:rPr>
        <w:t xml:space="preserve">look to compete at the State and National drill competitions.  We are also very excited to introduce several new after school activities to include Sea Perch (underwater robotics), </w:t>
      </w:r>
      <w:r w:rsidR="00256168">
        <w:rPr>
          <w:kern w:val="28"/>
        </w:rPr>
        <w:t xml:space="preserve">Drone, </w:t>
      </w:r>
      <w:r w:rsidR="008271C7">
        <w:rPr>
          <w:kern w:val="28"/>
        </w:rPr>
        <w:t>Air Rifle, and Orienteering (land navigation) competitions.</w:t>
      </w:r>
    </w:p>
    <w:p w14:paraId="18038422" w14:textId="77777777" w:rsidR="00BD4003" w:rsidRDefault="00BD4003" w:rsidP="00BD4003">
      <w:pPr>
        <w:widowControl w:val="0"/>
        <w:autoSpaceDE w:val="0"/>
        <w:autoSpaceDN w:val="0"/>
        <w:adjustRightInd w:val="0"/>
        <w:rPr>
          <w:kern w:val="28"/>
        </w:rPr>
      </w:pPr>
    </w:p>
    <w:p w14:paraId="59F0C37F" w14:textId="7876ED0A" w:rsidR="00BD4003" w:rsidRPr="00787E7F" w:rsidRDefault="00BD4003" w:rsidP="00BD4003">
      <w:pPr>
        <w:widowControl w:val="0"/>
        <w:autoSpaceDE w:val="0"/>
        <w:autoSpaceDN w:val="0"/>
        <w:adjustRightInd w:val="0"/>
        <w:rPr>
          <w:kern w:val="28"/>
        </w:rPr>
      </w:pPr>
      <w:r>
        <w:rPr>
          <w:kern w:val="28"/>
        </w:rPr>
        <w:tab/>
        <w:t>Enclosed is a package of paperwork that must be read and carefully filled out, signed, and returned no later than the dates noted on the enclosures. A physical</w:t>
      </w:r>
      <w:r w:rsidR="00256168">
        <w:rPr>
          <w:kern w:val="28"/>
        </w:rPr>
        <w:t xml:space="preserve"> must be completed that is good for the entire school year </w:t>
      </w:r>
      <w:r>
        <w:rPr>
          <w:kern w:val="28"/>
        </w:rPr>
        <w:t>to include a doctor’s signature. These forms must be completed in order for cadets to participate in any NJROTC regular or extra-curricular activities.</w:t>
      </w:r>
    </w:p>
    <w:p w14:paraId="0488D35B" w14:textId="77777777" w:rsidR="00BD4003" w:rsidRPr="00787E7F" w:rsidRDefault="00BD4003" w:rsidP="00BD4003">
      <w:pPr>
        <w:widowControl w:val="0"/>
        <w:autoSpaceDE w:val="0"/>
        <w:autoSpaceDN w:val="0"/>
        <w:adjustRightInd w:val="0"/>
        <w:rPr>
          <w:kern w:val="28"/>
        </w:rPr>
      </w:pPr>
    </w:p>
    <w:p w14:paraId="119DEC67" w14:textId="225F1F70" w:rsidR="00256168" w:rsidRDefault="00256168" w:rsidP="00BD4003">
      <w:pPr>
        <w:widowControl w:val="0"/>
        <w:autoSpaceDE w:val="0"/>
        <w:autoSpaceDN w:val="0"/>
        <w:adjustRightInd w:val="0"/>
        <w:rPr>
          <w:kern w:val="28"/>
        </w:rPr>
      </w:pPr>
      <w:r>
        <w:rPr>
          <w:kern w:val="28"/>
        </w:rPr>
        <w:t>We look forward to a great year and helping your child grow in leadership and responsibilities. GO FALCONS!</w:t>
      </w:r>
    </w:p>
    <w:p w14:paraId="24542A58" w14:textId="77777777" w:rsidR="00256168" w:rsidRDefault="00256168" w:rsidP="00BD4003">
      <w:pPr>
        <w:widowControl w:val="0"/>
        <w:autoSpaceDE w:val="0"/>
        <w:autoSpaceDN w:val="0"/>
        <w:adjustRightInd w:val="0"/>
        <w:rPr>
          <w:kern w:val="28"/>
        </w:rPr>
      </w:pPr>
    </w:p>
    <w:p w14:paraId="1020F2F9" w14:textId="7282F093" w:rsidR="00BD4003" w:rsidRPr="00787E7F" w:rsidRDefault="00BD4003" w:rsidP="00BD4003">
      <w:pPr>
        <w:widowControl w:val="0"/>
        <w:autoSpaceDE w:val="0"/>
        <w:autoSpaceDN w:val="0"/>
        <w:adjustRightInd w:val="0"/>
        <w:rPr>
          <w:kern w:val="28"/>
        </w:rPr>
      </w:pPr>
      <w:r w:rsidRPr="00787E7F">
        <w:rPr>
          <w:kern w:val="28"/>
        </w:rPr>
        <w:t>Sincerely,</w:t>
      </w:r>
    </w:p>
    <w:p w14:paraId="74586FDB" w14:textId="5F453C91" w:rsidR="00BD4003" w:rsidRDefault="00BD4003" w:rsidP="00BD4003">
      <w:pPr>
        <w:widowControl w:val="0"/>
        <w:autoSpaceDE w:val="0"/>
        <w:autoSpaceDN w:val="0"/>
        <w:adjustRightInd w:val="0"/>
        <w:rPr>
          <w:kern w:val="28"/>
        </w:rPr>
      </w:pPr>
    </w:p>
    <w:p w14:paraId="7E317664" w14:textId="77777777" w:rsidR="00A46E76" w:rsidRPr="00787E7F" w:rsidRDefault="00A46E76" w:rsidP="00BD4003">
      <w:pPr>
        <w:widowControl w:val="0"/>
        <w:autoSpaceDE w:val="0"/>
        <w:autoSpaceDN w:val="0"/>
        <w:adjustRightInd w:val="0"/>
        <w:rPr>
          <w:kern w:val="28"/>
        </w:rPr>
      </w:pPr>
    </w:p>
    <w:p w14:paraId="7FC80AAF" w14:textId="77777777" w:rsidR="00BD4003" w:rsidRPr="00787E7F" w:rsidRDefault="00BD4003" w:rsidP="00BD4003">
      <w:pPr>
        <w:widowControl w:val="0"/>
        <w:autoSpaceDE w:val="0"/>
        <w:autoSpaceDN w:val="0"/>
        <w:adjustRightInd w:val="0"/>
        <w:rPr>
          <w:kern w:val="28"/>
        </w:rPr>
      </w:pPr>
    </w:p>
    <w:p w14:paraId="384ECB98" w14:textId="77777777" w:rsidR="00BD4003" w:rsidRPr="00787E7F" w:rsidRDefault="00BD4003" w:rsidP="00BD4003">
      <w:pPr>
        <w:widowControl w:val="0"/>
        <w:autoSpaceDE w:val="0"/>
        <w:autoSpaceDN w:val="0"/>
        <w:adjustRightInd w:val="0"/>
        <w:rPr>
          <w:kern w:val="28"/>
        </w:rPr>
      </w:pPr>
    </w:p>
    <w:p w14:paraId="41E54EF9" w14:textId="77777777" w:rsidR="00BD4003" w:rsidRDefault="00BD4003" w:rsidP="00BD4003">
      <w:r>
        <w:t>CDR Brian McDonald</w:t>
      </w:r>
      <w:r>
        <w:tab/>
      </w:r>
      <w:r>
        <w:tab/>
      </w:r>
      <w:r>
        <w:tab/>
      </w:r>
      <w:r>
        <w:tab/>
      </w:r>
      <w:r>
        <w:tab/>
        <w:t>D</w:t>
      </w:r>
      <w:r w:rsidRPr="009B3424">
        <w:t xml:space="preserve">CCM </w:t>
      </w:r>
      <w:r>
        <w:t>Patrick</w:t>
      </w:r>
      <w:r w:rsidRPr="009B3424">
        <w:t xml:space="preserve"> </w:t>
      </w:r>
      <w:r>
        <w:t>Peterson</w:t>
      </w:r>
    </w:p>
    <w:p w14:paraId="15138E9C" w14:textId="77777777" w:rsidR="00BD4003" w:rsidRPr="009B3424" w:rsidRDefault="00BD4003" w:rsidP="00BD4003">
      <w:r w:rsidRPr="009B3424">
        <w:t>USN (Ret.)</w:t>
      </w:r>
      <w:r>
        <w:tab/>
      </w:r>
      <w:r>
        <w:tab/>
      </w:r>
      <w:r>
        <w:tab/>
      </w:r>
      <w:r>
        <w:tab/>
      </w:r>
      <w:r>
        <w:tab/>
      </w:r>
      <w:r>
        <w:tab/>
      </w:r>
      <w:r>
        <w:tab/>
        <w:t>USN (Ret.)</w:t>
      </w:r>
    </w:p>
    <w:p w14:paraId="2A52BC95" w14:textId="77777777" w:rsidR="00BD4003" w:rsidRDefault="00BD4003" w:rsidP="00BD4003">
      <w:r>
        <w:t>Senior Naval Science Instructor</w:t>
      </w:r>
      <w:r>
        <w:tab/>
      </w:r>
      <w:r>
        <w:tab/>
      </w:r>
      <w:r>
        <w:tab/>
      </w:r>
      <w:r>
        <w:tab/>
      </w:r>
      <w:r w:rsidRPr="009B3424">
        <w:t>Naval Science Instructor</w:t>
      </w:r>
    </w:p>
    <w:p w14:paraId="0EA25D84" w14:textId="729A08E5" w:rsidR="00004823" w:rsidRDefault="00004823" w:rsidP="00153E50"/>
    <w:sectPr w:rsidR="00004823" w:rsidSect="00E8613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DD57" w14:textId="77777777" w:rsidR="00E24646" w:rsidRDefault="00E24646" w:rsidP="00347DD2">
      <w:r>
        <w:separator/>
      </w:r>
    </w:p>
  </w:endnote>
  <w:endnote w:type="continuationSeparator" w:id="0">
    <w:p w14:paraId="0D79AA51" w14:textId="77777777" w:rsidR="00E24646" w:rsidRDefault="00E24646" w:rsidP="0034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5AE93" w14:textId="77777777" w:rsidR="00E24646" w:rsidRDefault="00E24646" w:rsidP="00347DD2">
      <w:r>
        <w:separator/>
      </w:r>
    </w:p>
  </w:footnote>
  <w:footnote w:type="continuationSeparator" w:id="0">
    <w:p w14:paraId="136ACD2F" w14:textId="77777777" w:rsidR="00E24646" w:rsidRDefault="00E24646" w:rsidP="00347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A2C4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F0097D"/>
    <w:multiLevelType w:val="hybridMultilevel"/>
    <w:tmpl w:val="E3F6F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732E62"/>
    <w:multiLevelType w:val="hybridMultilevel"/>
    <w:tmpl w:val="E116B262"/>
    <w:lvl w:ilvl="0" w:tplc="CD3C0094">
      <w:start w:val="1"/>
      <w:numFmt w:val="decimal"/>
      <w:lvlText w:val="%1."/>
      <w:lvlJc w:val="left"/>
      <w:pPr>
        <w:ind w:left="720" w:hanging="360"/>
      </w:pPr>
      <w:rPr>
        <w:rFonts w:ascii="Times New Roman" w:hAnsi="Times New Roman" w:cs="Times New Roman" w:hint="default"/>
        <w:b w:val="0"/>
        <w:bCs w:val="0"/>
        <w:i w:val="0"/>
        <w:iCs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7C662B16"/>
    <w:multiLevelType w:val="hybridMultilevel"/>
    <w:tmpl w:val="272AE21C"/>
    <w:lvl w:ilvl="0" w:tplc="0409000F">
      <w:start w:val="1"/>
      <w:numFmt w:val="decimal"/>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F0"/>
    <w:rsid w:val="00004823"/>
    <w:rsid w:val="00082AC0"/>
    <w:rsid w:val="000941BC"/>
    <w:rsid w:val="000C6E3F"/>
    <w:rsid w:val="000D16CA"/>
    <w:rsid w:val="000F13A0"/>
    <w:rsid w:val="000F48E6"/>
    <w:rsid w:val="000F54AE"/>
    <w:rsid w:val="000F7E70"/>
    <w:rsid w:val="0010112A"/>
    <w:rsid w:val="00116F93"/>
    <w:rsid w:val="00141A03"/>
    <w:rsid w:val="001479CA"/>
    <w:rsid w:val="00153E50"/>
    <w:rsid w:val="00165521"/>
    <w:rsid w:val="001706A3"/>
    <w:rsid w:val="00172CBA"/>
    <w:rsid w:val="001835F1"/>
    <w:rsid w:val="001A01E6"/>
    <w:rsid w:val="001A1B43"/>
    <w:rsid w:val="001B3F4A"/>
    <w:rsid w:val="001C5A07"/>
    <w:rsid w:val="001E1F2D"/>
    <w:rsid w:val="001F1F84"/>
    <w:rsid w:val="001F3675"/>
    <w:rsid w:val="00217A61"/>
    <w:rsid w:val="002322AF"/>
    <w:rsid w:val="0025448B"/>
    <w:rsid w:val="00256168"/>
    <w:rsid w:val="00267970"/>
    <w:rsid w:val="002711AD"/>
    <w:rsid w:val="0027353D"/>
    <w:rsid w:val="00287B77"/>
    <w:rsid w:val="00291E73"/>
    <w:rsid w:val="0029369D"/>
    <w:rsid w:val="002D1ED5"/>
    <w:rsid w:val="002D30B8"/>
    <w:rsid w:val="00316071"/>
    <w:rsid w:val="00317130"/>
    <w:rsid w:val="00317F29"/>
    <w:rsid w:val="00332E5E"/>
    <w:rsid w:val="00343F12"/>
    <w:rsid w:val="00347DD2"/>
    <w:rsid w:val="003526E1"/>
    <w:rsid w:val="00372A77"/>
    <w:rsid w:val="00382E04"/>
    <w:rsid w:val="00385149"/>
    <w:rsid w:val="003934B4"/>
    <w:rsid w:val="003A7925"/>
    <w:rsid w:val="00413D49"/>
    <w:rsid w:val="00433FC0"/>
    <w:rsid w:val="0044186A"/>
    <w:rsid w:val="00444264"/>
    <w:rsid w:val="00452319"/>
    <w:rsid w:val="00460F6C"/>
    <w:rsid w:val="0046658D"/>
    <w:rsid w:val="00476873"/>
    <w:rsid w:val="00480581"/>
    <w:rsid w:val="00481E4A"/>
    <w:rsid w:val="00482DA1"/>
    <w:rsid w:val="00486EF9"/>
    <w:rsid w:val="004B2A8A"/>
    <w:rsid w:val="004C6557"/>
    <w:rsid w:val="00545158"/>
    <w:rsid w:val="00554392"/>
    <w:rsid w:val="005627EE"/>
    <w:rsid w:val="00562852"/>
    <w:rsid w:val="00563AF4"/>
    <w:rsid w:val="005747AC"/>
    <w:rsid w:val="005B6B44"/>
    <w:rsid w:val="005C015B"/>
    <w:rsid w:val="006139AC"/>
    <w:rsid w:val="006308BB"/>
    <w:rsid w:val="00662A07"/>
    <w:rsid w:val="00680FDF"/>
    <w:rsid w:val="006B1B42"/>
    <w:rsid w:val="006B5390"/>
    <w:rsid w:val="006E5B29"/>
    <w:rsid w:val="007220E4"/>
    <w:rsid w:val="00725AEE"/>
    <w:rsid w:val="00733171"/>
    <w:rsid w:val="00736AF0"/>
    <w:rsid w:val="00736C59"/>
    <w:rsid w:val="0075312E"/>
    <w:rsid w:val="00755743"/>
    <w:rsid w:val="00766252"/>
    <w:rsid w:val="007748C9"/>
    <w:rsid w:val="007B41CD"/>
    <w:rsid w:val="007B6DEE"/>
    <w:rsid w:val="007C347D"/>
    <w:rsid w:val="007D2CB4"/>
    <w:rsid w:val="007D44A3"/>
    <w:rsid w:val="007E6E96"/>
    <w:rsid w:val="007F0F3B"/>
    <w:rsid w:val="00807301"/>
    <w:rsid w:val="0081164A"/>
    <w:rsid w:val="008271C7"/>
    <w:rsid w:val="00882964"/>
    <w:rsid w:val="008906F2"/>
    <w:rsid w:val="008D061F"/>
    <w:rsid w:val="00900D92"/>
    <w:rsid w:val="009276B1"/>
    <w:rsid w:val="009727E3"/>
    <w:rsid w:val="00975C79"/>
    <w:rsid w:val="00986472"/>
    <w:rsid w:val="00987F35"/>
    <w:rsid w:val="009C19A7"/>
    <w:rsid w:val="009C585C"/>
    <w:rsid w:val="009E76D9"/>
    <w:rsid w:val="009E7C2A"/>
    <w:rsid w:val="009F1614"/>
    <w:rsid w:val="00A013BF"/>
    <w:rsid w:val="00A16546"/>
    <w:rsid w:val="00A46E76"/>
    <w:rsid w:val="00A71E91"/>
    <w:rsid w:val="00AC7B02"/>
    <w:rsid w:val="00AD7B1E"/>
    <w:rsid w:val="00AF048C"/>
    <w:rsid w:val="00AF40CD"/>
    <w:rsid w:val="00B15ACB"/>
    <w:rsid w:val="00B41716"/>
    <w:rsid w:val="00B751B6"/>
    <w:rsid w:val="00B80E8A"/>
    <w:rsid w:val="00BC7144"/>
    <w:rsid w:val="00BD4003"/>
    <w:rsid w:val="00BD4188"/>
    <w:rsid w:val="00BE0ED5"/>
    <w:rsid w:val="00BF0B27"/>
    <w:rsid w:val="00BF2A1C"/>
    <w:rsid w:val="00C1317E"/>
    <w:rsid w:val="00C17B9C"/>
    <w:rsid w:val="00C55DEF"/>
    <w:rsid w:val="00C66659"/>
    <w:rsid w:val="00CA1E4A"/>
    <w:rsid w:val="00CB0275"/>
    <w:rsid w:val="00CC0EDD"/>
    <w:rsid w:val="00CC2212"/>
    <w:rsid w:val="00CC59B8"/>
    <w:rsid w:val="00CE1685"/>
    <w:rsid w:val="00CE6E98"/>
    <w:rsid w:val="00CF08FD"/>
    <w:rsid w:val="00D0316C"/>
    <w:rsid w:val="00D14C8D"/>
    <w:rsid w:val="00D20E1E"/>
    <w:rsid w:val="00D2132B"/>
    <w:rsid w:val="00D378E3"/>
    <w:rsid w:val="00D623FD"/>
    <w:rsid w:val="00D7649F"/>
    <w:rsid w:val="00DA1D2C"/>
    <w:rsid w:val="00DA4594"/>
    <w:rsid w:val="00DC0FC1"/>
    <w:rsid w:val="00DF3951"/>
    <w:rsid w:val="00E133D2"/>
    <w:rsid w:val="00E24646"/>
    <w:rsid w:val="00E41A23"/>
    <w:rsid w:val="00E76014"/>
    <w:rsid w:val="00E86130"/>
    <w:rsid w:val="00E94C74"/>
    <w:rsid w:val="00E95F56"/>
    <w:rsid w:val="00EA6A40"/>
    <w:rsid w:val="00F25C59"/>
    <w:rsid w:val="00F55D12"/>
    <w:rsid w:val="00FB211D"/>
    <w:rsid w:val="00FB2B98"/>
    <w:rsid w:val="00FB4C2D"/>
    <w:rsid w:val="00FB7833"/>
    <w:rsid w:val="00FC127F"/>
    <w:rsid w:val="00FE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4E6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F0B27"/>
    <w:pPr>
      <w:keepNext/>
      <w:spacing w:before="240"/>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76D9"/>
    <w:rPr>
      <w:rFonts w:ascii="Tahoma" w:hAnsi="Tahoma" w:cs="Tahoma"/>
      <w:sz w:val="16"/>
      <w:szCs w:val="16"/>
    </w:rPr>
  </w:style>
  <w:style w:type="character" w:customStyle="1" w:styleId="currenthithighlight">
    <w:name w:val="currenthithighlight"/>
    <w:rsid w:val="00D623FD"/>
  </w:style>
  <w:style w:type="paragraph" w:styleId="Header">
    <w:name w:val="header"/>
    <w:basedOn w:val="Normal"/>
    <w:link w:val="HeaderChar"/>
    <w:uiPriority w:val="99"/>
    <w:unhideWhenUsed/>
    <w:rsid w:val="00347DD2"/>
    <w:pPr>
      <w:tabs>
        <w:tab w:val="center" w:pos="4320"/>
        <w:tab w:val="right" w:pos="8640"/>
      </w:tabs>
    </w:pPr>
  </w:style>
  <w:style w:type="character" w:customStyle="1" w:styleId="HeaderChar">
    <w:name w:val="Header Char"/>
    <w:link w:val="Header"/>
    <w:uiPriority w:val="99"/>
    <w:rsid w:val="00347DD2"/>
    <w:rPr>
      <w:sz w:val="24"/>
      <w:szCs w:val="24"/>
    </w:rPr>
  </w:style>
  <w:style w:type="paragraph" w:styleId="Footer">
    <w:name w:val="footer"/>
    <w:basedOn w:val="Normal"/>
    <w:link w:val="FooterChar"/>
    <w:uiPriority w:val="99"/>
    <w:unhideWhenUsed/>
    <w:rsid w:val="00347DD2"/>
    <w:pPr>
      <w:tabs>
        <w:tab w:val="center" w:pos="4320"/>
        <w:tab w:val="right" w:pos="8640"/>
      </w:tabs>
    </w:pPr>
  </w:style>
  <w:style w:type="character" w:customStyle="1" w:styleId="FooterChar">
    <w:name w:val="Footer Char"/>
    <w:link w:val="Footer"/>
    <w:uiPriority w:val="99"/>
    <w:rsid w:val="00347DD2"/>
    <w:rPr>
      <w:sz w:val="24"/>
      <w:szCs w:val="24"/>
    </w:rPr>
  </w:style>
  <w:style w:type="character" w:styleId="Strong">
    <w:name w:val="Strong"/>
    <w:uiPriority w:val="22"/>
    <w:qFormat/>
    <w:rsid w:val="00347DD2"/>
    <w:rPr>
      <w:b/>
      <w:bCs/>
    </w:rPr>
  </w:style>
  <w:style w:type="paragraph" w:styleId="ListParagraph">
    <w:name w:val="List Paragraph"/>
    <w:basedOn w:val="Normal"/>
    <w:uiPriority w:val="34"/>
    <w:qFormat/>
    <w:rsid w:val="00217A61"/>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004823"/>
    <w:rPr>
      <w:color w:val="0000FF"/>
      <w:u w:val="single"/>
    </w:rPr>
  </w:style>
  <w:style w:type="character" w:customStyle="1" w:styleId="Heading1Char">
    <w:name w:val="Heading 1 Char"/>
    <w:basedOn w:val="DefaultParagraphFont"/>
    <w:link w:val="Heading1"/>
    <w:rsid w:val="00BF0B27"/>
    <w:rPr>
      <w:b/>
    </w:rPr>
  </w:style>
  <w:style w:type="paragraph" w:styleId="Title">
    <w:name w:val="Title"/>
    <w:basedOn w:val="Normal"/>
    <w:link w:val="TitleChar"/>
    <w:qFormat/>
    <w:rsid w:val="00BF0B27"/>
    <w:pPr>
      <w:jc w:val="center"/>
    </w:pPr>
    <w:rPr>
      <w:b/>
      <w:szCs w:val="20"/>
    </w:rPr>
  </w:style>
  <w:style w:type="character" w:customStyle="1" w:styleId="TitleChar">
    <w:name w:val="Title Char"/>
    <w:basedOn w:val="DefaultParagraphFont"/>
    <w:link w:val="Title"/>
    <w:rsid w:val="00BF0B27"/>
    <w:rPr>
      <w:b/>
      <w:sz w:val="24"/>
    </w:rPr>
  </w:style>
  <w:style w:type="paragraph" w:styleId="Subtitle">
    <w:name w:val="Subtitle"/>
    <w:basedOn w:val="Normal"/>
    <w:link w:val="SubtitleChar"/>
    <w:qFormat/>
    <w:rsid w:val="00BF0B27"/>
    <w:rPr>
      <w:b/>
      <w:szCs w:val="20"/>
    </w:rPr>
  </w:style>
  <w:style w:type="character" w:customStyle="1" w:styleId="SubtitleChar">
    <w:name w:val="Subtitle Char"/>
    <w:basedOn w:val="DefaultParagraphFont"/>
    <w:link w:val="Subtitle"/>
    <w:rsid w:val="00BF0B27"/>
    <w:rPr>
      <w:b/>
      <w:sz w:val="24"/>
    </w:rPr>
  </w:style>
  <w:style w:type="paragraph" w:styleId="BodyText">
    <w:name w:val="Body Text"/>
    <w:basedOn w:val="Normal"/>
    <w:link w:val="BodyTextChar"/>
    <w:rsid w:val="00BF0B27"/>
    <w:pPr>
      <w:spacing w:before="240"/>
    </w:pPr>
    <w:rPr>
      <w:b/>
      <w:szCs w:val="20"/>
    </w:rPr>
  </w:style>
  <w:style w:type="character" w:customStyle="1" w:styleId="BodyTextChar">
    <w:name w:val="Body Text Char"/>
    <w:basedOn w:val="DefaultParagraphFont"/>
    <w:link w:val="BodyText"/>
    <w:rsid w:val="00BF0B2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FC4B2-8FF9-414C-8471-3ABF706F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MDCPS-7201-MIAMI BEACH SR</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254598</dc:creator>
  <cp:keywords/>
  <dc:description/>
  <cp:lastModifiedBy>Brian K. Mcdonald</cp:lastModifiedBy>
  <cp:revision>4</cp:revision>
  <cp:lastPrinted>2019-08-12T12:55:00Z</cp:lastPrinted>
  <dcterms:created xsi:type="dcterms:W3CDTF">2021-08-23T16:05:00Z</dcterms:created>
  <dcterms:modified xsi:type="dcterms:W3CDTF">2021-09-06T12:01:00Z</dcterms:modified>
</cp:coreProperties>
</file>