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AD6E" w14:textId="77777777" w:rsidR="0087075E" w:rsidRDefault="00000000" w:rsidP="008F4401">
      <w:pPr>
        <w:pStyle w:val="Heading1"/>
      </w:pPr>
      <w:r>
        <w:t>CORY</w:t>
      </w:r>
      <w:r>
        <w:rPr>
          <w:spacing w:val="-6"/>
        </w:rPr>
        <w:t xml:space="preserve"> </w:t>
      </w:r>
      <w:r>
        <w:rPr>
          <w:spacing w:val="-2"/>
        </w:rPr>
        <w:t>ROGERS</w:t>
      </w:r>
    </w:p>
    <w:p w14:paraId="0C67AD6F" w14:textId="65DBD027" w:rsidR="0087075E" w:rsidRDefault="00000000" w:rsidP="008F4401">
      <w:pPr>
        <w:spacing w:before="130"/>
        <w:ind w:right="983"/>
        <w:jc w:val="center"/>
        <w:rPr>
          <w:rFonts w:ascii="Microsoft Sans Serif"/>
        </w:rPr>
      </w:pPr>
      <w:r>
        <w:rPr>
          <w:rFonts w:ascii="Microsoft Sans Serif"/>
          <w:spacing w:val="-2"/>
          <w:w w:val="110"/>
        </w:rPr>
        <w:t>MBA,</w:t>
      </w:r>
      <w:r w:rsidR="00133A2D">
        <w:rPr>
          <w:rFonts w:ascii="Microsoft Sans Serif"/>
          <w:spacing w:val="-2"/>
          <w:w w:val="110"/>
        </w:rPr>
        <w:t xml:space="preserve"> </w:t>
      </w:r>
      <w:r>
        <w:rPr>
          <w:rFonts w:ascii="Microsoft Sans Serif"/>
          <w:spacing w:val="-2"/>
          <w:w w:val="110"/>
        </w:rPr>
        <w:t>CTM</w:t>
      </w:r>
      <w:r w:rsidR="00133A2D">
        <w:rPr>
          <w:rFonts w:ascii="Microsoft Sans Serif"/>
          <w:spacing w:val="-2"/>
          <w:w w:val="110"/>
        </w:rPr>
        <w:t>, CESCP</w:t>
      </w:r>
    </w:p>
    <w:p w14:paraId="0C67AD70" w14:textId="2AE2A775" w:rsidR="0087075E" w:rsidRDefault="00000000" w:rsidP="008F4401">
      <w:pPr>
        <w:pStyle w:val="BodyText"/>
        <w:spacing w:before="167"/>
        <w:ind w:left="12" w:right="983"/>
        <w:jc w:val="center"/>
      </w:pPr>
      <w:r>
        <w:rPr>
          <w:w w:val="90"/>
        </w:rPr>
        <w:t>Waterbury,</w:t>
      </w:r>
      <w:r>
        <w:rPr>
          <w:spacing w:val="9"/>
        </w:rPr>
        <w:t xml:space="preserve"> </w:t>
      </w:r>
      <w:r>
        <w:rPr>
          <w:w w:val="90"/>
        </w:rPr>
        <w:t>CT</w:t>
      </w:r>
      <w:r>
        <w:rPr>
          <w:spacing w:val="-7"/>
          <w:w w:val="90"/>
        </w:rPr>
        <w:t xml:space="preserve"> </w:t>
      </w:r>
      <w:r>
        <w:rPr>
          <w:w w:val="90"/>
        </w:rPr>
        <w:t>06704</w:t>
      </w:r>
      <w:r>
        <w:rPr>
          <w:spacing w:val="57"/>
        </w:rPr>
        <w:t xml:space="preserve"> </w:t>
      </w:r>
      <w:r>
        <w:rPr>
          <w:w w:val="80"/>
        </w:rPr>
        <w:t>I</w:t>
      </w:r>
      <w:r>
        <w:rPr>
          <w:spacing w:val="58"/>
        </w:rPr>
        <w:t xml:space="preserve"> </w:t>
      </w:r>
      <w:r>
        <w:rPr>
          <w:w w:val="90"/>
        </w:rPr>
        <w:t>203-804-1892</w:t>
      </w:r>
      <w:r>
        <w:rPr>
          <w:spacing w:val="58"/>
        </w:rPr>
        <w:t xml:space="preserve"> </w:t>
      </w:r>
      <w:r>
        <w:rPr>
          <w:w w:val="80"/>
        </w:rPr>
        <w:t>I</w:t>
      </w:r>
      <w:r>
        <w:rPr>
          <w:spacing w:val="51"/>
        </w:rPr>
        <w:t xml:space="preserve"> </w:t>
      </w:r>
      <w:hyperlink r:id="rId5">
        <w:r>
          <w:rPr>
            <w:w w:val="90"/>
          </w:rPr>
          <w:t>rogersiconnect@live.com</w:t>
        </w:r>
      </w:hyperlink>
      <w:r>
        <w:rPr>
          <w:spacing w:val="45"/>
        </w:rPr>
        <w:t xml:space="preserve"> </w:t>
      </w:r>
      <w:r>
        <w:rPr>
          <w:w w:val="80"/>
        </w:rPr>
        <w:t>I</w:t>
      </w:r>
      <w:r>
        <w:rPr>
          <w:spacing w:val="56"/>
        </w:rPr>
        <w:t xml:space="preserve"> </w:t>
      </w:r>
      <w:hyperlink r:id="rId6">
        <w:r>
          <w:rPr>
            <w:spacing w:val="-2"/>
            <w:w w:val="90"/>
          </w:rPr>
          <w:t>www.coryrogers.org</w:t>
        </w:r>
      </w:hyperlink>
    </w:p>
    <w:p w14:paraId="0C67AD71" w14:textId="77777777" w:rsidR="0087075E" w:rsidRDefault="00000000" w:rsidP="008F4401">
      <w:pPr>
        <w:pStyle w:val="BodyText"/>
        <w:spacing w:before="2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7840" behindDoc="1" locked="0" layoutInCell="1" allowOverlap="1" wp14:anchorId="0C67ADBE" wp14:editId="0C67ADBF">
            <wp:simplePos x="0" y="0"/>
            <wp:positionH relativeFrom="page">
              <wp:posOffset>631062</wp:posOffset>
            </wp:positionH>
            <wp:positionV relativeFrom="paragraph">
              <wp:posOffset>111983</wp:posOffset>
            </wp:positionV>
            <wp:extent cx="5891784" cy="1981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784" cy="19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7AD72" w14:textId="77777777" w:rsidR="0087075E" w:rsidRDefault="0087075E" w:rsidP="008F4401">
      <w:pPr>
        <w:pStyle w:val="BodyText"/>
        <w:spacing w:before="36"/>
      </w:pPr>
    </w:p>
    <w:p w14:paraId="0C67AD73" w14:textId="77777777" w:rsidR="0087075E" w:rsidRDefault="00000000" w:rsidP="008F4401">
      <w:pPr>
        <w:pStyle w:val="Heading3"/>
        <w:jc w:val="both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C67ADC0" wp14:editId="72A0C593">
            <wp:simplePos x="0" y="0"/>
            <wp:positionH relativeFrom="page">
              <wp:posOffset>631062</wp:posOffset>
            </wp:positionH>
            <wp:positionV relativeFrom="paragraph">
              <wp:posOffset>180225</wp:posOffset>
            </wp:positionV>
            <wp:extent cx="5891783" cy="106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783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105"/>
        </w:rPr>
        <w:t>EXECUTIVE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SUMMARY</w:t>
      </w:r>
    </w:p>
    <w:p w14:paraId="0C67AD74" w14:textId="77777777" w:rsidR="0087075E" w:rsidRPr="00924D6F" w:rsidRDefault="00000000" w:rsidP="008F4401">
      <w:pPr>
        <w:pStyle w:val="BodyText"/>
        <w:spacing w:before="115"/>
        <w:ind w:left="280"/>
        <w:jc w:val="both"/>
        <w:rPr>
          <w:b/>
          <w:bCs/>
        </w:rPr>
      </w:pPr>
      <w:r w:rsidRPr="00924D6F">
        <w:rPr>
          <w:b/>
          <w:bCs/>
          <w:w w:val="95"/>
        </w:rPr>
        <w:t>Global</w:t>
      </w:r>
      <w:r w:rsidRPr="00924D6F">
        <w:rPr>
          <w:b/>
          <w:bCs/>
          <w:spacing w:val="-4"/>
          <w:w w:val="95"/>
        </w:rPr>
        <w:t xml:space="preserve"> </w:t>
      </w:r>
      <w:r w:rsidRPr="00924D6F">
        <w:rPr>
          <w:b/>
          <w:bCs/>
          <w:w w:val="95"/>
        </w:rPr>
        <w:t>Electrical</w:t>
      </w:r>
      <w:r w:rsidRPr="00924D6F">
        <w:rPr>
          <w:b/>
          <w:bCs/>
          <w:spacing w:val="-1"/>
          <w:w w:val="95"/>
        </w:rPr>
        <w:t xml:space="preserve"> </w:t>
      </w:r>
      <w:r w:rsidRPr="00924D6F">
        <w:rPr>
          <w:b/>
          <w:bCs/>
          <w:w w:val="95"/>
        </w:rPr>
        <w:t>Operations</w:t>
      </w:r>
      <w:r w:rsidRPr="00924D6F">
        <w:rPr>
          <w:b/>
          <w:bCs/>
          <w:spacing w:val="-2"/>
        </w:rPr>
        <w:t xml:space="preserve"> </w:t>
      </w:r>
      <w:r w:rsidRPr="00924D6F">
        <w:rPr>
          <w:b/>
          <w:bCs/>
          <w:w w:val="95"/>
        </w:rPr>
        <w:t>Executive</w:t>
      </w:r>
      <w:r w:rsidRPr="00924D6F">
        <w:rPr>
          <w:b/>
          <w:bCs/>
          <w:spacing w:val="8"/>
        </w:rPr>
        <w:t xml:space="preserve"> </w:t>
      </w:r>
      <w:r w:rsidRPr="00924D6F">
        <w:rPr>
          <w:b/>
          <w:bCs/>
          <w:w w:val="85"/>
        </w:rPr>
        <w:t>I</w:t>
      </w:r>
      <w:r w:rsidRPr="00924D6F">
        <w:rPr>
          <w:b/>
          <w:bCs/>
          <w:spacing w:val="13"/>
        </w:rPr>
        <w:t xml:space="preserve"> </w:t>
      </w:r>
      <w:r w:rsidRPr="00924D6F">
        <w:rPr>
          <w:b/>
          <w:bCs/>
          <w:w w:val="95"/>
        </w:rPr>
        <w:t>MBA,</w:t>
      </w:r>
      <w:r w:rsidRPr="00924D6F">
        <w:rPr>
          <w:b/>
          <w:bCs/>
          <w:spacing w:val="2"/>
        </w:rPr>
        <w:t xml:space="preserve"> </w:t>
      </w:r>
      <w:r w:rsidRPr="00924D6F">
        <w:rPr>
          <w:b/>
          <w:bCs/>
          <w:w w:val="95"/>
        </w:rPr>
        <w:t>DBA</w:t>
      </w:r>
      <w:r w:rsidRPr="00924D6F">
        <w:rPr>
          <w:b/>
          <w:bCs/>
          <w:spacing w:val="-6"/>
          <w:w w:val="95"/>
        </w:rPr>
        <w:t xml:space="preserve"> </w:t>
      </w:r>
      <w:r w:rsidRPr="00924D6F">
        <w:rPr>
          <w:b/>
          <w:bCs/>
          <w:spacing w:val="-2"/>
          <w:w w:val="95"/>
        </w:rPr>
        <w:t>Candidate</w:t>
      </w:r>
    </w:p>
    <w:p w14:paraId="0C67AD75" w14:textId="77777777" w:rsidR="0087075E" w:rsidRDefault="00000000" w:rsidP="008F4401">
      <w:pPr>
        <w:pStyle w:val="BodyText"/>
        <w:spacing w:before="46" w:line="280" w:lineRule="auto"/>
        <w:ind w:left="273" w:right="720" w:firstLine="2"/>
        <w:jc w:val="both"/>
      </w:pPr>
      <w:r>
        <w:t>P&amp;L leader scaling $100M+ capital programs and 24/7 mission-critical operations across data centers, advanced manufacturing, utilities, and</w:t>
      </w:r>
      <w:r>
        <w:rPr>
          <w:spacing w:val="-1"/>
        </w:rPr>
        <w:t xml:space="preserve"> </w:t>
      </w:r>
      <w:r>
        <w:t>renewables.</w:t>
      </w:r>
      <w:r>
        <w:rPr>
          <w:spacing w:val="-6"/>
        </w:rPr>
        <w:t xml:space="preserve"> </w:t>
      </w:r>
      <w:r>
        <w:t>Delivered $225M CAPEX</w:t>
      </w:r>
      <w:r>
        <w:rPr>
          <w:spacing w:val="-1"/>
        </w:rPr>
        <w:t xml:space="preserve"> </w:t>
      </w:r>
      <w:r>
        <w:t>enablement, 0.5 GW asset portfolios, and 500-person teams for Fortune 150 and PE-backed firms. Johns Hopkins</w:t>
      </w:r>
      <w:r>
        <w:rPr>
          <w:spacing w:val="-1"/>
        </w:rPr>
        <w:t xml:space="preserve"> </w:t>
      </w:r>
      <w:r>
        <w:t xml:space="preserve">MBA. Known for merging technical rigor with corporate strategy to drive EBITDA, risk reduction, and organizational </w:t>
      </w:r>
      <w:r>
        <w:rPr>
          <w:spacing w:val="-2"/>
        </w:rPr>
        <w:t>excellence.</w:t>
      </w:r>
    </w:p>
    <w:p w14:paraId="0C67AD76" w14:textId="77777777" w:rsidR="0087075E" w:rsidRDefault="0087075E" w:rsidP="008F4401">
      <w:pPr>
        <w:pStyle w:val="BodyText"/>
        <w:spacing w:before="8"/>
      </w:pPr>
    </w:p>
    <w:p w14:paraId="0C67AD77" w14:textId="3AF3BC90" w:rsidR="0087075E" w:rsidRDefault="00000000" w:rsidP="008F4401">
      <w:pPr>
        <w:pStyle w:val="Heading3"/>
        <w:spacing w:before="1"/>
        <w:jc w:val="both"/>
      </w:pPr>
      <w:r>
        <w:rPr>
          <w:w w:val="105"/>
        </w:rPr>
        <w:t>PROFESSIONAL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EXPERIENCE</w:t>
      </w:r>
    </w:p>
    <w:p w14:paraId="0C67AD78" w14:textId="77777777" w:rsidR="0087075E" w:rsidRDefault="0087075E" w:rsidP="008F4401">
      <w:pPr>
        <w:pStyle w:val="Heading3"/>
        <w:jc w:val="both"/>
        <w:sectPr w:rsidR="0087075E" w:rsidSect="007E2F55">
          <w:type w:val="continuous"/>
          <w:pgSz w:w="12240" w:h="15840"/>
          <w:pgMar w:top="720" w:right="720" w:bottom="720" w:left="720" w:header="720" w:footer="432" w:gutter="0"/>
          <w:cols w:space="720"/>
        </w:sectPr>
      </w:pPr>
    </w:p>
    <w:p w14:paraId="165CAA0D" w14:textId="7BA1F6F3" w:rsidR="005A13BC" w:rsidRDefault="007A154B" w:rsidP="008F4401">
      <w:pPr>
        <w:pStyle w:val="Heading4"/>
        <w:spacing w:before="185" w:line="290" w:lineRule="auto"/>
        <w:ind w:left="274" w:right="-446"/>
        <w:contextualSpacing/>
        <w:rPr>
          <w:spacing w:val="-2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C67ADC2" wp14:editId="738F82AA">
            <wp:simplePos x="0" y="0"/>
            <wp:positionH relativeFrom="page">
              <wp:posOffset>593090</wp:posOffset>
            </wp:positionH>
            <wp:positionV relativeFrom="paragraph">
              <wp:posOffset>24765</wp:posOffset>
            </wp:positionV>
            <wp:extent cx="5891530" cy="101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530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pacing w:val="-2"/>
        </w:rPr>
        <w:t>CRE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Competence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Manager,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Electrical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Systems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 xml:space="preserve">Engineering </w:t>
      </w:r>
      <w:r w:rsidR="008A0689">
        <w:rPr>
          <w:spacing w:val="-2"/>
        </w:rPr>
        <w:tab/>
      </w:r>
      <w:r w:rsidR="008A0689">
        <w:rPr>
          <w:spacing w:val="-2"/>
        </w:rPr>
        <w:tab/>
      </w:r>
      <w:r w:rsidR="00C94566">
        <w:rPr>
          <w:spacing w:val="-2"/>
        </w:rPr>
        <w:tab/>
      </w:r>
      <w:r w:rsidR="00C94566" w:rsidRPr="00C94566">
        <w:rPr>
          <w:b w:val="0"/>
          <w:bCs w:val="0"/>
          <w:spacing w:val="-2"/>
        </w:rPr>
        <w:t>03/2024 – 03/2025</w:t>
      </w:r>
    </w:p>
    <w:p w14:paraId="0C67AD7B" w14:textId="641DAF7E" w:rsidR="0087075E" w:rsidRDefault="00000000" w:rsidP="008F4401">
      <w:pPr>
        <w:pStyle w:val="Heading4"/>
        <w:spacing w:before="185" w:line="290" w:lineRule="auto"/>
        <w:ind w:left="274" w:right="-446"/>
        <w:contextualSpacing/>
        <w:sectPr w:rsidR="0087075E" w:rsidSect="007E2F55">
          <w:type w:val="continuous"/>
          <w:pgSz w:w="12240" w:h="15840"/>
          <w:pgMar w:top="720" w:right="720" w:bottom="720" w:left="720" w:header="720" w:footer="432" w:gutter="0"/>
          <w:cols w:space="1809"/>
        </w:sectPr>
      </w:pPr>
      <w:r>
        <w:t>ASML-Wilton, CT I</w:t>
      </w:r>
      <w:r w:rsidR="00FF09D6">
        <w:t xml:space="preserve"> </w:t>
      </w:r>
      <w:r>
        <w:t>12-month</w:t>
      </w:r>
      <w:r>
        <w:rPr>
          <w:spacing w:val="-14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enablement</w:t>
      </w:r>
      <w:r>
        <w:rPr>
          <w:spacing w:val="-9"/>
        </w:rPr>
        <w:t xml:space="preserve"> </w:t>
      </w:r>
      <w:r>
        <w:t>contract</w:t>
      </w:r>
    </w:p>
    <w:p w14:paraId="0C67AD7C" w14:textId="3059CA5A" w:rsidR="0087075E" w:rsidRDefault="00000000" w:rsidP="008F4401">
      <w:pPr>
        <w:pStyle w:val="Heading2"/>
        <w:spacing w:line="235" w:lineRule="auto"/>
        <w:ind w:left="279" w:right="720" w:hanging="1"/>
      </w:pPr>
      <w:r>
        <w:rPr>
          <w:spacing w:val="-2"/>
        </w:rPr>
        <w:t>Recruited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design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deliver</w:t>
      </w:r>
      <w:r>
        <w:rPr>
          <w:spacing w:val="-11"/>
        </w:rPr>
        <w:t xml:space="preserve"> </w:t>
      </w:r>
      <w:r>
        <w:rPr>
          <w:spacing w:val="-2"/>
        </w:rPr>
        <w:t>electrical</w:t>
      </w:r>
      <w:r>
        <w:rPr>
          <w:spacing w:val="-10"/>
        </w:rPr>
        <w:t xml:space="preserve"> </w:t>
      </w:r>
      <w:r>
        <w:rPr>
          <w:spacing w:val="-2"/>
        </w:rPr>
        <w:t>infrastructure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East</w:t>
      </w:r>
      <w:r>
        <w:rPr>
          <w:spacing w:val="-10"/>
        </w:rPr>
        <w:t xml:space="preserve"> </w:t>
      </w:r>
      <w:r>
        <w:rPr>
          <w:spacing w:val="-2"/>
        </w:rPr>
        <w:t>Coast</w:t>
      </w:r>
      <w:r>
        <w:rPr>
          <w:spacing w:val="-12"/>
        </w:rPr>
        <w:t xml:space="preserve"> </w:t>
      </w:r>
      <w:r w:rsidR="00A5087B">
        <w:rPr>
          <w:spacing w:val="-2"/>
        </w:rPr>
        <w:t>America's</w:t>
      </w:r>
      <w:r>
        <w:rPr>
          <w:spacing w:val="-11"/>
        </w:rPr>
        <w:t xml:space="preserve"> </w:t>
      </w:r>
      <w:r>
        <w:rPr>
          <w:spacing w:val="-2"/>
        </w:rPr>
        <w:t>expansion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Fortune</w:t>
      </w:r>
      <w:r>
        <w:rPr>
          <w:spacing w:val="-1"/>
        </w:rPr>
        <w:t xml:space="preserve"> </w:t>
      </w:r>
      <w:r>
        <w:rPr>
          <w:spacing w:val="-2"/>
        </w:rPr>
        <w:t xml:space="preserve">150 </w:t>
      </w:r>
      <w:r>
        <w:t xml:space="preserve">semiconductor </w:t>
      </w:r>
      <w:r w:rsidR="00AE67EC">
        <w:t xml:space="preserve">production </w:t>
      </w:r>
      <w:r>
        <w:t>leader.</w:t>
      </w:r>
    </w:p>
    <w:p w14:paraId="0C67AD7D" w14:textId="0BD3B3EB" w:rsidR="0087075E" w:rsidRDefault="00000000" w:rsidP="008F4401">
      <w:pPr>
        <w:pStyle w:val="ListParagraph"/>
        <w:numPr>
          <w:ilvl w:val="0"/>
          <w:numId w:val="1"/>
        </w:numPr>
        <w:tabs>
          <w:tab w:val="left" w:pos="515"/>
          <w:tab w:val="left" w:pos="523"/>
        </w:tabs>
        <w:spacing w:before="82" w:line="273" w:lineRule="auto"/>
        <w:ind w:right="720" w:hanging="212"/>
        <w:rPr>
          <w:sz w:val="20"/>
        </w:rPr>
      </w:pPr>
      <w:r>
        <w:rPr>
          <w:b/>
          <w:spacing w:val="-2"/>
          <w:sz w:val="20"/>
        </w:rPr>
        <w:t>Scope:</w:t>
      </w:r>
      <w:r>
        <w:rPr>
          <w:b/>
          <w:spacing w:val="16"/>
          <w:sz w:val="20"/>
        </w:rPr>
        <w:t xml:space="preserve"> </w:t>
      </w:r>
      <w:r>
        <w:rPr>
          <w:spacing w:val="-2"/>
          <w:sz w:val="20"/>
        </w:rPr>
        <w:t>Owned</w:t>
      </w:r>
      <w:r>
        <w:rPr>
          <w:sz w:val="20"/>
        </w:rPr>
        <w:t xml:space="preserve"> </w:t>
      </w:r>
      <w:r>
        <w:rPr>
          <w:spacing w:val="-2"/>
          <w:sz w:val="20"/>
        </w:rPr>
        <w:t>U.S. electrical division for 15MW</w:t>
      </w:r>
      <w:r>
        <w:rPr>
          <w:sz w:val="20"/>
        </w:rPr>
        <w:t xml:space="preserve"> </w:t>
      </w:r>
      <w:r>
        <w:rPr>
          <w:spacing w:val="-2"/>
          <w:sz w:val="20"/>
        </w:rPr>
        <w:t>Utility</w:t>
      </w:r>
      <w:r>
        <w:rPr>
          <w:sz w:val="20"/>
        </w:rPr>
        <w:t xml:space="preserve"> </w:t>
      </w:r>
      <w:r>
        <w:rPr>
          <w:spacing w:val="-2"/>
          <w:sz w:val="20"/>
        </w:rPr>
        <w:t>Master Plan supporting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 lithography,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 xml:space="preserve">robotics,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 w:rsidR="00D26419">
        <w:rPr>
          <w:spacing w:val="-14"/>
          <w:sz w:val="20"/>
        </w:rPr>
        <w:t xml:space="preserve">EUV </w:t>
      </w:r>
      <w:r>
        <w:rPr>
          <w:sz w:val="20"/>
        </w:rPr>
        <w:t>laser</w:t>
      </w:r>
      <w:r>
        <w:rPr>
          <w:spacing w:val="-14"/>
          <w:sz w:val="20"/>
        </w:rPr>
        <w:t xml:space="preserve"> </w:t>
      </w:r>
      <w:r>
        <w:rPr>
          <w:sz w:val="20"/>
        </w:rPr>
        <w:t>systems.</w:t>
      </w:r>
      <w:r>
        <w:rPr>
          <w:spacing w:val="-7"/>
          <w:sz w:val="20"/>
        </w:rPr>
        <w:t xml:space="preserve"> </w:t>
      </w:r>
      <w:r>
        <w:rPr>
          <w:sz w:val="20"/>
        </w:rPr>
        <w:t>$27M</w:t>
      </w:r>
      <w:r>
        <w:rPr>
          <w:spacing w:val="-14"/>
          <w:sz w:val="20"/>
        </w:rPr>
        <w:t xml:space="preserve"> </w:t>
      </w:r>
      <w:r>
        <w:rPr>
          <w:sz w:val="20"/>
        </w:rPr>
        <w:t>OPEX</w:t>
      </w:r>
      <w:r>
        <w:rPr>
          <w:spacing w:val="-6"/>
          <w:sz w:val="20"/>
        </w:rPr>
        <w:t xml:space="preserve"> </w:t>
      </w:r>
      <w:r>
        <w:rPr>
          <w:w w:val="85"/>
          <w:sz w:val="20"/>
        </w:rPr>
        <w:t>I</w:t>
      </w:r>
      <w:r>
        <w:rPr>
          <w:sz w:val="20"/>
        </w:rPr>
        <w:t xml:space="preserve"> $225M</w:t>
      </w:r>
      <w:r>
        <w:rPr>
          <w:spacing w:val="-14"/>
          <w:sz w:val="20"/>
        </w:rPr>
        <w:t xml:space="preserve"> </w:t>
      </w:r>
      <w:r>
        <w:rPr>
          <w:sz w:val="20"/>
        </w:rPr>
        <w:t>CAPEX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 xml:space="preserve">I </w:t>
      </w:r>
      <w:r>
        <w:rPr>
          <w:sz w:val="20"/>
        </w:rPr>
        <w:t>24x7</w:t>
      </w:r>
      <w:r>
        <w:rPr>
          <w:spacing w:val="-11"/>
          <w:sz w:val="20"/>
        </w:rPr>
        <w:t xml:space="preserve"> </w:t>
      </w:r>
      <w:r>
        <w:rPr>
          <w:sz w:val="20"/>
        </w:rPr>
        <w:t>mission-critical</w:t>
      </w:r>
      <w:r>
        <w:rPr>
          <w:spacing w:val="-14"/>
          <w:sz w:val="20"/>
        </w:rPr>
        <w:t xml:space="preserve"> </w:t>
      </w:r>
      <w:r>
        <w:rPr>
          <w:sz w:val="20"/>
        </w:rPr>
        <w:t>site</w:t>
      </w:r>
      <w:r w:rsidR="00E140CA">
        <w:rPr>
          <w:sz w:val="20"/>
        </w:rPr>
        <w:t xml:space="preserve"> and enterprise </w:t>
      </w:r>
      <w:r w:rsidR="0006770D">
        <w:rPr>
          <w:sz w:val="20"/>
        </w:rPr>
        <w:t>DC</w:t>
      </w:r>
      <w:r>
        <w:rPr>
          <w:sz w:val="20"/>
        </w:rPr>
        <w:t>.</w:t>
      </w:r>
    </w:p>
    <w:p w14:paraId="0C67AD7E" w14:textId="4C7E9688" w:rsidR="0087075E" w:rsidRDefault="00000000" w:rsidP="008F4401">
      <w:pPr>
        <w:pStyle w:val="ListParagraph"/>
        <w:numPr>
          <w:ilvl w:val="0"/>
          <w:numId w:val="1"/>
        </w:numPr>
        <w:tabs>
          <w:tab w:val="left" w:pos="524"/>
        </w:tabs>
        <w:spacing w:before="64"/>
        <w:ind w:left="524" w:right="720" w:hanging="212"/>
        <w:rPr>
          <w:sz w:val="20"/>
        </w:rPr>
      </w:pPr>
      <w:r>
        <w:rPr>
          <w:b/>
          <w:spacing w:val="-2"/>
          <w:sz w:val="20"/>
        </w:rPr>
        <w:t>Impact:</w:t>
      </w:r>
      <w:r>
        <w:rPr>
          <w:b/>
          <w:spacing w:val="8"/>
          <w:sz w:val="20"/>
        </w:rPr>
        <w:t xml:space="preserve"> </w:t>
      </w:r>
      <w:r>
        <w:rPr>
          <w:spacing w:val="-2"/>
          <w:sz w:val="20"/>
        </w:rPr>
        <w:t>Directed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$2</w:t>
      </w:r>
      <w:r w:rsidR="00F167B0">
        <w:rPr>
          <w:spacing w:val="-2"/>
          <w:sz w:val="20"/>
        </w:rPr>
        <w:t>25</w:t>
      </w:r>
      <w:r>
        <w:rPr>
          <w:spacing w:val="-2"/>
          <w:sz w:val="20"/>
        </w:rPr>
        <w:t>M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Procore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contracts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130K ft</w:t>
      </w:r>
      <w:r>
        <w:rPr>
          <w:rFonts w:ascii="Calibri" w:hAnsi="Calibri"/>
          <w:spacing w:val="-2"/>
          <w:position w:val="7"/>
          <w:sz w:val="13"/>
        </w:rPr>
        <w:t>2</w:t>
      </w:r>
      <w:r>
        <w:rPr>
          <w:rFonts w:ascii="Calibri" w:hAnsi="Calibri"/>
          <w:spacing w:val="28"/>
          <w:position w:val="7"/>
          <w:sz w:val="13"/>
        </w:rPr>
        <w:t xml:space="preserve"> </w:t>
      </w:r>
      <w:r>
        <w:rPr>
          <w:spacing w:val="-2"/>
          <w:sz w:val="20"/>
        </w:rPr>
        <w:t>MICC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addition.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Reduced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subcontractor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costs</w:t>
      </w:r>
    </w:p>
    <w:p w14:paraId="0C67AD7F" w14:textId="7A72923B" w:rsidR="0087075E" w:rsidRDefault="00000000" w:rsidP="008F4401">
      <w:pPr>
        <w:pStyle w:val="BodyText"/>
        <w:spacing w:before="32"/>
        <w:ind w:left="525" w:right="720"/>
      </w:pPr>
      <w:r>
        <w:rPr>
          <w:spacing w:val="-4"/>
        </w:rPr>
        <w:t>$0.77M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1"/>
        </w:rPr>
        <w:t xml:space="preserve"> </w:t>
      </w:r>
      <w:r>
        <w:rPr>
          <w:spacing w:val="-4"/>
        </w:rPr>
        <w:t>FY24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1"/>
        </w:rPr>
        <w:t xml:space="preserve"> </w:t>
      </w:r>
      <w:r>
        <w:rPr>
          <w:spacing w:val="-4"/>
        </w:rPr>
        <w:t>implementing</w:t>
      </w:r>
      <w:r>
        <w:rPr>
          <w:spacing w:val="-10"/>
        </w:rPr>
        <w:t xml:space="preserve"> </w:t>
      </w:r>
      <w:r w:rsidR="00F167B0">
        <w:rPr>
          <w:spacing w:val="-10"/>
        </w:rPr>
        <w:t xml:space="preserve">the </w:t>
      </w:r>
      <w:r>
        <w:rPr>
          <w:spacing w:val="-4"/>
        </w:rPr>
        <w:t>Integrated</w:t>
      </w:r>
      <w:r>
        <w:rPr>
          <w:spacing w:val="-1"/>
        </w:rPr>
        <w:t xml:space="preserve"> </w:t>
      </w:r>
      <w:r>
        <w:rPr>
          <w:spacing w:val="-4"/>
        </w:rPr>
        <w:t>Facilities</w:t>
      </w:r>
      <w:r>
        <w:rPr>
          <w:spacing w:val="-10"/>
        </w:rPr>
        <w:t xml:space="preserve"> </w:t>
      </w:r>
      <w:r>
        <w:rPr>
          <w:spacing w:val="-4"/>
        </w:rPr>
        <w:t>Management</w:t>
      </w:r>
      <w:r>
        <w:rPr>
          <w:spacing w:val="-10"/>
        </w:rPr>
        <w:t xml:space="preserve"> </w:t>
      </w:r>
      <w:r>
        <w:rPr>
          <w:spacing w:val="-4"/>
        </w:rPr>
        <w:t>model.</w:t>
      </w:r>
    </w:p>
    <w:p w14:paraId="0C67AD80" w14:textId="19B2C089" w:rsidR="0087075E" w:rsidRDefault="00000000" w:rsidP="008F4401">
      <w:pPr>
        <w:pStyle w:val="ListParagraph"/>
        <w:numPr>
          <w:ilvl w:val="0"/>
          <w:numId w:val="1"/>
        </w:numPr>
        <w:tabs>
          <w:tab w:val="left" w:pos="522"/>
          <w:tab w:val="left" w:pos="526"/>
        </w:tabs>
        <w:spacing w:before="99" w:line="290" w:lineRule="auto"/>
        <w:ind w:left="526" w:right="720" w:hanging="215"/>
        <w:rPr>
          <w:sz w:val="20"/>
        </w:rPr>
      </w:pPr>
      <w:r>
        <w:rPr>
          <w:b/>
          <w:spacing w:val="-2"/>
          <w:sz w:val="20"/>
        </w:rPr>
        <w:t>Leadership:</w:t>
      </w:r>
      <w:r>
        <w:rPr>
          <w:b/>
          <w:spacing w:val="-8"/>
          <w:sz w:val="20"/>
        </w:rPr>
        <w:t xml:space="preserve"> </w:t>
      </w:r>
      <w:r>
        <w:rPr>
          <w:spacing w:val="-2"/>
          <w:sz w:val="20"/>
        </w:rPr>
        <w:t>Cross-functional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authority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over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engineering,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procurement,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construction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27.6kV systems</w:t>
      </w:r>
      <w:r w:rsidR="000B2DB7">
        <w:rPr>
          <w:spacing w:val="-2"/>
          <w:sz w:val="20"/>
        </w:rPr>
        <w:t xml:space="preserve"> nationally and internationally.</w:t>
      </w:r>
    </w:p>
    <w:p w14:paraId="0C67AD81" w14:textId="77777777" w:rsidR="0087075E" w:rsidRDefault="00000000" w:rsidP="008F4401">
      <w:pPr>
        <w:tabs>
          <w:tab w:val="left" w:pos="7945"/>
        </w:tabs>
        <w:spacing w:before="178"/>
        <w:ind w:left="283"/>
        <w:rPr>
          <w:sz w:val="20"/>
        </w:rPr>
      </w:pPr>
      <w:r>
        <w:rPr>
          <w:b/>
          <w:spacing w:val="-4"/>
          <w:sz w:val="20"/>
        </w:rPr>
        <w:t>Director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of Field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Operations</w:t>
      </w:r>
      <w:r>
        <w:rPr>
          <w:b/>
          <w:sz w:val="20"/>
        </w:rPr>
        <w:tab/>
      </w:r>
      <w:r>
        <w:rPr>
          <w:sz w:val="20"/>
        </w:rPr>
        <w:t>11/2022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02/2024</w:t>
      </w:r>
    </w:p>
    <w:p w14:paraId="0C67AD82" w14:textId="77777777" w:rsidR="0087075E" w:rsidRDefault="00000000" w:rsidP="008F4401">
      <w:pPr>
        <w:pStyle w:val="Heading4"/>
        <w:spacing w:before="45"/>
        <w:ind w:left="283"/>
      </w:pPr>
      <w:r>
        <w:rPr>
          <w:spacing w:val="-4"/>
        </w:rPr>
        <w:t>POSIGEN</w:t>
      </w:r>
      <w:r>
        <w:rPr>
          <w:spacing w:val="-10"/>
        </w:rPr>
        <w:t xml:space="preserve"> </w:t>
      </w:r>
      <w:r>
        <w:rPr>
          <w:spacing w:val="-4"/>
        </w:rPr>
        <w:t>ENERGY,</w:t>
      </w:r>
      <w:r>
        <w:rPr>
          <w:spacing w:val="1"/>
        </w:rPr>
        <w:t xml:space="preserve"> </w:t>
      </w:r>
      <w:r>
        <w:rPr>
          <w:spacing w:val="-4"/>
        </w:rPr>
        <w:t>PBC</w:t>
      </w:r>
      <w:r>
        <w:rPr>
          <w:spacing w:val="-10"/>
        </w:rPr>
        <w:t xml:space="preserve"> </w:t>
      </w:r>
      <w:r>
        <w:rPr>
          <w:b w:val="0"/>
          <w:spacing w:val="-4"/>
        </w:rPr>
        <w:t>-</w:t>
      </w:r>
      <w:r>
        <w:rPr>
          <w:b w:val="0"/>
          <w:spacing w:val="-10"/>
        </w:rPr>
        <w:t xml:space="preserve"> </w:t>
      </w:r>
      <w:r>
        <w:rPr>
          <w:spacing w:val="-4"/>
        </w:rPr>
        <w:t>Bridgeport,</w:t>
      </w:r>
      <w:r>
        <w:rPr>
          <w:spacing w:val="2"/>
        </w:rPr>
        <w:t xml:space="preserve"> </w:t>
      </w:r>
      <w:r>
        <w:rPr>
          <w:spacing w:val="-5"/>
        </w:rPr>
        <w:t>CT</w:t>
      </w:r>
    </w:p>
    <w:p w14:paraId="0C67AD83" w14:textId="0A638BB4" w:rsidR="0087075E" w:rsidRDefault="005F57F4" w:rsidP="008F4401">
      <w:pPr>
        <w:pStyle w:val="Heading2"/>
        <w:spacing w:line="235" w:lineRule="auto"/>
        <w:ind w:left="279" w:right="720" w:hanging="1"/>
        <w:rPr>
          <w:i w:val="0"/>
        </w:rPr>
      </w:pPr>
      <w:r>
        <w:rPr>
          <w:spacing w:val="-2"/>
        </w:rPr>
        <w:t xml:space="preserve">Retained </w:t>
      </w:r>
      <w:r w:rsidR="00000000">
        <w:rPr>
          <w:spacing w:val="-2"/>
        </w:rPr>
        <w:t>to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run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EPC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operations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for</w:t>
      </w:r>
      <w:r w:rsidR="00000000">
        <w:rPr>
          <w:spacing w:val="-4"/>
        </w:rPr>
        <w:t xml:space="preserve"> </w:t>
      </w:r>
      <w:r w:rsidR="00013413">
        <w:rPr>
          <w:spacing w:val="-2"/>
        </w:rPr>
        <w:t>I</w:t>
      </w:r>
      <w:r w:rsidR="00000000">
        <w:rPr>
          <w:spacing w:val="-2"/>
        </w:rPr>
        <w:t>PP</w:t>
      </w:r>
      <w:r w:rsidR="000B6A6E">
        <w:rPr>
          <w:spacing w:val="-2"/>
        </w:rPr>
        <w:t>,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scaling</w:t>
      </w:r>
      <w:r w:rsidR="00000000">
        <w:rPr>
          <w:spacing w:val="-6"/>
        </w:rPr>
        <w:t xml:space="preserve"> </w:t>
      </w:r>
      <w:r w:rsidR="00410C4E">
        <w:rPr>
          <w:spacing w:val="-6"/>
        </w:rPr>
        <w:t xml:space="preserve">microgrid, </w:t>
      </w:r>
      <w:r w:rsidR="00000000">
        <w:rPr>
          <w:spacing w:val="-2"/>
        </w:rPr>
        <w:t>commercial</w:t>
      </w:r>
      <w:r w:rsidR="00000000">
        <w:rPr>
          <w:spacing w:val="-3"/>
        </w:rPr>
        <w:t xml:space="preserve"> </w:t>
      </w:r>
      <w:r w:rsidR="00000000">
        <w:rPr>
          <w:spacing w:val="-2"/>
          <w:sz w:val="20"/>
        </w:rPr>
        <w:t>+</w:t>
      </w:r>
      <w:r w:rsidR="00000000">
        <w:rPr>
          <w:spacing w:val="-8"/>
          <w:sz w:val="20"/>
        </w:rPr>
        <w:t xml:space="preserve"> </w:t>
      </w:r>
      <w:r w:rsidR="00000000">
        <w:rPr>
          <w:spacing w:val="-2"/>
        </w:rPr>
        <w:t>residential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solar/BESS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portfolio.</w:t>
      </w:r>
    </w:p>
    <w:p w14:paraId="0C67AD84" w14:textId="3DE219E8" w:rsidR="0087075E" w:rsidRDefault="00000000" w:rsidP="008F4401">
      <w:pPr>
        <w:pStyle w:val="ListParagraph"/>
        <w:numPr>
          <w:ilvl w:val="0"/>
          <w:numId w:val="1"/>
        </w:numPr>
        <w:tabs>
          <w:tab w:val="left" w:pos="523"/>
        </w:tabs>
        <w:spacing w:before="84" w:line="285" w:lineRule="auto"/>
        <w:ind w:right="720" w:hanging="212"/>
        <w:rPr>
          <w:sz w:val="20"/>
        </w:rPr>
      </w:pPr>
      <w:r>
        <w:rPr>
          <w:b/>
          <w:sz w:val="20"/>
        </w:rPr>
        <w:t>Scope: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Full P&amp;L</w:t>
      </w:r>
      <w:r>
        <w:rPr>
          <w:spacing w:val="5"/>
          <w:sz w:val="20"/>
        </w:rPr>
        <w:t xml:space="preserve"> </w:t>
      </w:r>
      <w:r>
        <w:rPr>
          <w:sz w:val="20"/>
        </w:rPr>
        <w:t>and operational ownership:</w:t>
      </w:r>
      <w:r>
        <w:rPr>
          <w:spacing w:val="10"/>
          <w:sz w:val="20"/>
        </w:rPr>
        <w:t xml:space="preserve"> </w:t>
      </w:r>
      <w:r>
        <w:rPr>
          <w:sz w:val="20"/>
        </w:rPr>
        <w:t>$19M</w:t>
      </w:r>
      <w:r>
        <w:rPr>
          <w:spacing w:val="-2"/>
          <w:sz w:val="20"/>
        </w:rPr>
        <w:t xml:space="preserve"> </w:t>
      </w:r>
      <w:r>
        <w:rPr>
          <w:sz w:val="20"/>
        </w:rPr>
        <w:t>OPEX,</w:t>
      </w:r>
      <w:r>
        <w:rPr>
          <w:spacing w:val="9"/>
          <w:sz w:val="20"/>
        </w:rPr>
        <w:t xml:space="preserve"> </w:t>
      </w:r>
      <w:r w:rsidR="00013413">
        <w:rPr>
          <w:sz w:val="20"/>
        </w:rPr>
        <w:t>6</w:t>
      </w:r>
      <w:r>
        <w:rPr>
          <w:sz w:val="20"/>
        </w:rPr>
        <w:t>0MW</w:t>
      </w:r>
      <w:r>
        <w:rPr>
          <w:spacing w:val="-1"/>
          <w:sz w:val="20"/>
        </w:rPr>
        <w:t xml:space="preserve"> </w:t>
      </w:r>
      <w:r>
        <w:rPr>
          <w:sz w:val="20"/>
        </w:rPr>
        <w:t>annual</w:t>
      </w:r>
      <w:r>
        <w:rPr>
          <w:spacing w:val="-2"/>
          <w:sz w:val="20"/>
        </w:rPr>
        <w:t xml:space="preserve"> </w:t>
      </w:r>
      <w:r>
        <w:rPr>
          <w:sz w:val="20"/>
        </w:rPr>
        <w:t>projects,</w:t>
      </w:r>
      <w:r>
        <w:rPr>
          <w:spacing w:val="7"/>
          <w:sz w:val="20"/>
        </w:rPr>
        <w:t xml:space="preserve"> </w:t>
      </w:r>
      <w:r>
        <w:rPr>
          <w:sz w:val="20"/>
        </w:rPr>
        <w:t>0.5GW</w:t>
      </w:r>
      <w:r>
        <w:rPr>
          <w:spacing w:val="-1"/>
          <w:sz w:val="20"/>
        </w:rPr>
        <w:t xml:space="preserve"> </w:t>
      </w:r>
      <w:r>
        <w:rPr>
          <w:sz w:val="20"/>
        </w:rPr>
        <w:t>managed assets,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FTEs</w:t>
      </w:r>
      <w:r>
        <w:rPr>
          <w:spacing w:val="-14"/>
          <w:sz w:val="20"/>
        </w:rPr>
        <w:t xml:space="preserve"> </w:t>
      </w:r>
      <w:r>
        <w:rPr>
          <w:sz w:val="20"/>
        </w:rPr>
        <w:t>across</w:t>
      </w:r>
      <w:r>
        <w:rPr>
          <w:spacing w:val="-14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-4"/>
          <w:sz w:val="20"/>
        </w:rPr>
        <w:t xml:space="preserve"> </w:t>
      </w:r>
      <w:r>
        <w:rPr>
          <w:sz w:val="20"/>
        </w:rPr>
        <w:t>PMO,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field</w:t>
      </w:r>
      <w:r>
        <w:rPr>
          <w:spacing w:val="-13"/>
          <w:sz w:val="20"/>
        </w:rPr>
        <w:t xml:space="preserve"> </w:t>
      </w:r>
      <w:r>
        <w:rPr>
          <w:sz w:val="20"/>
        </w:rPr>
        <w:t>installers.</w:t>
      </w:r>
    </w:p>
    <w:p w14:paraId="0C67AD85" w14:textId="77777777" w:rsidR="0087075E" w:rsidRDefault="00000000" w:rsidP="008F4401">
      <w:pPr>
        <w:pStyle w:val="ListParagraph"/>
        <w:numPr>
          <w:ilvl w:val="0"/>
          <w:numId w:val="1"/>
        </w:numPr>
        <w:tabs>
          <w:tab w:val="left" w:pos="521"/>
          <w:tab w:val="left" w:pos="523"/>
        </w:tabs>
        <w:spacing w:line="285" w:lineRule="auto"/>
        <w:ind w:left="521" w:right="720" w:hanging="210"/>
        <w:rPr>
          <w:sz w:val="20"/>
        </w:rPr>
      </w:pPr>
      <w:r>
        <w:rPr>
          <w:b/>
          <w:sz w:val="20"/>
        </w:rPr>
        <w:t>Impact: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Grew</w:t>
      </w:r>
      <w:r>
        <w:rPr>
          <w:spacing w:val="28"/>
          <w:sz w:val="20"/>
        </w:rPr>
        <w:t xml:space="preserve"> </w:t>
      </w:r>
      <w:r>
        <w:rPr>
          <w:sz w:val="20"/>
        </w:rPr>
        <w:t>Connecticut</w:t>
      </w:r>
      <w:r>
        <w:rPr>
          <w:spacing w:val="29"/>
          <w:sz w:val="20"/>
        </w:rPr>
        <w:t xml:space="preserve"> </w:t>
      </w:r>
      <w:r>
        <w:rPr>
          <w:sz w:val="20"/>
        </w:rPr>
        <w:t>market</w:t>
      </w:r>
      <w:r>
        <w:rPr>
          <w:spacing w:val="29"/>
          <w:sz w:val="20"/>
        </w:rPr>
        <w:t xml:space="preserve"> </w:t>
      </w:r>
      <w:r>
        <w:rPr>
          <w:sz w:val="20"/>
        </w:rPr>
        <w:t>share</w:t>
      </w:r>
      <w:r>
        <w:rPr>
          <w:spacing w:val="29"/>
          <w:sz w:val="20"/>
        </w:rPr>
        <w:t xml:space="preserve"> </w:t>
      </w:r>
      <w:r>
        <w:rPr>
          <w:sz w:val="20"/>
        </w:rPr>
        <w:t>from</w:t>
      </w:r>
      <w:r>
        <w:rPr>
          <w:spacing w:val="26"/>
          <w:sz w:val="20"/>
        </w:rPr>
        <w:t xml:space="preserve"> </w:t>
      </w:r>
      <w:r>
        <w:rPr>
          <w:sz w:val="20"/>
        </w:rPr>
        <w:t>#8</w:t>
      </w:r>
      <w:r>
        <w:rPr>
          <w:spacing w:val="30"/>
          <w:sz w:val="20"/>
        </w:rPr>
        <w:t xml:space="preserve"> </w:t>
      </w:r>
      <w:r>
        <w:rPr>
          <w:sz w:val="20"/>
        </w:rPr>
        <w:t>to</w:t>
      </w:r>
      <w:r>
        <w:rPr>
          <w:spacing w:val="30"/>
          <w:sz w:val="20"/>
        </w:rPr>
        <w:t xml:space="preserve"> </w:t>
      </w:r>
      <w:r>
        <w:rPr>
          <w:sz w:val="20"/>
        </w:rPr>
        <w:t>#3</w:t>
      </w:r>
      <w:r>
        <w:rPr>
          <w:spacing w:val="29"/>
          <w:sz w:val="20"/>
        </w:rPr>
        <w:t xml:space="preserve"> </w:t>
      </w:r>
      <w:r>
        <w:rPr>
          <w:sz w:val="20"/>
        </w:rPr>
        <w:t>using</w:t>
      </w:r>
      <w:r>
        <w:rPr>
          <w:spacing w:val="38"/>
          <w:sz w:val="20"/>
        </w:rPr>
        <w:t xml:space="preserve"> </w:t>
      </w:r>
      <w:r>
        <w:rPr>
          <w:sz w:val="20"/>
        </w:rPr>
        <w:t>LEAN</w:t>
      </w:r>
      <w:r>
        <w:rPr>
          <w:spacing w:val="3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32"/>
          <w:sz w:val="20"/>
        </w:rPr>
        <w:t xml:space="preserve"> </w:t>
      </w:r>
      <w:r>
        <w:rPr>
          <w:sz w:val="20"/>
        </w:rPr>
        <w:t>+</w:t>
      </w:r>
      <w:r>
        <w:rPr>
          <w:spacing w:val="38"/>
          <w:sz w:val="20"/>
        </w:rPr>
        <w:t xml:space="preserve"> </w:t>
      </w:r>
      <w:r>
        <w:rPr>
          <w:sz w:val="20"/>
        </w:rPr>
        <w:t>pre-fabrication strategy.</w:t>
      </w:r>
      <w:r>
        <w:rPr>
          <w:spacing w:val="-14"/>
          <w:sz w:val="20"/>
        </w:rPr>
        <w:t xml:space="preserve"> </w:t>
      </w:r>
      <w:r>
        <w:rPr>
          <w:sz w:val="20"/>
        </w:rPr>
        <w:t>Managed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EPC</w:t>
      </w:r>
      <w:r>
        <w:rPr>
          <w:spacing w:val="-1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Power</w:t>
      </w:r>
      <w:r>
        <w:rPr>
          <w:spacing w:val="-14"/>
          <w:sz w:val="20"/>
        </w:rPr>
        <w:t xml:space="preserve"> </w:t>
      </w:r>
      <w:r>
        <w:rPr>
          <w:sz w:val="20"/>
        </w:rPr>
        <w:t>Bl</w:t>
      </w:r>
      <w:r>
        <w:rPr>
          <w:spacing w:val="-14"/>
          <w:sz w:val="20"/>
        </w:rPr>
        <w:t xml:space="preserve"> </w:t>
      </w:r>
      <w:r>
        <w:rPr>
          <w:sz w:val="20"/>
        </w:rPr>
        <w:t>+</w:t>
      </w:r>
      <w:r>
        <w:rPr>
          <w:spacing w:val="-7"/>
          <w:sz w:val="20"/>
        </w:rPr>
        <w:t xml:space="preserve"> </w:t>
      </w:r>
      <w:r>
        <w:rPr>
          <w:sz w:val="20"/>
        </w:rPr>
        <w:t>Salesforce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real-time</w:t>
      </w:r>
      <w:r>
        <w:rPr>
          <w:spacing w:val="-13"/>
          <w:sz w:val="20"/>
        </w:rPr>
        <w:t xml:space="preserve"> </w:t>
      </w:r>
      <w:r>
        <w:rPr>
          <w:sz w:val="20"/>
        </w:rPr>
        <w:t>revenue</w:t>
      </w:r>
      <w:r>
        <w:rPr>
          <w:spacing w:val="-14"/>
          <w:sz w:val="20"/>
        </w:rPr>
        <w:t xml:space="preserve"> </w:t>
      </w:r>
      <w:r>
        <w:rPr>
          <w:sz w:val="20"/>
        </w:rPr>
        <w:t>assurance.</w:t>
      </w:r>
    </w:p>
    <w:p w14:paraId="0C67AD86" w14:textId="0876B794" w:rsidR="0087075E" w:rsidRDefault="00000000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46" w:line="288" w:lineRule="auto"/>
        <w:ind w:left="522" w:right="720" w:hanging="210"/>
        <w:rPr>
          <w:sz w:val="20"/>
        </w:rPr>
      </w:pPr>
      <w:r>
        <w:rPr>
          <w:b/>
          <w:spacing w:val="-2"/>
          <w:sz w:val="20"/>
        </w:rPr>
        <w:t>Turnaround:</w:t>
      </w:r>
      <w:r>
        <w:rPr>
          <w:b/>
          <w:spacing w:val="12"/>
          <w:sz w:val="20"/>
        </w:rPr>
        <w:t xml:space="preserve"> </w:t>
      </w:r>
      <w:r>
        <w:rPr>
          <w:spacing w:val="-2"/>
          <w:sz w:val="20"/>
        </w:rPr>
        <w:t>Unified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engineering, maintenance,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construction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rapid</w:t>
      </w:r>
      <w:r>
        <w:rPr>
          <w:spacing w:val="-7"/>
          <w:sz w:val="20"/>
        </w:rPr>
        <w:t xml:space="preserve"> </w:t>
      </w:r>
      <w:r w:rsidR="00816F5B">
        <w:rPr>
          <w:spacing w:val="-7"/>
          <w:sz w:val="20"/>
        </w:rPr>
        <w:t>scale</w:t>
      </w:r>
      <w:r>
        <w:rPr>
          <w:spacing w:val="-2"/>
          <w:sz w:val="20"/>
        </w:rPr>
        <w:t>.</w:t>
      </w:r>
    </w:p>
    <w:p w14:paraId="0C67AD87" w14:textId="77777777" w:rsidR="0087075E" w:rsidRDefault="00000000" w:rsidP="008F4401">
      <w:pPr>
        <w:tabs>
          <w:tab w:val="left" w:pos="6016"/>
        </w:tabs>
        <w:spacing w:before="137"/>
        <w:ind w:left="283"/>
        <w:rPr>
          <w:sz w:val="20"/>
        </w:rPr>
      </w:pPr>
      <w:r>
        <w:rPr>
          <w:b/>
          <w:w w:val="95"/>
          <w:sz w:val="20"/>
        </w:rPr>
        <w:t>Department</w:t>
      </w:r>
      <w:r>
        <w:rPr>
          <w:b/>
          <w:spacing w:val="-2"/>
          <w:w w:val="95"/>
          <w:sz w:val="20"/>
        </w:rPr>
        <w:t xml:space="preserve"> </w:t>
      </w:r>
      <w:r>
        <w:rPr>
          <w:b/>
          <w:w w:val="95"/>
          <w:sz w:val="20"/>
        </w:rPr>
        <w:t>Head</w:t>
      </w:r>
      <w:r>
        <w:rPr>
          <w:b/>
          <w:spacing w:val="-3"/>
          <w:w w:val="95"/>
          <w:sz w:val="20"/>
        </w:rPr>
        <w:t xml:space="preserve"> </w:t>
      </w:r>
      <w:r>
        <w:rPr>
          <w:w w:val="80"/>
          <w:sz w:val="26"/>
        </w:rPr>
        <w:t>I</w:t>
      </w:r>
      <w:r>
        <w:rPr>
          <w:spacing w:val="-3"/>
          <w:w w:val="80"/>
          <w:sz w:val="26"/>
        </w:rPr>
        <w:t xml:space="preserve"> </w:t>
      </w:r>
      <w:r>
        <w:rPr>
          <w:b/>
          <w:spacing w:val="-2"/>
          <w:w w:val="95"/>
          <w:sz w:val="20"/>
        </w:rPr>
        <w:t>Instructor</w:t>
      </w:r>
      <w:r>
        <w:rPr>
          <w:b/>
          <w:sz w:val="20"/>
        </w:rPr>
        <w:tab/>
      </w:r>
      <w:r>
        <w:rPr>
          <w:w w:val="95"/>
          <w:sz w:val="20"/>
        </w:rPr>
        <w:t>03/2025--present;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prev.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08/2004-</w:t>
      </w:r>
      <w:r>
        <w:rPr>
          <w:spacing w:val="-2"/>
          <w:w w:val="95"/>
          <w:sz w:val="20"/>
        </w:rPr>
        <w:t>10/2012</w:t>
      </w:r>
    </w:p>
    <w:p w14:paraId="0C67AD88" w14:textId="790AE242" w:rsidR="0087075E" w:rsidRDefault="00000000" w:rsidP="008F4401">
      <w:pPr>
        <w:spacing w:before="18"/>
        <w:ind w:left="276"/>
        <w:rPr>
          <w:b/>
          <w:sz w:val="20"/>
        </w:rPr>
      </w:pPr>
      <w:r>
        <w:rPr>
          <w:b/>
          <w:sz w:val="20"/>
        </w:rPr>
        <w:t>CTECS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Meriden,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CT</w:t>
      </w:r>
      <w:r w:rsidR="009C4A29">
        <w:rPr>
          <w:b/>
          <w:spacing w:val="-5"/>
          <w:sz w:val="20"/>
        </w:rPr>
        <w:t xml:space="preserve"> | </w:t>
      </w:r>
      <w:r w:rsidR="00FF09D6">
        <w:rPr>
          <w:b/>
          <w:spacing w:val="-5"/>
          <w:sz w:val="20"/>
        </w:rPr>
        <w:t>15-month</w:t>
      </w:r>
      <w:r w:rsidR="006A0D29">
        <w:rPr>
          <w:b/>
          <w:spacing w:val="-5"/>
          <w:sz w:val="20"/>
        </w:rPr>
        <w:t xml:space="preserve"> turnaround initiative contract</w:t>
      </w:r>
    </w:p>
    <w:p w14:paraId="0C67AD89" w14:textId="3DF46447" w:rsidR="0087075E" w:rsidRDefault="00000000" w:rsidP="008F4401">
      <w:pPr>
        <w:pStyle w:val="Heading2"/>
        <w:spacing w:line="235" w:lineRule="auto"/>
        <w:ind w:left="279" w:right="720" w:hanging="1"/>
      </w:pPr>
      <w:r>
        <w:rPr>
          <w:spacing w:val="-4"/>
        </w:rPr>
        <w:t>Statewide</w:t>
      </w:r>
      <w:r>
        <w:rPr>
          <w:spacing w:val="-1"/>
        </w:rPr>
        <w:t xml:space="preserve"> </w:t>
      </w:r>
      <w:r w:rsidRPr="001273CE">
        <w:rPr>
          <w:spacing w:val="-2"/>
        </w:rPr>
        <w:t>school</w:t>
      </w:r>
      <w:r>
        <w:rPr>
          <w:spacing w:val="-1"/>
        </w:rPr>
        <w:t xml:space="preserve"> </w:t>
      </w:r>
      <w:r>
        <w:rPr>
          <w:spacing w:val="-4"/>
        </w:rPr>
        <w:t>system</w:t>
      </w:r>
      <w:r>
        <w:rPr>
          <w:spacing w:val="-2"/>
        </w:rPr>
        <w:t xml:space="preserve"> </w:t>
      </w:r>
      <w:r>
        <w:rPr>
          <w:spacing w:val="-4"/>
        </w:rPr>
        <w:t>for</w:t>
      </w:r>
      <w:r>
        <w:rPr>
          <w:spacing w:val="-3"/>
        </w:rPr>
        <w:t xml:space="preserve"> </w:t>
      </w:r>
      <w:r>
        <w:rPr>
          <w:spacing w:val="-4"/>
        </w:rPr>
        <w:t>Career</w:t>
      </w:r>
      <w:r>
        <w:rPr>
          <w:spacing w:val="11"/>
        </w:rPr>
        <w:t xml:space="preserve"> </w:t>
      </w:r>
      <w:r>
        <w:rPr>
          <w:spacing w:val="-4"/>
        </w:rPr>
        <w:t>Technical Education</w:t>
      </w:r>
      <w:r w:rsidR="00E10CF2">
        <w:rPr>
          <w:spacing w:val="-4"/>
        </w:rPr>
        <w:t>, pre-engineering,</w:t>
      </w:r>
      <w:r>
        <w:rPr>
          <w:spacing w:val="-2"/>
        </w:rPr>
        <w:t xml:space="preserve"> </w:t>
      </w:r>
      <w:r>
        <w:rPr>
          <w:spacing w:val="-4"/>
        </w:rPr>
        <w:t>and construction</w:t>
      </w:r>
      <w:r>
        <w:rPr>
          <w:spacing w:val="-1"/>
        </w:rPr>
        <w:t xml:space="preserve"> </w:t>
      </w:r>
      <w:r>
        <w:rPr>
          <w:spacing w:val="-4"/>
        </w:rPr>
        <w:t>technology.</w:t>
      </w:r>
    </w:p>
    <w:p w14:paraId="0C67AD8A" w14:textId="21F9A04E" w:rsidR="0087075E" w:rsidRDefault="00895EB8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71" w:line="288" w:lineRule="auto"/>
        <w:ind w:left="522" w:right="720" w:hanging="210"/>
        <w:jc w:val="both"/>
        <w:rPr>
          <w:sz w:val="20"/>
        </w:rPr>
      </w:pPr>
      <w:r>
        <w:rPr>
          <w:sz w:val="20"/>
        </w:rPr>
        <w:t>Rewrite curriculum to reflect the</w:t>
      </w:r>
      <w:r w:rsidR="001E2D48">
        <w:rPr>
          <w:sz w:val="20"/>
        </w:rPr>
        <w:t xml:space="preserve"> evolving</w:t>
      </w:r>
      <w:r>
        <w:rPr>
          <w:sz w:val="20"/>
        </w:rPr>
        <w:t xml:space="preserve"> </w:t>
      </w:r>
      <w:r w:rsidR="001E2D48">
        <w:rPr>
          <w:sz w:val="20"/>
        </w:rPr>
        <w:t xml:space="preserve">industry’s needs for </w:t>
      </w:r>
      <w:r w:rsidR="00000000">
        <w:rPr>
          <w:sz w:val="20"/>
        </w:rPr>
        <w:t xml:space="preserve">electrical journeyman licensure and </w:t>
      </w:r>
      <w:r w:rsidR="009E2CA0">
        <w:rPr>
          <w:sz w:val="20"/>
        </w:rPr>
        <w:t>NFPA 70E, new</w:t>
      </w:r>
      <w:r w:rsidR="00000000">
        <w:rPr>
          <w:sz w:val="20"/>
        </w:rPr>
        <w:t xml:space="preserve"> construction</w:t>
      </w:r>
      <w:r w:rsidR="00000000">
        <w:rPr>
          <w:spacing w:val="-14"/>
          <w:sz w:val="20"/>
        </w:rPr>
        <w:t xml:space="preserve"> </w:t>
      </w:r>
      <w:r w:rsidR="009E2CA0">
        <w:rPr>
          <w:sz w:val="20"/>
        </w:rPr>
        <w:t xml:space="preserve">technologies </w:t>
      </w:r>
      <w:r w:rsidR="00000000">
        <w:rPr>
          <w:sz w:val="20"/>
        </w:rPr>
        <w:t>covering</w:t>
      </w:r>
      <w:r w:rsidR="00000000">
        <w:rPr>
          <w:spacing w:val="-14"/>
          <w:sz w:val="20"/>
        </w:rPr>
        <w:t xml:space="preserve"> </w:t>
      </w:r>
      <w:r w:rsidR="00000000">
        <w:rPr>
          <w:sz w:val="20"/>
        </w:rPr>
        <w:t>commercial,</w:t>
      </w:r>
      <w:r w:rsidR="00000000">
        <w:rPr>
          <w:spacing w:val="-14"/>
          <w:sz w:val="20"/>
        </w:rPr>
        <w:t xml:space="preserve"> </w:t>
      </w:r>
      <w:r w:rsidR="00000000">
        <w:rPr>
          <w:sz w:val="20"/>
        </w:rPr>
        <w:t>industrial,</w:t>
      </w:r>
      <w:r w:rsidR="00000000">
        <w:rPr>
          <w:spacing w:val="-14"/>
          <w:sz w:val="20"/>
        </w:rPr>
        <w:t xml:space="preserve"> </w:t>
      </w:r>
      <w:r w:rsidR="00F5633A">
        <w:rPr>
          <w:sz w:val="20"/>
        </w:rPr>
        <w:t>renewables</w:t>
      </w:r>
      <w:r w:rsidR="00000000">
        <w:rPr>
          <w:sz w:val="20"/>
        </w:rPr>
        <w:t>,</w:t>
      </w:r>
      <w:r w:rsidR="00000000">
        <w:rPr>
          <w:spacing w:val="-13"/>
          <w:sz w:val="20"/>
        </w:rPr>
        <w:t xml:space="preserve"> </w:t>
      </w:r>
      <w:r w:rsidR="00000000">
        <w:rPr>
          <w:sz w:val="20"/>
        </w:rPr>
        <w:t>EV</w:t>
      </w:r>
      <w:r w:rsidR="00000000">
        <w:rPr>
          <w:spacing w:val="-14"/>
          <w:sz w:val="20"/>
        </w:rPr>
        <w:t xml:space="preserve"> </w:t>
      </w:r>
      <w:r w:rsidR="00000000">
        <w:rPr>
          <w:sz w:val="20"/>
        </w:rPr>
        <w:t>charging,</w:t>
      </w:r>
      <w:r w:rsidR="00000000">
        <w:rPr>
          <w:spacing w:val="-9"/>
          <w:sz w:val="20"/>
        </w:rPr>
        <w:t xml:space="preserve"> </w:t>
      </w:r>
      <w:r w:rsidR="00000000">
        <w:rPr>
          <w:sz w:val="20"/>
        </w:rPr>
        <w:t>and engineering maintenance.</w:t>
      </w:r>
    </w:p>
    <w:p w14:paraId="0C67AD8B" w14:textId="008AF472" w:rsidR="0087075E" w:rsidRDefault="00000000" w:rsidP="008F4401">
      <w:pPr>
        <w:pStyle w:val="ListParagraph"/>
        <w:numPr>
          <w:ilvl w:val="0"/>
          <w:numId w:val="1"/>
        </w:numPr>
        <w:tabs>
          <w:tab w:val="left" w:pos="525"/>
          <w:tab w:val="left" w:pos="528"/>
        </w:tabs>
        <w:spacing w:before="39" w:line="290" w:lineRule="auto"/>
        <w:ind w:left="525" w:right="720" w:hanging="214"/>
        <w:jc w:val="both"/>
        <w:rPr>
          <w:sz w:val="20"/>
        </w:rPr>
      </w:pPr>
      <w:r>
        <w:rPr>
          <w:sz w:val="20"/>
        </w:rPr>
        <w:t xml:space="preserve">Negotiate </w:t>
      </w:r>
      <w:r w:rsidR="00261B7B">
        <w:rPr>
          <w:sz w:val="20"/>
        </w:rPr>
        <w:t xml:space="preserve">and manage </w:t>
      </w:r>
      <w:r>
        <w:rPr>
          <w:sz w:val="20"/>
        </w:rPr>
        <w:t xml:space="preserve">construction </w:t>
      </w:r>
      <w:r w:rsidR="00F5633A">
        <w:rPr>
          <w:sz w:val="20"/>
        </w:rPr>
        <w:t>sub</w:t>
      </w:r>
      <w:r>
        <w:rPr>
          <w:sz w:val="20"/>
        </w:rPr>
        <w:t>contract</w:t>
      </w:r>
      <w:r w:rsidR="00261B7B">
        <w:rPr>
          <w:sz w:val="20"/>
        </w:rPr>
        <w:t xml:space="preserve"> bids</w:t>
      </w:r>
      <w:r>
        <w:rPr>
          <w:sz w:val="20"/>
        </w:rPr>
        <w:t xml:space="preserve"> as State Agent. Maintain budgets and inventory </w:t>
      </w:r>
      <w:r>
        <w:rPr>
          <w:spacing w:val="-2"/>
          <w:sz w:val="20"/>
        </w:rPr>
        <w:t>controls.</w:t>
      </w:r>
    </w:p>
    <w:p w14:paraId="20ED9726" w14:textId="77777777" w:rsidR="00816F5B" w:rsidRDefault="00816F5B" w:rsidP="008F4401"/>
    <w:p w14:paraId="45BD265A" w14:textId="77777777" w:rsidR="008E5214" w:rsidRDefault="008E5214" w:rsidP="008F4401"/>
    <w:p w14:paraId="0C67AD8D" w14:textId="77777777" w:rsidR="00B14143" w:rsidRPr="00816F5B" w:rsidRDefault="00B14143" w:rsidP="008F4401">
      <w:pPr>
        <w:sectPr w:rsidR="00B14143" w:rsidRPr="00816F5B" w:rsidSect="00833937">
          <w:type w:val="continuous"/>
          <w:pgSz w:w="12240" w:h="15840" w:code="1"/>
          <w:pgMar w:top="720" w:right="720" w:bottom="360" w:left="720" w:header="720" w:footer="720" w:gutter="0"/>
          <w:cols w:space="720"/>
        </w:sectPr>
      </w:pPr>
    </w:p>
    <w:p w14:paraId="0C67AD8E" w14:textId="77777777" w:rsidR="0087075E" w:rsidRDefault="00000000" w:rsidP="008F4401">
      <w:pPr>
        <w:tabs>
          <w:tab w:val="right" w:pos="9562"/>
        </w:tabs>
        <w:spacing w:line="204" w:lineRule="exact"/>
        <w:ind w:left="274"/>
        <w:rPr>
          <w:sz w:val="19"/>
        </w:rPr>
      </w:pPr>
      <w:r>
        <w:rPr>
          <w:b/>
          <w:color w:val="010101"/>
          <w:sz w:val="19"/>
        </w:rPr>
        <w:lastRenderedPageBreak/>
        <w:t>Progressive</w:t>
      </w:r>
      <w:r>
        <w:rPr>
          <w:b/>
          <w:color w:val="010101"/>
          <w:spacing w:val="15"/>
          <w:sz w:val="19"/>
        </w:rPr>
        <w:t xml:space="preserve"> </w:t>
      </w:r>
      <w:r>
        <w:rPr>
          <w:b/>
          <w:color w:val="010101"/>
          <w:sz w:val="19"/>
        </w:rPr>
        <w:t>Leadership:</w:t>
      </w:r>
      <w:r>
        <w:rPr>
          <w:b/>
          <w:color w:val="010101"/>
          <w:spacing w:val="9"/>
          <w:sz w:val="19"/>
        </w:rPr>
        <w:t xml:space="preserve"> </w:t>
      </w:r>
      <w:r>
        <w:rPr>
          <w:b/>
          <w:color w:val="010101"/>
          <w:sz w:val="19"/>
        </w:rPr>
        <w:t>Utilities,</w:t>
      </w:r>
      <w:r>
        <w:rPr>
          <w:b/>
          <w:color w:val="010101"/>
          <w:spacing w:val="4"/>
          <w:sz w:val="19"/>
        </w:rPr>
        <w:t xml:space="preserve"> </w:t>
      </w:r>
      <w:r>
        <w:rPr>
          <w:b/>
          <w:color w:val="010101"/>
          <w:sz w:val="19"/>
        </w:rPr>
        <w:t>Facilities</w:t>
      </w:r>
      <w:r>
        <w:rPr>
          <w:b/>
          <w:color w:val="010101"/>
          <w:spacing w:val="9"/>
          <w:sz w:val="19"/>
        </w:rPr>
        <w:t xml:space="preserve"> </w:t>
      </w:r>
      <w:r>
        <w:rPr>
          <w:b/>
          <w:color w:val="010101"/>
          <w:sz w:val="19"/>
        </w:rPr>
        <w:t>&amp;</w:t>
      </w:r>
      <w:r>
        <w:rPr>
          <w:b/>
          <w:color w:val="010101"/>
          <w:spacing w:val="-3"/>
          <w:sz w:val="19"/>
        </w:rPr>
        <w:t xml:space="preserve"> </w:t>
      </w:r>
      <w:r>
        <w:rPr>
          <w:b/>
          <w:color w:val="010101"/>
          <w:spacing w:val="-2"/>
          <w:sz w:val="19"/>
        </w:rPr>
        <w:t>Energy</w:t>
      </w:r>
      <w:r>
        <w:rPr>
          <w:b/>
          <w:color w:val="010101"/>
          <w:sz w:val="19"/>
        </w:rPr>
        <w:tab/>
      </w:r>
      <w:r>
        <w:rPr>
          <w:color w:val="010101"/>
          <w:spacing w:val="-4"/>
          <w:sz w:val="19"/>
        </w:rPr>
        <w:t xml:space="preserve">2015 </w:t>
      </w:r>
      <w:r>
        <w:rPr>
          <w:color w:val="010101"/>
          <w:sz w:val="19"/>
        </w:rPr>
        <w:t>-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2022</w:t>
      </w:r>
    </w:p>
    <w:p w14:paraId="5141A724" w14:textId="6B145955" w:rsidR="002050B6" w:rsidRDefault="00000000" w:rsidP="008F4401">
      <w:pPr>
        <w:spacing w:before="113" w:line="290" w:lineRule="auto"/>
        <w:ind w:left="277" w:right="720" w:hanging="1"/>
        <w:rPr>
          <w:i/>
          <w:sz w:val="19"/>
        </w:rPr>
      </w:pPr>
      <w:r>
        <w:rPr>
          <w:i/>
          <w:color w:val="010101"/>
          <w:sz w:val="19"/>
        </w:rPr>
        <w:t xml:space="preserve">Held successive Director and Senior Manager roles leading </w:t>
      </w:r>
      <w:r w:rsidR="00273580">
        <w:rPr>
          <w:i/>
          <w:color w:val="010101"/>
          <w:sz w:val="19"/>
        </w:rPr>
        <w:t xml:space="preserve">market </w:t>
      </w:r>
      <w:r w:rsidR="006301CE">
        <w:rPr>
          <w:i/>
          <w:color w:val="010101"/>
          <w:sz w:val="19"/>
        </w:rPr>
        <w:t xml:space="preserve">share </w:t>
      </w:r>
      <w:r w:rsidR="00273580">
        <w:rPr>
          <w:i/>
          <w:color w:val="010101"/>
          <w:sz w:val="19"/>
        </w:rPr>
        <w:t>gr</w:t>
      </w:r>
      <w:r w:rsidR="006301CE">
        <w:rPr>
          <w:i/>
          <w:color w:val="010101"/>
          <w:sz w:val="19"/>
        </w:rPr>
        <w:t xml:space="preserve">owth, </w:t>
      </w:r>
      <w:r>
        <w:rPr>
          <w:i/>
          <w:color w:val="010101"/>
          <w:sz w:val="19"/>
        </w:rPr>
        <w:t>field operations, reliability engineering, and</w:t>
      </w:r>
      <w:r w:rsidR="001B74B2">
        <w:rPr>
          <w:i/>
          <w:color w:val="010101"/>
          <w:sz w:val="19"/>
        </w:rPr>
        <w:t xml:space="preserve"> corporate</w:t>
      </w:r>
      <w:r>
        <w:rPr>
          <w:i/>
          <w:color w:val="010101"/>
          <w:sz w:val="19"/>
        </w:rPr>
        <w:t xml:space="preserve"> safety for Fortune 500 utilities, higher education, and PE-backed energy firms.</w:t>
      </w:r>
    </w:p>
    <w:p w14:paraId="0C67AD90" w14:textId="198880A6" w:rsidR="0087075E" w:rsidRDefault="00000000" w:rsidP="008F4401">
      <w:pPr>
        <w:spacing w:before="96"/>
        <w:ind w:left="275"/>
        <w:rPr>
          <w:b/>
          <w:sz w:val="19"/>
        </w:rPr>
      </w:pPr>
      <w:r>
        <w:rPr>
          <w:b/>
          <w:color w:val="010101"/>
          <w:sz w:val="19"/>
        </w:rPr>
        <w:t>Key</w:t>
      </w:r>
      <w:r>
        <w:rPr>
          <w:b/>
          <w:color w:val="010101"/>
          <w:spacing w:val="7"/>
          <w:sz w:val="19"/>
        </w:rPr>
        <w:t xml:space="preserve"> </w:t>
      </w:r>
      <w:r>
        <w:rPr>
          <w:b/>
          <w:color w:val="010101"/>
          <w:sz w:val="19"/>
        </w:rPr>
        <w:t>Scope</w:t>
      </w:r>
      <w:r>
        <w:rPr>
          <w:b/>
          <w:color w:val="010101"/>
          <w:spacing w:val="6"/>
          <w:sz w:val="19"/>
        </w:rPr>
        <w:t xml:space="preserve"> </w:t>
      </w:r>
      <w:r>
        <w:rPr>
          <w:b/>
          <w:color w:val="010101"/>
          <w:sz w:val="19"/>
        </w:rPr>
        <w:t>&amp;</w:t>
      </w:r>
      <w:r>
        <w:rPr>
          <w:b/>
          <w:color w:val="010101"/>
          <w:spacing w:val="-4"/>
          <w:sz w:val="19"/>
        </w:rPr>
        <w:t xml:space="preserve"> </w:t>
      </w:r>
      <w:r>
        <w:rPr>
          <w:b/>
          <w:color w:val="010101"/>
          <w:spacing w:val="-2"/>
          <w:sz w:val="19"/>
        </w:rPr>
        <w:t>Impact:</w:t>
      </w:r>
    </w:p>
    <w:p w14:paraId="0C67AD91" w14:textId="77777777" w:rsidR="0087075E" w:rsidRDefault="00000000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33" w:line="290" w:lineRule="auto"/>
        <w:ind w:left="522" w:right="720" w:hanging="215"/>
        <w:jc w:val="both"/>
        <w:rPr>
          <w:color w:val="010101"/>
          <w:sz w:val="19"/>
        </w:rPr>
      </w:pPr>
      <w:r>
        <w:rPr>
          <w:b/>
          <w:color w:val="010101"/>
          <w:sz w:val="19"/>
        </w:rPr>
        <w:t>United Illuminating -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 xml:space="preserve">AVANGRID </w:t>
      </w:r>
      <w:r>
        <w:rPr>
          <w:b/>
          <w:color w:val="010101"/>
          <w:sz w:val="26"/>
        </w:rPr>
        <w:t>I</w:t>
      </w:r>
      <w:r>
        <w:rPr>
          <w:b/>
          <w:color w:val="010101"/>
          <w:spacing w:val="-3"/>
          <w:sz w:val="26"/>
        </w:rPr>
        <w:t xml:space="preserve"> </w:t>
      </w:r>
      <w:r>
        <w:rPr>
          <w:b/>
          <w:color w:val="010101"/>
          <w:sz w:val="19"/>
        </w:rPr>
        <w:t xml:space="preserve">Supervisor, Electric Field Operations </w:t>
      </w:r>
      <w:r>
        <w:rPr>
          <w:b/>
          <w:color w:val="010101"/>
          <w:sz w:val="26"/>
        </w:rPr>
        <w:t>I</w:t>
      </w:r>
      <w:r>
        <w:rPr>
          <w:b/>
          <w:color w:val="010101"/>
          <w:spacing w:val="-1"/>
          <w:sz w:val="26"/>
        </w:rPr>
        <w:t xml:space="preserve"> </w:t>
      </w:r>
      <w:r>
        <w:rPr>
          <w:b/>
          <w:color w:val="010101"/>
          <w:sz w:val="19"/>
        </w:rPr>
        <w:t xml:space="preserve">2015-2018: </w:t>
      </w:r>
      <w:r>
        <w:rPr>
          <w:color w:val="010101"/>
          <w:sz w:val="19"/>
        </w:rPr>
        <w:t>Ensured grid reliability for 17 towns across standard power, solar, wind, fuel cell, and storage. Led 60 union metering engineers, T&amp;D line crews, and analysts.</w:t>
      </w:r>
    </w:p>
    <w:p w14:paraId="0C67AD9C" w14:textId="7704EC9D" w:rsidR="0087075E" w:rsidRDefault="00000000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71" w:line="288" w:lineRule="auto"/>
        <w:ind w:left="522" w:right="720" w:hanging="210"/>
        <w:jc w:val="both"/>
        <w:rPr>
          <w:sz w:val="19"/>
        </w:rPr>
      </w:pPr>
      <w:r w:rsidRPr="004E4D08">
        <w:rPr>
          <w:b/>
          <w:bCs/>
          <w:sz w:val="20"/>
        </w:rPr>
        <w:t>Yale</w:t>
      </w:r>
      <w:r w:rsidRPr="004E4D08">
        <w:rPr>
          <w:b/>
          <w:bCs/>
          <w:color w:val="010101"/>
          <w:sz w:val="19"/>
        </w:rPr>
        <w:t xml:space="preserve"> </w:t>
      </w:r>
      <w:r>
        <w:rPr>
          <w:b/>
          <w:color w:val="010101"/>
          <w:sz w:val="19"/>
        </w:rPr>
        <w:t xml:space="preserve">University </w:t>
      </w:r>
      <w:r>
        <w:rPr>
          <w:b/>
          <w:color w:val="010101"/>
          <w:sz w:val="26"/>
        </w:rPr>
        <w:t>I</w:t>
      </w:r>
      <w:r>
        <w:rPr>
          <w:b/>
          <w:color w:val="010101"/>
          <w:spacing w:val="-5"/>
          <w:sz w:val="26"/>
        </w:rPr>
        <w:t xml:space="preserve"> </w:t>
      </w:r>
      <w:r>
        <w:rPr>
          <w:b/>
          <w:color w:val="010101"/>
          <w:sz w:val="19"/>
        </w:rPr>
        <w:t xml:space="preserve">Senior Supervisor, Physical Plant </w:t>
      </w:r>
      <w:r>
        <w:rPr>
          <w:b/>
          <w:color w:val="010101"/>
          <w:sz w:val="26"/>
        </w:rPr>
        <w:t>I</w:t>
      </w:r>
      <w:r>
        <w:rPr>
          <w:b/>
          <w:color w:val="010101"/>
          <w:spacing w:val="-8"/>
          <w:sz w:val="26"/>
        </w:rPr>
        <w:t xml:space="preserve"> </w:t>
      </w:r>
      <w:r>
        <w:rPr>
          <w:b/>
          <w:color w:val="010101"/>
          <w:sz w:val="19"/>
        </w:rPr>
        <w:t xml:space="preserve">2013-2015: </w:t>
      </w:r>
      <w:r>
        <w:rPr>
          <w:color w:val="010101"/>
          <w:sz w:val="19"/>
        </w:rPr>
        <w:t>Directed electrical maintenance and CMMS for 14Mft</w:t>
      </w:r>
      <w:r>
        <w:rPr>
          <w:color w:val="010101"/>
          <w:position w:val="7"/>
          <w:sz w:val="10"/>
        </w:rPr>
        <w:t>2</w:t>
      </w:r>
      <w:r>
        <w:rPr>
          <w:color w:val="010101"/>
          <w:spacing w:val="37"/>
          <w:position w:val="7"/>
          <w:sz w:val="10"/>
        </w:rPr>
        <w:t xml:space="preserve"> </w:t>
      </w:r>
      <w:r>
        <w:rPr>
          <w:color w:val="010101"/>
          <w:sz w:val="19"/>
        </w:rPr>
        <w:t>Ivy League campus</w:t>
      </w:r>
      <w:r w:rsidR="00CF0173">
        <w:rPr>
          <w:color w:val="010101"/>
          <w:sz w:val="19"/>
        </w:rPr>
        <w:t>,</w:t>
      </w:r>
      <w:r>
        <w:rPr>
          <w:color w:val="010101"/>
          <w:sz w:val="19"/>
        </w:rPr>
        <w:t xml:space="preserve"> including healthcare,</w:t>
      </w:r>
      <w:r w:rsidR="009B23E7">
        <w:rPr>
          <w:color w:val="010101"/>
          <w:sz w:val="19"/>
        </w:rPr>
        <w:t xml:space="preserve"> R&amp;D,</w:t>
      </w:r>
      <w:r>
        <w:rPr>
          <w:color w:val="010101"/>
          <w:spacing w:val="25"/>
          <w:sz w:val="19"/>
        </w:rPr>
        <w:t xml:space="preserve"> </w:t>
      </w:r>
      <w:r>
        <w:rPr>
          <w:color w:val="010101"/>
          <w:sz w:val="19"/>
        </w:rPr>
        <w:t>power plants, and historic facilities. Managed 20 Union electricians</w:t>
      </w:r>
      <w:r w:rsidR="009B23E7">
        <w:rPr>
          <w:color w:val="010101"/>
          <w:sz w:val="19"/>
        </w:rPr>
        <w:t xml:space="preserve"> and subcontractors</w:t>
      </w:r>
      <w:r>
        <w:rPr>
          <w:color w:val="3B3B3B"/>
          <w:sz w:val="19"/>
        </w:rPr>
        <w:t>.</w:t>
      </w:r>
    </w:p>
    <w:p w14:paraId="0C67AD9D" w14:textId="6315C06C" w:rsidR="0087075E" w:rsidRDefault="00000000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71" w:line="288" w:lineRule="auto"/>
        <w:ind w:left="522" w:right="720" w:hanging="210"/>
        <w:jc w:val="both"/>
        <w:rPr>
          <w:sz w:val="19"/>
        </w:rPr>
      </w:pPr>
      <w:r>
        <w:rPr>
          <w:b/>
          <w:color w:val="010101"/>
          <w:sz w:val="19"/>
        </w:rPr>
        <w:t xml:space="preserve">Artis Energy Intelligence </w:t>
      </w:r>
      <w:r>
        <w:rPr>
          <w:b/>
          <w:color w:val="010101"/>
          <w:sz w:val="26"/>
        </w:rPr>
        <w:t xml:space="preserve">I </w:t>
      </w:r>
      <w:r>
        <w:rPr>
          <w:b/>
          <w:color w:val="010101"/>
          <w:sz w:val="19"/>
        </w:rPr>
        <w:t xml:space="preserve">Director of Field Operations </w:t>
      </w:r>
      <w:r>
        <w:rPr>
          <w:b/>
          <w:color w:val="010101"/>
          <w:sz w:val="26"/>
        </w:rPr>
        <w:t xml:space="preserve">I </w:t>
      </w:r>
      <w:r>
        <w:rPr>
          <w:b/>
          <w:color w:val="010101"/>
          <w:sz w:val="19"/>
        </w:rPr>
        <w:t xml:space="preserve">2018-2019: </w:t>
      </w:r>
      <w:r>
        <w:rPr>
          <w:color w:val="010101"/>
          <w:sz w:val="19"/>
        </w:rPr>
        <w:t>Ran PMO for $50M project pipeline</w:t>
      </w:r>
      <w:r>
        <w:rPr>
          <w:color w:val="010101"/>
          <w:spacing w:val="40"/>
          <w:sz w:val="19"/>
        </w:rPr>
        <w:t xml:space="preserve"> </w:t>
      </w:r>
      <w:r w:rsidRPr="00350439">
        <w:rPr>
          <w:sz w:val="20"/>
        </w:rPr>
        <w:t>in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energy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management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Saas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+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hardware</w:t>
      </w:r>
      <w:r>
        <w:rPr>
          <w:color w:val="3B3B3B"/>
          <w:sz w:val="19"/>
        </w:rPr>
        <w:t xml:space="preserve">. </w:t>
      </w:r>
      <w:r>
        <w:rPr>
          <w:color w:val="010101"/>
          <w:sz w:val="19"/>
        </w:rPr>
        <w:t>Achieved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up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to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45%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profit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margins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on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 xml:space="preserve">Fortune 100/500 </w:t>
      </w:r>
      <w:r w:rsidR="00D46A1C">
        <w:rPr>
          <w:color w:val="010101"/>
          <w:sz w:val="19"/>
        </w:rPr>
        <w:t xml:space="preserve">capital </w:t>
      </w:r>
      <w:r>
        <w:rPr>
          <w:color w:val="010101"/>
          <w:sz w:val="19"/>
        </w:rPr>
        <w:t>rollouts.</w:t>
      </w:r>
    </w:p>
    <w:p w14:paraId="0C67AD9E" w14:textId="261EDADF" w:rsidR="0087075E" w:rsidRDefault="00000000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71" w:line="288" w:lineRule="auto"/>
        <w:ind w:left="522" w:right="720" w:hanging="210"/>
        <w:jc w:val="both"/>
        <w:rPr>
          <w:sz w:val="19"/>
        </w:rPr>
      </w:pPr>
      <w:r>
        <w:rPr>
          <w:b/>
          <w:color w:val="010101"/>
          <w:sz w:val="19"/>
        </w:rPr>
        <w:t>Jones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Lang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LaSalle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26"/>
        </w:rPr>
        <w:t xml:space="preserve">I </w:t>
      </w:r>
      <w:r>
        <w:rPr>
          <w:b/>
          <w:color w:val="010101"/>
          <w:sz w:val="19"/>
        </w:rPr>
        <w:t>Maintenance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Manager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26"/>
        </w:rPr>
        <w:t xml:space="preserve">I </w:t>
      </w:r>
      <w:r>
        <w:rPr>
          <w:b/>
          <w:color w:val="010101"/>
          <w:sz w:val="19"/>
        </w:rPr>
        <w:t>2019-2020:</w:t>
      </w:r>
      <w:r>
        <w:rPr>
          <w:b/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Led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80+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technicians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 xml:space="preserve">reliability engineering </w:t>
      </w:r>
      <w:r w:rsidRPr="00350439">
        <w:rPr>
          <w:sz w:val="20"/>
        </w:rPr>
        <w:t>for</w:t>
      </w:r>
      <w:r>
        <w:rPr>
          <w:color w:val="010101"/>
          <w:sz w:val="19"/>
        </w:rPr>
        <w:t xml:space="preserve"> 900Kft</w:t>
      </w:r>
      <w:r w:rsidRPr="009C5B0C">
        <w:rPr>
          <w:color w:val="010101"/>
          <w:sz w:val="19"/>
          <w:vertAlign w:val="superscript"/>
        </w:rPr>
        <w:t>2</w:t>
      </w:r>
      <w:r>
        <w:rPr>
          <w:color w:val="010101"/>
          <w:sz w:val="19"/>
        </w:rPr>
        <w:t xml:space="preserve"> Amazon fulfillment center</w:t>
      </w:r>
      <w:r>
        <w:rPr>
          <w:color w:val="3B3B3B"/>
          <w:sz w:val="19"/>
        </w:rPr>
        <w:t xml:space="preserve">. </w:t>
      </w:r>
      <w:r w:rsidR="00C97CF5">
        <w:rPr>
          <w:color w:val="010101"/>
          <w:sz w:val="19"/>
        </w:rPr>
        <w:t>Reduced</w:t>
      </w:r>
      <w:r>
        <w:rPr>
          <w:color w:val="010101"/>
          <w:sz w:val="19"/>
        </w:rPr>
        <w:t xml:space="preserve"> CMMS </w:t>
      </w:r>
      <w:r w:rsidR="006A749C">
        <w:rPr>
          <w:color w:val="010101"/>
          <w:sz w:val="19"/>
        </w:rPr>
        <w:t>response</w:t>
      </w:r>
      <w:r>
        <w:rPr>
          <w:color w:val="010101"/>
          <w:sz w:val="19"/>
        </w:rPr>
        <w:t xml:space="preserve"> 13% via </w:t>
      </w:r>
      <w:r w:rsidR="0048629D">
        <w:rPr>
          <w:color w:val="010101"/>
          <w:sz w:val="19"/>
        </w:rPr>
        <w:t xml:space="preserve">a </w:t>
      </w:r>
      <w:r>
        <w:rPr>
          <w:color w:val="010101"/>
          <w:sz w:val="19"/>
        </w:rPr>
        <w:t>custom Operations Risk Management app</w:t>
      </w:r>
      <w:r>
        <w:rPr>
          <w:color w:val="3B3B3B"/>
          <w:sz w:val="19"/>
        </w:rPr>
        <w:t>.</w:t>
      </w:r>
    </w:p>
    <w:p w14:paraId="7D638C6A" w14:textId="3BF3C91D" w:rsidR="0087075E" w:rsidRDefault="00000000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71" w:line="283" w:lineRule="auto"/>
        <w:ind w:left="522" w:right="720" w:hanging="210"/>
        <w:jc w:val="both"/>
        <w:rPr>
          <w:sz w:val="19"/>
        </w:rPr>
      </w:pPr>
      <w:r w:rsidRPr="003D2748">
        <w:rPr>
          <w:b/>
          <w:color w:val="010101"/>
          <w:sz w:val="19"/>
        </w:rPr>
        <w:t xml:space="preserve">Dinto Electrical Contractors </w:t>
      </w:r>
      <w:r w:rsidRPr="003D2748">
        <w:rPr>
          <w:b/>
          <w:color w:val="010101"/>
          <w:sz w:val="26"/>
        </w:rPr>
        <w:t>I</w:t>
      </w:r>
      <w:r w:rsidRPr="003D2748">
        <w:rPr>
          <w:b/>
          <w:color w:val="010101"/>
          <w:spacing w:val="-13"/>
          <w:sz w:val="26"/>
        </w:rPr>
        <w:t xml:space="preserve"> </w:t>
      </w:r>
      <w:r w:rsidRPr="003D2748">
        <w:rPr>
          <w:b/>
          <w:color w:val="010101"/>
          <w:sz w:val="19"/>
        </w:rPr>
        <w:t xml:space="preserve">Director of Safety Operations </w:t>
      </w:r>
      <w:r w:rsidRPr="003D2748">
        <w:rPr>
          <w:b/>
          <w:color w:val="010101"/>
          <w:sz w:val="26"/>
        </w:rPr>
        <w:t>I</w:t>
      </w:r>
      <w:r w:rsidRPr="003D2748">
        <w:rPr>
          <w:b/>
          <w:color w:val="010101"/>
          <w:spacing w:val="-8"/>
          <w:sz w:val="26"/>
        </w:rPr>
        <w:t xml:space="preserve"> </w:t>
      </w:r>
      <w:r w:rsidRPr="003D2748">
        <w:rPr>
          <w:b/>
          <w:color w:val="010101"/>
          <w:sz w:val="19"/>
        </w:rPr>
        <w:t xml:space="preserve">2020-2022: </w:t>
      </w:r>
      <w:r w:rsidRPr="003D2748">
        <w:rPr>
          <w:color w:val="010101"/>
          <w:sz w:val="19"/>
        </w:rPr>
        <w:t xml:space="preserve">Developed </w:t>
      </w:r>
      <w:r w:rsidR="004021D1">
        <w:rPr>
          <w:color w:val="010101"/>
          <w:sz w:val="19"/>
        </w:rPr>
        <w:t xml:space="preserve">corporate </w:t>
      </w:r>
      <w:r w:rsidRPr="003D2748">
        <w:rPr>
          <w:color w:val="010101"/>
          <w:sz w:val="19"/>
        </w:rPr>
        <w:t xml:space="preserve">EHS policy and </w:t>
      </w:r>
      <w:r w:rsidRPr="003D2748">
        <w:rPr>
          <w:sz w:val="20"/>
        </w:rPr>
        <w:t>SSSP</w:t>
      </w:r>
      <w:r w:rsidR="004021D1">
        <w:rPr>
          <w:sz w:val="20"/>
        </w:rPr>
        <w:t>s</w:t>
      </w:r>
      <w:r w:rsidRPr="003D2748">
        <w:rPr>
          <w:color w:val="010101"/>
          <w:sz w:val="19"/>
        </w:rPr>
        <w:t xml:space="preserve"> for $85M+ unionized contractor</w:t>
      </w:r>
      <w:r w:rsidRPr="003D2748">
        <w:rPr>
          <w:color w:val="3B3B3B"/>
          <w:sz w:val="19"/>
        </w:rPr>
        <w:t xml:space="preserve">. </w:t>
      </w:r>
      <w:r w:rsidRPr="003D2748">
        <w:rPr>
          <w:color w:val="010101"/>
          <w:sz w:val="19"/>
        </w:rPr>
        <w:t>Improved EMR from 1</w:t>
      </w:r>
      <w:r w:rsidRPr="003D2748">
        <w:rPr>
          <w:color w:val="3B3B3B"/>
          <w:sz w:val="19"/>
        </w:rPr>
        <w:t>.</w:t>
      </w:r>
      <w:r w:rsidRPr="003D2748">
        <w:rPr>
          <w:color w:val="010101"/>
          <w:sz w:val="19"/>
        </w:rPr>
        <w:t>12 to 0</w:t>
      </w:r>
      <w:r w:rsidRPr="003D2748">
        <w:rPr>
          <w:color w:val="3B3B3B"/>
          <w:sz w:val="19"/>
        </w:rPr>
        <w:t>.</w:t>
      </w:r>
      <w:r w:rsidRPr="003D2748">
        <w:rPr>
          <w:color w:val="010101"/>
          <w:sz w:val="19"/>
        </w:rPr>
        <w:t>94 through RCA investigations</w:t>
      </w:r>
      <w:r w:rsidR="00082290">
        <w:rPr>
          <w:color w:val="010101"/>
          <w:sz w:val="19"/>
        </w:rPr>
        <w:t xml:space="preserve">. </w:t>
      </w:r>
      <w:r w:rsidR="00EA6EC9">
        <w:rPr>
          <w:color w:val="010101"/>
          <w:sz w:val="19"/>
        </w:rPr>
        <w:t xml:space="preserve">Initiated </w:t>
      </w:r>
      <w:r w:rsidRPr="003D2748">
        <w:rPr>
          <w:color w:val="010101"/>
          <w:sz w:val="19"/>
        </w:rPr>
        <w:t>company-wide training.</w:t>
      </w:r>
      <w:r w:rsidR="003D2748">
        <w:rPr>
          <w:color w:val="010101"/>
          <w:sz w:val="19"/>
        </w:rPr>
        <w:t xml:space="preserve"> Managed GSA </w:t>
      </w:r>
      <w:r w:rsidR="00B40BC3">
        <w:rPr>
          <w:color w:val="010101"/>
          <w:sz w:val="19"/>
        </w:rPr>
        <w:t>C</w:t>
      </w:r>
      <w:r w:rsidR="003D2748">
        <w:rPr>
          <w:color w:val="010101"/>
          <w:sz w:val="19"/>
        </w:rPr>
        <w:t xml:space="preserve">ontractor </w:t>
      </w:r>
      <w:r w:rsidR="00916E0C">
        <w:rPr>
          <w:color w:val="010101"/>
          <w:sz w:val="19"/>
        </w:rPr>
        <w:t>qualification process.</w:t>
      </w:r>
      <w:r w:rsidR="003D2748" w:rsidRPr="003D2748">
        <w:rPr>
          <w:sz w:val="19"/>
        </w:rPr>
        <w:t xml:space="preserve"> </w:t>
      </w:r>
      <w:r w:rsidR="009A4181">
        <w:rPr>
          <w:sz w:val="19"/>
        </w:rPr>
        <w:t>Ran the HR department concurrently.</w:t>
      </w:r>
    </w:p>
    <w:p w14:paraId="4B0A83C4" w14:textId="77777777" w:rsidR="00165C64" w:rsidRDefault="00165C64" w:rsidP="008F4401">
      <w:pPr>
        <w:tabs>
          <w:tab w:val="left" w:pos="522"/>
        </w:tabs>
        <w:spacing w:before="71" w:line="283" w:lineRule="auto"/>
        <w:ind w:right="720"/>
        <w:jc w:val="both"/>
        <w:rPr>
          <w:sz w:val="19"/>
        </w:rPr>
      </w:pPr>
    </w:p>
    <w:p w14:paraId="0C67ADA0" w14:textId="131E8DA1" w:rsidR="00165C64" w:rsidRPr="00165C64" w:rsidRDefault="00165C64" w:rsidP="008F4401">
      <w:pPr>
        <w:tabs>
          <w:tab w:val="left" w:pos="522"/>
        </w:tabs>
        <w:spacing w:before="71" w:line="283" w:lineRule="auto"/>
        <w:ind w:right="720"/>
        <w:jc w:val="both"/>
        <w:rPr>
          <w:sz w:val="19"/>
        </w:rPr>
        <w:sectPr w:rsidR="00165C64" w:rsidRPr="00165C64" w:rsidSect="007E2F55">
          <w:pgSz w:w="12240" w:h="15840"/>
          <w:pgMar w:top="720" w:right="720" w:bottom="720" w:left="720" w:header="720" w:footer="432" w:gutter="0"/>
          <w:cols w:space="720"/>
        </w:sectPr>
      </w:pPr>
    </w:p>
    <w:p w14:paraId="478FA2A0" w14:textId="77777777" w:rsidR="00406B5B" w:rsidRDefault="00000000" w:rsidP="008F4401">
      <w:pPr>
        <w:tabs>
          <w:tab w:val="left" w:pos="6016"/>
        </w:tabs>
        <w:spacing w:before="137"/>
        <w:ind w:left="288" w:right="720"/>
        <w:contextualSpacing/>
        <w:rPr>
          <w:b/>
          <w:color w:val="010101"/>
          <w:spacing w:val="-5"/>
          <w:sz w:val="19"/>
        </w:rPr>
      </w:pPr>
      <w:r w:rsidRPr="00E3022E">
        <w:rPr>
          <w:b/>
          <w:w w:val="95"/>
          <w:sz w:val="20"/>
        </w:rPr>
        <w:t>FOUNDER</w:t>
      </w:r>
      <w:r>
        <w:rPr>
          <w:b/>
          <w:color w:val="010101"/>
          <w:spacing w:val="13"/>
          <w:sz w:val="19"/>
        </w:rPr>
        <w:t xml:space="preserve"> </w:t>
      </w:r>
      <w:r>
        <w:rPr>
          <w:b/>
          <w:color w:val="010101"/>
          <w:sz w:val="19"/>
        </w:rPr>
        <w:t>&amp;</w:t>
      </w:r>
      <w:r>
        <w:rPr>
          <w:b/>
          <w:color w:val="010101"/>
          <w:spacing w:val="-2"/>
          <w:sz w:val="19"/>
        </w:rPr>
        <w:t xml:space="preserve"> </w:t>
      </w:r>
      <w:r>
        <w:rPr>
          <w:b/>
          <w:color w:val="010101"/>
          <w:spacing w:val="-5"/>
          <w:sz w:val="19"/>
        </w:rPr>
        <w:t>CEO</w:t>
      </w:r>
    </w:p>
    <w:p w14:paraId="0C67ADA3" w14:textId="215B5319" w:rsidR="0087075E" w:rsidRDefault="00000000" w:rsidP="008F4401">
      <w:pPr>
        <w:tabs>
          <w:tab w:val="left" w:pos="6016"/>
        </w:tabs>
        <w:spacing w:before="137"/>
        <w:ind w:left="288" w:right="720"/>
        <w:contextualSpacing/>
        <w:rPr>
          <w:sz w:val="19"/>
        </w:rPr>
      </w:pPr>
      <w:r w:rsidRPr="00E3022E">
        <w:rPr>
          <w:b/>
          <w:w w:val="95"/>
          <w:sz w:val="20"/>
        </w:rPr>
        <w:t>FLAGSHIP</w:t>
      </w:r>
      <w:r>
        <w:rPr>
          <w:b/>
          <w:color w:val="010101"/>
          <w:spacing w:val="11"/>
          <w:sz w:val="19"/>
        </w:rPr>
        <w:t xml:space="preserve"> </w:t>
      </w:r>
      <w:r>
        <w:rPr>
          <w:b/>
          <w:color w:val="010101"/>
          <w:sz w:val="19"/>
        </w:rPr>
        <w:t>ELECTRICAL</w:t>
      </w:r>
      <w:r>
        <w:rPr>
          <w:b/>
          <w:color w:val="010101"/>
          <w:spacing w:val="14"/>
          <w:sz w:val="19"/>
        </w:rPr>
        <w:t xml:space="preserve"> </w:t>
      </w:r>
      <w:r>
        <w:rPr>
          <w:b/>
          <w:color w:val="010101"/>
          <w:sz w:val="19"/>
        </w:rPr>
        <w:t>&amp;</w:t>
      </w:r>
      <w:r>
        <w:rPr>
          <w:b/>
          <w:color w:val="010101"/>
          <w:spacing w:val="-3"/>
          <w:sz w:val="19"/>
        </w:rPr>
        <w:t xml:space="preserve"> </w:t>
      </w:r>
      <w:r>
        <w:rPr>
          <w:b/>
          <w:color w:val="010101"/>
          <w:sz w:val="19"/>
        </w:rPr>
        <w:t>TELECOM,</w:t>
      </w:r>
      <w:r>
        <w:rPr>
          <w:b/>
          <w:color w:val="010101"/>
          <w:spacing w:val="14"/>
          <w:sz w:val="19"/>
        </w:rPr>
        <w:t xml:space="preserve"> </w:t>
      </w:r>
      <w:r>
        <w:rPr>
          <w:b/>
          <w:color w:val="010101"/>
          <w:sz w:val="19"/>
        </w:rPr>
        <w:t>LLC</w:t>
      </w:r>
      <w:r>
        <w:rPr>
          <w:b/>
          <w:color w:val="010101"/>
          <w:spacing w:val="-12"/>
          <w:sz w:val="19"/>
        </w:rPr>
        <w:t xml:space="preserve"> </w:t>
      </w:r>
      <w:r>
        <w:rPr>
          <w:b/>
          <w:color w:val="010101"/>
          <w:sz w:val="19"/>
        </w:rPr>
        <w:t>-</w:t>
      </w:r>
      <w:r>
        <w:rPr>
          <w:b/>
          <w:color w:val="010101"/>
          <w:spacing w:val="52"/>
          <w:sz w:val="19"/>
        </w:rPr>
        <w:t xml:space="preserve"> </w:t>
      </w:r>
      <w:r>
        <w:rPr>
          <w:b/>
          <w:color w:val="010101"/>
          <w:sz w:val="19"/>
        </w:rPr>
        <w:t>Hamden,</w:t>
      </w:r>
      <w:r>
        <w:rPr>
          <w:b/>
          <w:color w:val="010101"/>
          <w:spacing w:val="10"/>
          <w:sz w:val="19"/>
        </w:rPr>
        <w:t xml:space="preserve"> </w:t>
      </w:r>
      <w:r>
        <w:rPr>
          <w:b/>
          <w:color w:val="010101"/>
          <w:spacing w:val="-5"/>
          <w:sz w:val="19"/>
        </w:rPr>
        <w:t>CT</w:t>
      </w:r>
      <w:r>
        <w:br w:type="column"/>
      </w:r>
      <w:r>
        <w:rPr>
          <w:color w:val="010101"/>
          <w:sz w:val="19"/>
        </w:rPr>
        <w:t>03/2008</w:t>
      </w:r>
      <w:r>
        <w:rPr>
          <w:color w:val="010101"/>
          <w:spacing w:val="2"/>
          <w:sz w:val="19"/>
        </w:rPr>
        <w:t xml:space="preserve"> </w:t>
      </w:r>
      <w:r>
        <w:rPr>
          <w:color w:val="010101"/>
          <w:sz w:val="19"/>
        </w:rPr>
        <w:t>-</w:t>
      </w:r>
      <w:r>
        <w:rPr>
          <w:color w:val="010101"/>
          <w:spacing w:val="45"/>
          <w:sz w:val="19"/>
        </w:rPr>
        <w:t xml:space="preserve"> </w:t>
      </w:r>
      <w:r>
        <w:rPr>
          <w:color w:val="010101"/>
          <w:sz w:val="19"/>
        </w:rPr>
        <w:t>08/2020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z w:val="26"/>
        </w:rPr>
        <w:t>I</w:t>
      </w:r>
      <w:r>
        <w:rPr>
          <w:color w:val="010101"/>
          <w:spacing w:val="-27"/>
          <w:sz w:val="26"/>
        </w:rPr>
        <w:t xml:space="preserve"> </w:t>
      </w:r>
      <w:r>
        <w:rPr>
          <w:color w:val="010101"/>
          <w:spacing w:val="-2"/>
          <w:sz w:val="19"/>
        </w:rPr>
        <w:t>Exited</w:t>
      </w:r>
    </w:p>
    <w:p w14:paraId="0C67ADA4" w14:textId="77777777" w:rsidR="0087075E" w:rsidRDefault="0087075E" w:rsidP="008F4401">
      <w:pPr>
        <w:ind w:right="720"/>
        <w:rPr>
          <w:sz w:val="19"/>
        </w:rPr>
        <w:sectPr w:rsidR="0087075E" w:rsidSect="007E2F55">
          <w:type w:val="continuous"/>
          <w:pgSz w:w="12240" w:h="15840"/>
          <w:pgMar w:top="720" w:right="720" w:bottom="720" w:left="720" w:header="720" w:footer="432" w:gutter="0"/>
          <w:cols w:num="2" w:space="720" w:equalWidth="0">
            <w:col w:w="6579" w:space="397"/>
            <w:col w:w="3824"/>
          </w:cols>
        </w:sectPr>
      </w:pPr>
    </w:p>
    <w:p w14:paraId="0C67ADA5" w14:textId="4635D47D" w:rsidR="0087075E" w:rsidRDefault="00000000" w:rsidP="008F4401">
      <w:pPr>
        <w:spacing w:before="114" w:line="290" w:lineRule="auto"/>
        <w:ind w:firstLine="288"/>
        <w:contextualSpacing/>
        <w:rPr>
          <w:i/>
          <w:sz w:val="19"/>
        </w:rPr>
      </w:pPr>
      <w:r>
        <w:rPr>
          <w:i/>
          <w:color w:val="010101"/>
          <w:sz w:val="19"/>
        </w:rPr>
        <w:t>MBE-certified electrical contractor specializing in mission-critical</w:t>
      </w:r>
      <w:r>
        <w:rPr>
          <w:i/>
          <w:color w:val="010101"/>
          <w:spacing w:val="-6"/>
          <w:sz w:val="19"/>
        </w:rPr>
        <w:t xml:space="preserve"> </w:t>
      </w:r>
      <w:r>
        <w:rPr>
          <w:i/>
          <w:color w:val="010101"/>
          <w:sz w:val="19"/>
        </w:rPr>
        <w:t>MEP/FP for data centers, healthcare,</w:t>
      </w:r>
      <w:r w:rsidR="001D3739">
        <w:rPr>
          <w:i/>
          <w:color w:val="010101"/>
          <w:spacing w:val="40"/>
          <w:sz w:val="19"/>
        </w:rPr>
        <w:t xml:space="preserve"> </w:t>
      </w:r>
      <w:r>
        <w:rPr>
          <w:i/>
          <w:color w:val="010101"/>
          <w:sz w:val="19"/>
        </w:rPr>
        <w:t>and higher ed</w:t>
      </w:r>
      <w:r w:rsidR="00B40BC3">
        <w:rPr>
          <w:i/>
          <w:color w:val="010101"/>
          <w:sz w:val="19"/>
        </w:rPr>
        <w:t>.</w:t>
      </w:r>
    </w:p>
    <w:p w14:paraId="0C67ADA6" w14:textId="77777777" w:rsidR="0087075E" w:rsidRDefault="00000000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71" w:line="288" w:lineRule="auto"/>
        <w:ind w:left="522" w:right="720" w:hanging="210"/>
        <w:jc w:val="both"/>
        <w:rPr>
          <w:sz w:val="19"/>
        </w:rPr>
      </w:pPr>
      <w:r>
        <w:rPr>
          <w:b/>
          <w:color w:val="010101"/>
          <w:sz w:val="19"/>
        </w:rPr>
        <w:t>P&amp;L &amp; Growth:</w:t>
      </w:r>
      <w:r>
        <w:rPr>
          <w:b/>
          <w:color w:val="010101"/>
          <w:spacing w:val="23"/>
          <w:sz w:val="19"/>
        </w:rPr>
        <w:t xml:space="preserve"> </w:t>
      </w:r>
      <w:r>
        <w:rPr>
          <w:color w:val="010101"/>
          <w:sz w:val="19"/>
        </w:rPr>
        <w:t>Scaled company</w:t>
      </w:r>
      <w:r>
        <w:rPr>
          <w:color w:val="010101"/>
          <w:spacing w:val="28"/>
          <w:sz w:val="19"/>
        </w:rPr>
        <w:t xml:space="preserve"> </w:t>
      </w:r>
      <w:r>
        <w:rPr>
          <w:color w:val="010101"/>
          <w:sz w:val="19"/>
        </w:rPr>
        <w:t>from startup</w:t>
      </w:r>
      <w:r>
        <w:rPr>
          <w:color w:val="010101"/>
          <w:spacing w:val="24"/>
          <w:sz w:val="19"/>
        </w:rPr>
        <w:t xml:space="preserve"> </w:t>
      </w:r>
      <w:r>
        <w:rPr>
          <w:color w:val="010101"/>
          <w:sz w:val="19"/>
        </w:rPr>
        <w:t>to $8M+ in negotiated maintenance</w:t>
      </w:r>
      <w:r>
        <w:rPr>
          <w:color w:val="010101"/>
          <w:spacing w:val="32"/>
          <w:sz w:val="19"/>
        </w:rPr>
        <w:t xml:space="preserve"> </w:t>
      </w:r>
      <w:r>
        <w:rPr>
          <w:color w:val="010101"/>
          <w:sz w:val="19"/>
        </w:rPr>
        <w:t>contracts</w:t>
      </w:r>
      <w:r>
        <w:rPr>
          <w:color w:val="010101"/>
          <w:spacing w:val="28"/>
          <w:sz w:val="19"/>
        </w:rPr>
        <w:t xml:space="preserve"> </w:t>
      </w:r>
      <w:r>
        <w:rPr>
          <w:color w:val="010101"/>
          <w:sz w:val="19"/>
        </w:rPr>
        <w:t>and project revenue</w:t>
      </w:r>
      <w:r>
        <w:rPr>
          <w:color w:val="3B3B3B"/>
          <w:sz w:val="19"/>
        </w:rPr>
        <w:t>.</w:t>
      </w:r>
      <w:r>
        <w:rPr>
          <w:color w:val="3B3B3B"/>
          <w:spacing w:val="-10"/>
          <w:sz w:val="19"/>
        </w:rPr>
        <w:t xml:space="preserve"> </w:t>
      </w:r>
      <w:r>
        <w:rPr>
          <w:color w:val="010101"/>
          <w:sz w:val="19"/>
        </w:rPr>
        <w:t>Full ownership</w:t>
      </w:r>
      <w:r>
        <w:rPr>
          <w:color w:val="010101"/>
          <w:spacing w:val="26"/>
          <w:sz w:val="19"/>
        </w:rPr>
        <w:t xml:space="preserve"> </w:t>
      </w:r>
      <w:r>
        <w:rPr>
          <w:color w:val="010101"/>
          <w:sz w:val="19"/>
        </w:rPr>
        <w:t>of bonding,</w:t>
      </w:r>
      <w:r>
        <w:rPr>
          <w:color w:val="010101"/>
          <w:spacing w:val="25"/>
          <w:sz w:val="19"/>
        </w:rPr>
        <w:t xml:space="preserve"> </w:t>
      </w:r>
      <w:r>
        <w:rPr>
          <w:color w:val="010101"/>
          <w:sz w:val="19"/>
        </w:rPr>
        <w:t>cash flow, payroll, and insurance for 13 employees</w:t>
      </w:r>
      <w:r>
        <w:rPr>
          <w:color w:val="010101"/>
          <w:spacing w:val="22"/>
          <w:sz w:val="19"/>
        </w:rPr>
        <w:t xml:space="preserve"> </w:t>
      </w:r>
      <w:r>
        <w:rPr>
          <w:color w:val="010101"/>
          <w:sz w:val="19"/>
        </w:rPr>
        <w:t>+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subcontractors</w:t>
      </w:r>
      <w:r>
        <w:rPr>
          <w:color w:val="3B3B3B"/>
          <w:sz w:val="19"/>
        </w:rPr>
        <w:t>.</w:t>
      </w:r>
    </w:p>
    <w:p w14:paraId="0C67ADA7" w14:textId="77777777" w:rsidR="0087075E" w:rsidRDefault="00000000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71" w:line="288" w:lineRule="auto"/>
        <w:ind w:left="522" w:right="720" w:hanging="210"/>
        <w:jc w:val="both"/>
        <w:rPr>
          <w:sz w:val="19"/>
        </w:rPr>
      </w:pPr>
      <w:r>
        <w:rPr>
          <w:b/>
          <w:color w:val="010101"/>
          <w:sz w:val="19"/>
        </w:rPr>
        <w:t xml:space="preserve">Operations: </w:t>
      </w:r>
      <w:r>
        <w:rPr>
          <w:color w:val="010101"/>
          <w:sz w:val="19"/>
        </w:rPr>
        <w:t>Led EPC and resource allocation for 24/7 service across power distribution, generators, fire alarms, robotics, HVAC/R, EMS, L2/L3 EV charging, BESS, and renewables.</w:t>
      </w:r>
    </w:p>
    <w:p w14:paraId="0C67ADA8" w14:textId="11EE48E5" w:rsidR="0087075E" w:rsidRDefault="00000000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71" w:line="288" w:lineRule="auto"/>
        <w:ind w:left="522" w:right="720" w:hanging="210"/>
        <w:jc w:val="both"/>
        <w:rPr>
          <w:sz w:val="19"/>
        </w:rPr>
      </w:pPr>
      <w:r>
        <w:rPr>
          <w:b/>
          <w:color w:val="010101"/>
          <w:sz w:val="19"/>
        </w:rPr>
        <w:t>Risk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&amp;</w:t>
      </w:r>
      <w:r>
        <w:rPr>
          <w:b/>
          <w:color w:val="010101"/>
          <w:spacing w:val="26"/>
          <w:sz w:val="19"/>
        </w:rPr>
        <w:t xml:space="preserve"> </w:t>
      </w:r>
      <w:r>
        <w:rPr>
          <w:b/>
          <w:color w:val="010101"/>
          <w:sz w:val="19"/>
        </w:rPr>
        <w:t>Compliance:</w:t>
      </w:r>
      <w:r>
        <w:rPr>
          <w:b/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Negotiated master service agreements with key institutional clients</w:t>
      </w:r>
      <w:r>
        <w:rPr>
          <w:color w:val="3B3B3B"/>
          <w:sz w:val="19"/>
        </w:rPr>
        <w:t>.</w:t>
      </w:r>
    </w:p>
    <w:p w14:paraId="0C67ADA9" w14:textId="77777777" w:rsidR="0087075E" w:rsidRPr="005156B3" w:rsidRDefault="00000000" w:rsidP="008F4401">
      <w:pPr>
        <w:pStyle w:val="ListParagraph"/>
        <w:numPr>
          <w:ilvl w:val="0"/>
          <w:numId w:val="1"/>
        </w:numPr>
        <w:tabs>
          <w:tab w:val="left" w:pos="522"/>
        </w:tabs>
        <w:spacing w:before="71" w:line="288" w:lineRule="auto"/>
        <w:ind w:left="522" w:right="720" w:hanging="210"/>
        <w:jc w:val="both"/>
        <w:rPr>
          <w:sz w:val="19"/>
        </w:rPr>
      </w:pPr>
      <w:r>
        <w:rPr>
          <w:b/>
          <w:color w:val="010101"/>
          <w:sz w:val="19"/>
        </w:rPr>
        <w:t>Exit:</w:t>
      </w:r>
      <w:r>
        <w:rPr>
          <w:b/>
          <w:color w:val="010101"/>
          <w:spacing w:val="67"/>
          <w:sz w:val="19"/>
        </w:rPr>
        <w:t xml:space="preserve"> </w:t>
      </w:r>
      <w:r>
        <w:rPr>
          <w:color w:val="010101"/>
          <w:sz w:val="19"/>
        </w:rPr>
        <w:t>Divested</w:t>
      </w:r>
      <w:r>
        <w:rPr>
          <w:color w:val="010101"/>
          <w:spacing w:val="74"/>
          <w:sz w:val="19"/>
        </w:rPr>
        <w:t xml:space="preserve"> </w:t>
      </w:r>
      <w:r>
        <w:rPr>
          <w:color w:val="010101"/>
          <w:sz w:val="19"/>
        </w:rPr>
        <w:t>operating</w:t>
      </w:r>
      <w:r>
        <w:rPr>
          <w:color w:val="010101"/>
          <w:spacing w:val="79"/>
          <w:sz w:val="19"/>
        </w:rPr>
        <w:t xml:space="preserve"> </w:t>
      </w:r>
      <w:r>
        <w:rPr>
          <w:color w:val="010101"/>
          <w:sz w:val="19"/>
        </w:rPr>
        <w:t>entity</w:t>
      </w:r>
      <w:r>
        <w:rPr>
          <w:color w:val="010101"/>
          <w:spacing w:val="71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2020</w:t>
      </w:r>
      <w:r>
        <w:rPr>
          <w:color w:val="010101"/>
          <w:spacing w:val="64"/>
          <w:sz w:val="19"/>
        </w:rPr>
        <w:t xml:space="preserve"> </w:t>
      </w:r>
      <w:r>
        <w:rPr>
          <w:color w:val="010101"/>
          <w:sz w:val="19"/>
        </w:rPr>
        <w:t>to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pursue</w:t>
      </w:r>
      <w:r>
        <w:rPr>
          <w:color w:val="010101"/>
          <w:spacing w:val="70"/>
          <w:sz w:val="19"/>
        </w:rPr>
        <w:t xml:space="preserve"> </w:t>
      </w:r>
      <w:r>
        <w:rPr>
          <w:color w:val="010101"/>
          <w:sz w:val="19"/>
        </w:rPr>
        <w:t>executive</w:t>
      </w:r>
      <w:r>
        <w:rPr>
          <w:color w:val="010101"/>
          <w:spacing w:val="74"/>
          <w:sz w:val="19"/>
        </w:rPr>
        <w:t xml:space="preserve"> </w:t>
      </w:r>
      <w:r>
        <w:rPr>
          <w:color w:val="010101"/>
          <w:sz w:val="19"/>
        </w:rPr>
        <w:t>leadership</w:t>
      </w:r>
      <w:r>
        <w:rPr>
          <w:color w:val="010101"/>
          <w:spacing w:val="73"/>
          <w:sz w:val="19"/>
        </w:rPr>
        <w:t xml:space="preserve"> </w:t>
      </w:r>
      <w:r>
        <w:rPr>
          <w:color w:val="010101"/>
          <w:sz w:val="19"/>
        </w:rPr>
        <w:t>roles</w:t>
      </w:r>
      <w:r>
        <w:rPr>
          <w:color w:val="010101"/>
          <w:spacing w:val="67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large-scale</w:t>
      </w:r>
      <w:r>
        <w:rPr>
          <w:color w:val="010101"/>
          <w:spacing w:val="80"/>
          <w:sz w:val="19"/>
        </w:rPr>
        <w:t xml:space="preserve"> </w:t>
      </w:r>
      <w:r>
        <w:rPr>
          <w:color w:val="010101"/>
          <w:sz w:val="19"/>
        </w:rPr>
        <w:t>capital programs and energy infrastructure</w:t>
      </w:r>
      <w:r>
        <w:rPr>
          <w:color w:val="3B3B3B"/>
          <w:sz w:val="19"/>
        </w:rPr>
        <w:t>.</w:t>
      </w:r>
    </w:p>
    <w:p w14:paraId="2524AD5A" w14:textId="77777777" w:rsidR="005156B3" w:rsidRDefault="005156B3" w:rsidP="005156B3">
      <w:pPr>
        <w:pStyle w:val="ListParagraph"/>
        <w:tabs>
          <w:tab w:val="left" w:pos="522"/>
        </w:tabs>
        <w:spacing w:before="71" w:line="288" w:lineRule="auto"/>
        <w:ind w:left="522" w:right="720" w:firstLine="0"/>
        <w:jc w:val="both"/>
        <w:rPr>
          <w:sz w:val="19"/>
        </w:rPr>
      </w:pPr>
    </w:p>
    <w:p w14:paraId="0C67ADAB" w14:textId="346102B5" w:rsidR="0087075E" w:rsidRDefault="00000000" w:rsidP="008F4401">
      <w:pPr>
        <w:tabs>
          <w:tab w:val="left" w:pos="6016"/>
        </w:tabs>
        <w:spacing w:before="137"/>
        <w:ind w:left="283"/>
        <w:rPr>
          <w:b/>
          <w:sz w:val="19"/>
        </w:rPr>
      </w:pPr>
      <w:r w:rsidRPr="00E3022E">
        <w:rPr>
          <w:b/>
          <w:w w:val="95"/>
          <w:sz w:val="20"/>
        </w:rPr>
        <w:t>EDUCATION</w:t>
      </w:r>
    </w:p>
    <w:p w14:paraId="0C67ADAC" w14:textId="29CDAC0F" w:rsidR="0087075E" w:rsidRDefault="00C15678" w:rsidP="008F4401">
      <w:pPr>
        <w:pStyle w:val="BodyText"/>
        <w:spacing w:before="2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67ADC6" wp14:editId="5F3AB91C">
                <wp:simplePos x="0" y="0"/>
                <wp:positionH relativeFrom="page">
                  <wp:posOffset>681300</wp:posOffset>
                </wp:positionH>
                <wp:positionV relativeFrom="paragraph">
                  <wp:posOffset>55245</wp:posOffset>
                </wp:positionV>
                <wp:extent cx="5890260" cy="9525"/>
                <wp:effectExtent l="0" t="0" r="190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 h="9525">
                              <a:moveTo>
                                <a:pt x="589026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890260" y="0"/>
                              </a:lnTo>
                              <a:lnTo>
                                <a:pt x="589026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E1FC" id="Graphic 5" o:spid="_x0000_s1026" style="position:absolute;margin-left:53.65pt;margin-top:4.35pt;width:463.8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90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" path="m5890260,9144l,9144,,,589026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67ADAE" w14:textId="6B4EACA3" w:rsidR="0087075E" w:rsidRDefault="00000000" w:rsidP="00D97DE0">
      <w:pPr>
        <w:tabs>
          <w:tab w:val="left" w:pos="6016"/>
        </w:tabs>
        <w:spacing w:before="137"/>
        <w:ind w:left="283" w:right="720"/>
        <w:rPr>
          <w:sz w:val="19"/>
        </w:rPr>
      </w:pPr>
      <w:r>
        <w:rPr>
          <w:b/>
          <w:color w:val="010101"/>
          <w:sz w:val="19"/>
        </w:rPr>
        <w:t>Doctorate in</w:t>
      </w:r>
      <w:r>
        <w:rPr>
          <w:b/>
          <w:color w:val="010101"/>
          <w:spacing w:val="-2"/>
          <w:sz w:val="19"/>
        </w:rPr>
        <w:t xml:space="preserve"> </w:t>
      </w:r>
      <w:r>
        <w:rPr>
          <w:b/>
          <w:color w:val="010101"/>
          <w:sz w:val="19"/>
        </w:rPr>
        <w:t>Business Administration</w:t>
      </w:r>
      <w:r>
        <w:rPr>
          <w:b/>
          <w:color w:val="010101"/>
          <w:spacing w:val="-3"/>
          <w:sz w:val="19"/>
        </w:rPr>
        <w:t xml:space="preserve"> </w:t>
      </w:r>
      <w:r>
        <w:rPr>
          <w:b/>
          <w:color w:val="010101"/>
          <w:sz w:val="19"/>
        </w:rPr>
        <w:t>(DBA), Candidate -</w:t>
      </w:r>
      <w:r>
        <w:rPr>
          <w:b/>
          <w:color w:val="010101"/>
          <w:spacing w:val="40"/>
          <w:sz w:val="19"/>
        </w:rPr>
        <w:t xml:space="preserve"> </w:t>
      </w:r>
      <w:r w:rsidR="0052461D">
        <w:rPr>
          <w:b/>
          <w:color w:val="010101"/>
          <w:sz w:val="19"/>
        </w:rPr>
        <w:t xml:space="preserve">Southern Connecticut State University </w:t>
      </w:r>
      <w:r>
        <w:rPr>
          <w:b/>
          <w:color w:val="010101"/>
          <w:sz w:val="19"/>
        </w:rPr>
        <w:t>-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New Haven, CT</w:t>
      </w:r>
      <w:r w:rsidR="00D97DE0">
        <w:rPr>
          <w:b/>
          <w:color w:val="010101"/>
          <w:sz w:val="19"/>
        </w:rPr>
        <w:tab/>
      </w:r>
      <w:r w:rsidR="00D97DE0">
        <w:rPr>
          <w:b/>
          <w:color w:val="010101"/>
          <w:sz w:val="19"/>
        </w:rPr>
        <w:tab/>
      </w:r>
      <w:r w:rsidR="00D97DE0">
        <w:rPr>
          <w:b/>
          <w:color w:val="010101"/>
          <w:sz w:val="19"/>
        </w:rPr>
        <w:tab/>
      </w:r>
      <w:r w:rsidR="00D97DE0">
        <w:rPr>
          <w:b/>
          <w:color w:val="010101"/>
          <w:sz w:val="19"/>
        </w:rPr>
        <w:tab/>
      </w:r>
      <w:r>
        <w:rPr>
          <w:color w:val="010101"/>
          <w:sz w:val="19"/>
        </w:rPr>
        <w:t>Expected</w:t>
      </w:r>
      <w:r>
        <w:rPr>
          <w:color w:val="010101"/>
          <w:spacing w:val="5"/>
          <w:sz w:val="19"/>
        </w:rPr>
        <w:t xml:space="preserve"> </w:t>
      </w:r>
      <w:r>
        <w:rPr>
          <w:color w:val="010101"/>
          <w:spacing w:val="-2"/>
          <w:sz w:val="19"/>
        </w:rPr>
        <w:t>12/2026</w:t>
      </w:r>
    </w:p>
    <w:p w14:paraId="0C67ADAF" w14:textId="77777777" w:rsidR="0087075E" w:rsidRDefault="00000000" w:rsidP="008F4401">
      <w:pPr>
        <w:spacing w:before="56"/>
        <w:ind w:firstLine="283"/>
        <w:rPr>
          <w:sz w:val="19"/>
        </w:rPr>
      </w:pPr>
      <w:r>
        <w:rPr>
          <w:color w:val="010101"/>
          <w:sz w:val="19"/>
        </w:rPr>
        <w:t>Specializations: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z w:val="19"/>
        </w:rPr>
        <w:t>STEM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Executive</w:t>
      </w:r>
      <w:r>
        <w:rPr>
          <w:color w:val="010101"/>
          <w:spacing w:val="13"/>
          <w:sz w:val="19"/>
        </w:rPr>
        <w:t xml:space="preserve"> </w:t>
      </w:r>
      <w:r>
        <w:rPr>
          <w:color w:val="010101"/>
          <w:sz w:val="19"/>
        </w:rPr>
        <w:t>Leadership</w:t>
      </w:r>
      <w:r>
        <w:rPr>
          <w:color w:val="010101"/>
          <w:spacing w:val="11"/>
          <w:sz w:val="19"/>
        </w:rPr>
        <w:t xml:space="preserve"> </w:t>
      </w:r>
      <w:r>
        <w:rPr>
          <w:color w:val="010101"/>
          <w:sz w:val="19"/>
        </w:rPr>
        <w:t>-</w:t>
      </w:r>
      <w:r>
        <w:rPr>
          <w:color w:val="010101"/>
          <w:spacing w:val="54"/>
          <w:sz w:val="19"/>
        </w:rPr>
        <w:t xml:space="preserve"> </w:t>
      </w:r>
      <w:r>
        <w:rPr>
          <w:color w:val="010101"/>
          <w:sz w:val="19"/>
        </w:rPr>
        <w:t>Industrial/Organizational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Excellence</w:t>
      </w:r>
      <w:r>
        <w:rPr>
          <w:color w:val="010101"/>
          <w:spacing w:val="18"/>
          <w:sz w:val="19"/>
        </w:rPr>
        <w:t xml:space="preserve"> </w:t>
      </w:r>
      <w:r>
        <w:rPr>
          <w:color w:val="010101"/>
          <w:sz w:val="19"/>
        </w:rPr>
        <w:t>&amp;</w:t>
      </w:r>
      <w:r>
        <w:rPr>
          <w:color w:val="010101"/>
          <w:spacing w:val="3"/>
          <w:sz w:val="19"/>
        </w:rPr>
        <w:t xml:space="preserve"> </w:t>
      </w:r>
      <w:r>
        <w:rPr>
          <w:color w:val="010101"/>
          <w:spacing w:val="-2"/>
          <w:sz w:val="19"/>
        </w:rPr>
        <w:t>Resilience</w:t>
      </w:r>
    </w:p>
    <w:p w14:paraId="0C67ADB0" w14:textId="17BCBE31" w:rsidR="0087075E" w:rsidRDefault="00000000" w:rsidP="008F4401">
      <w:pPr>
        <w:tabs>
          <w:tab w:val="left" w:pos="6016"/>
        </w:tabs>
        <w:spacing w:before="137"/>
        <w:ind w:left="283"/>
        <w:rPr>
          <w:b/>
          <w:sz w:val="19"/>
        </w:rPr>
      </w:pPr>
      <w:r>
        <w:rPr>
          <w:b/>
          <w:color w:val="010101"/>
          <w:sz w:val="19"/>
        </w:rPr>
        <w:t>Master of Business Administration</w:t>
      </w:r>
      <w:r>
        <w:rPr>
          <w:b/>
          <w:color w:val="010101"/>
          <w:spacing w:val="-2"/>
          <w:sz w:val="19"/>
        </w:rPr>
        <w:t xml:space="preserve"> </w:t>
      </w:r>
      <w:r>
        <w:rPr>
          <w:b/>
          <w:color w:val="010101"/>
          <w:sz w:val="19"/>
        </w:rPr>
        <w:t>(MBA), Fellow</w:t>
      </w:r>
      <w:r>
        <w:rPr>
          <w:b/>
          <w:color w:val="010101"/>
          <w:spacing w:val="-1"/>
          <w:sz w:val="19"/>
        </w:rPr>
        <w:t xml:space="preserve"> </w:t>
      </w:r>
      <w:r>
        <w:rPr>
          <w:b/>
          <w:color w:val="010101"/>
          <w:sz w:val="19"/>
        </w:rPr>
        <w:t>-</w:t>
      </w:r>
      <w:r>
        <w:rPr>
          <w:b/>
          <w:color w:val="010101"/>
          <w:spacing w:val="40"/>
          <w:sz w:val="19"/>
        </w:rPr>
        <w:t xml:space="preserve"> </w:t>
      </w:r>
      <w:r w:rsidR="0052461D">
        <w:rPr>
          <w:b/>
          <w:color w:val="010101"/>
          <w:sz w:val="19"/>
        </w:rPr>
        <w:t>The</w:t>
      </w:r>
      <w:r w:rsidR="0052461D">
        <w:rPr>
          <w:b/>
          <w:color w:val="010101"/>
          <w:spacing w:val="-2"/>
          <w:sz w:val="19"/>
        </w:rPr>
        <w:t xml:space="preserve"> </w:t>
      </w:r>
      <w:r w:rsidR="0052461D">
        <w:rPr>
          <w:b/>
          <w:color w:val="010101"/>
          <w:sz w:val="19"/>
        </w:rPr>
        <w:t xml:space="preserve">Johns Hopkins University </w:t>
      </w:r>
      <w:r>
        <w:rPr>
          <w:b/>
          <w:color w:val="010101"/>
          <w:sz w:val="19"/>
        </w:rPr>
        <w:t>-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 xml:space="preserve">Baltimore, </w:t>
      </w:r>
      <w:r>
        <w:rPr>
          <w:b/>
          <w:color w:val="010101"/>
          <w:spacing w:val="-6"/>
          <w:sz w:val="19"/>
        </w:rPr>
        <w:t>MD</w:t>
      </w:r>
    </w:p>
    <w:p w14:paraId="0C67ADB2" w14:textId="77777777" w:rsidR="0087075E" w:rsidRDefault="00000000" w:rsidP="008F4401">
      <w:pPr>
        <w:spacing w:line="289" w:lineRule="exact"/>
        <w:ind w:firstLine="283"/>
        <w:rPr>
          <w:sz w:val="19"/>
        </w:rPr>
      </w:pPr>
      <w:r>
        <w:rPr>
          <w:color w:val="010101"/>
          <w:sz w:val="19"/>
        </w:rPr>
        <w:t>Specializations: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Public</w:t>
      </w:r>
      <w:r>
        <w:rPr>
          <w:color w:val="010101"/>
          <w:spacing w:val="4"/>
          <w:sz w:val="19"/>
        </w:rPr>
        <w:t xml:space="preserve"> </w:t>
      </w:r>
      <w:r>
        <w:rPr>
          <w:color w:val="010101"/>
          <w:sz w:val="19"/>
        </w:rPr>
        <w:t>and</w:t>
      </w:r>
      <w:r>
        <w:rPr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Private</w:t>
      </w:r>
      <w:r>
        <w:rPr>
          <w:color w:val="010101"/>
          <w:spacing w:val="9"/>
          <w:sz w:val="19"/>
        </w:rPr>
        <w:t xml:space="preserve"> </w:t>
      </w:r>
      <w:r>
        <w:rPr>
          <w:color w:val="010101"/>
          <w:sz w:val="19"/>
        </w:rPr>
        <w:t>Sector</w:t>
      </w:r>
      <w:r>
        <w:rPr>
          <w:color w:val="010101"/>
          <w:spacing w:val="9"/>
          <w:sz w:val="19"/>
        </w:rPr>
        <w:t xml:space="preserve"> </w:t>
      </w:r>
      <w:r>
        <w:rPr>
          <w:color w:val="010101"/>
          <w:sz w:val="19"/>
        </w:rPr>
        <w:t>Leadership</w:t>
      </w:r>
      <w:r>
        <w:rPr>
          <w:color w:val="010101"/>
          <w:spacing w:val="10"/>
          <w:sz w:val="19"/>
        </w:rPr>
        <w:t xml:space="preserve"> </w:t>
      </w:r>
      <w:r>
        <w:rPr>
          <w:color w:val="010101"/>
          <w:sz w:val="26"/>
        </w:rPr>
        <w:t>I</w:t>
      </w:r>
      <w:r>
        <w:rPr>
          <w:color w:val="010101"/>
          <w:spacing w:val="-30"/>
          <w:sz w:val="26"/>
        </w:rPr>
        <w:t xml:space="preserve"> </w:t>
      </w:r>
      <w:r>
        <w:rPr>
          <w:color w:val="010101"/>
          <w:sz w:val="19"/>
        </w:rPr>
        <w:t>Entrepreneurship,</w:t>
      </w:r>
      <w:r>
        <w:rPr>
          <w:color w:val="010101"/>
          <w:spacing w:val="1"/>
          <w:sz w:val="19"/>
        </w:rPr>
        <w:t xml:space="preserve"> </w:t>
      </w:r>
      <w:r>
        <w:rPr>
          <w:color w:val="010101"/>
          <w:sz w:val="19"/>
        </w:rPr>
        <w:t>Innovation</w:t>
      </w:r>
      <w:r>
        <w:rPr>
          <w:color w:val="010101"/>
          <w:spacing w:val="17"/>
          <w:sz w:val="19"/>
        </w:rPr>
        <w:t xml:space="preserve"> </w:t>
      </w:r>
      <w:r>
        <w:rPr>
          <w:color w:val="010101"/>
          <w:sz w:val="19"/>
        </w:rPr>
        <w:t>&amp;</w:t>
      </w:r>
      <w:r>
        <w:rPr>
          <w:color w:val="010101"/>
          <w:spacing w:val="5"/>
          <w:sz w:val="19"/>
        </w:rPr>
        <w:t xml:space="preserve"> </w:t>
      </w:r>
      <w:r>
        <w:rPr>
          <w:color w:val="010101"/>
          <w:spacing w:val="-2"/>
          <w:sz w:val="19"/>
        </w:rPr>
        <w:t>Technology</w:t>
      </w:r>
    </w:p>
    <w:p w14:paraId="0C67ADB3" w14:textId="27702E5D" w:rsidR="0087075E" w:rsidRDefault="00000000" w:rsidP="00D97DE0">
      <w:pPr>
        <w:tabs>
          <w:tab w:val="left" w:pos="6016"/>
        </w:tabs>
        <w:spacing w:before="137"/>
        <w:ind w:left="283" w:right="720"/>
        <w:rPr>
          <w:b/>
          <w:sz w:val="19"/>
        </w:rPr>
      </w:pPr>
      <w:r>
        <w:rPr>
          <w:b/>
          <w:color w:val="010101"/>
          <w:sz w:val="19"/>
        </w:rPr>
        <w:t>Bachelor of</w:t>
      </w:r>
      <w:r>
        <w:rPr>
          <w:b/>
          <w:color w:val="010101"/>
          <w:spacing w:val="-2"/>
          <w:sz w:val="19"/>
        </w:rPr>
        <w:t xml:space="preserve"> </w:t>
      </w:r>
      <w:r>
        <w:rPr>
          <w:b/>
          <w:color w:val="010101"/>
          <w:sz w:val="19"/>
        </w:rPr>
        <w:t>Science in</w:t>
      </w:r>
      <w:r>
        <w:rPr>
          <w:b/>
          <w:color w:val="010101"/>
          <w:spacing w:val="-9"/>
          <w:sz w:val="19"/>
        </w:rPr>
        <w:t xml:space="preserve"> </w:t>
      </w:r>
      <w:r>
        <w:rPr>
          <w:b/>
          <w:color w:val="010101"/>
          <w:sz w:val="19"/>
        </w:rPr>
        <w:t>Industrial Technology</w:t>
      </w:r>
      <w:r>
        <w:rPr>
          <w:b/>
          <w:color w:val="010101"/>
          <w:spacing w:val="-7"/>
          <w:sz w:val="19"/>
        </w:rPr>
        <w:t xml:space="preserve"> </w:t>
      </w:r>
      <w:r>
        <w:rPr>
          <w:b/>
          <w:color w:val="010101"/>
          <w:sz w:val="19"/>
        </w:rPr>
        <w:t>-</w:t>
      </w:r>
      <w:r>
        <w:rPr>
          <w:b/>
          <w:color w:val="010101"/>
          <w:spacing w:val="40"/>
          <w:sz w:val="19"/>
        </w:rPr>
        <w:t xml:space="preserve"> </w:t>
      </w:r>
      <w:r w:rsidR="0052461D">
        <w:rPr>
          <w:b/>
          <w:color w:val="010101"/>
          <w:sz w:val="19"/>
        </w:rPr>
        <w:t>Central Connecticut State University</w:t>
      </w:r>
      <w:r>
        <w:rPr>
          <w:b/>
          <w:color w:val="010101"/>
          <w:sz w:val="19"/>
        </w:rPr>
        <w:t xml:space="preserve"> -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New Britain, CT</w:t>
      </w:r>
    </w:p>
    <w:p w14:paraId="0C67ADB4" w14:textId="77777777" w:rsidR="0087075E" w:rsidRDefault="00000000" w:rsidP="008F4401">
      <w:pPr>
        <w:spacing w:line="254" w:lineRule="exact"/>
        <w:ind w:firstLine="283"/>
        <w:rPr>
          <w:color w:val="010101"/>
          <w:spacing w:val="-2"/>
          <w:sz w:val="19"/>
        </w:rPr>
      </w:pPr>
      <w:r>
        <w:rPr>
          <w:color w:val="010101"/>
          <w:sz w:val="19"/>
        </w:rPr>
        <w:t>Specializations:</w:t>
      </w:r>
      <w:r>
        <w:rPr>
          <w:color w:val="010101"/>
          <w:spacing w:val="-14"/>
          <w:sz w:val="19"/>
        </w:rPr>
        <w:t xml:space="preserve"> </w:t>
      </w:r>
      <w:r>
        <w:rPr>
          <w:color w:val="010101"/>
          <w:sz w:val="19"/>
        </w:rPr>
        <w:t>Technology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19"/>
        </w:rPr>
        <w:t>Management</w:t>
      </w:r>
      <w:r>
        <w:rPr>
          <w:color w:val="010101"/>
          <w:spacing w:val="2"/>
          <w:sz w:val="19"/>
        </w:rPr>
        <w:t xml:space="preserve"> </w:t>
      </w:r>
      <w:r>
        <w:rPr>
          <w:color w:val="010101"/>
          <w:sz w:val="26"/>
        </w:rPr>
        <w:t>I</w:t>
      </w:r>
      <w:r>
        <w:rPr>
          <w:color w:val="010101"/>
          <w:spacing w:val="-31"/>
          <w:sz w:val="26"/>
        </w:rPr>
        <w:t xml:space="preserve"> </w:t>
      </w:r>
      <w:r>
        <w:rPr>
          <w:color w:val="010101"/>
          <w:sz w:val="19"/>
        </w:rPr>
        <w:t>Mechanical</w:t>
      </w:r>
      <w:r>
        <w:rPr>
          <w:color w:val="010101"/>
          <w:spacing w:val="1"/>
          <w:sz w:val="19"/>
        </w:rPr>
        <w:t xml:space="preserve"> </w:t>
      </w:r>
      <w:r>
        <w:rPr>
          <w:color w:val="010101"/>
          <w:sz w:val="19"/>
        </w:rPr>
        <w:t>Engineering</w:t>
      </w:r>
      <w:r>
        <w:rPr>
          <w:color w:val="010101"/>
          <w:spacing w:val="10"/>
          <w:sz w:val="19"/>
        </w:rPr>
        <w:t xml:space="preserve"> </w:t>
      </w:r>
      <w:r>
        <w:rPr>
          <w:color w:val="010101"/>
          <w:sz w:val="19"/>
        </w:rPr>
        <w:t>Technology</w:t>
      </w:r>
      <w:r>
        <w:rPr>
          <w:color w:val="010101"/>
          <w:spacing w:val="-1"/>
          <w:sz w:val="19"/>
        </w:rPr>
        <w:t xml:space="preserve"> </w:t>
      </w:r>
      <w:r>
        <w:rPr>
          <w:color w:val="010101"/>
          <w:sz w:val="26"/>
        </w:rPr>
        <w:t>I</w:t>
      </w:r>
      <w:r>
        <w:rPr>
          <w:color w:val="010101"/>
          <w:spacing w:val="-31"/>
          <w:sz w:val="26"/>
        </w:rPr>
        <w:t xml:space="preserve"> </w:t>
      </w:r>
      <w:r>
        <w:rPr>
          <w:color w:val="010101"/>
          <w:sz w:val="19"/>
        </w:rPr>
        <w:t>Construction</w:t>
      </w:r>
      <w:r>
        <w:rPr>
          <w:color w:val="010101"/>
          <w:spacing w:val="9"/>
          <w:sz w:val="19"/>
        </w:rPr>
        <w:t xml:space="preserve"> </w:t>
      </w:r>
      <w:r>
        <w:rPr>
          <w:color w:val="010101"/>
          <w:spacing w:val="-2"/>
          <w:sz w:val="19"/>
        </w:rPr>
        <w:t>Management</w:t>
      </w:r>
    </w:p>
    <w:p w14:paraId="293B1011" w14:textId="77777777" w:rsidR="009561FB" w:rsidRDefault="009561FB" w:rsidP="008F4401">
      <w:pPr>
        <w:spacing w:line="254" w:lineRule="exact"/>
        <w:ind w:firstLine="283"/>
        <w:rPr>
          <w:color w:val="010101"/>
          <w:spacing w:val="-2"/>
          <w:sz w:val="19"/>
        </w:rPr>
      </w:pPr>
    </w:p>
    <w:p w14:paraId="22639108" w14:textId="46935065" w:rsidR="00C951FE" w:rsidRDefault="006A350C" w:rsidP="00901361">
      <w:pPr>
        <w:spacing w:line="254" w:lineRule="exact"/>
        <w:ind w:left="283"/>
        <w:rPr>
          <w:color w:val="010101"/>
          <w:spacing w:val="-2"/>
          <w:sz w:val="19"/>
        </w:rPr>
      </w:pPr>
      <w:r w:rsidRPr="00AF74A3">
        <w:rPr>
          <w:b/>
          <w:bCs/>
          <w:color w:val="010101"/>
          <w:spacing w:val="-2"/>
          <w:sz w:val="19"/>
        </w:rPr>
        <w:t>University of New Haven</w:t>
      </w:r>
      <w:r w:rsidR="008B76F2">
        <w:rPr>
          <w:b/>
          <w:bCs/>
          <w:color w:val="010101"/>
          <w:spacing w:val="-2"/>
          <w:sz w:val="19"/>
        </w:rPr>
        <w:t xml:space="preserve"> – West Haven, CT</w:t>
      </w:r>
      <w:r>
        <w:rPr>
          <w:color w:val="010101"/>
          <w:spacing w:val="-2"/>
          <w:sz w:val="19"/>
        </w:rPr>
        <w:t xml:space="preserve"> | </w:t>
      </w:r>
      <w:r w:rsidR="00E81245">
        <w:rPr>
          <w:color w:val="010101"/>
          <w:spacing w:val="-2"/>
          <w:sz w:val="19"/>
        </w:rPr>
        <w:t>Electrical Engineering</w:t>
      </w:r>
      <w:r w:rsidR="00E81245">
        <w:rPr>
          <w:color w:val="010101"/>
          <w:spacing w:val="-2"/>
          <w:sz w:val="19"/>
        </w:rPr>
        <w:t xml:space="preserve">: </w:t>
      </w:r>
      <w:r>
        <w:rPr>
          <w:color w:val="010101"/>
          <w:spacing w:val="-2"/>
          <w:sz w:val="19"/>
        </w:rPr>
        <w:t xml:space="preserve">Completed </w:t>
      </w:r>
      <w:r w:rsidR="00B9016B">
        <w:rPr>
          <w:color w:val="010101"/>
          <w:spacing w:val="-2"/>
          <w:sz w:val="19"/>
        </w:rPr>
        <w:t>coursework</w:t>
      </w:r>
      <w:r w:rsidR="00E81245">
        <w:rPr>
          <w:color w:val="010101"/>
          <w:spacing w:val="-2"/>
          <w:sz w:val="19"/>
        </w:rPr>
        <w:t xml:space="preserve"> - </w:t>
      </w:r>
    </w:p>
    <w:p w14:paraId="2069A69D" w14:textId="480B1C8E" w:rsidR="009561FB" w:rsidRDefault="00C2772B" w:rsidP="00901361">
      <w:pPr>
        <w:spacing w:line="254" w:lineRule="exact"/>
        <w:ind w:left="283"/>
        <w:rPr>
          <w:sz w:val="19"/>
        </w:rPr>
      </w:pPr>
      <w:r>
        <w:rPr>
          <w:color w:val="010101"/>
          <w:spacing w:val="-2"/>
          <w:sz w:val="19"/>
        </w:rPr>
        <w:t>Me</w:t>
      </w:r>
      <w:r w:rsidR="00362A8C">
        <w:rPr>
          <w:color w:val="010101"/>
          <w:spacing w:val="-2"/>
          <w:sz w:val="19"/>
        </w:rPr>
        <w:t>thods of Engineering Analysis; Digital Systems</w:t>
      </w:r>
      <w:r w:rsidR="00AF74A3">
        <w:rPr>
          <w:color w:val="010101"/>
          <w:spacing w:val="-2"/>
          <w:sz w:val="19"/>
        </w:rPr>
        <w:t xml:space="preserve">; </w:t>
      </w:r>
      <w:r w:rsidR="009E7FFD">
        <w:rPr>
          <w:color w:val="010101"/>
          <w:spacing w:val="-2"/>
          <w:sz w:val="19"/>
        </w:rPr>
        <w:t>Electronics</w:t>
      </w:r>
      <w:r w:rsidR="00901361">
        <w:rPr>
          <w:color w:val="010101"/>
          <w:spacing w:val="-2"/>
          <w:sz w:val="19"/>
        </w:rPr>
        <w:t>;</w:t>
      </w:r>
      <w:r w:rsidR="00876859">
        <w:rPr>
          <w:color w:val="010101"/>
          <w:spacing w:val="-2"/>
          <w:sz w:val="19"/>
        </w:rPr>
        <w:t xml:space="preserve"> </w:t>
      </w:r>
      <w:r w:rsidR="00CE015C">
        <w:rPr>
          <w:color w:val="010101"/>
          <w:spacing w:val="-2"/>
          <w:sz w:val="19"/>
        </w:rPr>
        <w:t>Project Planning</w:t>
      </w:r>
      <w:r w:rsidR="00901361">
        <w:rPr>
          <w:color w:val="010101"/>
          <w:spacing w:val="-2"/>
          <w:sz w:val="19"/>
        </w:rPr>
        <w:t>; Systems Programming</w:t>
      </w:r>
    </w:p>
    <w:p w14:paraId="0C67ADB5" w14:textId="3E186385" w:rsidR="00CF7768" w:rsidRDefault="00070613" w:rsidP="008F4401">
      <w:pPr>
        <w:spacing w:line="254" w:lineRule="exact"/>
        <w:rPr>
          <w:sz w:val="19"/>
        </w:rPr>
        <w:sectPr w:rsidR="00CF7768" w:rsidSect="007E2F55">
          <w:type w:val="continuous"/>
          <w:pgSz w:w="12240" w:h="15840"/>
          <w:pgMar w:top="720" w:right="720" w:bottom="720" w:left="720" w:header="720" w:footer="432" w:gutter="0"/>
          <w:cols w:space="720"/>
        </w:sectPr>
      </w:pPr>
      <w:r>
        <w:rPr>
          <w:sz w:val="19"/>
        </w:rPr>
        <w:t xml:space="preserve"> </w:t>
      </w:r>
    </w:p>
    <w:p w14:paraId="0C67ADB6" w14:textId="77777777" w:rsidR="0087075E" w:rsidRPr="004E4D08" w:rsidRDefault="00000000" w:rsidP="008F4401">
      <w:pPr>
        <w:tabs>
          <w:tab w:val="left" w:pos="6016"/>
        </w:tabs>
        <w:spacing w:before="137"/>
        <w:ind w:left="283"/>
        <w:rPr>
          <w:b/>
          <w:bCs/>
          <w:sz w:val="20"/>
          <w:szCs w:val="20"/>
        </w:rPr>
      </w:pPr>
      <w:r w:rsidRPr="004E4D08">
        <w:rPr>
          <w:b/>
          <w:bCs/>
          <w:color w:val="010101"/>
          <w:w w:val="105"/>
          <w:sz w:val="20"/>
          <w:szCs w:val="20"/>
        </w:rPr>
        <w:lastRenderedPageBreak/>
        <w:t>LICENSES</w:t>
      </w:r>
      <w:r w:rsidRPr="004E4D08">
        <w:rPr>
          <w:b/>
          <w:bCs/>
          <w:color w:val="010101"/>
          <w:spacing w:val="16"/>
          <w:w w:val="105"/>
          <w:sz w:val="20"/>
          <w:szCs w:val="20"/>
        </w:rPr>
        <w:t xml:space="preserve"> </w:t>
      </w:r>
      <w:r w:rsidRPr="004E4D08">
        <w:rPr>
          <w:b/>
          <w:bCs/>
          <w:color w:val="010101"/>
          <w:w w:val="105"/>
          <w:sz w:val="20"/>
          <w:szCs w:val="20"/>
        </w:rPr>
        <w:t>&amp;</w:t>
      </w:r>
      <w:r w:rsidRPr="004E4D08">
        <w:rPr>
          <w:b/>
          <w:bCs/>
          <w:color w:val="010101"/>
          <w:spacing w:val="4"/>
          <w:w w:val="105"/>
          <w:sz w:val="20"/>
          <w:szCs w:val="20"/>
        </w:rPr>
        <w:t xml:space="preserve"> </w:t>
      </w:r>
      <w:r w:rsidRPr="004E4D08">
        <w:rPr>
          <w:b/>
          <w:bCs/>
          <w:color w:val="010101"/>
          <w:spacing w:val="-2"/>
          <w:w w:val="105"/>
          <w:sz w:val="20"/>
          <w:szCs w:val="20"/>
        </w:rPr>
        <w:t>CERTIFICATIONS</w:t>
      </w:r>
    </w:p>
    <w:p w14:paraId="0C67ADB7" w14:textId="77777777" w:rsidR="0087075E" w:rsidRDefault="00000000" w:rsidP="008F4401">
      <w:pPr>
        <w:pStyle w:val="BodyText"/>
        <w:spacing w:before="3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67ADC8" wp14:editId="0C67ADC9">
                <wp:simplePos x="0" y="0"/>
                <wp:positionH relativeFrom="page">
                  <wp:posOffset>1261872</wp:posOffset>
                </wp:positionH>
                <wp:positionV relativeFrom="paragraph">
                  <wp:posOffset>61327</wp:posOffset>
                </wp:positionV>
                <wp:extent cx="589026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 h="9525">
                              <a:moveTo>
                                <a:pt x="589026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890260" y="0"/>
                              </a:lnTo>
                              <a:lnTo>
                                <a:pt x="589026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D971B" id="Graphic 6" o:spid="_x0000_s1026" style="position:absolute;margin-left:99.35pt;margin-top:4.85pt;width:463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" path="m5890260,9144l,9144,,,589026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67ADB9" w14:textId="78CF47AF" w:rsidR="0087075E" w:rsidRDefault="00000000" w:rsidP="008F4401">
      <w:pPr>
        <w:spacing w:before="96" w:line="280" w:lineRule="auto"/>
        <w:ind w:left="283"/>
        <w:rPr>
          <w:sz w:val="19"/>
        </w:rPr>
      </w:pPr>
      <w:r w:rsidRPr="00BD4591">
        <w:rPr>
          <w:b/>
          <w:bCs/>
          <w:color w:val="010101"/>
          <w:sz w:val="19"/>
        </w:rPr>
        <w:t>Unlimited Electrical Contracto</w:t>
      </w:r>
      <w:r w:rsidR="00D519D0" w:rsidRPr="00BD4591">
        <w:rPr>
          <w:b/>
          <w:bCs/>
          <w:color w:val="010101"/>
          <w:sz w:val="19"/>
        </w:rPr>
        <w:t>r</w:t>
      </w:r>
      <w:r w:rsidR="00D519D0">
        <w:rPr>
          <w:color w:val="010101"/>
          <w:sz w:val="19"/>
        </w:rPr>
        <w:t xml:space="preserve"> </w:t>
      </w:r>
      <w:r w:rsidR="00B96E50">
        <w:rPr>
          <w:color w:val="010101"/>
          <w:sz w:val="19"/>
        </w:rPr>
        <w:t xml:space="preserve">| </w:t>
      </w:r>
      <w:r w:rsidRPr="00BD4591">
        <w:rPr>
          <w:b/>
          <w:bCs/>
          <w:color w:val="010101"/>
          <w:sz w:val="19"/>
        </w:rPr>
        <w:t>CTM</w:t>
      </w:r>
      <w:r>
        <w:rPr>
          <w:color w:val="010101"/>
          <w:sz w:val="19"/>
        </w:rPr>
        <w:t xml:space="preserve"> </w:t>
      </w:r>
      <w:r w:rsidR="0078052E">
        <w:rPr>
          <w:color w:val="010101"/>
          <w:sz w:val="19"/>
        </w:rPr>
        <w:t xml:space="preserve">Certified </w:t>
      </w:r>
      <w:r w:rsidR="00D519D0">
        <w:rPr>
          <w:color w:val="010101"/>
          <w:sz w:val="19"/>
        </w:rPr>
        <w:t>T</w:t>
      </w:r>
      <w:r>
        <w:rPr>
          <w:color w:val="010101"/>
          <w:sz w:val="19"/>
        </w:rPr>
        <w:t xml:space="preserve">echnology Manager: ATMAE </w:t>
      </w:r>
      <w:r>
        <w:rPr>
          <w:color w:val="010101"/>
          <w:sz w:val="26"/>
        </w:rPr>
        <w:t>I</w:t>
      </w:r>
      <w:r>
        <w:rPr>
          <w:color w:val="010101"/>
          <w:spacing w:val="-19"/>
          <w:sz w:val="26"/>
        </w:rPr>
        <w:t xml:space="preserve"> </w:t>
      </w:r>
      <w:r>
        <w:rPr>
          <w:color w:val="010101"/>
          <w:sz w:val="19"/>
        </w:rPr>
        <w:t>OSHA 30 certification</w:t>
      </w:r>
      <w:r w:rsidR="00924D6F">
        <w:rPr>
          <w:color w:val="010101"/>
          <w:sz w:val="19"/>
        </w:rPr>
        <w:t xml:space="preserve"> | </w:t>
      </w:r>
      <w:r w:rsidR="0078052E">
        <w:rPr>
          <w:color w:val="010101"/>
          <w:sz w:val="19"/>
        </w:rPr>
        <w:t>O</w:t>
      </w:r>
      <w:r w:rsidR="00924D6F">
        <w:rPr>
          <w:color w:val="010101"/>
          <w:sz w:val="19"/>
        </w:rPr>
        <w:t>SHA 500/</w:t>
      </w:r>
      <w:r w:rsidR="00796831">
        <w:rPr>
          <w:color w:val="010101"/>
          <w:sz w:val="19"/>
        </w:rPr>
        <w:t>5</w:t>
      </w:r>
      <w:r w:rsidR="00924D6F">
        <w:rPr>
          <w:color w:val="010101"/>
          <w:sz w:val="19"/>
        </w:rPr>
        <w:t>10</w:t>
      </w:r>
      <w:r w:rsidR="00B96E50">
        <w:rPr>
          <w:color w:val="010101"/>
          <w:sz w:val="19"/>
        </w:rPr>
        <w:t xml:space="preserve"> | </w:t>
      </w:r>
      <w:r w:rsidRPr="00BD4591">
        <w:rPr>
          <w:b/>
          <w:bCs/>
          <w:color w:val="010101"/>
          <w:sz w:val="19"/>
        </w:rPr>
        <w:t>CESCP</w:t>
      </w:r>
      <w:r>
        <w:rPr>
          <w:color w:val="010101"/>
          <w:sz w:val="19"/>
        </w:rPr>
        <w:t xml:space="preserve"> Certified Electrical Safety Compliance Professional: NFPA </w:t>
      </w:r>
      <w:r w:rsidR="002C3F9F">
        <w:rPr>
          <w:color w:val="010101"/>
          <w:sz w:val="19"/>
        </w:rPr>
        <w:t>7</w:t>
      </w:r>
      <w:r w:rsidR="00796831">
        <w:rPr>
          <w:color w:val="010101"/>
          <w:sz w:val="19"/>
        </w:rPr>
        <w:t>0</w:t>
      </w:r>
      <w:r>
        <w:rPr>
          <w:color w:val="010101"/>
          <w:sz w:val="19"/>
        </w:rPr>
        <w:t>E certif</w:t>
      </w:r>
      <w:r w:rsidR="004F1975">
        <w:rPr>
          <w:color w:val="010101"/>
          <w:sz w:val="19"/>
        </w:rPr>
        <w:t xml:space="preserve">ied </w:t>
      </w:r>
      <w:r w:rsidR="00BB1BD6">
        <w:rPr>
          <w:color w:val="010101"/>
          <w:sz w:val="19"/>
        </w:rPr>
        <w:t xml:space="preserve">| NFPA 70B Authorized </w:t>
      </w:r>
      <w:r w:rsidR="0089395A">
        <w:rPr>
          <w:color w:val="010101"/>
          <w:sz w:val="19"/>
        </w:rPr>
        <w:t>Educator</w:t>
      </w:r>
      <w:r w:rsidR="00C34F7B">
        <w:rPr>
          <w:color w:val="010101"/>
          <w:sz w:val="19"/>
        </w:rPr>
        <w:t xml:space="preserve"> | 2020 NEC | 2023 NEC </w:t>
      </w:r>
      <w:r w:rsidR="00F06A91">
        <w:rPr>
          <w:color w:val="010101"/>
          <w:sz w:val="19"/>
        </w:rPr>
        <w:t xml:space="preserve">| </w:t>
      </w:r>
      <w:r w:rsidR="003A3971">
        <w:rPr>
          <w:color w:val="010101"/>
          <w:sz w:val="19"/>
        </w:rPr>
        <w:t xml:space="preserve">2025 </w:t>
      </w:r>
      <w:r w:rsidR="00684250">
        <w:rPr>
          <w:color w:val="010101"/>
          <w:sz w:val="19"/>
        </w:rPr>
        <w:t xml:space="preserve">NFPA 72 | </w:t>
      </w:r>
      <w:r w:rsidR="007301B4">
        <w:rPr>
          <w:color w:val="010101"/>
          <w:sz w:val="19"/>
        </w:rPr>
        <w:t xml:space="preserve">2024 </w:t>
      </w:r>
      <w:r w:rsidR="00F06A91">
        <w:rPr>
          <w:color w:val="010101"/>
          <w:sz w:val="19"/>
        </w:rPr>
        <w:t xml:space="preserve">NFPA </w:t>
      </w:r>
      <w:r w:rsidR="00BE408F">
        <w:rPr>
          <w:color w:val="010101"/>
          <w:sz w:val="19"/>
        </w:rPr>
        <w:t xml:space="preserve">75 | </w:t>
      </w:r>
      <w:r w:rsidR="00651367">
        <w:rPr>
          <w:color w:val="010101"/>
          <w:sz w:val="19"/>
        </w:rPr>
        <w:t xml:space="preserve">2024 </w:t>
      </w:r>
      <w:r w:rsidR="00BE408F">
        <w:rPr>
          <w:color w:val="010101"/>
          <w:sz w:val="19"/>
        </w:rPr>
        <w:t xml:space="preserve">NFPA 76 | </w:t>
      </w:r>
      <w:r w:rsidR="00796831">
        <w:rPr>
          <w:color w:val="010101"/>
          <w:sz w:val="19"/>
        </w:rPr>
        <w:t xml:space="preserve">2025 </w:t>
      </w:r>
      <w:r w:rsidR="00BE408F">
        <w:rPr>
          <w:color w:val="010101"/>
          <w:sz w:val="19"/>
        </w:rPr>
        <w:t>NFPA 2001</w:t>
      </w:r>
    </w:p>
    <w:p w14:paraId="0C67ADBA" w14:textId="51E31B3B" w:rsidR="0087075E" w:rsidRDefault="00CF52B2" w:rsidP="008F4401">
      <w:pPr>
        <w:spacing w:before="15" w:line="307" w:lineRule="auto"/>
        <w:ind w:left="283"/>
        <w:rPr>
          <w:sz w:val="19"/>
        </w:rPr>
      </w:pPr>
      <w:r>
        <w:rPr>
          <w:color w:val="010101"/>
          <w:sz w:val="19"/>
        </w:rPr>
        <w:t xml:space="preserve">Expert in </w:t>
      </w:r>
      <w:r w:rsidR="00000000">
        <w:rPr>
          <w:color w:val="010101"/>
          <w:sz w:val="19"/>
        </w:rPr>
        <w:t>Microsoft 365, MS Projects, Power Bl, Google, AutoCAD, Siemens NX,</w:t>
      </w:r>
      <w:r w:rsidR="00000000">
        <w:rPr>
          <w:color w:val="010101"/>
          <w:spacing w:val="-1"/>
          <w:sz w:val="19"/>
        </w:rPr>
        <w:t xml:space="preserve"> </w:t>
      </w:r>
      <w:r w:rsidR="00000000">
        <w:rPr>
          <w:color w:val="010101"/>
          <w:sz w:val="19"/>
        </w:rPr>
        <w:t>Procore, Primavera, and Salesforce.</w:t>
      </w:r>
    </w:p>
    <w:p w14:paraId="0C67ADBB" w14:textId="77777777" w:rsidR="0087075E" w:rsidRPr="004E4D08" w:rsidRDefault="00000000" w:rsidP="008F4401">
      <w:pPr>
        <w:tabs>
          <w:tab w:val="left" w:pos="6016"/>
        </w:tabs>
        <w:spacing w:before="137"/>
        <w:ind w:left="283"/>
        <w:rPr>
          <w:b/>
          <w:bCs/>
          <w:sz w:val="20"/>
          <w:szCs w:val="20"/>
        </w:rPr>
      </w:pPr>
      <w:r w:rsidRPr="004E4D08">
        <w:rPr>
          <w:b/>
          <w:bCs/>
          <w:color w:val="010101"/>
          <w:w w:val="105"/>
          <w:sz w:val="20"/>
          <w:szCs w:val="20"/>
        </w:rPr>
        <w:t>CORE</w:t>
      </w:r>
      <w:r w:rsidRPr="004E4D08">
        <w:rPr>
          <w:b/>
          <w:bCs/>
          <w:color w:val="010101"/>
          <w:spacing w:val="9"/>
          <w:w w:val="105"/>
          <w:sz w:val="20"/>
          <w:szCs w:val="20"/>
        </w:rPr>
        <w:t xml:space="preserve"> </w:t>
      </w:r>
      <w:r w:rsidRPr="004E4D08">
        <w:rPr>
          <w:b/>
          <w:bCs/>
          <w:color w:val="010101"/>
          <w:spacing w:val="-2"/>
          <w:w w:val="105"/>
          <w:sz w:val="20"/>
          <w:szCs w:val="20"/>
        </w:rPr>
        <w:t>QUALIFICATIONS</w:t>
      </w:r>
    </w:p>
    <w:p w14:paraId="0C67ADBC" w14:textId="77777777" w:rsidR="0087075E" w:rsidRDefault="00000000" w:rsidP="008F4401">
      <w:pPr>
        <w:pStyle w:val="BodyText"/>
        <w:spacing w:before="1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67ADCA" wp14:editId="0C67ADCB">
                <wp:simplePos x="0" y="0"/>
                <wp:positionH relativeFrom="page">
                  <wp:posOffset>1261872</wp:posOffset>
                </wp:positionH>
                <wp:positionV relativeFrom="paragraph">
                  <wp:posOffset>59745</wp:posOffset>
                </wp:positionV>
                <wp:extent cx="58902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 h="9525">
                              <a:moveTo>
                                <a:pt x="589026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890260" y="0"/>
                              </a:lnTo>
                              <a:lnTo>
                                <a:pt x="589026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DF128" id="Graphic 7" o:spid="_x0000_s1026" style="position:absolute;margin-left:99.35pt;margin-top:4.7pt;width:463.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" path="m5890260,9144l,9144,,,589026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464AE0" w14:textId="77777777" w:rsidR="00A922EE" w:rsidRDefault="00000000" w:rsidP="008F4401">
      <w:pPr>
        <w:spacing w:before="69" w:line="302" w:lineRule="exact"/>
        <w:ind w:left="283" w:right="248"/>
        <w:jc w:val="both"/>
        <w:rPr>
          <w:color w:val="010101"/>
          <w:spacing w:val="-2"/>
          <w:sz w:val="19"/>
        </w:rPr>
      </w:pPr>
      <w:r>
        <w:rPr>
          <w:color w:val="010101"/>
          <w:sz w:val="19"/>
        </w:rPr>
        <w:t xml:space="preserve">Executive Vision </w:t>
      </w:r>
      <w:r>
        <w:rPr>
          <w:color w:val="010101"/>
          <w:sz w:val="26"/>
        </w:rPr>
        <w:t xml:space="preserve">I </w:t>
      </w:r>
      <w:r>
        <w:rPr>
          <w:color w:val="010101"/>
          <w:sz w:val="19"/>
        </w:rPr>
        <w:t xml:space="preserve">Corporate Strategy </w:t>
      </w:r>
      <w:r>
        <w:rPr>
          <w:color w:val="010101"/>
          <w:sz w:val="26"/>
        </w:rPr>
        <w:t xml:space="preserve">I </w:t>
      </w:r>
      <w:r>
        <w:rPr>
          <w:color w:val="010101"/>
          <w:sz w:val="19"/>
        </w:rPr>
        <w:t xml:space="preserve">Mission Focused </w:t>
      </w:r>
      <w:r>
        <w:rPr>
          <w:color w:val="010101"/>
          <w:sz w:val="26"/>
        </w:rPr>
        <w:t xml:space="preserve">I </w:t>
      </w:r>
      <w:r>
        <w:rPr>
          <w:color w:val="010101"/>
          <w:sz w:val="19"/>
        </w:rPr>
        <w:t xml:space="preserve">Organizational Excellence </w:t>
      </w:r>
      <w:r>
        <w:rPr>
          <w:color w:val="010101"/>
          <w:sz w:val="26"/>
        </w:rPr>
        <w:t xml:space="preserve">I </w:t>
      </w:r>
      <w:r>
        <w:rPr>
          <w:color w:val="010101"/>
          <w:sz w:val="19"/>
        </w:rPr>
        <w:t>Operations Management</w:t>
      </w:r>
      <w:r>
        <w:rPr>
          <w:color w:val="010101"/>
          <w:spacing w:val="-14"/>
          <w:sz w:val="19"/>
        </w:rPr>
        <w:t xml:space="preserve"> </w:t>
      </w:r>
      <w:r>
        <w:rPr>
          <w:color w:val="010101"/>
          <w:sz w:val="26"/>
        </w:rPr>
        <w:t>I</w:t>
      </w:r>
      <w:r>
        <w:rPr>
          <w:color w:val="010101"/>
          <w:spacing w:val="-18"/>
          <w:sz w:val="26"/>
        </w:rPr>
        <w:t xml:space="preserve"> </w:t>
      </w:r>
      <w:r>
        <w:rPr>
          <w:color w:val="010101"/>
          <w:sz w:val="19"/>
        </w:rPr>
        <w:t>P&amp;L</w:t>
      </w:r>
      <w:r>
        <w:rPr>
          <w:color w:val="010101"/>
          <w:spacing w:val="-13"/>
          <w:sz w:val="19"/>
        </w:rPr>
        <w:t xml:space="preserve"> </w:t>
      </w:r>
      <w:r>
        <w:rPr>
          <w:color w:val="010101"/>
          <w:sz w:val="19"/>
        </w:rPr>
        <w:t>Accountability</w:t>
      </w:r>
      <w:r>
        <w:rPr>
          <w:color w:val="010101"/>
          <w:spacing w:val="-13"/>
          <w:sz w:val="19"/>
        </w:rPr>
        <w:t xml:space="preserve"> </w:t>
      </w:r>
      <w:r>
        <w:rPr>
          <w:color w:val="010101"/>
          <w:sz w:val="26"/>
        </w:rPr>
        <w:t>I</w:t>
      </w:r>
      <w:r>
        <w:rPr>
          <w:color w:val="010101"/>
          <w:spacing w:val="-18"/>
          <w:sz w:val="26"/>
        </w:rPr>
        <w:t xml:space="preserve"> </w:t>
      </w:r>
      <w:r>
        <w:rPr>
          <w:color w:val="010101"/>
          <w:sz w:val="19"/>
        </w:rPr>
        <w:t>Budget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z w:val="19"/>
        </w:rPr>
        <w:t xml:space="preserve">Planning </w:t>
      </w:r>
      <w:r>
        <w:rPr>
          <w:color w:val="010101"/>
          <w:sz w:val="26"/>
        </w:rPr>
        <w:t>I</w:t>
      </w:r>
      <w:r>
        <w:rPr>
          <w:color w:val="010101"/>
          <w:spacing w:val="-19"/>
          <w:sz w:val="26"/>
        </w:rPr>
        <w:t xml:space="preserve"> </w:t>
      </w:r>
      <w:r>
        <w:rPr>
          <w:color w:val="010101"/>
          <w:sz w:val="19"/>
        </w:rPr>
        <w:t>Project Management</w:t>
      </w:r>
      <w:r>
        <w:rPr>
          <w:color w:val="010101"/>
          <w:spacing w:val="13"/>
          <w:sz w:val="19"/>
        </w:rPr>
        <w:t xml:space="preserve"> </w:t>
      </w:r>
      <w:r>
        <w:rPr>
          <w:color w:val="010101"/>
          <w:sz w:val="26"/>
        </w:rPr>
        <w:t>I</w:t>
      </w:r>
      <w:r>
        <w:rPr>
          <w:color w:val="010101"/>
          <w:spacing w:val="-19"/>
          <w:sz w:val="26"/>
        </w:rPr>
        <w:t xml:space="preserve"> </w:t>
      </w:r>
      <w:r>
        <w:rPr>
          <w:color w:val="010101"/>
          <w:sz w:val="19"/>
        </w:rPr>
        <w:t>Customer</w:t>
      </w:r>
      <w:r>
        <w:rPr>
          <w:color w:val="010101"/>
          <w:spacing w:val="18"/>
          <w:sz w:val="19"/>
        </w:rPr>
        <w:t xml:space="preserve"> </w:t>
      </w:r>
      <w:r>
        <w:rPr>
          <w:color w:val="010101"/>
          <w:sz w:val="19"/>
        </w:rPr>
        <w:t xml:space="preserve">Relationships </w:t>
      </w:r>
      <w:r>
        <w:rPr>
          <w:color w:val="010101"/>
          <w:sz w:val="26"/>
        </w:rPr>
        <w:t>I</w:t>
      </w:r>
      <w:r>
        <w:rPr>
          <w:color w:val="010101"/>
          <w:spacing w:val="-19"/>
          <w:sz w:val="26"/>
        </w:rPr>
        <w:t xml:space="preserve"> </w:t>
      </w:r>
      <w:r>
        <w:rPr>
          <w:color w:val="010101"/>
          <w:sz w:val="19"/>
        </w:rPr>
        <w:t xml:space="preserve">Team </w:t>
      </w:r>
      <w:r>
        <w:rPr>
          <w:color w:val="010101"/>
          <w:spacing w:val="-2"/>
          <w:sz w:val="19"/>
        </w:rPr>
        <w:t>Development</w:t>
      </w:r>
    </w:p>
    <w:p w14:paraId="5D799227" w14:textId="785D4D4A" w:rsidR="00A922EE" w:rsidRPr="00FE50D3" w:rsidRDefault="00A922EE" w:rsidP="00FE50D3"/>
    <w:sectPr w:rsidR="00A922EE" w:rsidRPr="00FE50D3" w:rsidSect="007E2F55">
      <w:pgSz w:w="12240" w:h="15840"/>
      <w:pgMar w:top="720" w:right="720" w:bottom="720" w:left="720" w:header="720" w:footer="4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3CE"/>
    <w:multiLevelType w:val="hybridMultilevel"/>
    <w:tmpl w:val="9F82A512"/>
    <w:lvl w:ilvl="0" w:tplc="12E42694">
      <w:numFmt w:val="bullet"/>
      <w:lvlText w:val="•"/>
      <w:lvlJc w:val="left"/>
      <w:pPr>
        <w:ind w:left="523" w:hanging="205"/>
      </w:pPr>
      <w:rPr>
        <w:rFonts w:ascii="Arial" w:eastAsia="Arial" w:hAnsi="Arial" w:cs="Arial" w:hint="default"/>
        <w:spacing w:val="0"/>
        <w:w w:val="89"/>
        <w:lang w:val="en-US" w:eastAsia="en-US" w:bidi="ar-SA"/>
      </w:rPr>
    </w:lvl>
    <w:lvl w:ilvl="1" w:tplc="5C3CFAD6">
      <w:numFmt w:val="bullet"/>
      <w:lvlText w:val="•"/>
      <w:lvlJc w:val="left"/>
      <w:pPr>
        <w:ind w:left="1519" w:hanging="22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9"/>
        <w:sz w:val="19"/>
        <w:szCs w:val="19"/>
        <w:lang w:val="en-US" w:eastAsia="en-US" w:bidi="ar-SA"/>
      </w:rPr>
    </w:lvl>
    <w:lvl w:ilvl="2" w:tplc="9614251C">
      <w:numFmt w:val="bullet"/>
      <w:lvlText w:val="•"/>
      <w:lvlJc w:val="left"/>
      <w:pPr>
        <w:ind w:left="2551" w:hanging="222"/>
      </w:pPr>
      <w:rPr>
        <w:rFonts w:hint="default"/>
        <w:lang w:val="en-US" w:eastAsia="en-US" w:bidi="ar-SA"/>
      </w:rPr>
    </w:lvl>
    <w:lvl w:ilvl="3" w:tplc="E4E6FB48">
      <w:numFmt w:val="bullet"/>
      <w:lvlText w:val="•"/>
      <w:lvlJc w:val="left"/>
      <w:pPr>
        <w:ind w:left="3582" w:hanging="222"/>
      </w:pPr>
      <w:rPr>
        <w:rFonts w:hint="default"/>
        <w:lang w:val="en-US" w:eastAsia="en-US" w:bidi="ar-SA"/>
      </w:rPr>
    </w:lvl>
    <w:lvl w:ilvl="4" w:tplc="8CE82022">
      <w:numFmt w:val="bullet"/>
      <w:lvlText w:val="•"/>
      <w:lvlJc w:val="left"/>
      <w:pPr>
        <w:ind w:left="4613" w:hanging="222"/>
      </w:pPr>
      <w:rPr>
        <w:rFonts w:hint="default"/>
        <w:lang w:val="en-US" w:eastAsia="en-US" w:bidi="ar-SA"/>
      </w:rPr>
    </w:lvl>
    <w:lvl w:ilvl="5" w:tplc="24041E06">
      <w:numFmt w:val="bullet"/>
      <w:lvlText w:val="•"/>
      <w:lvlJc w:val="left"/>
      <w:pPr>
        <w:ind w:left="5644" w:hanging="222"/>
      </w:pPr>
      <w:rPr>
        <w:rFonts w:hint="default"/>
        <w:lang w:val="en-US" w:eastAsia="en-US" w:bidi="ar-SA"/>
      </w:rPr>
    </w:lvl>
    <w:lvl w:ilvl="6" w:tplc="155CBA32">
      <w:numFmt w:val="bullet"/>
      <w:lvlText w:val="•"/>
      <w:lvlJc w:val="left"/>
      <w:pPr>
        <w:ind w:left="6675" w:hanging="222"/>
      </w:pPr>
      <w:rPr>
        <w:rFonts w:hint="default"/>
        <w:lang w:val="en-US" w:eastAsia="en-US" w:bidi="ar-SA"/>
      </w:rPr>
    </w:lvl>
    <w:lvl w:ilvl="7" w:tplc="A8705618">
      <w:numFmt w:val="bullet"/>
      <w:lvlText w:val="•"/>
      <w:lvlJc w:val="left"/>
      <w:pPr>
        <w:ind w:left="7706" w:hanging="222"/>
      </w:pPr>
      <w:rPr>
        <w:rFonts w:hint="default"/>
        <w:lang w:val="en-US" w:eastAsia="en-US" w:bidi="ar-SA"/>
      </w:rPr>
    </w:lvl>
    <w:lvl w:ilvl="8" w:tplc="4DC60702">
      <w:numFmt w:val="bullet"/>
      <w:lvlText w:val="•"/>
      <w:lvlJc w:val="left"/>
      <w:pPr>
        <w:ind w:left="8737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03B26CDD"/>
    <w:multiLevelType w:val="multilevel"/>
    <w:tmpl w:val="467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27CE7"/>
    <w:multiLevelType w:val="multilevel"/>
    <w:tmpl w:val="0C9E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C3DE2"/>
    <w:multiLevelType w:val="multilevel"/>
    <w:tmpl w:val="753E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F64A8"/>
    <w:multiLevelType w:val="multilevel"/>
    <w:tmpl w:val="7FA4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03895"/>
    <w:multiLevelType w:val="multilevel"/>
    <w:tmpl w:val="E7E6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574FD"/>
    <w:multiLevelType w:val="multilevel"/>
    <w:tmpl w:val="B15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44CDE"/>
    <w:multiLevelType w:val="multilevel"/>
    <w:tmpl w:val="56C6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D56C0"/>
    <w:multiLevelType w:val="multilevel"/>
    <w:tmpl w:val="7262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C434A"/>
    <w:multiLevelType w:val="multilevel"/>
    <w:tmpl w:val="85F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A6602"/>
    <w:multiLevelType w:val="multilevel"/>
    <w:tmpl w:val="3DD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C04D2"/>
    <w:multiLevelType w:val="multilevel"/>
    <w:tmpl w:val="46FA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0330C"/>
    <w:multiLevelType w:val="multilevel"/>
    <w:tmpl w:val="014E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A649D"/>
    <w:multiLevelType w:val="multilevel"/>
    <w:tmpl w:val="4A32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56207"/>
    <w:multiLevelType w:val="multilevel"/>
    <w:tmpl w:val="F228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E6415"/>
    <w:multiLevelType w:val="multilevel"/>
    <w:tmpl w:val="7E48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501681"/>
    <w:multiLevelType w:val="multilevel"/>
    <w:tmpl w:val="039E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6822ED"/>
    <w:multiLevelType w:val="multilevel"/>
    <w:tmpl w:val="185C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C19F4"/>
    <w:multiLevelType w:val="multilevel"/>
    <w:tmpl w:val="BF46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1B7555"/>
    <w:multiLevelType w:val="multilevel"/>
    <w:tmpl w:val="32E6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144751"/>
    <w:multiLevelType w:val="multilevel"/>
    <w:tmpl w:val="872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B532C7"/>
    <w:multiLevelType w:val="multilevel"/>
    <w:tmpl w:val="8C92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9E15FB"/>
    <w:multiLevelType w:val="multilevel"/>
    <w:tmpl w:val="C9A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C31DA4"/>
    <w:multiLevelType w:val="multilevel"/>
    <w:tmpl w:val="B1C8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103266"/>
    <w:multiLevelType w:val="multilevel"/>
    <w:tmpl w:val="66D6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591CB0"/>
    <w:multiLevelType w:val="multilevel"/>
    <w:tmpl w:val="A26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722E7"/>
    <w:multiLevelType w:val="multilevel"/>
    <w:tmpl w:val="557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E24F6D"/>
    <w:multiLevelType w:val="multilevel"/>
    <w:tmpl w:val="8DC8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5B7FBF"/>
    <w:multiLevelType w:val="multilevel"/>
    <w:tmpl w:val="0F00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CC01A6"/>
    <w:multiLevelType w:val="multilevel"/>
    <w:tmpl w:val="DBC6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020459"/>
    <w:multiLevelType w:val="multilevel"/>
    <w:tmpl w:val="D150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E70CAF"/>
    <w:multiLevelType w:val="multilevel"/>
    <w:tmpl w:val="8AC2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AB744A"/>
    <w:multiLevelType w:val="multilevel"/>
    <w:tmpl w:val="3B30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D44BFF"/>
    <w:multiLevelType w:val="multilevel"/>
    <w:tmpl w:val="81A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AC42DF"/>
    <w:multiLevelType w:val="multilevel"/>
    <w:tmpl w:val="5EF2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DE0D9A"/>
    <w:multiLevelType w:val="multilevel"/>
    <w:tmpl w:val="0766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A53654"/>
    <w:multiLevelType w:val="multilevel"/>
    <w:tmpl w:val="02DA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FB2A23"/>
    <w:multiLevelType w:val="multilevel"/>
    <w:tmpl w:val="74FE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517A9E"/>
    <w:multiLevelType w:val="multilevel"/>
    <w:tmpl w:val="C332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7D15F3"/>
    <w:multiLevelType w:val="multilevel"/>
    <w:tmpl w:val="7EF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1F30DA"/>
    <w:multiLevelType w:val="multilevel"/>
    <w:tmpl w:val="9DFA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5757EA"/>
    <w:multiLevelType w:val="multilevel"/>
    <w:tmpl w:val="091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A9327C"/>
    <w:multiLevelType w:val="multilevel"/>
    <w:tmpl w:val="E3F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AE6161"/>
    <w:multiLevelType w:val="multilevel"/>
    <w:tmpl w:val="34F6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C26DAF"/>
    <w:multiLevelType w:val="multilevel"/>
    <w:tmpl w:val="1EBE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310FBF"/>
    <w:multiLevelType w:val="multilevel"/>
    <w:tmpl w:val="85AA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402F9E"/>
    <w:multiLevelType w:val="multilevel"/>
    <w:tmpl w:val="E19E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070C52"/>
    <w:multiLevelType w:val="multilevel"/>
    <w:tmpl w:val="8E1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E73652"/>
    <w:multiLevelType w:val="multilevel"/>
    <w:tmpl w:val="6A8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375026"/>
    <w:multiLevelType w:val="multilevel"/>
    <w:tmpl w:val="EC14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7B7F12"/>
    <w:multiLevelType w:val="multilevel"/>
    <w:tmpl w:val="6480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8170A7"/>
    <w:multiLevelType w:val="multilevel"/>
    <w:tmpl w:val="2944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BC6814"/>
    <w:multiLevelType w:val="multilevel"/>
    <w:tmpl w:val="368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C937AE"/>
    <w:multiLevelType w:val="multilevel"/>
    <w:tmpl w:val="7B3C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F12E9A"/>
    <w:multiLevelType w:val="multilevel"/>
    <w:tmpl w:val="0C00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0C10CC1"/>
    <w:multiLevelType w:val="multilevel"/>
    <w:tmpl w:val="F8A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F9083F"/>
    <w:multiLevelType w:val="multilevel"/>
    <w:tmpl w:val="1B7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9E416D"/>
    <w:multiLevelType w:val="multilevel"/>
    <w:tmpl w:val="8E2E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DF0559"/>
    <w:multiLevelType w:val="multilevel"/>
    <w:tmpl w:val="C7D2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7273FC"/>
    <w:multiLevelType w:val="multilevel"/>
    <w:tmpl w:val="9F12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68A7F30"/>
    <w:multiLevelType w:val="multilevel"/>
    <w:tmpl w:val="3264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E62FC2"/>
    <w:multiLevelType w:val="multilevel"/>
    <w:tmpl w:val="A40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F144FB"/>
    <w:multiLevelType w:val="multilevel"/>
    <w:tmpl w:val="3E52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D54C5F"/>
    <w:multiLevelType w:val="multilevel"/>
    <w:tmpl w:val="2234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E148BB"/>
    <w:multiLevelType w:val="multilevel"/>
    <w:tmpl w:val="DF44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33624A4"/>
    <w:multiLevelType w:val="multilevel"/>
    <w:tmpl w:val="DEA2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E279CA"/>
    <w:multiLevelType w:val="multilevel"/>
    <w:tmpl w:val="2F7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9C327D"/>
    <w:multiLevelType w:val="multilevel"/>
    <w:tmpl w:val="5826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4A641A"/>
    <w:multiLevelType w:val="multilevel"/>
    <w:tmpl w:val="099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F10BAC"/>
    <w:multiLevelType w:val="multilevel"/>
    <w:tmpl w:val="FD66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4C0339"/>
    <w:multiLevelType w:val="multilevel"/>
    <w:tmpl w:val="8BF4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668796">
    <w:abstractNumId w:val="0"/>
  </w:num>
  <w:num w:numId="2" w16cid:durableId="2087870994">
    <w:abstractNumId w:val="18"/>
  </w:num>
  <w:num w:numId="3" w16cid:durableId="1191063351">
    <w:abstractNumId w:val="40"/>
  </w:num>
  <w:num w:numId="4" w16cid:durableId="1340621548">
    <w:abstractNumId w:val="15"/>
  </w:num>
  <w:num w:numId="5" w16cid:durableId="1476795123">
    <w:abstractNumId w:val="41"/>
  </w:num>
  <w:num w:numId="6" w16cid:durableId="471138392">
    <w:abstractNumId w:val="69"/>
  </w:num>
  <w:num w:numId="7" w16cid:durableId="918055754">
    <w:abstractNumId w:val="66"/>
  </w:num>
  <w:num w:numId="8" w16cid:durableId="869412780">
    <w:abstractNumId w:val="62"/>
  </w:num>
  <w:num w:numId="9" w16cid:durableId="802776596">
    <w:abstractNumId w:val="26"/>
  </w:num>
  <w:num w:numId="10" w16cid:durableId="861936300">
    <w:abstractNumId w:val="29"/>
  </w:num>
  <w:num w:numId="11" w16cid:durableId="1619722867">
    <w:abstractNumId w:val="33"/>
  </w:num>
  <w:num w:numId="12" w16cid:durableId="1134177260">
    <w:abstractNumId w:val="22"/>
  </w:num>
  <w:num w:numId="13" w16cid:durableId="1056856434">
    <w:abstractNumId w:val="65"/>
  </w:num>
  <w:num w:numId="14" w16cid:durableId="972097130">
    <w:abstractNumId w:val="32"/>
  </w:num>
  <w:num w:numId="15" w16cid:durableId="518740520">
    <w:abstractNumId w:val="60"/>
  </w:num>
  <w:num w:numId="16" w16cid:durableId="277568759">
    <w:abstractNumId w:val="2"/>
  </w:num>
  <w:num w:numId="17" w16cid:durableId="1742675496">
    <w:abstractNumId w:val="70"/>
  </w:num>
  <w:num w:numId="18" w16cid:durableId="187259721">
    <w:abstractNumId w:val="13"/>
  </w:num>
  <w:num w:numId="19" w16cid:durableId="1045370563">
    <w:abstractNumId w:val="52"/>
  </w:num>
  <w:num w:numId="20" w16cid:durableId="203830752">
    <w:abstractNumId w:val="25"/>
  </w:num>
  <w:num w:numId="21" w16cid:durableId="123741475">
    <w:abstractNumId w:val="1"/>
  </w:num>
  <w:num w:numId="22" w16cid:durableId="606548097">
    <w:abstractNumId w:val="28"/>
  </w:num>
  <w:num w:numId="23" w16cid:durableId="30571343">
    <w:abstractNumId w:val="24"/>
  </w:num>
  <w:num w:numId="24" w16cid:durableId="552892037">
    <w:abstractNumId w:val="8"/>
  </w:num>
  <w:num w:numId="25" w16cid:durableId="393428154">
    <w:abstractNumId w:val="36"/>
  </w:num>
  <w:num w:numId="26" w16cid:durableId="1741633517">
    <w:abstractNumId w:val="21"/>
  </w:num>
  <w:num w:numId="27" w16cid:durableId="468547540">
    <w:abstractNumId w:val="4"/>
  </w:num>
  <w:num w:numId="28" w16cid:durableId="1820153482">
    <w:abstractNumId w:val="61"/>
  </w:num>
  <w:num w:numId="29" w16cid:durableId="838733422">
    <w:abstractNumId w:val="19"/>
  </w:num>
  <w:num w:numId="30" w16cid:durableId="1223904166">
    <w:abstractNumId w:val="51"/>
  </w:num>
  <w:num w:numId="31" w16cid:durableId="297146802">
    <w:abstractNumId w:val="11"/>
  </w:num>
  <w:num w:numId="32" w16cid:durableId="1466775830">
    <w:abstractNumId w:val="16"/>
  </w:num>
  <w:num w:numId="33" w16cid:durableId="744299326">
    <w:abstractNumId w:val="44"/>
  </w:num>
  <w:num w:numId="34" w16cid:durableId="1307129182">
    <w:abstractNumId w:val="46"/>
  </w:num>
  <w:num w:numId="35" w16cid:durableId="558907707">
    <w:abstractNumId w:val="9"/>
  </w:num>
  <w:num w:numId="36" w16cid:durableId="1569531365">
    <w:abstractNumId w:val="20"/>
  </w:num>
  <w:num w:numId="37" w16cid:durableId="1398824194">
    <w:abstractNumId w:val="31"/>
  </w:num>
  <w:num w:numId="38" w16cid:durableId="712656011">
    <w:abstractNumId w:val="49"/>
  </w:num>
  <w:num w:numId="39" w16cid:durableId="262149563">
    <w:abstractNumId w:val="14"/>
  </w:num>
  <w:num w:numId="40" w16cid:durableId="2036224761">
    <w:abstractNumId w:val="68"/>
  </w:num>
  <w:num w:numId="41" w16cid:durableId="877594720">
    <w:abstractNumId w:val="55"/>
  </w:num>
  <w:num w:numId="42" w16cid:durableId="1518732013">
    <w:abstractNumId w:val="42"/>
  </w:num>
  <w:num w:numId="43" w16cid:durableId="2078622095">
    <w:abstractNumId w:val="6"/>
  </w:num>
  <w:num w:numId="44" w16cid:durableId="1524125071">
    <w:abstractNumId w:val="12"/>
  </w:num>
  <w:num w:numId="45" w16cid:durableId="2133547716">
    <w:abstractNumId w:val="63"/>
  </w:num>
  <w:num w:numId="46" w16cid:durableId="1275021110">
    <w:abstractNumId w:val="57"/>
  </w:num>
  <w:num w:numId="47" w16cid:durableId="1260718992">
    <w:abstractNumId w:val="35"/>
  </w:num>
  <w:num w:numId="48" w16cid:durableId="589389649">
    <w:abstractNumId w:val="58"/>
  </w:num>
  <w:num w:numId="49" w16cid:durableId="1150246318">
    <w:abstractNumId w:val="39"/>
  </w:num>
  <w:num w:numId="50" w16cid:durableId="973678254">
    <w:abstractNumId w:val="47"/>
  </w:num>
  <w:num w:numId="51" w16cid:durableId="330723108">
    <w:abstractNumId w:val="59"/>
  </w:num>
  <w:num w:numId="52" w16cid:durableId="1386493374">
    <w:abstractNumId w:val="48"/>
  </w:num>
  <w:num w:numId="53" w16cid:durableId="2140028831">
    <w:abstractNumId w:val="10"/>
  </w:num>
  <w:num w:numId="54" w16cid:durableId="212543891">
    <w:abstractNumId w:val="50"/>
  </w:num>
  <w:num w:numId="55" w16cid:durableId="2068256252">
    <w:abstractNumId w:val="64"/>
  </w:num>
  <w:num w:numId="56" w16cid:durableId="2023697534">
    <w:abstractNumId w:val="54"/>
  </w:num>
  <w:num w:numId="57" w16cid:durableId="1794012783">
    <w:abstractNumId w:val="23"/>
  </w:num>
  <w:num w:numId="58" w16cid:durableId="1471288706">
    <w:abstractNumId w:val="56"/>
  </w:num>
  <w:num w:numId="59" w16cid:durableId="1425884351">
    <w:abstractNumId w:val="67"/>
  </w:num>
  <w:num w:numId="60" w16cid:durableId="357778151">
    <w:abstractNumId w:val="43"/>
  </w:num>
  <w:num w:numId="61" w16cid:durableId="1491170438">
    <w:abstractNumId w:val="53"/>
  </w:num>
  <w:num w:numId="62" w16cid:durableId="1643733590">
    <w:abstractNumId w:val="17"/>
  </w:num>
  <w:num w:numId="63" w16cid:durableId="1332759376">
    <w:abstractNumId w:val="27"/>
  </w:num>
  <w:num w:numId="64" w16cid:durableId="1575700097">
    <w:abstractNumId w:val="38"/>
  </w:num>
  <w:num w:numId="65" w16cid:durableId="79450264">
    <w:abstractNumId w:val="5"/>
  </w:num>
  <w:num w:numId="66" w16cid:durableId="1705590802">
    <w:abstractNumId w:val="45"/>
  </w:num>
  <w:num w:numId="67" w16cid:durableId="1034892370">
    <w:abstractNumId w:val="34"/>
  </w:num>
  <w:num w:numId="68" w16cid:durableId="2097170751">
    <w:abstractNumId w:val="3"/>
  </w:num>
  <w:num w:numId="69" w16cid:durableId="2064062044">
    <w:abstractNumId w:val="37"/>
  </w:num>
  <w:num w:numId="70" w16cid:durableId="290597399">
    <w:abstractNumId w:val="7"/>
  </w:num>
  <w:num w:numId="71" w16cid:durableId="91050520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2NjIzMrUwNDI0MjFW0lEKTi0uzszPAykwrAUAAPTjYCwAAAA="/>
  </w:docVars>
  <w:rsids>
    <w:rsidRoot w:val="0087075E"/>
    <w:rsid w:val="00013413"/>
    <w:rsid w:val="0006770D"/>
    <w:rsid w:val="00070613"/>
    <w:rsid w:val="00082290"/>
    <w:rsid w:val="000910DD"/>
    <w:rsid w:val="000A11DD"/>
    <w:rsid w:val="000B2DB7"/>
    <w:rsid w:val="000B6A6E"/>
    <w:rsid w:val="000F0C89"/>
    <w:rsid w:val="001011C6"/>
    <w:rsid w:val="001273CE"/>
    <w:rsid w:val="00133A2D"/>
    <w:rsid w:val="00140478"/>
    <w:rsid w:val="00163869"/>
    <w:rsid w:val="00165C64"/>
    <w:rsid w:val="0017284A"/>
    <w:rsid w:val="001930FA"/>
    <w:rsid w:val="001A73C9"/>
    <w:rsid w:val="001B2D23"/>
    <w:rsid w:val="001B74B2"/>
    <w:rsid w:val="001D3739"/>
    <w:rsid w:val="001E2D48"/>
    <w:rsid w:val="001F51FB"/>
    <w:rsid w:val="002050B6"/>
    <w:rsid w:val="00211712"/>
    <w:rsid w:val="002456C1"/>
    <w:rsid w:val="00261B7B"/>
    <w:rsid w:val="00273580"/>
    <w:rsid w:val="00292A86"/>
    <w:rsid w:val="002B60FE"/>
    <w:rsid w:val="002C3F9F"/>
    <w:rsid w:val="002C7D28"/>
    <w:rsid w:val="00350439"/>
    <w:rsid w:val="00362A8C"/>
    <w:rsid w:val="00363032"/>
    <w:rsid w:val="00374CF7"/>
    <w:rsid w:val="0038405B"/>
    <w:rsid w:val="00393748"/>
    <w:rsid w:val="003A3971"/>
    <w:rsid w:val="003B65F7"/>
    <w:rsid w:val="003D2748"/>
    <w:rsid w:val="003F3A39"/>
    <w:rsid w:val="003F632C"/>
    <w:rsid w:val="004002E4"/>
    <w:rsid w:val="004021D1"/>
    <w:rsid w:val="00405465"/>
    <w:rsid w:val="00406B5B"/>
    <w:rsid w:val="00410C4E"/>
    <w:rsid w:val="0048629D"/>
    <w:rsid w:val="004870E6"/>
    <w:rsid w:val="004B323A"/>
    <w:rsid w:val="004E4D08"/>
    <w:rsid w:val="004F1975"/>
    <w:rsid w:val="0050093F"/>
    <w:rsid w:val="005156B3"/>
    <w:rsid w:val="0052461D"/>
    <w:rsid w:val="00524A9B"/>
    <w:rsid w:val="0057164D"/>
    <w:rsid w:val="005A13BC"/>
    <w:rsid w:val="005C3B79"/>
    <w:rsid w:val="005C7448"/>
    <w:rsid w:val="005F57F4"/>
    <w:rsid w:val="006301CE"/>
    <w:rsid w:val="00651367"/>
    <w:rsid w:val="0067240B"/>
    <w:rsid w:val="00684250"/>
    <w:rsid w:val="00695422"/>
    <w:rsid w:val="006A0773"/>
    <w:rsid w:val="006A0D29"/>
    <w:rsid w:val="006A350C"/>
    <w:rsid w:val="006A35CB"/>
    <w:rsid w:val="006A749C"/>
    <w:rsid w:val="006C4749"/>
    <w:rsid w:val="006F652C"/>
    <w:rsid w:val="007301B4"/>
    <w:rsid w:val="00732CC8"/>
    <w:rsid w:val="0074027C"/>
    <w:rsid w:val="007642D0"/>
    <w:rsid w:val="0078052E"/>
    <w:rsid w:val="00796831"/>
    <w:rsid w:val="007971A0"/>
    <w:rsid w:val="007A154B"/>
    <w:rsid w:val="007C6C9A"/>
    <w:rsid w:val="007C75AE"/>
    <w:rsid w:val="007E2F55"/>
    <w:rsid w:val="00816F5B"/>
    <w:rsid w:val="00817ADB"/>
    <w:rsid w:val="00833937"/>
    <w:rsid w:val="00835B77"/>
    <w:rsid w:val="0084116A"/>
    <w:rsid w:val="0084179E"/>
    <w:rsid w:val="008535A7"/>
    <w:rsid w:val="00853C62"/>
    <w:rsid w:val="0087075E"/>
    <w:rsid w:val="00876859"/>
    <w:rsid w:val="0089395A"/>
    <w:rsid w:val="008953C9"/>
    <w:rsid w:val="00895EB8"/>
    <w:rsid w:val="008978A4"/>
    <w:rsid w:val="008A0689"/>
    <w:rsid w:val="008B76F2"/>
    <w:rsid w:val="008C1146"/>
    <w:rsid w:val="008C2D78"/>
    <w:rsid w:val="008E5214"/>
    <w:rsid w:val="008F4401"/>
    <w:rsid w:val="00901361"/>
    <w:rsid w:val="00916E0C"/>
    <w:rsid w:val="00924D6F"/>
    <w:rsid w:val="009561FB"/>
    <w:rsid w:val="00974126"/>
    <w:rsid w:val="00982295"/>
    <w:rsid w:val="009A186C"/>
    <w:rsid w:val="009A4181"/>
    <w:rsid w:val="009B23E7"/>
    <w:rsid w:val="009C4A29"/>
    <w:rsid w:val="009C5B0C"/>
    <w:rsid w:val="009E2CA0"/>
    <w:rsid w:val="009E7FFD"/>
    <w:rsid w:val="00A207BE"/>
    <w:rsid w:val="00A2217C"/>
    <w:rsid w:val="00A4513E"/>
    <w:rsid w:val="00A5087B"/>
    <w:rsid w:val="00A51AAD"/>
    <w:rsid w:val="00A65A65"/>
    <w:rsid w:val="00A77419"/>
    <w:rsid w:val="00A922EE"/>
    <w:rsid w:val="00AA40BC"/>
    <w:rsid w:val="00AC0426"/>
    <w:rsid w:val="00AD6290"/>
    <w:rsid w:val="00AE67EC"/>
    <w:rsid w:val="00AF74A3"/>
    <w:rsid w:val="00B14143"/>
    <w:rsid w:val="00B40BC3"/>
    <w:rsid w:val="00B50233"/>
    <w:rsid w:val="00B53F2C"/>
    <w:rsid w:val="00B567AB"/>
    <w:rsid w:val="00B613B7"/>
    <w:rsid w:val="00B9016B"/>
    <w:rsid w:val="00B9551A"/>
    <w:rsid w:val="00B96E50"/>
    <w:rsid w:val="00BB1BD6"/>
    <w:rsid w:val="00BD4591"/>
    <w:rsid w:val="00BE325C"/>
    <w:rsid w:val="00BE408F"/>
    <w:rsid w:val="00C15678"/>
    <w:rsid w:val="00C2772B"/>
    <w:rsid w:val="00C34F7B"/>
    <w:rsid w:val="00C94566"/>
    <w:rsid w:val="00C951FE"/>
    <w:rsid w:val="00C97CF5"/>
    <w:rsid w:val="00CD5743"/>
    <w:rsid w:val="00CE015C"/>
    <w:rsid w:val="00CF0173"/>
    <w:rsid w:val="00CF52B2"/>
    <w:rsid w:val="00CF7768"/>
    <w:rsid w:val="00D26419"/>
    <w:rsid w:val="00D46A1C"/>
    <w:rsid w:val="00D519D0"/>
    <w:rsid w:val="00D7044F"/>
    <w:rsid w:val="00D932C2"/>
    <w:rsid w:val="00D97DE0"/>
    <w:rsid w:val="00DA33AF"/>
    <w:rsid w:val="00DC1E92"/>
    <w:rsid w:val="00E00261"/>
    <w:rsid w:val="00E05000"/>
    <w:rsid w:val="00E10CF2"/>
    <w:rsid w:val="00E140CA"/>
    <w:rsid w:val="00E3022E"/>
    <w:rsid w:val="00E81245"/>
    <w:rsid w:val="00E848D1"/>
    <w:rsid w:val="00E8566B"/>
    <w:rsid w:val="00E96AD9"/>
    <w:rsid w:val="00EA1CD1"/>
    <w:rsid w:val="00EA6EC9"/>
    <w:rsid w:val="00EB54AB"/>
    <w:rsid w:val="00EE4B98"/>
    <w:rsid w:val="00F06A91"/>
    <w:rsid w:val="00F167B0"/>
    <w:rsid w:val="00F2001A"/>
    <w:rsid w:val="00F24DC9"/>
    <w:rsid w:val="00F36D11"/>
    <w:rsid w:val="00F5633A"/>
    <w:rsid w:val="00F71243"/>
    <w:rsid w:val="00F9353A"/>
    <w:rsid w:val="00FC6857"/>
    <w:rsid w:val="00FD20DB"/>
    <w:rsid w:val="00FE50D3"/>
    <w:rsid w:val="00FF09D6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AD6E"/>
  <w15:docId w15:val="{3BC02B0D-DDF4-4D9F-80EC-8359904F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02"/>
      <w:ind w:left="2" w:right="983"/>
      <w:jc w:val="center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34"/>
      <w:ind w:left="278"/>
      <w:outlineLvl w:val="1"/>
    </w:pPr>
    <w:rPr>
      <w:rFonts w:ascii="Calibri" w:eastAsia="Calibri" w:hAnsi="Calibri" w:cs="Calibri"/>
      <w:i/>
      <w:i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2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8"/>
      <w:ind w:left="271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5"/>
      <w:ind w:left="1517" w:right="23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A922E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922EE"/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A922E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22EE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22EE"/>
    <w:rPr>
      <w:rFonts w:ascii="Arial" w:eastAsia="Arial" w:hAnsi="Arial" w:cs="Arial"/>
      <w:b/>
      <w:bCs/>
      <w:sz w:val="37"/>
      <w:szCs w:val="37"/>
    </w:rPr>
  </w:style>
  <w:style w:type="character" w:customStyle="1" w:styleId="Heading2Char">
    <w:name w:val="Heading 2 Char"/>
    <w:basedOn w:val="DefaultParagraphFont"/>
    <w:link w:val="Heading2"/>
    <w:uiPriority w:val="9"/>
    <w:rsid w:val="00A922EE"/>
    <w:rPr>
      <w:rFonts w:ascii="Calibri" w:eastAsia="Calibri" w:hAnsi="Calibri" w:cs="Calibri"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922E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yrogers.org/" TargetMode="External"/><Relationship Id="rId5" Type="http://schemas.openxmlformats.org/officeDocument/2006/relationships/hyperlink" Target="mailto:rogersiconnect@liv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862</Words>
  <Characters>5735</Characters>
  <Application>Microsoft Office Word</Application>
  <DocSecurity>0</DocSecurity>
  <Lines>92</Lines>
  <Paragraphs>61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Cory Rogers, MBA - Executive Resume</dc:title>
  <dc:creator>C. Rogers</dc:creator>
  <cp:lastModifiedBy>C. Rogers</cp:lastModifiedBy>
  <cp:revision>189</cp:revision>
  <dcterms:created xsi:type="dcterms:W3CDTF">2026-05-04T01:44:00Z</dcterms:created>
  <dcterms:modified xsi:type="dcterms:W3CDTF">2026-05-04T21:51:00Z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2026-05-03T00:00:00Z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46fe4e48-0222-452b-a639-bb5176b0c61f</vt:lpwstr>
  </property>
</Properties>
</file>