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1EE9" w14:textId="77777777" w:rsidR="004A09AE" w:rsidRDefault="004A09AE" w:rsidP="004A09AE">
      <w:pPr>
        <w:pStyle w:val="NormalWeb"/>
        <w:rPr>
          <w:color w:val="000000"/>
          <w:sz w:val="27"/>
          <w:szCs w:val="27"/>
        </w:rPr>
      </w:pPr>
      <w:r>
        <w:rPr>
          <w:color w:val="000000"/>
          <w:sz w:val="27"/>
          <w:szCs w:val="27"/>
        </w:rPr>
        <w:t>It is my policy to keep children safe while they are in my care, promote good health and take necessary steps to prevent the spread of infection within my childcare setting and while I am off site.</w:t>
      </w:r>
    </w:p>
    <w:p w14:paraId="6447B39F" w14:textId="77777777" w:rsidR="004A09AE" w:rsidRDefault="004A09AE" w:rsidP="004A09AE">
      <w:pPr>
        <w:pStyle w:val="NormalWeb"/>
        <w:rPr>
          <w:color w:val="000000"/>
          <w:sz w:val="27"/>
          <w:szCs w:val="27"/>
        </w:rPr>
      </w:pPr>
      <w:r>
        <w:rPr>
          <w:color w:val="000000"/>
          <w:sz w:val="27"/>
          <w:szCs w:val="27"/>
        </w:rPr>
        <w:t>I follow the requirements laid out in the EYFS framework and in any Department for Education and UK Health Security Agency guidance or guidance on local outbreaks.</w:t>
      </w:r>
    </w:p>
    <w:p w14:paraId="2DC2D8F1" w14:textId="77777777" w:rsidR="004A09AE" w:rsidRDefault="004A09AE" w:rsidP="004A09AE">
      <w:pPr>
        <w:pStyle w:val="NormalWeb"/>
        <w:rPr>
          <w:color w:val="000000"/>
          <w:sz w:val="27"/>
          <w:szCs w:val="27"/>
        </w:rPr>
      </w:pPr>
      <w:r>
        <w:rPr>
          <w:color w:val="000000"/>
          <w:sz w:val="27"/>
          <w:szCs w:val="27"/>
        </w:rPr>
        <w:t>Procedures (how I will put the statement into practice)</w:t>
      </w:r>
    </w:p>
    <w:p w14:paraId="27096AE5" w14:textId="77777777" w:rsidR="004A09AE" w:rsidRDefault="004A09AE" w:rsidP="004A09AE">
      <w:pPr>
        <w:pStyle w:val="NormalWeb"/>
        <w:rPr>
          <w:color w:val="000000"/>
          <w:sz w:val="27"/>
          <w:szCs w:val="27"/>
        </w:rPr>
      </w:pPr>
      <w:r>
        <w:rPr>
          <w:color w:val="000000"/>
          <w:sz w:val="27"/>
          <w:szCs w:val="27"/>
        </w:rPr>
        <w:t>In order to protect others who use my service and my own family, I require parents/carers to provide regular updates on the health of their family/household. I will share updates about my own family’s health with parents/carers.</w:t>
      </w:r>
    </w:p>
    <w:p w14:paraId="2F56A8C3" w14:textId="77777777" w:rsidR="004A09AE" w:rsidRDefault="004A09AE" w:rsidP="004A09AE">
      <w:pPr>
        <w:pStyle w:val="NormalWeb"/>
        <w:rPr>
          <w:color w:val="000000"/>
          <w:sz w:val="27"/>
          <w:szCs w:val="27"/>
        </w:rPr>
      </w:pPr>
      <w:r>
        <w:rPr>
          <w:color w:val="000000"/>
          <w:sz w:val="27"/>
          <w:szCs w:val="27"/>
        </w:rPr>
        <w:t>I expect all parents/carers to take necessary steps and follow Government guidance to prevent the spread of any infection. In addition, I will comply with this guidance to ensure the safety of my own family and those who access my childcare service. Failure to comply with Government guidance may result in termination of the contract.</w:t>
      </w:r>
    </w:p>
    <w:p w14:paraId="2A9504F4" w14:textId="77777777" w:rsidR="004A09AE" w:rsidRDefault="004A09AE" w:rsidP="004A09AE">
      <w:pPr>
        <w:pStyle w:val="NormalWeb"/>
        <w:rPr>
          <w:color w:val="000000"/>
          <w:sz w:val="27"/>
          <w:szCs w:val="27"/>
        </w:rPr>
      </w:pPr>
      <w:r>
        <w:rPr>
          <w:color w:val="000000"/>
          <w:sz w:val="27"/>
          <w:szCs w:val="27"/>
        </w:rPr>
        <w:t>Sick Children – Respiratory infection including COVID-19</w:t>
      </w:r>
    </w:p>
    <w:p w14:paraId="31EBBC63" w14:textId="77777777" w:rsidR="004A09AE" w:rsidRDefault="004A09AE" w:rsidP="004A09AE">
      <w:pPr>
        <w:pStyle w:val="NormalWeb"/>
        <w:rPr>
          <w:color w:val="000000"/>
          <w:sz w:val="27"/>
          <w:szCs w:val="27"/>
        </w:rPr>
      </w:pPr>
      <w:r>
        <w:rPr>
          <w:color w:val="000000"/>
          <w:sz w:val="27"/>
          <w:szCs w:val="27"/>
        </w:rPr>
        <w:t>If a child in my setting becomes unwell with symptoms of respiratory illness (including COVID-19) and/or develops a high temperature, they must be collected immediately and parents will be advised to follow guidance for people with symptoms of respiratory infection. If a child is awaiting collection, they will be moved to an area that’s a minimum of two metres from other children. If possible, and if I have available staff to supervise, they will be moved to a well-ventilated room with the door closed or if weather permitting outside in the garden.</w:t>
      </w:r>
    </w:p>
    <w:p w14:paraId="3BA70133" w14:textId="77777777" w:rsidR="004A09AE" w:rsidRDefault="004A09AE" w:rsidP="004A09AE">
      <w:pPr>
        <w:pStyle w:val="NormalWeb"/>
        <w:rPr>
          <w:color w:val="000000"/>
          <w:sz w:val="27"/>
          <w:szCs w:val="27"/>
        </w:rPr>
      </w:pPr>
      <w:r>
        <w:rPr>
          <w:color w:val="000000"/>
          <w:sz w:val="27"/>
          <w:szCs w:val="27"/>
        </w:rPr>
        <w:t>If they need to go to the bathroom while waiting to be collected, they will use a separate bathroom, where possible, which will be cleaned and disinfected using standard cleaning products before being used by anyone else.</w:t>
      </w:r>
    </w:p>
    <w:p w14:paraId="10E5D633" w14:textId="77777777" w:rsidR="004A09AE" w:rsidRDefault="004A09AE" w:rsidP="004A09AE">
      <w:pPr>
        <w:pStyle w:val="NormalWeb"/>
        <w:rPr>
          <w:color w:val="000000"/>
          <w:sz w:val="27"/>
          <w:szCs w:val="27"/>
        </w:rPr>
      </w:pPr>
      <w:r>
        <w:rPr>
          <w:color w:val="000000"/>
          <w:sz w:val="27"/>
          <w:szCs w:val="27"/>
        </w:rPr>
        <w:t>I will wear appropriate PPE when caring for the child while they await collection if a distance of 2 metres cannot be maintained (such as for a very young child or a child with complex needs).</w:t>
      </w:r>
    </w:p>
    <w:p w14:paraId="1569A53A" w14:textId="10F45673" w:rsidR="004A09AE" w:rsidRPr="004A09AE" w:rsidRDefault="004A09AE" w:rsidP="004A09AE">
      <w:pPr>
        <w:pStyle w:val="NormalWeb"/>
        <w:rPr>
          <w:color w:val="000000"/>
          <w:sz w:val="27"/>
          <w:szCs w:val="27"/>
        </w:rPr>
      </w:pPr>
      <w:r>
        <w:rPr>
          <w:color w:val="000000"/>
          <w:sz w:val="27"/>
          <w:szCs w:val="27"/>
        </w:rPr>
        <w:t>Where a child is no longer unwell with respiratory infection and no longer has a high temperature, they can return to my setting Where a child has tested positive for COVID-19, they should remain at home, avoiding contact with other people for 3 days from the day after their test was taken. They can return to the setting after 3 days as long as they are no longer unwell and no longer have a high temperature.</w:t>
      </w:r>
    </w:p>
    <w:p w14:paraId="538B1BED" w14:textId="77777777" w:rsidR="004A09AE" w:rsidRPr="00FD27A2" w:rsidRDefault="004A09AE" w:rsidP="0018125B">
      <w:pPr>
        <w:rPr>
          <w:rFonts w:ascii="Cambria" w:hAnsi="Cambria" w:cs="Arial"/>
          <w:b/>
          <w:bCs/>
          <w:sz w:val="24"/>
          <w:szCs w:val="24"/>
        </w:rPr>
      </w:pPr>
    </w:p>
    <w:p w14:paraId="307971FE" w14:textId="6BA0542D" w:rsidR="00866C4F" w:rsidRPr="009E56C8" w:rsidRDefault="00866C4F" w:rsidP="00F155D0">
      <w:pPr>
        <w:rPr>
          <w:rFonts w:ascii="Cambria" w:hAnsi="Cambria" w:cs="Arial"/>
          <w:b/>
          <w:bCs/>
          <w:sz w:val="24"/>
          <w:szCs w:val="24"/>
        </w:rPr>
      </w:pPr>
      <w:r w:rsidRPr="57C2C2C4">
        <w:rPr>
          <w:rFonts w:ascii="Cambria" w:hAnsi="Cambria" w:cs="Arial"/>
          <w:b/>
          <w:bCs/>
          <w:sz w:val="24"/>
          <w:szCs w:val="24"/>
        </w:rPr>
        <w:t>Staff – Respiratory infection including COVID-19</w:t>
      </w:r>
      <w:r w:rsidR="00414939" w:rsidRPr="57C2C2C4">
        <w:rPr>
          <w:rFonts w:ascii="Cambria" w:hAnsi="Cambria" w:cs="Arial"/>
          <w:b/>
          <w:bCs/>
          <w:sz w:val="24"/>
          <w:szCs w:val="24"/>
        </w:rPr>
        <w:t xml:space="preserve"> please amend to suit your setting requirements </w:t>
      </w:r>
    </w:p>
    <w:p w14:paraId="7F5C9AA7" w14:textId="1214DB49" w:rsidR="00471B71" w:rsidRDefault="00F155D0" w:rsidP="57C2C2C4">
      <w:pPr>
        <w:rPr>
          <w:rFonts w:ascii="Cambria" w:hAnsi="Cambria" w:cs="Arial"/>
          <w:sz w:val="24"/>
          <w:szCs w:val="24"/>
        </w:rPr>
      </w:pPr>
      <w:r w:rsidRPr="150E7771">
        <w:rPr>
          <w:rFonts w:ascii="Cambria" w:hAnsi="Cambria" w:cs="Arial"/>
          <w:sz w:val="24"/>
          <w:szCs w:val="24"/>
        </w:rPr>
        <w:t>If a member of staff has helped someone who</w:t>
      </w:r>
      <w:r w:rsidR="00484394" w:rsidRPr="150E7771">
        <w:rPr>
          <w:rFonts w:ascii="Cambria" w:hAnsi="Cambria" w:cs="Arial"/>
          <w:sz w:val="24"/>
          <w:szCs w:val="24"/>
        </w:rPr>
        <w:t xml:space="preserve"> is</w:t>
      </w:r>
      <w:r w:rsidRPr="150E7771">
        <w:rPr>
          <w:rFonts w:ascii="Cambria" w:hAnsi="Cambria" w:cs="Arial"/>
          <w:sz w:val="24"/>
          <w:szCs w:val="24"/>
        </w:rPr>
        <w:t xml:space="preserve"> unwell with symptoms of respiratory infection, including COVID-19, they do not need to go home unless they develop symptoms and/or a high temperature themselves and become too unwell to carry out their work</w:t>
      </w:r>
      <w:r w:rsidR="00471B71" w:rsidRPr="150E7771">
        <w:rPr>
          <w:rFonts w:ascii="Cambria" w:hAnsi="Cambria" w:cs="Arial"/>
          <w:sz w:val="24"/>
          <w:szCs w:val="24"/>
        </w:rPr>
        <w:t>.</w:t>
      </w:r>
      <w:r w:rsidRPr="150E7771">
        <w:rPr>
          <w:rFonts w:ascii="Cambria" w:hAnsi="Cambria" w:cs="Arial"/>
          <w:sz w:val="24"/>
          <w:szCs w:val="24"/>
        </w:rPr>
        <w:t xml:space="preserve"> They </w:t>
      </w:r>
      <w:r w:rsidR="004F588C" w:rsidRPr="150E7771">
        <w:rPr>
          <w:rFonts w:ascii="Cambria" w:hAnsi="Cambria" w:cs="Arial"/>
          <w:sz w:val="24"/>
          <w:szCs w:val="24"/>
        </w:rPr>
        <w:t>will</w:t>
      </w:r>
      <w:r w:rsidRPr="150E7771">
        <w:rPr>
          <w:rFonts w:ascii="Cambria" w:hAnsi="Cambria" w:cs="Arial"/>
          <w:sz w:val="24"/>
          <w:szCs w:val="24"/>
        </w:rPr>
        <w:t xml:space="preserve"> wash their hands thoroughly for </w:t>
      </w:r>
      <w:r w:rsidR="00853EC6" w:rsidRPr="150E7771">
        <w:rPr>
          <w:rFonts w:ascii="Cambria" w:hAnsi="Cambria" w:cs="Arial"/>
          <w:sz w:val="24"/>
          <w:szCs w:val="24"/>
        </w:rPr>
        <w:t xml:space="preserve">at least </w:t>
      </w:r>
      <w:r w:rsidRPr="150E7771">
        <w:rPr>
          <w:rFonts w:ascii="Cambria" w:hAnsi="Cambria" w:cs="Arial"/>
          <w:sz w:val="24"/>
          <w:szCs w:val="24"/>
        </w:rPr>
        <w:t>20 seconds after any contact with someone who is unwell</w:t>
      </w:r>
      <w:r w:rsidR="004F588C" w:rsidRPr="150E7771">
        <w:rPr>
          <w:rFonts w:ascii="Cambria" w:hAnsi="Cambria" w:cs="Arial"/>
          <w:sz w:val="24"/>
          <w:szCs w:val="24"/>
        </w:rPr>
        <w:t xml:space="preserve"> and the </w:t>
      </w:r>
      <w:r w:rsidRPr="150E7771">
        <w:rPr>
          <w:rFonts w:ascii="Cambria" w:hAnsi="Cambria" w:cs="Arial"/>
          <w:sz w:val="24"/>
          <w:szCs w:val="24"/>
        </w:rPr>
        <w:t>affected area</w:t>
      </w:r>
      <w:r w:rsidR="004F588C" w:rsidRPr="150E7771">
        <w:rPr>
          <w:rFonts w:ascii="Cambria" w:hAnsi="Cambria" w:cs="Arial"/>
          <w:sz w:val="24"/>
          <w:szCs w:val="24"/>
        </w:rPr>
        <w:t xml:space="preserve"> will be cleaned</w:t>
      </w:r>
      <w:r w:rsidRPr="150E7771">
        <w:rPr>
          <w:rFonts w:ascii="Cambria" w:hAnsi="Cambria" w:cs="Arial"/>
          <w:sz w:val="24"/>
          <w:szCs w:val="24"/>
        </w:rPr>
        <w:t xml:space="preserve"> with normal household disinfectant</w:t>
      </w:r>
      <w:r w:rsidR="008A35F2" w:rsidRPr="150E7771">
        <w:rPr>
          <w:rFonts w:ascii="Cambria" w:hAnsi="Cambria" w:cs="Arial"/>
          <w:sz w:val="24"/>
          <w:szCs w:val="24"/>
        </w:rPr>
        <w:t>.</w:t>
      </w:r>
    </w:p>
    <w:p w14:paraId="7E976A3E" w14:textId="75A52E35" w:rsidR="004F588C" w:rsidRPr="00694788" w:rsidRDefault="004F588C" w:rsidP="5AC2E63D">
      <w:pPr>
        <w:rPr>
          <w:rFonts w:ascii="Cambria" w:hAnsi="Cambria" w:cs="Arial"/>
          <w:sz w:val="24"/>
          <w:szCs w:val="24"/>
        </w:rPr>
      </w:pPr>
      <w:r w:rsidRPr="3EC27A76">
        <w:rPr>
          <w:rFonts w:ascii="Cambria" w:hAnsi="Cambria" w:cs="Arial"/>
          <w:sz w:val="24"/>
          <w:szCs w:val="24"/>
        </w:rPr>
        <w:t>Sho</w:t>
      </w:r>
      <w:r w:rsidRPr="3EC27A76">
        <w:rPr>
          <w:rFonts w:ascii="Cambria" w:hAnsi="Cambria" w:cs="Arial"/>
          <w:color w:val="000000" w:themeColor="text1"/>
          <w:sz w:val="24"/>
          <w:szCs w:val="24"/>
        </w:rPr>
        <w:t xml:space="preserve">uld I or any family member develop symptoms </w:t>
      </w:r>
      <w:r w:rsidR="00853EC6" w:rsidRPr="3EC27A76">
        <w:rPr>
          <w:rFonts w:ascii="Cambria" w:hAnsi="Cambria" w:cs="Arial"/>
          <w:color w:val="000000" w:themeColor="text1"/>
          <w:sz w:val="24"/>
          <w:szCs w:val="24"/>
        </w:rPr>
        <w:t>of respiratory infection</w:t>
      </w:r>
      <w:r w:rsidR="00743112" w:rsidRPr="3EC27A76">
        <w:rPr>
          <w:rFonts w:ascii="Cambria" w:hAnsi="Cambria" w:cs="Arial"/>
          <w:color w:val="000000" w:themeColor="text1"/>
          <w:sz w:val="24"/>
          <w:szCs w:val="24"/>
        </w:rPr>
        <w:t xml:space="preserve">, </w:t>
      </w:r>
      <w:r w:rsidRPr="3EC27A76">
        <w:rPr>
          <w:rFonts w:ascii="Cambria" w:hAnsi="Cambria" w:cs="Arial"/>
          <w:color w:val="000000" w:themeColor="text1"/>
          <w:sz w:val="24"/>
          <w:szCs w:val="24"/>
        </w:rPr>
        <w:t xml:space="preserve">I will follow </w:t>
      </w:r>
      <w:hyperlink r:id="rId10">
        <w:r w:rsidRPr="3EC27A76">
          <w:rPr>
            <w:rStyle w:val="Hyperlink"/>
            <w:rFonts w:ascii="Cambria" w:hAnsi="Cambria" w:cs="Arial"/>
            <w:sz w:val="24"/>
            <w:szCs w:val="24"/>
          </w:rPr>
          <w:t>government guidance for people with symptoms</w:t>
        </w:r>
      </w:hyperlink>
      <w:r w:rsidRPr="3EC27A76">
        <w:rPr>
          <w:rFonts w:ascii="Cambria" w:hAnsi="Cambria" w:cs="Arial"/>
          <w:color w:val="000000" w:themeColor="text1"/>
          <w:sz w:val="24"/>
          <w:szCs w:val="24"/>
        </w:rPr>
        <w:t xml:space="preserve">.  </w:t>
      </w:r>
      <w:r w:rsidR="00410713" w:rsidRPr="3EC27A76">
        <w:rPr>
          <w:rFonts w:ascii="Cambria" w:eastAsia="Cambria" w:hAnsi="Cambria" w:cs="Cambria"/>
          <w:color w:val="000000" w:themeColor="text1"/>
          <w:sz w:val="24"/>
          <w:szCs w:val="24"/>
        </w:rPr>
        <w:t xml:space="preserve">In </w:t>
      </w:r>
      <w:r w:rsidR="5AC2E63D" w:rsidRPr="3EC27A76">
        <w:rPr>
          <w:rFonts w:ascii="Cambria" w:eastAsia="Cambria" w:hAnsi="Cambria" w:cs="Cambria"/>
          <w:color w:val="000000" w:themeColor="text1"/>
          <w:sz w:val="24"/>
          <w:szCs w:val="24"/>
        </w:rPr>
        <w:t xml:space="preserve">line with this, if I test positive for COVID-19 I will stay home and avoid contact with others for 5 days from the day the test was taken.  In </w:t>
      </w:r>
      <w:r w:rsidR="00410713" w:rsidRPr="3EC27A76">
        <w:rPr>
          <w:rFonts w:ascii="Cambria" w:eastAsia="Cambria" w:hAnsi="Cambria" w:cs="Cambria"/>
          <w:color w:val="000000" w:themeColor="text1"/>
          <w:sz w:val="24"/>
          <w:szCs w:val="24"/>
        </w:rPr>
        <w:t>t</w:t>
      </w:r>
      <w:r w:rsidR="00410713" w:rsidRPr="3EC27A76">
        <w:rPr>
          <w:rFonts w:ascii="Cambria" w:eastAsia="Cambria" w:hAnsi="Cambria" w:cs="Cambria"/>
          <w:sz w:val="24"/>
          <w:szCs w:val="24"/>
        </w:rPr>
        <w:t xml:space="preserve">his </w:t>
      </w:r>
      <w:r w:rsidR="00853EC6" w:rsidRPr="3EC27A76">
        <w:rPr>
          <w:rFonts w:ascii="Cambria" w:eastAsia="Cambria" w:hAnsi="Cambria" w:cs="Cambria"/>
          <w:sz w:val="24"/>
          <w:szCs w:val="24"/>
        </w:rPr>
        <w:t>circumstance</w:t>
      </w:r>
      <w:r w:rsidR="00410713" w:rsidRPr="3EC27A76">
        <w:rPr>
          <w:rFonts w:ascii="Cambria" w:eastAsia="Cambria" w:hAnsi="Cambria" w:cs="Cambria"/>
          <w:sz w:val="24"/>
          <w:szCs w:val="24"/>
        </w:rPr>
        <w:t>, y</w:t>
      </w:r>
      <w:r w:rsidRPr="3EC27A76">
        <w:rPr>
          <w:rFonts w:ascii="Cambria" w:eastAsia="Cambria" w:hAnsi="Cambria" w:cs="Cambria"/>
          <w:sz w:val="24"/>
          <w:szCs w:val="24"/>
        </w:rPr>
        <w:t>ou will not be charged for any period that I have to close my setting</w:t>
      </w:r>
      <w:r w:rsidR="00484394" w:rsidRPr="3EC27A76">
        <w:rPr>
          <w:rFonts w:ascii="Cambria" w:eastAsia="Cambria" w:hAnsi="Cambria" w:cs="Cambria"/>
          <w:sz w:val="24"/>
          <w:szCs w:val="24"/>
        </w:rPr>
        <w:t>.</w:t>
      </w:r>
      <w:r w:rsidRPr="3EC27A76">
        <w:rPr>
          <w:rFonts w:ascii="Cambria" w:eastAsia="Cambria" w:hAnsi="Cambria" w:cs="Cambria"/>
          <w:sz w:val="24"/>
          <w:szCs w:val="24"/>
        </w:rPr>
        <w:t xml:space="preserve"> </w:t>
      </w:r>
    </w:p>
    <w:p w14:paraId="57A7826F" w14:textId="77777777" w:rsidR="002A1FBB" w:rsidRPr="00FD27A2" w:rsidRDefault="002A1FBB" w:rsidP="0018125B">
      <w:pPr>
        <w:rPr>
          <w:rFonts w:ascii="Cambria" w:hAnsi="Cambria" w:cs="Arial"/>
          <w:b/>
          <w:bCs/>
          <w:sz w:val="24"/>
          <w:szCs w:val="24"/>
        </w:rPr>
      </w:pPr>
      <w:r>
        <w:rPr>
          <w:rFonts w:ascii="Cambria" w:hAnsi="Cambria" w:cs="Arial"/>
          <w:b/>
          <w:bCs/>
          <w:sz w:val="24"/>
          <w:szCs w:val="24"/>
        </w:rPr>
        <w:t>Other illnesses</w:t>
      </w:r>
      <w:r w:rsidR="00694EE1">
        <w:rPr>
          <w:rFonts w:ascii="Cambria" w:hAnsi="Cambria" w:cs="Arial"/>
          <w:b/>
          <w:bCs/>
          <w:sz w:val="24"/>
          <w:szCs w:val="24"/>
        </w:rPr>
        <w:t xml:space="preserve"> (including sickness and diarrhoea)</w:t>
      </w:r>
    </w:p>
    <w:p w14:paraId="1DB7EAF8" w14:textId="77777777" w:rsidR="0018125B" w:rsidRPr="00FD27A2" w:rsidRDefault="0018125B" w:rsidP="0018125B">
      <w:pPr>
        <w:rPr>
          <w:rFonts w:ascii="Cambria" w:hAnsi="Cambria" w:cs="Arial"/>
          <w:bCs/>
          <w:sz w:val="24"/>
          <w:szCs w:val="24"/>
        </w:rPr>
      </w:pPr>
      <w:r w:rsidRPr="00FD27A2">
        <w:rPr>
          <w:rFonts w:ascii="Cambria" w:hAnsi="Cambria" w:cs="Arial"/>
          <w:bCs/>
          <w:sz w:val="24"/>
          <w:szCs w:val="24"/>
        </w:rPr>
        <w:t xml:space="preserve">If a child in my setting becomes ill whilst in my care, or whom I believe has an infectious illness or disease I will; </w:t>
      </w:r>
    </w:p>
    <w:p w14:paraId="312B2AB2" w14:textId="77777777" w:rsidR="00694EE1" w:rsidRDefault="00694EE1" w:rsidP="0018125B">
      <w:pPr>
        <w:numPr>
          <w:ilvl w:val="0"/>
          <w:numId w:val="1"/>
        </w:numPr>
        <w:spacing w:after="0" w:line="240" w:lineRule="auto"/>
        <w:rPr>
          <w:rFonts w:ascii="Cambria" w:hAnsi="Cambria" w:cs="Arial"/>
          <w:bCs/>
          <w:sz w:val="24"/>
          <w:szCs w:val="24"/>
        </w:rPr>
      </w:pPr>
      <w:r>
        <w:rPr>
          <w:rFonts w:ascii="Cambria" w:hAnsi="Cambria" w:cs="Arial"/>
          <w:bCs/>
          <w:sz w:val="24"/>
          <w:szCs w:val="24"/>
        </w:rPr>
        <w:t xml:space="preserve">Keep the child away from the other children </w:t>
      </w:r>
    </w:p>
    <w:p w14:paraId="6E9B91FB" w14:textId="77777777" w:rsidR="0018125B" w:rsidRPr="00FD27A2" w:rsidRDefault="0018125B" w:rsidP="0018125B">
      <w:pPr>
        <w:numPr>
          <w:ilvl w:val="0"/>
          <w:numId w:val="1"/>
        </w:numPr>
        <w:spacing w:after="0" w:line="240" w:lineRule="auto"/>
        <w:rPr>
          <w:rFonts w:ascii="Cambria" w:hAnsi="Cambria" w:cs="Arial"/>
          <w:bCs/>
          <w:sz w:val="24"/>
          <w:szCs w:val="24"/>
        </w:rPr>
      </w:pPr>
      <w:r w:rsidRPr="00FD27A2">
        <w:rPr>
          <w:rFonts w:ascii="Cambria" w:hAnsi="Cambria" w:cs="Arial"/>
          <w:bCs/>
          <w:sz w:val="24"/>
          <w:szCs w:val="24"/>
        </w:rPr>
        <w:t>Contact the parents as agreed to arrange for the immediate collection of the child</w:t>
      </w:r>
    </w:p>
    <w:p w14:paraId="540BBEBE" w14:textId="77777777" w:rsidR="0018125B" w:rsidRPr="00C25B51" w:rsidRDefault="0018125B" w:rsidP="0018125B">
      <w:pPr>
        <w:numPr>
          <w:ilvl w:val="0"/>
          <w:numId w:val="1"/>
        </w:numPr>
        <w:spacing w:after="0" w:line="240" w:lineRule="auto"/>
        <w:rPr>
          <w:rFonts w:ascii="Cambria" w:hAnsi="Cambria" w:cs="Arial"/>
          <w:bCs/>
          <w:sz w:val="24"/>
          <w:szCs w:val="24"/>
        </w:rPr>
      </w:pPr>
      <w:r w:rsidRPr="00FD27A2">
        <w:rPr>
          <w:rFonts w:ascii="Cambria" w:hAnsi="Cambria" w:cs="Arial"/>
          <w:bCs/>
          <w:sz w:val="24"/>
          <w:szCs w:val="24"/>
        </w:rPr>
        <w:t>Ensure the child is excluded from my setting until they have been well for 48 hours, or in accordance with Health Authority guidelines.</w:t>
      </w:r>
      <w:r w:rsidR="00694EE1">
        <w:rPr>
          <w:rFonts w:ascii="Cambria" w:hAnsi="Cambria" w:cs="Arial"/>
          <w:bCs/>
          <w:sz w:val="24"/>
          <w:szCs w:val="24"/>
        </w:rPr>
        <w:t xml:space="preserve"> </w:t>
      </w:r>
      <w:hyperlink r:id="rId11" w:history="1">
        <w:r w:rsidR="00694EE1" w:rsidRPr="00C25B51">
          <w:rPr>
            <w:rStyle w:val="Hyperlink"/>
            <w:rFonts w:ascii="Cambria" w:hAnsi="Cambria"/>
            <w:sz w:val="24"/>
            <w:szCs w:val="24"/>
          </w:rPr>
          <w:t>Guidance on infection control in childcare settings</w:t>
        </w:r>
      </w:hyperlink>
    </w:p>
    <w:p w14:paraId="0A37501D" w14:textId="77777777" w:rsidR="000A4027" w:rsidRPr="00FD27A2" w:rsidRDefault="000A4027" w:rsidP="000A4027">
      <w:pPr>
        <w:spacing w:after="0" w:line="240" w:lineRule="auto"/>
        <w:rPr>
          <w:rFonts w:ascii="Cambria" w:hAnsi="Cambria" w:cs="Arial"/>
          <w:bCs/>
          <w:sz w:val="24"/>
          <w:szCs w:val="24"/>
        </w:rPr>
      </w:pPr>
    </w:p>
    <w:p w14:paraId="420A6E69" w14:textId="15E9770C" w:rsidR="000A4027" w:rsidRPr="00FD27A2" w:rsidRDefault="000A4027" w:rsidP="0018125B">
      <w:pPr>
        <w:rPr>
          <w:rFonts w:ascii="Cambria" w:hAnsi="Cambria"/>
          <w:sz w:val="24"/>
          <w:szCs w:val="24"/>
        </w:rPr>
      </w:pPr>
      <w:r w:rsidRPr="05E3BD29">
        <w:rPr>
          <w:rFonts w:ascii="Cambria" w:hAnsi="Cambria"/>
          <w:sz w:val="24"/>
          <w:szCs w:val="24"/>
        </w:rPr>
        <w:t xml:space="preserve">If I believe a child in my setting is suffering from a disease or illness which requires notification I will inform the parents/guardians of my concerns and act on advice given by </w:t>
      </w:r>
      <w:r w:rsidR="00DE53C7" w:rsidRPr="05E3BD29">
        <w:rPr>
          <w:rFonts w:ascii="Cambria" w:hAnsi="Cambria"/>
          <w:sz w:val="24"/>
          <w:szCs w:val="24"/>
        </w:rPr>
        <w:t>the UK Health Security Agency (de</w:t>
      </w:r>
      <w:r w:rsidRPr="05E3BD29">
        <w:rPr>
          <w:rFonts w:ascii="Cambria" w:hAnsi="Cambria"/>
          <w:sz w:val="24"/>
          <w:szCs w:val="24"/>
        </w:rPr>
        <w:t xml:space="preserve">tails </w:t>
      </w:r>
      <w:r w:rsidR="00C25B51" w:rsidRPr="05E3BD29">
        <w:rPr>
          <w:rFonts w:ascii="Cambria" w:hAnsi="Cambria"/>
          <w:sz w:val="24"/>
          <w:szCs w:val="24"/>
        </w:rPr>
        <w:t xml:space="preserve">set out in </w:t>
      </w:r>
      <w:hyperlink r:id="rId12">
        <w:r w:rsidR="05E3BD29" w:rsidRPr="05E3BD29">
          <w:rPr>
            <w:rStyle w:val="Hyperlink"/>
            <w:rFonts w:ascii="Cambria" w:hAnsi="Cambria"/>
            <w:sz w:val="24"/>
            <w:szCs w:val="24"/>
          </w:rPr>
          <w:t>Health protection in education and childcare settings</w:t>
        </w:r>
      </w:hyperlink>
      <w:r w:rsidR="00C25B51" w:rsidRPr="05E3BD29">
        <w:rPr>
          <w:rFonts w:ascii="Cambria" w:hAnsi="Cambria"/>
          <w:sz w:val="24"/>
          <w:szCs w:val="24"/>
        </w:rPr>
        <w:t>.)</w:t>
      </w:r>
      <w:r w:rsidR="00547C6C" w:rsidRPr="05E3BD29">
        <w:rPr>
          <w:rFonts w:ascii="Cambria" w:hAnsi="Cambria"/>
          <w:sz w:val="24"/>
          <w:szCs w:val="24"/>
        </w:rPr>
        <w:t xml:space="preserve"> </w:t>
      </w:r>
      <w:r w:rsidRPr="05E3BD29">
        <w:rPr>
          <w:rFonts w:ascii="Cambria" w:hAnsi="Cambria"/>
          <w:sz w:val="24"/>
          <w:szCs w:val="24"/>
        </w:rPr>
        <w:t>I will also inform Ofsted</w:t>
      </w:r>
      <w:r w:rsidR="004A09AE">
        <w:rPr>
          <w:rFonts w:ascii="Cambria" w:hAnsi="Cambria"/>
          <w:sz w:val="24"/>
          <w:szCs w:val="24"/>
        </w:rPr>
        <w:t xml:space="preserve"> </w:t>
      </w:r>
      <w:r w:rsidRPr="05E3BD29">
        <w:rPr>
          <w:rFonts w:ascii="Cambria" w:hAnsi="Cambria"/>
          <w:sz w:val="24"/>
          <w:szCs w:val="24"/>
        </w:rPr>
        <w:t>of any action taken.</w:t>
      </w:r>
    </w:p>
    <w:p w14:paraId="04F14430" w14:textId="64602B38" w:rsidR="0018125B" w:rsidRPr="00C25B51" w:rsidRDefault="000A4027" w:rsidP="0018125B">
      <w:pPr>
        <w:rPr>
          <w:rFonts w:ascii="Cambria" w:hAnsi="Cambria" w:cs="Arial"/>
          <w:bCs/>
          <w:sz w:val="28"/>
          <w:szCs w:val="24"/>
        </w:rPr>
      </w:pPr>
      <w:r w:rsidRPr="00FD27A2">
        <w:rPr>
          <w:rFonts w:ascii="Cambria" w:hAnsi="Cambria" w:cs="Arial"/>
          <w:bCs/>
          <w:sz w:val="24"/>
          <w:szCs w:val="24"/>
        </w:rPr>
        <w:t>I</w:t>
      </w:r>
      <w:r w:rsidR="0018125B" w:rsidRPr="00FD27A2">
        <w:rPr>
          <w:rFonts w:ascii="Cambria" w:hAnsi="Cambria" w:cs="Arial"/>
          <w:bCs/>
          <w:sz w:val="24"/>
          <w:szCs w:val="24"/>
        </w:rPr>
        <w:t xml:space="preserve"> make parents aware of my sickness exclusion policy and keep a record of the arrangements for the exclusion of a child should they become ill whilst in my setting.</w:t>
      </w:r>
      <w:r w:rsidR="002440F2" w:rsidRPr="00FD27A2">
        <w:rPr>
          <w:rFonts w:ascii="Cambria" w:hAnsi="Cambria" w:cs="Arial"/>
          <w:bCs/>
          <w:sz w:val="24"/>
          <w:szCs w:val="24"/>
        </w:rPr>
        <w:t xml:space="preserve"> </w:t>
      </w:r>
    </w:p>
    <w:p w14:paraId="1F13D6A6" w14:textId="77777777" w:rsidR="00551C41" w:rsidRPr="00FD27A2" w:rsidRDefault="0018125B" w:rsidP="0018125B">
      <w:pPr>
        <w:rPr>
          <w:rFonts w:ascii="Cambria" w:hAnsi="Cambria" w:cs="Arial"/>
          <w:bCs/>
          <w:sz w:val="24"/>
          <w:szCs w:val="24"/>
        </w:rPr>
      </w:pPr>
      <w:r w:rsidRPr="00FD27A2">
        <w:rPr>
          <w:rFonts w:ascii="Cambria" w:hAnsi="Cambria" w:cs="Arial"/>
          <w:bCs/>
          <w:sz w:val="24"/>
          <w:szCs w:val="24"/>
        </w:rPr>
        <w:t>In accordance with the contract agreed with parents I expect to be paid for the child’s place even if they are excluded from my setting due to an illness or infectious disease.</w:t>
      </w:r>
    </w:p>
    <w:p w14:paraId="4874C32C" w14:textId="664EA18D" w:rsidR="0018125B" w:rsidRPr="00FD27A2" w:rsidRDefault="0018125B" w:rsidP="5AC2E63D">
      <w:pPr>
        <w:rPr>
          <w:rFonts w:ascii="Cambria" w:hAnsi="Cambria" w:cs="Arial"/>
          <w:sz w:val="24"/>
          <w:szCs w:val="24"/>
        </w:rPr>
      </w:pPr>
      <w:r w:rsidRPr="5AC2E63D">
        <w:rPr>
          <w:rFonts w:ascii="Cambria" w:hAnsi="Cambria" w:cs="Arial"/>
          <w:sz w:val="24"/>
          <w:szCs w:val="24"/>
        </w:rPr>
        <w:t xml:space="preserve">If I, or one of the members of my family, </w:t>
      </w:r>
      <w:r w:rsidR="00547C6C" w:rsidRPr="5AC2E63D">
        <w:rPr>
          <w:rFonts w:ascii="Cambria" w:hAnsi="Cambria" w:cs="Arial"/>
          <w:sz w:val="24"/>
          <w:szCs w:val="24"/>
        </w:rPr>
        <w:t>have</w:t>
      </w:r>
      <w:r w:rsidRPr="5AC2E63D">
        <w:rPr>
          <w:rFonts w:ascii="Cambria" w:hAnsi="Cambria" w:cs="Arial"/>
          <w:sz w:val="24"/>
          <w:szCs w:val="24"/>
        </w:rPr>
        <w:t xml:space="preserve"> a confirmed infectious disease, I will inform parents as soon as I am able. </w:t>
      </w:r>
      <w:r w:rsidR="00853EC6" w:rsidRPr="5AC2E63D">
        <w:rPr>
          <w:rFonts w:ascii="Cambria" w:hAnsi="Cambria" w:cs="Arial"/>
          <w:sz w:val="24"/>
          <w:szCs w:val="24"/>
        </w:rPr>
        <w:t>In this instance, if</w:t>
      </w:r>
      <w:r w:rsidRPr="5AC2E63D">
        <w:rPr>
          <w:rFonts w:ascii="Cambria" w:hAnsi="Cambria" w:cs="Arial"/>
          <w:sz w:val="24"/>
          <w:szCs w:val="24"/>
        </w:rPr>
        <w:t xml:space="preserve"> I </w:t>
      </w:r>
      <w:r w:rsidR="00853EC6" w:rsidRPr="5AC2E63D">
        <w:rPr>
          <w:rFonts w:ascii="Cambria" w:hAnsi="Cambria" w:cs="Arial"/>
          <w:sz w:val="24"/>
          <w:szCs w:val="24"/>
        </w:rPr>
        <w:t xml:space="preserve">am </w:t>
      </w:r>
      <w:r w:rsidRPr="5AC2E63D">
        <w:rPr>
          <w:rFonts w:ascii="Cambria" w:hAnsi="Cambria" w:cs="Arial"/>
          <w:sz w:val="24"/>
          <w:szCs w:val="24"/>
        </w:rPr>
        <w:t>not able to offer my childminding service</w:t>
      </w:r>
      <w:r w:rsidR="00547C6C" w:rsidRPr="5AC2E63D">
        <w:rPr>
          <w:rFonts w:ascii="Cambria" w:hAnsi="Cambria" w:cs="Arial"/>
          <w:sz w:val="24"/>
          <w:szCs w:val="24"/>
        </w:rPr>
        <w:t>,</w:t>
      </w:r>
      <w:r w:rsidRPr="5AC2E63D">
        <w:rPr>
          <w:rFonts w:ascii="Cambria" w:hAnsi="Cambria" w:cs="Arial"/>
          <w:sz w:val="24"/>
          <w:szCs w:val="24"/>
        </w:rPr>
        <w:t xml:space="preserve"> I do not charge parents for the time the service is unavailable, as agreed in the contract.</w:t>
      </w:r>
    </w:p>
    <w:p w14:paraId="7BF0937B" w14:textId="77777777" w:rsidR="0018125B" w:rsidRPr="00FD27A2" w:rsidRDefault="0018125B" w:rsidP="0018125B">
      <w:pPr>
        <w:rPr>
          <w:rFonts w:ascii="Cambria" w:hAnsi="Cambria" w:cs="Arial"/>
          <w:bCs/>
          <w:sz w:val="24"/>
          <w:szCs w:val="24"/>
        </w:rPr>
      </w:pPr>
      <w:r w:rsidRPr="00FD27A2">
        <w:rPr>
          <w:rFonts w:ascii="Cambria" w:hAnsi="Cambria" w:cs="Arial"/>
          <w:bCs/>
          <w:sz w:val="24"/>
          <w:szCs w:val="24"/>
        </w:rPr>
        <w:lastRenderedPageBreak/>
        <w:t xml:space="preserve">I </w:t>
      </w:r>
      <w:r w:rsidR="00D20C62" w:rsidRPr="00FD27A2">
        <w:rPr>
          <w:rFonts w:ascii="Cambria" w:hAnsi="Cambria" w:cs="Arial"/>
          <w:bCs/>
          <w:sz w:val="24"/>
          <w:szCs w:val="24"/>
        </w:rPr>
        <w:t xml:space="preserve">will </w:t>
      </w:r>
      <w:r w:rsidRPr="00FD27A2">
        <w:rPr>
          <w:rFonts w:ascii="Cambria" w:hAnsi="Cambria" w:cs="Arial"/>
          <w:bCs/>
          <w:sz w:val="24"/>
          <w:szCs w:val="24"/>
        </w:rPr>
        <w:t>inform the parents of the other children in my setting if a child I care for has a diagnosed infectious disease.</w:t>
      </w:r>
    </w:p>
    <w:p w14:paraId="39D9258F" w14:textId="77777777" w:rsidR="0018125B" w:rsidRDefault="0018125B" w:rsidP="0018125B">
      <w:pPr>
        <w:rPr>
          <w:rFonts w:ascii="Cambria" w:hAnsi="Cambria" w:cs="Arial"/>
          <w:b/>
          <w:bCs/>
          <w:sz w:val="24"/>
          <w:szCs w:val="24"/>
        </w:rPr>
      </w:pPr>
      <w:r w:rsidRPr="00FD27A2">
        <w:rPr>
          <w:rFonts w:ascii="Cambria" w:hAnsi="Cambria" w:cs="Arial"/>
          <w:b/>
          <w:bCs/>
          <w:sz w:val="24"/>
          <w:szCs w:val="24"/>
        </w:rPr>
        <w:t>Hygiene</w:t>
      </w:r>
    </w:p>
    <w:p w14:paraId="79AD3327" w14:textId="74EC7663" w:rsidR="00547C6C" w:rsidRDefault="00547C6C" w:rsidP="006C5002">
      <w:pPr>
        <w:rPr>
          <w:rFonts w:ascii="Cambria" w:hAnsi="Cambria" w:cs="Arial"/>
          <w:bCs/>
          <w:sz w:val="24"/>
          <w:szCs w:val="24"/>
        </w:rPr>
      </w:pPr>
      <w:r>
        <w:rPr>
          <w:rFonts w:ascii="Cambria" w:hAnsi="Cambria" w:cs="Arial"/>
          <w:bCs/>
          <w:sz w:val="24"/>
          <w:szCs w:val="24"/>
        </w:rPr>
        <w:t xml:space="preserve">Hygiene procedures are important at all </w:t>
      </w:r>
      <w:r w:rsidR="00743112">
        <w:rPr>
          <w:rFonts w:ascii="Cambria" w:hAnsi="Cambria" w:cs="Arial"/>
          <w:bCs/>
          <w:sz w:val="24"/>
          <w:szCs w:val="24"/>
        </w:rPr>
        <w:t xml:space="preserve">times. </w:t>
      </w:r>
      <w:r>
        <w:rPr>
          <w:rFonts w:ascii="Cambria" w:hAnsi="Cambria" w:cs="Arial"/>
          <w:bCs/>
          <w:sz w:val="24"/>
          <w:szCs w:val="24"/>
        </w:rPr>
        <w:t>In my setting I take the following measures to help prevent germs spreading:</w:t>
      </w:r>
    </w:p>
    <w:p w14:paraId="6D01EF84" w14:textId="7DDE3EA1" w:rsidR="006C5002" w:rsidRPr="00694788" w:rsidRDefault="006C5002" w:rsidP="006C5002">
      <w:pPr>
        <w:numPr>
          <w:ilvl w:val="0"/>
          <w:numId w:val="11"/>
        </w:numPr>
        <w:rPr>
          <w:rFonts w:ascii="Cambria" w:hAnsi="Cambria" w:cs="Arial"/>
          <w:bCs/>
          <w:sz w:val="24"/>
          <w:szCs w:val="24"/>
          <w:lang w:val="en"/>
        </w:rPr>
      </w:pPr>
      <w:r w:rsidRPr="00694788">
        <w:rPr>
          <w:rFonts w:ascii="Cambria" w:hAnsi="Cambria" w:cs="Arial"/>
          <w:bCs/>
          <w:sz w:val="24"/>
          <w:szCs w:val="24"/>
          <w:lang w:val="en"/>
        </w:rPr>
        <w:t>Carry tissues with me</w:t>
      </w:r>
      <w:r w:rsidR="00547C6C">
        <w:rPr>
          <w:rFonts w:ascii="Cambria" w:hAnsi="Cambria" w:cs="Arial"/>
          <w:bCs/>
          <w:sz w:val="24"/>
          <w:szCs w:val="24"/>
          <w:lang w:val="en"/>
        </w:rPr>
        <w:t xml:space="preserve"> at all times</w:t>
      </w:r>
      <w:r w:rsidRPr="00694788">
        <w:rPr>
          <w:rFonts w:ascii="Cambria" w:hAnsi="Cambria" w:cs="Arial"/>
          <w:bCs/>
          <w:sz w:val="24"/>
          <w:szCs w:val="24"/>
          <w:lang w:val="en"/>
        </w:rPr>
        <w:t xml:space="preserve"> and use them to catch coughs or sneezes. I will bin the tissue, and wash my hands, or use a</w:t>
      </w:r>
      <w:r w:rsidR="00853EC6">
        <w:rPr>
          <w:rFonts w:ascii="Cambria" w:hAnsi="Cambria" w:cs="Arial"/>
          <w:bCs/>
          <w:sz w:val="24"/>
          <w:szCs w:val="24"/>
          <w:lang w:val="en"/>
        </w:rPr>
        <w:t xml:space="preserve">n alcohol-based </w:t>
      </w:r>
      <w:r w:rsidR="00130666" w:rsidRPr="00694788">
        <w:rPr>
          <w:rFonts w:ascii="Cambria" w:hAnsi="Cambria" w:cs="Arial"/>
          <w:bCs/>
          <w:sz w:val="24"/>
          <w:szCs w:val="24"/>
          <w:lang w:val="en"/>
        </w:rPr>
        <w:t>sanitizer</w:t>
      </w:r>
      <w:r w:rsidRPr="00694788">
        <w:rPr>
          <w:rFonts w:ascii="Cambria" w:hAnsi="Cambria" w:cs="Arial"/>
          <w:bCs/>
          <w:sz w:val="24"/>
          <w:szCs w:val="24"/>
          <w:lang w:val="en"/>
        </w:rPr>
        <w:t xml:space="preserve"> gel.</w:t>
      </w:r>
    </w:p>
    <w:p w14:paraId="5373A39F" w14:textId="77777777" w:rsidR="006C5002" w:rsidRPr="00694788" w:rsidRDefault="006C5002" w:rsidP="006C5002">
      <w:pPr>
        <w:numPr>
          <w:ilvl w:val="0"/>
          <w:numId w:val="11"/>
        </w:numPr>
        <w:rPr>
          <w:rFonts w:ascii="Cambria" w:hAnsi="Cambria" w:cs="Arial"/>
          <w:bCs/>
          <w:sz w:val="24"/>
          <w:szCs w:val="24"/>
          <w:lang w:val="en"/>
        </w:rPr>
      </w:pPr>
      <w:r w:rsidRPr="00694788">
        <w:rPr>
          <w:rFonts w:ascii="Cambria" w:hAnsi="Cambria" w:cs="Arial"/>
          <w:bCs/>
          <w:sz w:val="24"/>
          <w:szCs w:val="24"/>
          <w:lang w:val="en"/>
        </w:rPr>
        <w:t>Wash my hands</w:t>
      </w:r>
      <w:r w:rsidR="00853EC6">
        <w:rPr>
          <w:rFonts w:ascii="Cambria" w:hAnsi="Cambria" w:cs="Arial"/>
          <w:bCs/>
          <w:sz w:val="24"/>
          <w:szCs w:val="24"/>
          <w:lang w:val="en"/>
        </w:rPr>
        <w:t xml:space="preserve"> frequently</w:t>
      </w:r>
      <w:r w:rsidR="00C4546A">
        <w:rPr>
          <w:rFonts w:ascii="Cambria" w:hAnsi="Cambria" w:cs="Arial"/>
          <w:bCs/>
          <w:sz w:val="24"/>
          <w:szCs w:val="24"/>
          <w:lang w:val="en"/>
        </w:rPr>
        <w:t xml:space="preserve"> for</w:t>
      </w:r>
      <w:r w:rsidR="00853EC6">
        <w:rPr>
          <w:rFonts w:ascii="Cambria" w:hAnsi="Cambria" w:cs="Arial"/>
          <w:bCs/>
          <w:sz w:val="24"/>
          <w:szCs w:val="24"/>
          <w:lang w:val="en"/>
        </w:rPr>
        <w:t xml:space="preserve"> at least</w:t>
      </w:r>
      <w:r w:rsidR="00C4546A">
        <w:rPr>
          <w:rFonts w:ascii="Cambria" w:hAnsi="Cambria" w:cs="Arial"/>
          <w:bCs/>
          <w:sz w:val="24"/>
          <w:szCs w:val="24"/>
          <w:lang w:val="en"/>
        </w:rPr>
        <w:t xml:space="preserve"> 20 seconds</w:t>
      </w:r>
      <w:r w:rsidRPr="00694788">
        <w:rPr>
          <w:rFonts w:ascii="Cambria" w:hAnsi="Cambria" w:cs="Arial"/>
          <w:bCs/>
          <w:sz w:val="24"/>
          <w:szCs w:val="24"/>
          <w:lang w:val="en"/>
        </w:rPr>
        <w:t xml:space="preserve"> with soap and water</w:t>
      </w:r>
      <w:r w:rsidR="00547C6C">
        <w:rPr>
          <w:rFonts w:ascii="Cambria" w:hAnsi="Cambria" w:cs="Arial"/>
          <w:bCs/>
          <w:sz w:val="24"/>
          <w:szCs w:val="24"/>
          <w:lang w:val="en"/>
        </w:rPr>
        <w:t>.</w:t>
      </w:r>
      <w:r w:rsidRPr="00694788">
        <w:rPr>
          <w:rFonts w:ascii="Cambria" w:hAnsi="Cambria" w:cs="Arial"/>
          <w:bCs/>
          <w:sz w:val="24"/>
          <w:szCs w:val="24"/>
          <w:lang w:val="en"/>
        </w:rPr>
        <w:t xml:space="preserve"> Use a</w:t>
      </w:r>
      <w:r w:rsidR="00853EC6">
        <w:rPr>
          <w:rFonts w:ascii="Cambria" w:hAnsi="Cambria" w:cs="Arial"/>
          <w:bCs/>
          <w:sz w:val="24"/>
          <w:szCs w:val="24"/>
          <w:lang w:val="en"/>
        </w:rPr>
        <w:t>n alcohol-based</w:t>
      </w:r>
      <w:r w:rsidRPr="00694788">
        <w:rPr>
          <w:rFonts w:ascii="Cambria" w:hAnsi="Cambria" w:cs="Arial"/>
          <w:bCs/>
          <w:sz w:val="24"/>
          <w:szCs w:val="24"/>
          <w:lang w:val="en"/>
        </w:rPr>
        <w:t xml:space="preserve"> sanitiser gel if soap and water are not available.</w:t>
      </w:r>
    </w:p>
    <w:p w14:paraId="1806379E" w14:textId="77777777" w:rsidR="006C5002" w:rsidRPr="00694788" w:rsidRDefault="006C5002" w:rsidP="006C5002">
      <w:pPr>
        <w:numPr>
          <w:ilvl w:val="0"/>
          <w:numId w:val="11"/>
        </w:numPr>
        <w:rPr>
          <w:rFonts w:ascii="Cambria" w:hAnsi="Cambria" w:cs="Arial"/>
          <w:bCs/>
          <w:sz w:val="24"/>
          <w:szCs w:val="24"/>
          <w:lang w:val="en"/>
        </w:rPr>
      </w:pPr>
      <w:r w:rsidRPr="00694788">
        <w:rPr>
          <w:rFonts w:ascii="Cambria" w:hAnsi="Cambria" w:cs="Arial"/>
          <w:bCs/>
          <w:sz w:val="24"/>
          <w:szCs w:val="24"/>
          <w:lang w:val="en"/>
        </w:rPr>
        <w:t>Display posters that show good hygiene and hand washing practice</w:t>
      </w:r>
    </w:p>
    <w:p w14:paraId="504B2EB3" w14:textId="59948BFA" w:rsidR="00330A86" w:rsidRPr="00694788" w:rsidRDefault="006C5002" w:rsidP="5AC2E63D">
      <w:pPr>
        <w:numPr>
          <w:ilvl w:val="0"/>
          <w:numId w:val="11"/>
        </w:numPr>
        <w:rPr>
          <w:rFonts w:ascii="Cambria" w:hAnsi="Cambria" w:cs="Arial"/>
          <w:sz w:val="24"/>
          <w:szCs w:val="24"/>
          <w:lang w:val="en"/>
        </w:rPr>
      </w:pPr>
      <w:r w:rsidRPr="5AC2E63D">
        <w:rPr>
          <w:rFonts w:ascii="Cambria" w:hAnsi="Cambria" w:cs="Arial"/>
          <w:sz w:val="24"/>
          <w:szCs w:val="24"/>
          <w:lang w:val="en"/>
        </w:rPr>
        <w:t>Avoid touching my eyes, nose and mouth with unwashed hands.</w:t>
      </w:r>
    </w:p>
    <w:p w14:paraId="1B3807BE" w14:textId="11EF9D60" w:rsidR="006C5002" w:rsidRPr="00694788" w:rsidRDefault="00296042" w:rsidP="006C5002">
      <w:pPr>
        <w:rPr>
          <w:rFonts w:ascii="Cambria" w:hAnsi="Cambria" w:cs="Arial"/>
          <w:bCs/>
          <w:sz w:val="24"/>
          <w:szCs w:val="24"/>
          <w:lang w:val="en"/>
        </w:rPr>
      </w:pPr>
      <w:r>
        <w:rPr>
          <w:rFonts w:ascii="Cambria" w:hAnsi="Cambria" w:cs="Arial"/>
          <w:bCs/>
          <w:sz w:val="24"/>
          <w:szCs w:val="24"/>
          <w:lang w:val="en"/>
        </w:rPr>
        <w:t>I also use</w:t>
      </w:r>
      <w:r w:rsidR="00330A86">
        <w:rPr>
          <w:rFonts w:ascii="Cambria" w:hAnsi="Cambria" w:cs="Arial"/>
          <w:bCs/>
          <w:sz w:val="24"/>
          <w:szCs w:val="24"/>
          <w:lang w:val="en"/>
        </w:rPr>
        <w:t xml:space="preserve"> a range of resources to promote </w:t>
      </w:r>
      <w:r w:rsidR="006C5002" w:rsidRPr="00694788">
        <w:rPr>
          <w:rFonts w:ascii="Cambria" w:hAnsi="Cambria" w:cs="Arial"/>
          <w:bCs/>
          <w:sz w:val="24"/>
          <w:szCs w:val="24"/>
          <w:lang w:val="en"/>
        </w:rPr>
        <w:t>hand washing and respiratory hygiene. </w:t>
      </w:r>
    </w:p>
    <w:p w14:paraId="724D2C71" w14:textId="77777777" w:rsidR="0018125B" w:rsidRPr="00FD27A2" w:rsidRDefault="0018125B" w:rsidP="0018125B">
      <w:pPr>
        <w:rPr>
          <w:rFonts w:ascii="Cambria" w:hAnsi="Cambria" w:cs="Arial"/>
          <w:bCs/>
          <w:sz w:val="24"/>
          <w:szCs w:val="24"/>
        </w:rPr>
      </w:pPr>
      <w:r w:rsidRPr="00FD27A2">
        <w:rPr>
          <w:rFonts w:ascii="Cambria" w:hAnsi="Cambria" w:cs="Arial"/>
          <w:bCs/>
          <w:sz w:val="24"/>
          <w:szCs w:val="24"/>
        </w:rPr>
        <w:t>I ensure all adults and children in my setting are aware of good hand-washing procedures</w:t>
      </w:r>
      <w:r w:rsidR="00330A86">
        <w:rPr>
          <w:rFonts w:ascii="Cambria" w:hAnsi="Cambria" w:cs="Arial"/>
          <w:bCs/>
          <w:sz w:val="24"/>
          <w:szCs w:val="24"/>
        </w:rPr>
        <w:t xml:space="preserve"> and</w:t>
      </w:r>
      <w:r w:rsidR="00296042">
        <w:rPr>
          <w:rFonts w:ascii="Cambria" w:hAnsi="Cambria" w:cs="Arial"/>
          <w:bCs/>
          <w:sz w:val="24"/>
          <w:szCs w:val="24"/>
        </w:rPr>
        <w:t xml:space="preserve"> respiratory hygiene </w:t>
      </w:r>
      <w:r w:rsidR="002A1FBB">
        <w:rPr>
          <w:rFonts w:ascii="Cambria" w:hAnsi="Cambria" w:cs="Arial"/>
          <w:bCs/>
          <w:sz w:val="24"/>
          <w:szCs w:val="24"/>
        </w:rPr>
        <w:t>and suppor</w:t>
      </w:r>
      <w:r w:rsidR="00853EC6">
        <w:rPr>
          <w:rFonts w:ascii="Cambria" w:hAnsi="Cambria" w:cs="Arial"/>
          <w:bCs/>
          <w:sz w:val="24"/>
          <w:szCs w:val="24"/>
        </w:rPr>
        <w:t>t them</w:t>
      </w:r>
      <w:r w:rsidR="002A1FBB">
        <w:rPr>
          <w:rFonts w:ascii="Cambria" w:hAnsi="Cambria" w:cs="Arial"/>
          <w:bCs/>
          <w:sz w:val="24"/>
          <w:szCs w:val="24"/>
        </w:rPr>
        <w:t xml:space="preserve"> </w:t>
      </w:r>
      <w:r w:rsidR="00330A86">
        <w:rPr>
          <w:rFonts w:ascii="Cambria" w:hAnsi="Cambria" w:cs="Arial"/>
          <w:bCs/>
          <w:sz w:val="24"/>
          <w:szCs w:val="24"/>
        </w:rPr>
        <w:t xml:space="preserve">to carry out these procedures </w:t>
      </w:r>
      <w:r w:rsidR="002A1FBB">
        <w:rPr>
          <w:rFonts w:ascii="Cambria" w:hAnsi="Cambria" w:cs="Arial"/>
          <w:bCs/>
          <w:sz w:val="24"/>
          <w:szCs w:val="24"/>
        </w:rPr>
        <w:t xml:space="preserve">in line with Government guidance. </w:t>
      </w:r>
      <w:r w:rsidRPr="00FD27A2">
        <w:rPr>
          <w:rFonts w:ascii="Cambria" w:hAnsi="Cambria" w:cs="Arial"/>
          <w:bCs/>
          <w:sz w:val="24"/>
          <w:szCs w:val="24"/>
        </w:rPr>
        <w:t xml:space="preserve"> </w:t>
      </w:r>
    </w:p>
    <w:p w14:paraId="2F228E28" w14:textId="77777777" w:rsidR="0018125B" w:rsidRDefault="0018125B" w:rsidP="0018125B">
      <w:pPr>
        <w:rPr>
          <w:rFonts w:ascii="Cambria" w:hAnsi="Cambria" w:cs="Arial"/>
          <w:bCs/>
          <w:sz w:val="24"/>
          <w:szCs w:val="24"/>
        </w:rPr>
      </w:pPr>
      <w:r w:rsidRPr="00FD27A2">
        <w:rPr>
          <w:rFonts w:ascii="Cambria" w:hAnsi="Cambria" w:cs="Arial"/>
          <w:bCs/>
          <w:sz w:val="24"/>
          <w:szCs w:val="24"/>
        </w:rPr>
        <w:t>I ensure there is a supply of tissues</w:t>
      </w:r>
      <w:r w:rsidR="00330A86">
        <w:rPr>
          <w:rFonts w:ascii="Cambria" w:hAnsi="Cambria" w:cs="Arial"/>
          <w:bCs/>
          <w:sz w:val="24"/>
          <w:szCs w:val="24"/>
        </w:rPr>
        <w:t xml:space="preserve"> and hand gel</w:t>
      </w:r>
      <w:r w:rsidRPr="00FD27A2">
        <w:rPr>
          <w:rFonts w:ascii="Cambria" w:hAnsi="Cambria" w:cs="Arial"/>
          <w:bCs/>
          <w:sz w:val="24"/>
          <w:szCs w:val="24"/>
        </w:rPr>
        <w:t xml:space="preserve"> available for children</w:t>
      </w:r>
      <w:r w:rsidR="00330A86">
        <w:rPr>
          <w:rFonts w:ascii="Cambria" w:hAnsi="Cambria" w:cs="Arial"/>
          <w:bCs/>
          <w:sz w:val="24"/>
          <w:szCs w:val="24"/>
        </w:rPr>
        <w:t xml:space="preserve"> to use when required</w:t>
      </w:r>
      <w:r w:rsidR="002A1FBB">
        <w:rPr>
          <w:rFonts w:ascii="Cambria" w:hAnsi="Cambria" w:cs="Arial"/>
          <w:bCs/>
          <w:sz w:val="24"/>
          <w:szCs w:val="24"/>
        </w:rPr>
        <w:t xml:space="preserve">, and </w:t>
      </w:r>
      <w:r w:rsidR="00330A86">
        <w:rPr>
          <w:rFonts w:ascii="Cambria" w:hAnsi="Cambria" w:cs="Arial"/>
          <w:bCs/>
          <w:sz w:val="24"/>
          <w:szCs w:val="24"/>
        </w:rPr>
        <w:t xml:space="preserve">I also </w:t>
      </w:r>
      <w:r w:rsidR="002A1FBB">
        <w:rPr>
          <w:rFonts w:ascii="Cambria" w:hAnsi="Cambria" w:cs="Arial"/>
          <w:bCs/>
          <w:sz w:val="24"/>
          <w:szCs w:val="24"/>
        </w:rPr>
        <w:t>help children to learn how to catch their sneezes and coughs</w:t>
      </w:r>
      <w:r w:rsidRPr="00FD27A2">
        <w:rPr>
          <w:rFonts w:ascii="Cambria" w:hAnsi="Cambria" w:cs="Arial"/>
          <w:bCs/>
          <w:sz w:val="24"/>
          <w:szCs w:val="24"/>
        </w:rPr>
        <w:t>.</w:t>
      </w:r>
    </w:p>
    <w:p w14:paraId="48F88310" w14:textId="26270751" w:rsidR="00853EC6" w:rsidRPr="00130666" w:rsidRDefault="00853EC6" w:rsidP="00694788">
      <w:pPr>
        <w:pStyle w:val="Default"/>
        <w:rPr>
          <w:rFonts w:ascii="Cambria" w:hAnsi="Cambria"/>
          <w:color w:val="auto"/>
        </w:rPr>
      </w:pPr>
      <w:r w:rsidRPr="00D46A18">
        <w:rPr>
          <w:rFonts w:ascii="Cambria" w:hAnsi="Cambria"/>
        </w:rPr>
        <w:t>Personal protective equipment will be used in the</w:t>
      </w:r>
      <w:r w:rsidR="00296042">
        <w:rPr>
          <w:rFonts w:ascii="Cambria" w:hAnsi="Cambria"/>
        </w:rPr>
        <w:t xml:space="preserve"> following situations</w:t>
      </w:r>
      <w:r w:rsidR="00130666">
        <w:rPr>
          <w:rFonts w:ascii="Cambria" w:hAnsi="Cambria"/>
        </w:rPr>
        <w:t xml:space="preserve"> i.e</w:t>
      </w:r>
      <w:r w:rsidR="00130666" w:rsidRPr="00130666">
        <w:rPr>
          <w:rFonts w:ascii="Cambria" w:hAnsi="Cambria"/>
          <w:color w:val="auto"/>
        </w:rPr>
        <w:t>. sud</w:t>
      </w:r>
      <w:r w:rsidR="00F1342E" w:rsidRPr="00130666">
        <w:rPr>
          <w:rFonts w:ascii="Cambria" w:hAnsi="Cambria"/>
          <w:color w:val="auto"/>
        </w:rPr>
        <w:t>den onset of illness which involves bodily fluids (vomit, diarrhoea</w:t>
      </w:r>
      <w:r w:rsidR="00F04950" w:rsidRPr="00130666">
        <w:rPr>
          <w:rFonts w:ascii="Cambria" w:hAnsi="Cambria"/>
          <w:color w:val="auto"/>
        </w:rPr>
        <w:t xml:space="preserve"> Covid 19</w:t>
      </w:r>
      <w:r w:rsidR="00F1342E" w:rsidRPr="00130666">
        <w:rPr>
          <w:rFonts w:ascii="Cambria" w:hAnsi="Cambria"/>
          <w:color w:val="auto"/>
        </w:rPr>
        <w:t>)</w:t>
      </w:r>
      <w:r w:rsidR="00C25B51" w:rsidRPr="00130666">
        <w:rPr>
          <w:rFonts w:ascii="Cambria" w:hAnsi="Cambria"/>
          <w:color w:val="auto"/>
        </w:rPr>
        <w:t>]</w:t>
      </w:r>
      <w:r w:rsidR="00F1342E" w:rsidRPr="00130666">
        <w:rPr>
          <w:rFonts w:ascii="Cambria" w:hAnsi="Cambria"/>
          <w:color w:val="auto"/>
        </w:rPr>
        <w:t xml:space="preserve">, </w:t>
      </w:r>
    </w:p>
    <w:p w14:paraId="5DAB6C7B" w14:textId="77777777" w:rsidR="00853EC6" w:rsidRDefault="00853EC6" w:rsidP="00694788">
      <w:pPr>
        <w:pStyle w:val="Default"/>
        <w:rPr>
          <w:rFonts w:ascii="Cambria" w:hAnsi="Cambria"/>
        </w:rPr>
      </w:pPr>
    </w:p>
    <w:p w14:paraId="3B9AFE47" w14:textId="7A03CB33" w:rsidR="00D20C62" w:rsidRPr="00FD27A2" w:rsidRDefault="0018125B" w:rsidP="00694788">
      <w:pPr>
        <w:pStyle w:val="Default"/>
        <w:rPr>
          <w:rFonts w:ascii="Cambria" w:hAnsi="Cambria"/>
          <w:bCs/>
        </w:rPr>
      </w:pPr>
      <w:r w:rsidRPr="00FD27A2">
        <w:rPr>
          <w:rFonts w:ascii="Cambria" w:hAnsi="Cambria"/>
          <w:bCs/>
        </w:rPr>
        <w:t>I ensure that any animals on the premises are safe to be around children and do not pose a health risk.</w:t>
      </w:r>
      <w:r w:rsidR="00853EC6">
        <w:rPr>
          <w:rFonts w:ascii="Cambria" w:hAnsi="Cambria"/>
          <w:bCs/>
        </w:rPr>
        <w:t xml:space="preserve"> </w:t>
      </w:r>
      <w:r w:rsidRPr="00FD27A2">
        <w:rPr>
          <w:rFonts w:ascii="Cambria" w:hAnsi="Cambria"/>
          <w:bCs/>
        </w:rPr>
        <w:t>I ensure that litter trays and pet food dishes are kept away from children.</w:t>
      </w:r>
      <w:r w:rsidR="00F1342E">
        <w:rPr>
          <w:rFonts w:ascii="Cambria" w:hAnsi="Cambria"/>
          <w:bCs/>
        </w:rPr>
        <w:t xml:space="preserve"> </w:t>
      </w:r>
      <w:r w:rsidR="00F1342E">
        <w:rPr>
          <w:rFonts w:ascii="Cambria" w:hAnsi="Cambria"/>
        </w:rPr>
        <w:t xml:space="preserve">All pets are regularly vaccinated and up to date </w:t>
      </w:r>
      <w:r w:rsidR="00296042">
        <w:rPr>
          <w:rFonts w:ascii="Cambria" w:hAnsi="Cambria"/>
        </w:rPr>
        <w:t>with worming and flea treatment</w:t>
      </w:r>
      <w:r w:rsidR="00130666">
        <w:rPr>
          <w:rFonts w:ascii="Cambria" w:hAnsi="Cambria"/>
        </w:rPr>
        <w:t>.</w:t>
      </w:r>
    </w:p>
    <w:p w14:paraId="02EB378F" w14:textId="77777777" w:rsidR="0018125B" w:rsidRPr="00FD27A2" w:rsidRDefault="0018125B" w:rsidP="0018125B">
      <w:pPr>
        <w:rPr>
          <w:rFonts w:ascii="Cambria" w:hAnsi="Cambria" w:cs="Arial"/>
          <w:bCs/>
          <w:sz w:val="24"/>
          <w:szCs w:val="24"/>
        </w:rPr>
      </w:pPr>
      <w:r w:rsidRPr="00FD27A2">
        <w:rPr>
          <w:rFonts w:ascii="Cambria" w:hAnsi="Cambria" w:cs="Arial"/>
          <w:bCs/>
          <w:sz w:val="24"/>
          <w:szCs w:val="24"/>
        </w:rPr>
        <w:br w:type="page"/>
      </w:r>
    </w:p>
    <w:p w14:paraId="4B0E91C8" w14:textId="14F5BD70" w:rsidR="00677401" w:rsidRPr="008B29BE" w:rsidRDefault="008556C9" w:rsidP="3EC27A76">
      <w:pPr>
        <w:rPr>
          <w:sz w:val="24"/>
          <w:szCs w:val="24"/>
        </w:rPr>
      </w:pPr>
      <w:bookmarkStart w:id="0" w:name="_GoBack"/>
      <w:bookmarkEnd w:id="0"/>
      <w:r w:rsidRPr="3EC27A76">
        <w:rPr>
          <w:rFonts w:ascii="Cambria" w:hAnsi="Cambria" w:cs="Calibri"/>
          <w:b/>
          <w:bCs/>
          <w:sz w:val="24"/>
          <w:szCs w:val="24"/>
        </w:rPr>
        <w:lastRenderedPageBreak/>
        <w:t>T</w:t>
      </w:r>
      <w:r w:rsidR="0018125B" w:rsidRPr="3EC27A76">
        <w:rPr>
          <w:rFonts w:ascii="Cambria" w:hAnsi="Cambria" w:cs="Calibri"/>
          <w:b/>
          <w:bCs/>
          <w:sz w:val="24"/>
          <w:szCs w:val="24"/>
        </w:rPr>
        <w:t>his policy supports the following</w:t>
      </w:r>
      <w:r w:rsidR="00E54CC7" w:rsidRPr="3EC27A76">
        <w:rPr>
          <w:rFonts w:ascii="Cambria" w:hAnsi="Cambria" w:cs="Calibri"/>
          <w:b/>
          <w:bCs/>
          <w:sz w:val="24"/>
          <w:szCs w:val="24"/>
        </w:rPr>
        <w:t xml:space="preserve"> EYFS</w:t>
      </w:r>
      <w:r w:rsidR="0018125B" w:rsidRPr="3EC27A76">
        <w:rPr>
          <w:rFonts w:ascii="Cambria" w:hAnsi="Cambria" w:cs="Calibri"/>
          <w:b/>
          <w:bCs/>
          <w:sz w:val="24"/>
          <w:szCs w:val="24"/>
        </w:rPr>
        <w:t xml:space="preserve"> requirements:</w:t>
      </w:r>
      <w:r w:rsidR="0018125B">
        <w:br/>
      </w:r>
      <w:r w:rsidR="0018125B" w:rsidRPr="3EC27A76">
        <w:rPr>
          <w:rFonts w:ascii="Cambria" w:hAnsi="Cambria" w:cs="Calibri"/>
          <w:sz w:val="24"/>
          <w:szCs w:val="24"/>
        </w:rPr>
        <w:t>Meeting the Early Years Foundation Stage Safeguarding and Welfare Requirements: Health, Medicines</w:t>
      </w:r>
      <w:r w:rsidR="008B29BE" w:rsidRPr="3EC27A76">
        <w:rPr>
          <w:rFonts w:ascii="Cambria" w:hAnsi="Cambria" w:cs="Calibri"/>
          <w:sz w:val="24"/>
          <w:szCs w:val="24"/>
        </w:rPr>
        <w:t>.</w:t>
      </w:r>
      <w:r w:rsidR="0018125B" w:rsidRPr="3EC27A76">
        <w:rPr>
          <w:rFonts w:ascii="Cambria" w:hAnsi="Cambria" w:cs="Calibri"/>
          <w:sz w:val="24"/>
          <w:szCs w:val="24"/>
        </w:rPr>
        <w:t xml:space="preserve"> </w:t>
      </w:r>
    </w:p>
    <w:sectPr w:rsidR="00677401" w:rsidRPr="008B29BE" w:rsidSect="00BD4913">
      <w:headerReference w:type="default" r:id="rId13"/>
      <w:footerReference w:type="default" r:id="rId14"/>
      <w:pgSz w:w="11907" w:h="16839" w:code="9"/>
      <w:pgMar w:top="1440" w:right="1440" w:bottom="1440" w:left="1440" w:header="720" w:footer="720" w:gutter="0"/>
      <w:cols w:space="720"/>
      <w:noEndnote/>
      <w:docGrid w:linePitch="299"/>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A0DA" w14:textId="77777777" w:rsidR="00C65918" w:rsidRDefault="00C65918" w:rsidP="004475CB">
      <w:pPr>
        <w:spacing w:after="0" w:line="240" w:lineRule="auto"/>
      </w:pPr>
      <w:r>
        <w:separator/>
      </w:r>
    </w:p>
  </w:endnote>
  <w:endnote w:type="continuationSeparator" w:id="0">
    <w:p w14:paraId="15FB139C" w14:textId="77777777" w:rsidR="00C65918" w:rsidRDefault="00C65918" w:rsidP="004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C879C" w14:textId="77777777" w:rsidR="00551C41" w:rsidRDefault="00602B3B" w:rsidP="004475CB">
    <w:pPr>
      <w:pStyle w:val="Default"/>
      <w:spacing w:before="120" w:after="100" w:afterAutospacing="1"/>
      <w:rPr>
        <w:color w:val="auto"/>
        <w:sz w:val="15"/>
        <w:szCs w:val="15"/>
      </w:rPr>
    </w:pPr>
    <w:r w:rsidRPr="00CF0CE1">
      <w:rPr>
        <w:noProof/>
      </w:rPr>
      <mc:AlternateContent>
        <mc:Choice Requires="wps">
          <w:drawing>
            <wp:anchor distT="0" distB="0" distL="114300" distR="114300" simplePos="0" relativeHeight="251656704" behindDoc="0" locked="0" layoutInCell="1" allowOverlap="1" wp14:anchorId="55F28904" wp14:editId="07777777">
              <wp:simplePos x="0" y="0"/>
              <wp:positionH relativeFrom="column">
                <wp:posOffset>-428625</wp:posOffset>
              </wp:positionH>
              <wp:positionV relativeFrom="paragraph">
                <wp:posOffset>186690</wp:posOffset>
              </wp:positionV>
              <wp:extent cx="6743700" cy="0"/>
              <wp:effectExtent l="19050" t="24765" r="1905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14:anchorId="38F3DD7E">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5276b" strokeweight="3pt" from="-33.75pt,14.7pt" to="497.25pt,14.7pt" w14:anchorId="7BD4A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">
              <v:stroke startarrowwidth="narrow" startarrowlength="short" endarrowwidth="narrow" endarrowlength="short"/>
            </v:line>
          </w:pict>
        </mc:Fallback>
      </mc:AlternateContent>
    </w:r>
  </w:p>
  <w:p w14:paraId="577B46B3" w14:textId="392B59B9" w:rsidR="00551C41" w:rsidRPr="00075F7E" w:rsidRDefault="00551C41" w:rsidP="00551C41">
    <w:pPr>
      <w:pStyle w:val="Footer"/>
      <w:spacing w:line="240" w:lineRule="auto"/>
      <w:jc w:val="center"/>
    </w:pPr>
    <w:r w:rsidRPr="00075F7E">
      <w:rPr>
        <w:rFonts w:cs="Arial"/>
        <w:sz w:val="20"/>
      </w:rPr>
      <w:t>www.pacey.org.uk</w:t>
    </w:r>
    <w:r w:rsidRPr="00075F7E">
      <w:rPr>
        <w:rFonts w:cs="Arial"/>
        <w:color w:val="999999"/>
        <w:sz w:val="20"/>
      </w:rPr>
      <w:tab/>
      <w:t xml:space="preserve">Page </w:t>
    </w:r>
    <w:r w:rsidRPr="00075F7E">
      <w:rPr>
        <w:rFonts w:cs="Arial"/>
        <w:color w:val="999999"/>
        <w:sz w:val="20"/>
      </w:rPr>
      <w:fldChar w:fldCharType="begin"/>
    </w:r>
    <w:r w:rsidRPr="00075F7E">
      <w:rPr>
        <w:rFonts w:cs="Arial"/>
        <w:color w:val="999999"/>
        <w:sz w:val="20"/>
      </w:rPr>
      <w:instrText xml:space="preserve"> PAGE </w:instrText>
    </w:r>
    <w:r w:rsidRPr="00075F7E">
      <w:rPr>
        <w:rFonts w:cs="Arial"/>
        <w:color w:val="999999"/>
        <w:sz w:val="20"/>
      </w:rPr>
      <w:fldChar w:fldCharType="separate"/>
    </w:r>
    <w:r w:rsidR="00130666">
      <w:rPr>
        <w:rFonts w:cs="Arial"/>
        <w:noProof/>
        <w:color w:val="999999"/>
        <w:sz w:val="20"/>
      </w:rPr>
      <w:t>1</w:t>
    </w:r>
    <w:r w:rsidRPr="00075F7E">
      <w:rPr>
        <w:rFonts w:cs="Arial"/>
        <w:color w:val="999999"/>
        <w:sz w:val="20"/>
      </w:rPr>
      <w:fldChar w:fldCharType="end"/>
    </w:r>
    <w:r w:rsidRPr="00075F7E">
      <w:rPr>
        <w:rFonts w:cs="Arial"/>
        <w:color w:val="999999"/>
        <w:sz w:val="20"/>
      </w:rPr>
      <w:t xml:space="preserve"> of </w:t>
    </w:r>
    <w:r w:rsidRPr="00075F7E">
      <w:rPr>
        <w:rFonts w:cs="Arial"/>
        <w:color w:val="999999"/>
        <w:sz w:val="20"/>
      </w:rPr>
      <w:fldChar w:fldCharType="begin"/>
    </w:r>
    <w:r w:rsidRPr="00075F7E">
      <w:rPr>
        <w:rFonts w:cs="Arial"/>
        <w:color w:val="999999"/>
        <w:sz w:val="20"/>
      </w:rPr>
      <w:instrText xml:space="preserve"> NUMPAGES \*Arabic </w:instrText>
    </w:r>
    <w:r w:rsidRPr="00075F7E">
      <w:rPr>
        <w:rFonts w:cs="Arial"/>
        <w:color w:val="999999"/>
        <w:sz w:val="20"/>
      </w:rPr>
      <w:fldChar w:fldCharType="separate"/>
    </w:r>
    <w:r w:rsidR="00130666">
      <w:rPr>
        <w:rFonts w:cs="Arial"/>
        <w:noProof/>
        <w:color w:val="999999"/>
        <w:sz w:val="20"/>
      </w:rPr>
      <w:t>4</w:t>
    </w:r>
    <w:r w:rsidRPr="00075F7E">
      <w:rPr>
        <w:rFonts w:cs="Arial"/>
        <w:color w:val="999999"/>
        <w:sz w:val="20"/>
      </w:rPr>
      <w:fldChar w:fldCharType="end"/>
    </w:r>
    <w:r w:rsidRPr="00075F7E">
      <w:rPr>
        <w:rFonts w:cs="Arial"/>
        <w:color w:val="999999"/>
        <w:sz w:val="20"/>
      </w:rPr>
      <w:tab/>
    </w:r>
    <w:r w:rsidRPr="00075F7E">
      <w:rPr>
        <w:rStyle w:val="PageNumber"/>
        <w:rFonts w:cs="Arial"/>
        <w:color w:val="999999"/>
        <w:sz w:val="20"/>
      </w:rPr>
      <w:t>Last Updated</w:t>
    </w:r>
    <w:r w:rsidR="00D71327">
      <w:rPr>
        <w:rStyle w:val="PageNumber"/>
        <w:rFonts w:cs="Arial"/>
        <w:color w:val="999999"/>
        <w:sz w:val="20"/>
      </w:rPr>
      <w:t xml:space="preserve"> </w:t>
    </w:r>
    <w:r w:rsidR="00F04950">
      <w:rPr>
        <w:rStyle w:val="PageNumber"/>
        <w:rFonts w:cs="Arial"/>
        <w:color w:val="999999"/>
        <w:sz w:val="20"/>
      </w:rPr>
      <w:t>March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613C8" w14:textId="77777777" w:rsidR="00C65918" w:rsidRDefault="00C65918" w:rsidP="004475CB">
      <w:pPr>
        <w:spacing w:after="0" w:line="240" w:lineRule="auto"/>
      </w:pPr>
      <w:r>
        <w:separator/>
      </w:r>
    </w:p>
  </w:footnote>
  <w:footnote w:type="continuationSeparator" w:id="0">
    <w:p w14:paraId="32F6703B" w14:textId="77777777" w:rsidR="00C65918" w:rsidRDefault="00C65918" w:rsidP="0044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77777777" w:rsidR="00551C41" w:rsidRDefault="00551C41">
    <w:pPr>
      <w:pStyle w:val="Header"/>
      <w:rPr>
        <w:rFonts w:ascii="Cambria" w:hAnsi="Cambria"/>
        <w:b/>
        <w:bCs/>
        <w:caps/>
        <w:color w:val="000000"/>
        <w:sz w:val="28"/>
      </w:rPr>
    </w:pPr>
  </w:p>
  <w:p w14:paraId="0A7E2A13" w14:textId="77777777" w:rsidR="00551C41" w:rsidRDefault="00602B3B">
    <w:pPr>
      <w:pStyle w:val="Header"/>
      <w:rPr>
        <w:rFonts w:ascii="Cambria" w:hAnsi="Cambria"/>
        <w:b/>
        <w:bCs/>
        <w:caps/>
        <w:color w:val="000000"/>
        <w:sz w:val="28"/>
      </w:rPr>
    </w:pPr>
    <w:r>
      <w:rPr>
        <w:rFonts w:ascii="Cambria" w:hAnsi="Cambria"/>
        <w:b/>
        <w:bCs/>
        <w:caps/>
        <w:noProof/>
        <w:color w:val="000000"/>
        <w:sz w:val="28"/>
      </w:rPr>
      <mc:AlternateContent>
        <mc:Choice Requires="wps">
          <w:drawing>
            <wp:anchor distT="0" distB="0" distL="114300" distR="114300" simplePos="0" relativeHeight="251658752" behindDoc="0" locked="0" layoutInCell="1" allowOverlap="1" wp14:anchorId="25D3B11E" wp14:editId="07777777">
              <wp:simplePos x="0" y="0"/>
              <wp:positionH relativeFrom="column">
                <wp:posOffset>-483870</wp:posOffset>
              </wp:positionH>
              <wp:positionV relativeFrom="paragraph">
                <wp:posOffset>299720</wp:posOffset>
              </wp:positionV>
              <wp:extent cx="6743700" cy="0"/>
              <wp:effectExtent l="20955" t="23495" r="26670" b="241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E5276B"/>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pic="http://schemas.openxmlformats.org/drawingml/2006/picture" xmlns:wp14="http://schemas.microsoft.com/office/word/2010/wordml">
          <w:pict w14:anchorId="318481B7">
            <v:line id="Line 5"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5276b" strokeweight="3pt" from="-38.1pt,23.6pt" to="492.9pt,23.6pt" w14:anchorId="3CDDC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">
              <v:stroke startarrowwidth="narrow" startarrowlength="short" endarrowwidth="narrow" endarrowlength="short"/>
            </v:line>
          </w:pict>
        </mc:Fallback>
      </mc:AlternateContent>
    </w:r>
    <w:r>
      <w:rPr>
        <w:rFonts w:ascii="Cambria" w:hAnsi="Cambria"/>
        <w:b/>
        <w:bCs/>
        <w:caps/>
        <w:noProof/>
        <w:color w:val="000000"/>
        <w:sz w:val="28"/>
      </w:rPr>
      <w:drawing>
        <wp:anchor distT="0" distB="0" distL="114300" distR="114300" simplePos="0" relativeHeight="251657728" behindDoc="1" locked="1" layoutInCell="1" allowOverlap="1" wp14:anchorId="76AF3615" wp14:editId="07777777">
          <wp:simplePos x="0" y="0"/>
          <wp:positionH relativeFrom="column">
            <wp:posOffset>3876675</wp:posOffset>
          </wp:positionH>
          <wp:positionV relativeFrom="paragraph">
            <wp:posOffset>-424180</wp:posOffset>
          </wp:positionV>
          <wp:extent cx="2352675" cy="504825"/>
          <wp:effectExtent l="0" t="0" r="0" b="0"/>
          <wp:wrapTight wrapText="bothSides">
            <wp:wrapPolygon edited="0">
              <wp:start x="0" y="0"/>
              <wp:lineTo x="0" y="21192"/>
              <wp:lineTo x="21513" y="21192"/>
              <wp:lineTo x="21513" y="0"/>
              <wp:lineTo x="0" y="0"/>
            </wp:wrapPolygon>
          </wp:wrapTight>
          <wp:docPr id="4" name="Picture 0" descr="Pacey_Member_Master_CMYK_FINAL_20-02-13_19-00 h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cey_Member_Master_CMYK_FINAL_20-02-13_19-00 hrs.jpg"/>
                  <pic:cNvPicPr>
                    <a:picLocks noChangeAspect="1" noChangeArrowheads="1"/>
                  </pic:cNvPicPr>
                </pic:nvPicPr>
                <pic:blipFill>
                  <a:blip r:embed="rId1">
                    <a:extLst>
                      <a:ext uri="{28A0092B-C50C-407E-A947-70E740481C1C}">
                        <a14:useLocalDpi xmlns:a14="http://schemas.microsoft.com/office/drawing/2010/main" val="0"/>
                      </a:ext>
                    </a:extLst>
                  </a:blip>
                  <a:srcRect r="-26" b="39351"/>
                  <a:stretch>
                    <a:fillRect/>
                  </a:stretch>
                </pic:blipFill>
                <pic:spPr bwMode="auto">
                  <a:xfrm>
                    <a:off x="0" y="0"/>
                    <a:ext cx="2352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C41">
      <w:rPr>
        <w:rFonts w:ascii="Cambria" w:hAnsi="Cambria"/>
        <w:b/>
        <w:bCs/>
        <w:caps/>
        <w:color w:val="000000"/>
        <w:sz w:val="28"/>
      </w:rPr>
      <w:t>Illness &amp; INFECTIOUS DISEASES</w:t>
    </w:r>
    <w:r w:rsidR="005D59BE">
      <w:rPr>
        <w:rFonts w:ascii="Cambria" w:hAnsi="Cambria"/>
        <w:b/>
        <w:bCs/>
        <w:caps/>
        <w:color w:val="000000"/>
        <w:sz w:val="28"/>
      </w:rPr>
      <w:t xml:space="preserv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6268"/>
    <w:multiLevelType w:val="multilevel"/>
    <w:tmpl w:val="FCB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67628"/>
    <w:multiLevelType w:val="multilevel"/>
    <w:tmpl w:val="6A0A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25DED"/>
    <w:multiLevelType w:val="multilevel"/>
    <w:tmpl w:val="4E6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91440"/>
    <w:multiLevelType w:val="multilevel"/>
    <w:tmpl w:val="174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32489"/>
    <w:multiLevelType w:val="multilevel"/>
    <w:tmpl w:val="8D0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E2CDD"/>
    <w:multiLevelType w:val="multilevel"/>
    <w:tmpl w:val="ADE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67F4D"/>
    <w:multiLevelType w:val="hybridMultilevel"/>
    <w:tmpl w:val="1F124310"/>
    <w:lvl w:ilvl="0" w:tplc="14621514">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4CED6AF5"/>
    <w:multiLevelType w:val="multilevel"/>
    <w:tmpl w:val="2F2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D7B85"/>
    <w:multiLevelType w:val="multilevel"/>
    <w:tmpl w:val="DDC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F5347"/>
    <w:multiLevelType w:val="multilevel"/>
    <w:tmpl w:val="2B0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B146B"/>
    <w:multiLevelType w:val="multilevel"/>
    <w:tmpl w:val="252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4"/>
  </w:num>
  <w:num w:numId="5">
    <w:abstractNumId w:val="8"/>
  </w:num>
  <w:num w:numId="6">
    <w:abstractNumId w:val="10"/>
  </w:num>
  <w:num w:numId="7">
    <w:abstractNumId w:val="2"/>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0A"/>
    <w:rsid w:val="00062C16"/>
    <w:rsid w:val="00063B4A"/>
    <w:rsid w:val="00073DA3"/>
    <w:rsid w:val="00075F7E"/>
    <w:rsid w:val="000A4027"/>
    <w:rsid w:val="000C681F"/>
    <w:rsid w:val="000E713C"/>
    <w:rsid w:val="000F07E7"/>
    <w:rsid w:val="00130666"/>
    <w:rsid w:val="00131C10"/>
    <w:rsid w:val="0018125B"/>
    <w:rsid w:val="00185DB0"/>
    <w:rsid w:val="001C4905"/>
    <w:rsid w:val="001C4E39"/>
    <w:rsid w:val="001E253D"/>
    <w:rsid w:val="002216BC"/>
    <w:rsid w:val="002440F2"/>
    <w:rsid w:val="00296042"/>
    <w:rsid w:val="002A1FBB"/>
    <w:rsid w:val="002A4CF8"/>
    <w:rsid w:val="002A580F"/>
    <w:rsid w:val="002B6EEF"/>
    <w:rsid w:val="002C3BF6"/>
    <w:rsid w:val="002E3467"/>
    <w:rsid w:val="002E5637"/>
    <w:rsid w:val="00330A86"/>
    <w:rsid w:val="00335E9D"/>
    <w:rsid w:val="00354383"/>
    <w:rsid w:val="00364F5F"/>
    <w:rsid w:val="003A2552"/>
    <w:rsid w:val="003D20AB"/>
    <w:rsid w:val="003F01FB"/>
    <w:rsid w:val="004054F7"/>
    <w:rsid w:val="00410713"/>
    <w:rsid w:val="00414939"/>
    <w:rsid w:val="0042138D"/>
    <w:rsid w:val="004475CB"/>
    <w:rsid w:val="00450B8E"/>
    <w:rsid w:val="00471B71"/>
    <w:rsid w:val="00473C57"/>
    <w:rsid w:val="00484394"/>
    <w:rsid w:val="004A09AE"/>
    <w:rsid w:val="004A265E"/>
    <w:rsid w:val="004E18D1"/>
    <w:rsid w:val="004F2B53"/>
    <w:rsid w:val="004F588C"/>
    <w:rsid w:val="0050519C"/>
    <w:rsid w:val="005465CD"/>
    <w:rsid w:val="00547C6C"/>
    <w:rsid w:val="005513B8"/>
    <w:rsid w:val="00551C41"/>
    <w:rsid w:val="005A6087"/>
    <w:rsid w:val="005B690A"/>
    <w:rsid w:val="005C0355"/>
    <w:rsid w:val="005D59BE"/>
    <w:rsid w:val="005F184B"/>
    <w:rsid w:val="00602B3B"/>
    <w:rsid w:val="0061281C"/>
    <w:rsid w:val="00621246"/>
    <w:rsid w:val="00646C09"/>
    <w:rsid w:val="00677401"/>
    <w:rsid w:val="00694788"/>
    <w:rsid w:val="00694EE1"/>
    <w:rsid w:val="006A6BEB"/>
    <w:rsid w:val="006C5002"/>
    <w:rsid w:val="006C6C96"/>
    <w:rsid w:val="006F4014"/>
    <w:rsid w:val="006F5D31"/>
    <w:rsid w:val="00743112"/>
    <w:rsid w:val="007559C2"/>
    <w:rsid w:val="007B529F"/>
    <w:rsid w:val="008154A3"/>
    <w:rsid w:val="008220FD"/>
    <w:rsid w:val="00827326"/>
    <w:rsid w:val="00841D79"/>
    <w:rsid w:val="00853B5A"/>
    <w:rsid w:val="00853EC6"/>
    <w:rsid w:val="008556C9"/>
    <w:rsid w:val="00866C4F"/>
    <w:rsid w:val="008776E8"/>
    <w:rsid w:val="008A35F2"/>
    <w:rsid w:val="008A4AF5"/>
    <w:rsid w:val="008B29BE"/>
    <w:rsid w:val="008B3CB2"/>
    <w:rsid w:val="008E59D7"/>
    <w:rsid w:val="008F7ED8"/>
    <w:rsid w:val="009634EB"/>
    <w:rsid w:val="00980EC5"/>
    <w:rsid w:val="00981458"/>
    <w:rsid w:val="00985B0E"/>
    <w:rsid w:val="009A6AE8"/>
    <w:rsid w:val="009E56C8"/>
    <w:rsid w:val="009E7D9A"/>
    <w:rsid w:val="00A126F3"/>
    <w:rsid w:val="00A17832"/>
    <w:rsid w:val="00A40EB0"/>
    <w:rsid w:val="00A41CF6"/>
    <w:rsid w:val="00A86D7F"/>
    <w:rsid w:val="00AA32EC"/>
    <w:rsid w:val="00AA6E94"/>
    <w:rsid w:val="00AC344A"/>
    <w:rsid w:val="00AF1156"/>
    <w:rsid w:val="00B03BC1"/>
    <w:rsid w:val="00B83569"/>
    <w:rsid w:val="00BD4913"/>
    <w:rsid w:val="00BD791C"/>
    <w:rsid w:val="00C0352E"/>
    <w:rsid w:val="00C25B51"/>
    <w:rsid w:val="00C4546A"/>
    <w:rsid w:val="00C65918"/>
    <w:rsid w:val="00CD3ACD"/>
    <w:rsid w:val="00CE57A0"/>
    <w:rsid w:val="00CF0735"/>
    <w:rsid w:val="00CF0CE1"/>
    <w:rsid w:val="00CF5E68"/>
    <w:rsid w:val="00D17728"/>
    <w:rsid w:val="00D20C62"/>
    <w:rsid w:val="00D65DCF"/>
    <w:rsid w:val="00D71327"/>
    <w:rsid w:val="00D9511F"/>
    <w:rsid w:val="00DA346B"/>
    <w:rsid w:val="00DB174A"/>
    <w:rsid w:val="00DE53C7"/>
    <w:rsid w:val="00DE6B88"/>
    <w:rsid w:val="00E102F0"/>
    <w:rsid w:val="00E10B37"/>
    <w:rsid w:val="00E34513"/>
    <w:rsid w:val="00E47C1F"/>
    <w:rsid w:val="00E54CC7"/>
    <w:rsid w:val="00E56774"/>
    <w:rsid w:val="00E96A59"/>
    <w:rsid w:val="00EB1D90"/>
    <w:rsid w:val="00ED4DFA"/>
    <w:rsid w:val="00EE565B"/>
    <w:rsid w:val="00F04950"/>
    <w:rsid w:val="00F1342E"/>
    <w:rsid w:val="00F155D0"/>
    <w:rsid w:val="00F44518"/>
    <w:rsid w:val="00F61376"/>
    <w:rsid w:val="00FB3336"/>
    <w:rsid w:val="00FD27A2"/>
    <w:rsid w:val="00FF74ED"/>
    <w:rsid w:val="03DCC7D3"/>
    <w:rsid w:val="0414451C"/>
    <w:rsid w:val="05CEF5F4"/>
    <w:rsid w:val="05E3BD29"/>
    <w:rsid w:val="0E9F35ED"/>
    <w:rsid w:val="14019949"/>
    <w:rsid w:val="14F54F14"/>
    <w:rsid w:val="150E7771"/>
    <w:rsid w:val="182CEFD6"/>
    <w:rsid w:val="1B3CC7B7"/>
    <w:rsid w:val="1B649098"/>
    <w:rsid w:val="1C7EFAE4"/>
    <w:rsid w:val="24CA81A0"/>
    <w:rsid w:val="284B0126"/>
    <w:rsid w:val="2E38DC95"/>
    <w:rsid w:val="2E80A3F4"/>
    <w:rsid w:val="3235AB6B"/>
    <w:rsid w:val="3280D5A5"/>
    <w:rsid w:val="3D1B7ADE"/>
    <w:rsid w:val="3EB74B3F"/>
    <w:rsid w:val="3EC27A76"/>
    <w:rsid w:val="421B2935"/>
    <w:rsid w:val="456A479A"/>
    <w:rsid w:val="45F279AD"/>
    <w:rsid w:val="46CA3D82"/>
    <w:rsid w:val="4F816511"/>
    <w:rsid w:val="4FA7908C"/>
    <w:rsid w:val="506C0903"/>
    <w:rsid w:val="57C2C2C4"/>
    <w:rsid w:val="5AC2E63D"/>
    <w:rsid w:val="5B3E2B85"/>
    <w:rsid w:val="66E164F5"/>
    <w:rsid w:val="68EB89F8"/>
    <w:rsid w:val="6B24BF8C"/>
    <w:rsid w:val="6DCD64A0"/>
    <w:rsid w:val="7222E621"/>
    <w:rsid w:val="78DB06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BAC02"/>
  <w15:chartTrackingRefBased/>
  <w15:docId w15:val="{8113EC00-DDA5-4C68-8E1D-C834752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E1"/>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CE1"/>
    <w:pPr>
      <w:widowControl w:val="0"/>
      <w:autoSpaceDE w:val="0"/>
      <w:autoSpaceDN w:val="0"/>
      <w:adjustRightInd w:val="0"/>
    </w:pPr>
    <w:rPr>
      <w:rFonts w:ascii="Arial" w:hAnsi="Arial" w:cs="Arial"/>
      <w:color w:val="000000"/>
      <w:sz w:val="24"/>
      <w:szCs w:val="24"/>
      <w:lang w:eastAsia="en-GB"/>
    </w:rPr>
  </w:style>
  <w:style w:type="paragraph" w:customStyle="1" w:styleId="CM1">
    <w:name w:val="CM1"/>
    <w:basedOn w:val="Default"/>
    <w:next w:val="Default"/>
    <w:uiPriority w:val="99"/>
    <w:rsid w:val="00CF0CE1"/>
    <w:pPr>
      <w:spacing w:line="246" w:lineRule="atLeast"/>
    </w:pPr>
    <w:rPr>
      <w:color w:val="auto"/>
    </w:rPr>
  </w:style>
  <w:style w:type="paragraph" w:customStyle="1" w:styleId="CM3">
    <w:name w:val="CM3"/>
    <w:basedOn w:val="Default"/>
    <w:next w:val="Default"/>
    <w:uiPriority w:val="99"/>
    <w:rsid w:val="00CF0CE1"/>
    <w:rPr>
      <w:color w:val="auto"/>
    </w:rPr>
  </w:style>
  <w:style w:type="paragraph" w:customStyle="1" w:styleId="CM4">
    <w:name w:val="CM4"/>
    <w:basedOn w:val="Default"/>
    <w:next w:val="Default"/>
    <w:uiPriority w:val="99"/>
    <w:rsid w:val="00CF0CE1"/>
    <w:rPr>
      <w:color w:val="auto"/>
    </w:rPr>
  </w:style>
  <w:style w:type="paragraph" w:customStyle="1" w:styleId="CM2">
    <w:name w:val="CM2"/>
    <w:basedOn w:val="Default"/>
    <w:next w:val="Default"/>
    <w:uiPriority w:val="99"/>
    <w:rsid w:val="00CF0CE1"/>
    <w:pPr>
      <w:spacing w:line="246" w:lineRule="atLeast"/>
    </w:pPr>
    <w:rPr>
      <w:color w:val="auto"/>
    </w:rPr>
  </w:style>
  <w:style w:type="paragraph" w:styleId="Header">
    <w:name w:val="header"/>
    <w:basedOn w:val="Normal"/>
    <w:link w:val="HeaderChar"/>
    <w:uiPriority w:val="99"/>
    <w:unhideWhenUsed/>
    <w:rsid w:val="004475CB"/>
    <w:pPr>
      <w:tabs>
        <w:tab w:val="center" w:pos="4513"/>
        <w:tab w:val="right" w:pos="9026"/>
      </w:tabs>
    </w:pPr>
  </w:style>
  <w:style w:type="character" w:customStyle="1" w:styleId="HeaderChar">
    <w:name w:val="Header Char"/>
    <w:link w:val="Header"/>
    <w:uiPriority w:val="99"/>
    <w:locked/>
    <w:rsid w:val="004475CB"/>
    <w:rPr>
      <w:rFonts w:cs="Times New Roman"/>
    </w:rPr>
  </w:style>
  <w:style w:type="paragraph" w:styleId="Footer">
    <w:name w:val="footer"/>
    <w:basedOn w:val="Normal"/>
    <w:link w:val="FooterChar"/>
    <w:uiPriority w:val="99"/>
    <w:unhideWhenUsed/>
    <w:rsid w:val="004475CB"/>
    <w:pPr>
      <w:tabs>
        <w:tab w:val="center" w:pos="4513"/>
        <w:tab w:val="right" w:pos="9026"/>
      </w:tabs>
    </w:pPr>
  </w:style>
  <w:style w:type="character" w:customStyle="1" w:styleId="FooterChar">
    <w:name w:val="Footer Char"/>
    <w:link w:val="Footer"/>
    <w:uiPriority w:val="99"/>
    <w:locked/>
    <w:rsid w:val="004475CB"/>
    <w:rPr>
      <w:rFonts w:cs="Times New Roman"/>
    </w:rPr>
  </w:style>
  <w:style w:type="character" w:styleId="Hyperlink">
    <w:name w:val="Hyperlink"/>
    <w:rsid w:val="0018125B"/>
    <w:rPr>
      <w:color w:val="0000FF"/>
      <w:u w:val="single"/>
    </w:rPr>
  </w:style>
  <w:style w:type="character" w:styleId="PageNumber">
    <w:name w:val="page number"/>
    <w:rsid w:val="00551C41"/>
    <w:rPr>
      <w:rFonts w:cs="Times New Roman"/>
    </w:rPr>
  </w:style>
  <w:style w:type="paragraph" w:styleId="BalloonText">
    <w:name w:val="Balloon Text"/>
    <w:basedOn w:val="Normal"/>
    <w:link w:val="BalloonTextChar"/>
    <w:uiPriority w:val="99"/>
    <w:semiHidden/>
    <w:unhideWhenUsed/>
    <w:rsid w:val="002440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40F2"/>
    <w:rPr>
      <w:rFonts w:ascii="Tahoma" w:hAnsi="Tahoma" w:cs="Tahoma"/>
      <w:sz w:val="16"/>
      <w:szCs w:val="16"/>
    </w:rPr>
  </w:style>
  <w:style w:type="character" w:styleId="FollowedHyperlink">
    <w:name w:val="FollowedHyperlink"/>
    <w:uiPriority w:val="99"/>
    <w:semiHidden/>
    <w:unhideWhenUsed/>
    <w:rsid w:val="00EE565B"/>
    <w:rPr>
      <w:color w:val="954F72"/>
      <w:u w:val="single"/>
    </w:rPr>
  </w:style>
  <w:style w:type="paragraph" w:styleId="NoSpacing">
    <w:name w:val="No Spacing"/>
    <w:uiPriority w:val="1"/>
    <w:qFormat/>
    <w:rsid w:val="00E54CC7"/>
    <w:rPr>
      <w:sz w:val="22"/>
      <w:szCs w:val="22"/>
      <w:lang w:eastAsia="en-GB"/>
    </w:rPr>
  </w:style>
  <w:style w:type="paragraph" w:styleId="Revision">
    <w:name w:val="Revision"/>
    <w:hidden/>
    <w:uiPriority w:val="99"/>
    <w:semiHidden/>
    <w:rsid w:val="002C3BF6"/>
    <w:rPr>
      <w:sz w:val="22"/>
      <w:szCs w:val="22"/>
      <w:lang w:eastAsia="en-GB"/>
    </w:rPr>
  </w:style>
  <w:style w:type="character" w:customStyle="1" w:styleId="UnresolvedMention">
    <w:name w:val="Unresolved Mention"/>
    <w:uiPriority w:val="99"/>
    <w:semiHidden/>
    <w:unhideWhenUsed/>
    <w:rsid w:val="00131C10"/>
    <w:rPr>
      <w:color w:val="605E5C"/>
      <w:shd w:val="clear" w:color="auto" w:fill="E1DFDD"/>
    </w:rPr>
  </w:style>
  <w:style w:type="paragraph" w:styleId="NormalWeb">
    <w:name w:val="Normal (Web)"/>
    <w:basedOn w:val="Normal"/>
    <w:uiPriority w:val="99"/>
    <w:unhideWhenUsed/>
    <w:rsid w:val="004A09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9707">
      <w:bodyDiv w:val="1"/>
      <w:marLeft w:val="0"/>
      <w:marRight w:val="0"/>
      <w:marTop w:val="0"/>
      <w:marBottom w:val="0"/>
      <w:divBdr>
        <w:top w:val="none" w:sz="0" w:space="0" w:color="auto"/>
        <w:left w:val="none" w:sz="0" w:space="0" w:color="auto"/>
        <w:bottom w:val="none" w:sz="0" w:space="0" w:color="auto"/>
        <w:right w:val="none" w:sz="0" w:space="0" w:color="auto"/>
      </w:divBdr>
    </w:div>
    <w:div w:id="502361339">
      <w:bodyDiv w:val="1"/>
      <w:marLeft w:val="0"/>
      <w:marRight w:val="0"/>
      <w:marTop w:val="0"/>
      <w:marBottom w:val="0"/>
      <w:divBdr>
        <w:top w:val="none" w:sz="0" w:space="0" w:color="auto"/>
        <w:left w:val="none" w:sz="0" w:space="0" w:color="auto"/>
        <w:bottom w:val="none" w:sz="0" w:space="0" w:color="auto"/>
        <w:right w:val="none" w:sz="0" w:space="0" w:color="auto"/>
      </w:divBdr>
    </w:div>
    <w:div w:id="748235652">
      <w:bodyDiv w:val="1"/>
      <w:marLeft w:val="0"/>
      <w:marRight w:val="0"/>
      <w:marTop w:val="0"/>
      <w:marBottom w:val="0"/>
      <w:divBdr>
        <w:top w:val="none" w:sz="0" w:space="0" w:color="auto"/>
        <w:left w:val="none" w:sz="0" w:space="0" w:color="auto"/>
        <w:bottom w:val="none" w:sz="0" w:space="0" w:color="auto"/>
        <w:right w:val="none" w:sz="0" w:space="0" w:color="auto"/>
      </w:divBdr>
    </w:div>
    <w:div w:id="805702426">
      <w:bodyDiv w:val="1"/>
      <w:marLeft w:val="0"/>
      <w:marRight w:val="0"/>
      <w:marTop w:val="0"/>
      <w:marBottom w:val="0"/>
      <w:divBdr>
        <w:top w:val="none" w:sz="0" w:space="0" w:color="auto"/>
        <w:left w:val="none" w:sz="0" w:space="0" w:color="auto"/>
        <w:bottom w:val="none" w:sz="0" w:space="0" w:color="auto"/>
        <w:right w:val="none" w:sz="0" w:space="0" w:color="auto"/>
      </w:divBdr>
    </w:div>
    <w:div w:id="1262300549">
      <w:bodyDiv w:val="1"/>
      <w:marLeft w:val="0"/>
      <w:marRight w:val="0"/>
      <w:marTop w:val="0"/>
      <w:marBottom w:val="0"/>
      <w:divBdr>
        <w:top w:val="none" w:sz="0" w:space="0" w:color="auto"/>
        <w:left w:val="none" w:sz="0" w:space="0" w:color="auto"/>
        <w:bottom w:val="none" w:sz="0" w:space="0" w:color="auto"/>
        <w:right w:val="none" w:sz="0" w:space="0" w:color="auto"/>
      </w:divBdr>
    </w:div>
    <w:div w:id="1360202370">
      <w:bodyDiv w:val="1"/>
      <w:marLeft w:val="0"/>
      <w:marRight w:val="0"/>
      <w:marTop w:val="0"/>
      <w:marBottom w:val="0"/>
      <w:divBdr>
        <w:top w:val="none" w:sz="0" w:space="0" w:color="auto"/>
        <w:left w:val="none" w:sz="0" w:space="0" w:color="auto"/>
        <w:bottom w:val="none" w:sz="0" w:space="0" w:color="auto"/>
        <w:right w:val="none" w:sz="0" w:space="0" w:color="auto"/>
      </w:divBdr>
    </w:div>
    <w:div w:id="1525942208">
      <w:bodyDiv w:val="1"/>
      <w:marLeft w:val="0"/>
      <w:marRight w:val="0"/>
      <w:marTop w:val="0"/>
      <w:marBottom w:val="0"/>
      <w:divBdr>
        <w:top w:val="none" w:sz="0" w:space="0" w:color="auto"/>
        <w:left w:val="none" w:sz="0" w:space="0" w:color="auto"/>
        <w:bottom w:val="none" w:sz="0" w:space="0" w:color="auto"/>
        <w:right w:val="none" w:sz="0" w:space="0" w:color="auto"/>
      </w:divBdr>
    </w:div>
    <w:div w:id="1763339011">
      <w:bodyDiv w:val="1"/>
      <w:marLeft w:val="0"/>
      <w:marRight w:val="0"/>
      <w:marTop w:val="0"/>
      <w:marBottom w:val="0"/>
      <w:divBdr>
        <w:top w:val="none" w:sz="0" w:space="0" w:color="auto"/>
        <w:left w:val="none" w:sz="0" w:space="0" w:color="auto"/>
        <w:bottom w:val="none" w:sz="0" w:space="0" w:color="auto"/>
        <w:right w:val="none" w:sz="0" w:space="0" w:color="auto"/>
      </w:divBdr>
    </w:div>
    <w:div w:id="20982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health.hscni.net/sites/default/files/Guidance_on_infection_control_in%20schools_poste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people-with-symptoms-of-a-respiratory-infection-including-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446a3aff8e0a4ac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59F63C3B294744829D8B8C58A709D9" ma:contentTypeVersion="12" ma:contentTypeDescription="Create a new document." ma:contentTypeScope="" ma:versionID="a94e8f7dd58c0c5bd98f957b3e3a6cfe">
  <xsd:schema xmlns:xsd="http://www.w3.org/2001/XMLSchema" xmlns:xs="http://www.w3.org/2001/XMLSchema" xmlns:p="http://schemas.microsoft.com/office/2006/metadata/properties" xmlns:ns2="7700429a-e660-4668-9d3c-2a9456c48ab4" xmlns:ns3="ce87c0b7-b21b-4855-80a6-a9731eaf5eb3" targetNamespace="http://schemas.microsoft.com/office/2006/metadata/properties" ma:root="true" ma:fieldsID="a02b97acf70ddf9849b4f0f0a439cb2a" ns2:_="" ns3:_="">
    <xsd:import namespace="7700429a-e660-4668-9d3c-2a9456c48ab4"/>
    <xsd:import namespace="ce87c0b7-b21b-4855-80a6-a9731eaf5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0429a-e660-4668-9d3c-2a9456c48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7c0b7-b21b-4855-80a6-a9731eaf5e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2D4F1-345A-475A-A407-BDDA4282E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F95604-09D0-4D8C-8B1E-3D8B84D8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0429a-e660-4668-9d3c-2a9456c48ab4"/>
    <ds:schemaRef ds:uri="ce87c0b7-b21b-4855-80a6-a9731ea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5B45D-AC26-4310-8C56-CDF12B0B1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Refund of e-learning</vt:lpstr>
    </vt:vector>
  </TitlesOfParts>
  <Company>NCMA</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Refund of e-learning</dc:title>
  <dc:subject/>
  <dc:creator>b.marriner</dc:creator>
  <cp:keywords/>
  <cp:lastModifiedBy>5410-ADMIN</cp:lastModifiedBy>
  <cp:revision>5</cp:revision>
  <cp:lastPrinted>2020-10-05T16:30:00Z</cp:lastPrinted>
  <dcterms:created xsi:type="dcterms:W3CDTF">2023-07-10T19:14:00Z</dcterms:created>
  <dcterms:modified xsi:type="dcterms:W3CDTF">2023-07-10T20:37:00Z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0x0101000C59F63C3B294744829D8B8C58A709D9</vt:lpwstr>
  </property>
</Properties>
</file>