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ED8" w:rsidRDefault="00123802">
      <w:r>
        <w:rPr>
          <w:b/>
        </w:rPr>
        <w:t>Topic:</w:t>
      </w:r>
      <w:r>
        <w:t xml:space="preserve"> </w:t>
      </w:r>
      <w:r w:rsidR="00D96056">
        <w:t>Paul mentions enemies of the c</w:t>
      </w:r>
      <w:r>
        <w:t>ross of Christ</w:t>
      </w:r>
    </w:p>
    <w:p w:rsidR="00123802" w:rsidRDefault="00123802">
      <w:r>
        <w:rPr>
          <w:b/>
        </w:rPr>
        <w:t>Date:</w:t>
      </w:r>
      <w:r>
        <w:t xml:space="preserve"> November 6, 2019</w:t>
      </w:r>
    </w:p>
    <w:p w:rsidR="00123802" w:rsidRDefault="00123802"/>
    <w:p w:rsidR="00123802" w:rsidRDefault="00123802">
      <w:r>
        <w:rPr>
          <w:b/>
        </w:rPr>
        <w:t>Introduction:</w:t>
      </w:r>
      <w:r w:rsidR="000410EE">
        <w:t xml:space="preserve">  In his epistle to the Philippians t</w:t>
      </w:r>
      <w:r>
        <w:t>he Apostle Paul speaks of ones that are “…the enemies of the cross of Christ…”</w:t>
      </w:r>
      <w:r w:rsidR="000410EE">
        <w:t>,</w:t>
      </w:r>
      <w:r>
        <w:t xml:space="preserve"> elaborating on their “end”, “belly”, “glory” and what it is that they “mind”.</w:t>
      </w:r>
      <w:r w:rsidR="0061286B">
        <w:t xml:space="preserve">  The matter was of such importance to Paul that</w:t>
      </w:r>
      <w:r w:rsidR="000410EE">
        <w:t xml:space="preserve"> it caused him to weep</w:t>
      </w:r>
      <w:r w:rsidR="0061286B">
        <w:t>.</w:t>
      </w:r>
    </w:p>
    <w:p w:rsidR="00750DFE" w:rsidRPr="00483DDC" w:rsidRDefault="00750DFE">
      <w:pPr>
        <w:rPr>
          <w:sz w:val="16"/>
          <w:szCs w:val="16"/>
        </w:rPr>
      </w:pPr>
    </w:p>
    <w:p w:rsidR="00B75352" w:rsidRDefault="00B75352" w:rsidP="00B75352">
      <w:r>
        <w:t xml:space="preserve">Paul said to the Corinthians “…the preaching of the cross is </w:t>
      </w:r>
      <w:r w:rsidRPr="00B75352">
        <w:rPr>
          <w:u w:val="single"/>
        </w:rPr>
        <w:t>to them that perish</w:t>
      </w:r>
      <w:r>
        <w:t xml:space="preserve"> foolishness…” then referring to those that </w:t>
      </w:r>
      <w:proofErr w:type="gramStart"/>
      <w:r>
        <w:t>were</w:t>
      </w:r>
      <w:proofErr w:type="gramEnd"/>
      <w:r>
        <w:t xml:space="preserve"> not saved.  1Corinthians 1:18</w:t>
      </w:r>
    </w:p>
    <w:p w:rsidR="00B75352" w:rsidRPr="00483DDC" w:rsidRDefault="00B75352">
      <w:pPr>
        <w:rPr>
          <w:sz w:val="16"/>
          <w:szCs w:val="16"/>
        </w:rPr>
      </w:pPr>
    </w:p>
    <w:p w:rsidR="000410EE" w:rsidRDefault="00D32190">
      <w:r>
        <w:t>Paul</w:t>
      </w:r>
      <w:r w:rsidR="00B75352">
        <w:t xml:space="preserve"> also</w:t>
      </w:r>
      <w:r>
        <w:t xml:space="preserve"> said </w:t>
      </w:r>
      <w:r w:rsidR="00400FD3">
        <w:t xml:space="preserve">that </w:t>
      </w:r>
      <w:r w:rsidR="00400FD3" w:rsidRPr="00B75352">
        <w:rPr>
          <w:u w:val="single"/>
        </w:rPr>
        <w:t>he</w:t>
      </w:r>
      <w:r w:rsidR="00400FD3">
        <w:t xml:space="preserve"> had been </w:t>
      </w:r>
      <w:r w:rsidR="00400FD3" w:rsidRPr="00483DDC">
        <w:rPr>
          <w:u w:val="single"/>
        </w:rPr>
        <w:t>sent</w:t>
      </w:r>
      <w:r w:rsidR="00400FD3">
        <w:t xml:space="preserve"> to preach the gospel</w:t>
      </w:r>
      <w:r w:rsidR="00D96056">
        <w:t>,</w:t>
      </w:r>
      <w:r w:rsidR="00400FD3">
        <w:t xml:space="preserve"> though </w:t>
      </w:r>
      <w:r w:rsidR="00400FD3" w:rsidRPr="00483DDC">
        <w:rPr>
          <w:u w:val="single"/>
        </w:rPr>
        <w:t>not</w:t>
      </w:r>
      <w:r w:rsidR="00400FD3">
        <w:t xml:space="preserve"> with wisdom of</w:t>
      </w:r>
      <w:r w:rsidR="000410EE">
        <w:t xml:space="preserve"> (men’s)</w:t>
      </w:r>
      <w:r w:rsidR="00400FD3">
        <w:t xml:space="preserve"> words</w:t>
      </w:r>
      <w:r w:rsidR="00B75352">
        <w:t>, “…lest the cross of Christ should be made of none effect.”  1Corinthians 1:17</w:t>
      </w:r>
    </w:p>
    <w:p w:rsidR="000410EE" w:rsidRPr="001C7FE0" w:rsidRDefault="000410EE">
      <w:pPr>
        <w:rPr>
          <w:sz w:val="16"/>
          <w:szCs w:val="16"/>
        </w:rPr>
      </w:pPr>
    </w:p>
    <w:p w:rsidR="00D32190" w:rsidRDefault="0020467A">
      <w:r>
        <w:t>Paul shows that the wisdom of man is hostile to the cross of Christ.</w:t>
      </w:r>
      <w:bookmarkStart w:id="0" w:name="_GoBack"/>
      <w:bookmarkEnd w:id="0"/>
    </w:p>
    <w:p w:rsidR="0061286B" w:rsidRPr="00483DDC" w:rsidRDefault="0061286B">
      <w:pPr>
        <w:rPr>
          <w:sz w:val="16"/>
          <w:szCs w:val="16"/>
        </w:rPr>
      </w:pPr>
    </w:p>
    <w:p w:rsidR="0061286B" w:rsidRDefault="0061286B">
      <w:r>
        <w:t>Who are these that are as Paul describes?  How are we to understand who it is that are such enemies?</w:t>
      </w:r>
      <w:r w:rsidR="00483DDC">
        <w:t xml:space="preserve">  What </w:t>
      </w:r>
      <w:proofErr w:type="gramStart"/>
      <w:r w:rsidR="00483DDC">
        <w:t>are</w:t>
      </w:r>
      <w:proofErr w:type="gramEnd"/>
      <w:r w:rsidR="00483DDC">
        <w:t xml:space="preserve"> the wisdom of words that would have such an effect on the cross of Christ?</w:t>
      </w:r>
    </w:p>
    <w:p w:rsidR="001A2CB2" w:rsidRPr="001C7FE0" w:rsidRDefault="001A2CB2">
      <w:pPr>
        <w:rPr>
          <w:sz w:val="16"/>
          <w:szCs w:val="16"/>
        </w:rPr>
      </w:pPr>
    </w:p>
    <w:p w:rsidR="001A2CB2" w:rsidRDefault="001A2CB2">
      <w:r>
        <w:rPr>
          <w:b/>
        </w:rPr>
        <w:t>Study:</w:t>
      </w:r>
    </w:p>
    <w:p w:rsidR="001A2CB2" w:rsidRDefault="00172ED3">
      <w:r>
        <w:t>Read:</w:t>
      </w:r>
      <w:r w:rsidR="001A2CB2">
        <w:t xml:space="preserve"> Philippians 3:13-21</w:t>
      </w:r>
    </w:p>
    <w:p w:rsidR="001A2CB2" w:rsidRDefault="001A2CB2"/>
    <w:p w:rsidR="001A2CB2" w:rsidRDefault="009E164D" w:rsidP="001A2CB2">
      <w:pPr>
        <w:pStyle w:val="ListParagraph"/>
        <w:numPr>
          <w:ilvl w:val="0"/>
          <w:numId w:val="1"/>
        </w:numPr>
      </w:pPr>
      <w:r>
        <w:t>Verse 13</w:t>
      </w:r>
      <w:r>
        <w:tab/>
        <w:t>What did Paul leave</w:t>
      </w:r>
      <w:r w:rsidR="001A2CB2">
        <w:t xml:space="preserve"> behind?  See Philippians 3:2-7</w:t>
      </w:r>
    </w:p>
    <w:p w:rsidR="00E34A14" w:rsidRPr="0097543A" w:rsidRDefault="00E34A14" w:rsidP="00E34A14">
      <w:pPr>
        <w:pStyle w:val="ListParagraph"/>
        <w:rPr>
          <w:sz w:val="16"/>
          <w:szCs w:val="16"/>
        </w:rPr>
      </w:pPr>
    </w:p>
    <w:p w:rsidR="001A2CB2" w:rsidRDefault="001A2CB2" w:rsidP="001A2CB2">
      <w:pPr>
        <w:pStyle w:val="ListParagraph"/>
        <w:numPr>
          <w:ilvl w:val="0"/>
          <w:numId w:val="1"/>
        </w:numPr>
      </w:pPr>
      <w:r>
        <w:t>Verse 14</w:t>
      </w:r>
      <w:r>
        <w:tab/>
      </w:r>
      <w:r w:rsidR="009E164D">
        <w:t>What did Paul press toward</w:t>
      </w:r>
      <w:r w:rsidR="00694723">
        <w:t>…”?</w:t>
      </w:r>
    </w:p>
    <w:p w:rsidR="005203F3" w:rsidRPr="0097543A" w:rsidRDefault="005203F3" w:rsidP="005203F3">
      <w:pPr>
        <w:rPr>
          <w:sz w:val="16"/>
          <w:szCs w:val="16"/>
        </w:rPr>
      </w:pPr>
    </w:p>
    <w:p w:rsidR="00694723" w:rsidRDefault="00694723" w:rsidP="001A2CB2">
      <w:pPr>
        <w:ind w:left="2160"/>
      </w:pPr>
      <w:r>
        <w:t>“</w:t>
      </w:r>
      <w:proofErr w:type="gramStart"/>
      <w:r>
        <w:t>mark</w:t>
      </w:r>
      <w:proofErr w:type="gramEnd"/>
      <w:r>
        <w:t>” = goal; the end one has in view. A watchman</w:t>
      </w:r>
    </w:p>
    <w:p w:rsidR="00694723" w:rsidRDefault="00694723" w:rsidP="001A2CB2">
      <w:pPr>
        <w:ind w:left="2160"/>
      </w:pPr>
      <w:r>
        <w:t>“</w:t>
      </w:r>
      <w:proofErr w:type="gramStart"/>
      <w:r>
        <w:t>high</w:t>
      </w:r>
      <w:proofErr w:type="gramEnd"/>
      <w:r>
        <w:t>” = that which is above; of heaven</w:t>
      </w:r>
    </w:p>
    <w:p w:rsidR="008B1090" w:rsidRDefault="008B1090" w:rsidP="001A2CB2">
      <w:pPr>
        <w:ind w:left="2160"/>
      </w:pPr>
      <w:r>
        <w:rPr>
          <w:noProof/>
          <w:lang w:eastAsia="en-CA"/>
        </w:rPr>
        <mc:AlternateContent>
          <mc:Choice Requires="wps">
            <w:drawing>
              <wp:anchor distT="0" distB="0" distL="114300" distR="114300" simplePos="0" relativeHeight="251659264" behindDoc="0" locked="0" layoutInCell="1" allowOverlap="1" wp14:anchorId="5839BEE6" wp14:editId="3A5D6DDF">
                <wp:simplePos x="0" y="0"/>
                <wp:positionH relativeFrom="column">
                  <wp:posOffset>1933575</wp:posOffset>
                </wp:positionH>
                <wp:positionV relativeFrom="paragraph">
                  <wp:posOffset>104140</wp:posOffset>
                </wp:positionV>
                <wp:extent cx="219075" cy="0"/>
                <wp:effectExtent l="0" t="76200" r="28575" b="95250"/>
                <wp:wrapNone/>
                <wp:docPr id="1" name="Straight Arrow Connector 1"/>
                <wp:cNvGraphicFramePr/>
                <a:graphic xmlns:a="http://schemas.openxmlformats.org/drawingml/2006/main">
                  <a:graphicData uri="http://schemas.microsoft.com/office/word/2010/wordprocessingShape">
                    <wps:wsp>
                      <wps:cNvCnPr/>
                      <wps:spPr>
                        <a:xfrm>
                          <a:off x="0" y="0"/>
                          <a:ext cx="21907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2.25pt;margin-top:8.2pt;width:1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" strokecolor="black [3213]" strokeweight="1.25pt">
                <v:stroke endarrow="block"/>
              </v:shape>
            </w:pict>
          </mc:Fallback>
        </mc:AlternateContent>
      </w:r>
      <w:r>
        <w:t>“</w:t>
      </w:r>
      <w:proofErr w:type="gramStart"/>
      <w:r>
        <w:t>calling</w:t>
      </w:r>
      <w:proofErr w:type="gramEnd"/>
      <w:r>
        <w:t xml:space="preserve">” </w:t>
      </w:r>
      <w:r>
        <w:tab/>
        <w:t>1Thessalonians 4:16-17</w:t>
      </w:r>
    </w:p>
    <w:p w:rsidR="00E34A14" w:rsidRPr="0097543A" w:rsidRDefault="00E34A14" w:rsidP="001A2CB2">
      <w:pPr>
        <w:ind w:left="2160"/>
        <w:rPr>
          <w:sz w:val="16"/>
          <w:szCs w:val="16"/>
        </w:rPr>
      </w:pPr>
    </w:p>
    <w:p w:rsidR="007D1042" w:rsidRDefault="008B1090" w:rsidP="00E37542">
      <w:pPr>
        <w:pStyle w:val="ListParagraph"/>
        <w:numPr>
          <w:ilvl w:val="0"/>
          <w:numId w:val="1"/>
        </w:numPr>
      </w:pPr>
      <w:r>
        <w:t>Verse 15-16</w:t>
      </w:r>
      <w:r>
        <w:tab/>
      </w:r>
      <w:r w:rsidR="007D1042">
        <w:t>Considering what Paul has left behind and is m</w:t>
      </w:r>
      <w:r w:rsidR="00E37542">
        <w:t>aking progress in attaining</w:t>
      </w:r>
      <w:r w:rsidR="00D96056">
        <w:t>,</w:t>
      </w:r>
      <w:r w:rsidR="00E37542">
        <w:t xml:space="preserve"> how</w:t>
      </w:r>
    </w:p>
    <w:p w:rsidR="00E37542" w:rsidRDefault="00D96056" w:rsidP="00E37542">
      <w:pPr>
        <w:pStyle w:val="ListParagraph"/>
        <w:ind w:left="2160"/>
      </w:pPr>
      <w:proofErr w:type="gramStart"/>
      <w:r>
        <w:t>are</w:t>
      </w:r>
      <w:proofErr w:type="gramEnd"/>
      <w:r>
        <w:t xml:space="preserve"> those many as be per</w:t>
      </w:r>
      <w:r w:rsidR="00E37542">
        <w:t>fect to “walk”?</w:t>
      </w:r>
    </w:p>
    <w:p w:rsidR="005203F3" w:rsidRPr="0097543A" w:rsidRDefault="005203F3" w:rsidP="005203F3">
      <w:pPr>
        <w:pStyle w:val="ListParagraph"/>
        <w:rPr>
          <w:sz w:val="16"/>
          <w:szCs w:val="16"/>
        </w:rPr>
      </w:pPr>
    </w:p>
    <w:p w:rsidR="00694723" w:rsidRDefault="00694723" w:rsidP="00C57D56">
      <w:pPr>
        <w:pStyle w:val="ListParagraph"/>
        <w:ind w:left="1440" w:firstLine="720"/>
      </w:pPr>
      <w:r>
        <w:t>“</w:t>
      </w:r>
      <w:proofErr w:type="gramStart"/>
      <w:r>
        <w:t>perfect</w:t>
      </w:r>
      <w:proofErr w:type="gramEnd"/>
      <w:r>
        <w:t>” = mature</w:t>
      </w:r>
    </w:p>
    <w:p w:rsidR="008B1090" w:rsidRDefault="008B1090" w:rsidP="00C57D56">
      <w:pPr>
        <w:pStyle w:val="ListParagraph"/>
        <w:ind w:left="1440" w:firstLine="720"/>
      </w:pPr>
      <w:r>
        <w:t>To what “…same rule…” is Paul referring?</w:t>
      </w:r>
      <w:r w:rsidR="00C57D56">
        <w:t xml:space="preserve">  See Philippians 3:13-14</w:t>
      </w:r>
    </w:p>
    <w:p w:rsidR="00E34A14" w:rsidRPr="0097543A" w:rsidRDefault="00E34A14" w:rsidP="00C57D56">
      <w:pPr>
        <w:pStyle w:val="ListParagraph"/>
        <w:ind w:left="1440" w:firstLine="720"/>
        <w:rPr>
          <w:sz w:val="16"/>
          <w:szCs w:val="16"/>
        </w:rPr>
      </w:pPr>
    </w:p>
    <w:p w:rsidR="00294EBF" w:rsidRDefault="00C57D56" w:rsidP="001C7FE0">
      <w:pPr>
        <w:pStyle w:val="ListParagraph"/>
        <w:numPr>
          <w:ilvl w:val="0"/>
          <w:numId w:val="1"/>
        </w:numPr>
      </w:pPr>
      <w:r>
        <w:t>Verse 17</w:t>
      </w:r>
      <w:r>
        <w:tab/>
      </w:r>
      <w:r w:rsidR="00726288">
        <w:t>Who is the believer to follow</w:t>
      </w:r>
      <w:r w:rsidR="001C7FE0">
        <w:t>?</w:t>
      </w:r>
    </w:p>
    <w:p w:rsidR="005203F3" w:rsidRPr="0097543A" w:rsidRDefault="005203F3" w:rsidP="00726288">
      <w:pPr>
        <w:ind w:left="1440" w:firstLine="720"/>
        <w:rPr>
          <w:sz w:val="16"/>
          <w:szCs w:val="16"/>
        </w:rPr>
      </w:pPr>
    </w:p>
    <w:p w:rsidR="00C57D56" w:rsidRDefault="00CD5D2B" w:rsidP="00C57D56">
      <w:pPr>
        <w:pStyle w:val="ListParagraph"/>
        <w:ind w:left="2160"/>
      </w:pPr>
      <w:r>
        <w:t>“</w:t>
      </w:r>
      <w:proofErr w:type="gramStart"/>
      <w:r>
        <w:t>followers</w:t>
      </w:r>
      <w:proofErr w:type="gramEnd"/>
      <w:r>
        <w:t xml:space="preserve"> together” = imitators of others</w:t>
      </w:r>
    </w:p>
    <w:p w:rsidR="00CD5D2B" w:rsidRDefault="00CD5D2B" w:rsidP="00C57D56">
      <w:pPr>
        <w:pStyle w:val="ListParagraph"/>
        <w:ind w:left="2160"/>
      </w:pPr>
      <w:r>
        <w:t>“</w:t>
      </w:r>
      <w:proofErr w:type="gramStart"/>
      <w:r>
        <w:t>mark</w:t>
      </w:r>
      <w:proofErr w:type="gramEnd"/>
      <w:r>
        <w:t>” = observe</w:t>
      </w:r>
    </w:p>
    <w:p w:rsidR="00C57D56" w:rsidRDefault="00C57D56" w:rsidP="00C57D56">
      <w:pPr>
        <w:pStyle w:val="ListParagraph"/>
        <w:ind w:left="2160"/>
      </w:pPr>
      <w:r>
        <w:t>“</w:t>
      </w:r>
      <w:proofErr w:type="gramStart"/>
      <w:r>
        <w:t>ensample</w:t>
      </w:r>
      <w:proofErr w:type="gramEnd"/>
      <w:r>
        <w:t>” = of men worthy of imitation; a figure formed by the impression of a die.</w:t>
      </w:r>
    </w:p>
    <w:p w:rsidR="001C7FE0" w:rsidRPr="0097543A" w:rsidRDefault="001C7FE0" w:rsidP="00C57D56">
      <w:pPr>
        <w:pStyle w:val="ListParagraph"/>
        <w:ind w:left="2160"/>
        <w:rPr>
          <w:sz w:val="16"/>
          <w:szCs w:val="16"/>
        </w:rPr>
      </w:pPr>
    </w:p>
    <w:p w:rsidR="001C7FE0" w:rsidRDefault="001C7FE0" w:rsidP="00C57D56">
      <w:pPr>
        <w:pStyle w:val="ListParagraph"/>
        <w:ind w:left="2160"/>
      </w:pPr>
      <w:r>
        <w:t>Some Bible commentators twist this instruction of Paul.  They assert that Paul</w:t>
      </w:r>
    </w:p>
    <w:p w:rsidR="0097543A" w:rsidRDefault="00294EBF" w:rsidP="00294EBF">
      <w:pPr>
        <w:pStyle w:val="ListParagraph"/>
        <w:ind w:left="2160"/>
      </w:pPr>
      <w:r>
        <w:t>d</w:t>
      </w:r>
      <w:r w:rsidR="001C7FE0">
        <w:t>oes not mean the believer should follow Paul any further than he in his imitation of Christ.  Others suggest that Paul is writing to, “…my fellow imitators of Christ…</w:t>
      </w:r>
      <w:proofErr w:type="gramStart"/>
      <w:r w:rsidR="001C7FE0">
        <w:t>”.</w:t>
      </w:r>
      <w:proofErr w:type="gramEnd"/>
    </w:p>
    <w:p w:rsidR="00C519CA" w:rsidRDefault="00C519CA">
      <w:r>
        <w:br w:type="page"/>
      </w:r>
    </w:p>
    <w:p w:rsidR="00C57D56" w:rsidRDefault="00C57D56" w:rsidP="00C57D56">
      <w:pPr>
        <w:pStyle w:val="ListParagraph"/>
        <w:numPr>
          <w:ilvl w:val="0"/>
          <w:numId w:val="1"/>
        </w:numPr>
      </w:pPr>
      <w:r>
        <w:lastRenderedPageBreak/>
        <w:t>Verse 18</w:t>
      </w:r>
      <w:r>
        <w:tab/>
        <w:t>“enemies of the cross of Christ” = by implication the atoning work of Christ on</w:t>
      </w:r>
    </w:p>
    <w:p w:rsidR="007B38D3" w:rsidRDefault="007B38D3" w:rsidP="007B38D3">
      <w:pPr>
        <w:pStyle w:val="ListParagraph"/>
        <w:ind w:left="2160"/>
      </w:pPr>
      <w:r>
        <w:t xml:space="preserve"> </w:t>
      </w:r>
      <w:proofErr w:type="gramStart"/>
      <w:r>
        <w:t>the</w:t>
      </w:r>
      <w:proofErr w:type="gramEnd"/>
      <w:r>
        <w:t xml:space="preserve"> cross</w:t>
      </w:r>
      <w:r w:rsidR="00F2206A">
        <w:t>.</w:t>
      </w:r>
    </w:p>
    <w:p w:rsidR="00F2206A" w:rsidRPr="0097543A" w:rsidRDefault="00F2206A" w:rsidP="007B38D3">
      <w:pPr>
        <w:pStyle w:val="ListParagraph"/>
        <w:ind w:left="2160"/>
        <w:rPr>
          <w:sz w:val="16"/>
          <w:szCs w:val="16"/>
        </w:rPr>
      </w:pPr>
    </w:p>
    <w:p w:rsidR="00F2206A" w:rsidRDefault="00F2206A" w:rsidP="007B38D3">
      <w:pPr>
        <w:pStyle w:val="ListParagraph"/>
        <w:ind w:left="2160"/>
      </w:pPr>
      <w:proofErr w:type="gramStart"/>
      <w:r>
        <w:t>enemy/enemies</w:t>
      </w:r>
      <w:proofErr w:type="gramEnd"/>
      <w:r>
        <w:t xml:space="preserve"> = hostile, hateful, opposing</w:t>
      </w:r>
    </w:p>
    <w:p w:rsidR="00F2206A" w:rsidRDefault="00F2206A" w:rsidP="007B38D3">
      <w:pPr>
        <w:pStyle w:val="ListParagraph"/>
        <w:ind w:left="2160"/>
      </w:pPr>
    </w:p>
    <w:p w:rsidR="00F2206A" w:rsidRDefault="000775DB" w:rsidP="007B38D3">
      <w:pPr>
        <w:pStyle w:val="ListParagraph"/>
        <w:ind w:left="2160"/>
      </w:pPr>
      <w:r>
        <w:t>What did God do to change us “…when we were enemies…”?  Romans 5:10</w:t>
      </w:r>
    </w:p>
    <w:p w:rsidR="002C157B" w:rsidRDefault="002C157B" w:rsidP="007B38D3">
      <w:pPr>
        <w:pStyle w:val="ListParagraph"/>
        <w:ind w:left="2160"/>
      </w:pPr>
    </w:p>
    <w:p w:rsidR="000775DB" w:rsidRDefault="000775DB" w:rsidP="007B38D3">
      <w:pPr>
        <w:pStyle w:val="ListParagraph"/>
        <w:ind w:left="2160"/>
      </w:pPr>
      <w:r>
        <w:t xml:space="preserve">Why </w:t>
      </w:r>
      <w:proofErr w:type="gramStart"/>
      <w:r>
        <w:t>was the Apostle Paul</w:t>
      </w:r>
      <w:proofErr w:type="gramEnd"/>
      <w:r>
        <w:t xml:space="preserve"> considered an enemy; what reason? Galatians 4:16</w:t>
      </w:r>
    </w:p>
    <w:p w:rsidR="002C157B" w:rsidRDefault="002C157B" w:rsidP="007B38D3">
      <w:pPr>
        <w:pStyle w:val="ListParagraph"/>
        <w:ind w:left="2160"/>
      </w:pPr>
    </w:p>
    <w:p w:rsidR="000775DB" w:rsidRDefault="009C3695" w:rsidP="007B38D3">
      <w:pPr>
        <w:pStyle w:val="ListParagraph"/>
        <w:ind w:left="2160"/>
      </w:pPr>
      <w:r>
        <w:t>What was it that once made one</w:t>
      </w:r>
      <w:r w:rsidR="00ED7705">
        <w:t xml:space="preserve"> a</w:t>
      </w:r>
      <w:r>
        <w:t>lienated and an enemy</w:t>
      </w:r>
      <w:r w:rsidR="00ED7705">
        <w:t>?</w:t>
      </w:r>
      <w:r>
        <w:t xml:space="preserve">  Colossians 1:20-22</w:t>
      </w:r>
    </w:p>
    <w:p w:rsidR="002C157B" w:rsidRDefault="002C157B" w:rsidP="007B38D3">
      <w:pPr>
        <w:pStyle w:val="ListParagraph"/>
        <w:ind w:left="2160"/>
      </w:pPr>
    </w:p>
    <w:p w:rsidR="002C157B" w:rsidRDefault="00D56950" w:rsidP="007B38D3">
      <w:pPr>
        <w:pStyle w:val="ListParagraph"/>
        <w:ind w:left="2160"/>
      </w:pPr>
      <w:r>
        <w:t>How does Paul i</w:t>
      </w:r>
      <w:r w:rsidR="0097543A">
        <w:t>nstruct the believer to respond</w:t>
      </w:r>
      <w:r>
        <w:t xml:space="preserve"> “…if any man obey not our </w:t>
      </w:r>
    </w:p>
    <w:p w:rsidR="009C3695" w:rsidRDefault="00D56950" w:rsidP="007B38D3">
      <w:pPr>
        <w:pStyle w:val="ListParagraph"/>
        <w:ind w:left="2160"/>
      </w:pPr>
      <w:proofErr w:type="gramStart"/>
      <w:r>
        <w:t>word</w:t>
      </w:r>
      <w:proofErr w:type="gramEnd"/>
      <w:r>
        <w:t xml:space="preserve"> by this epistle…”?  2Thessalonians 3:14-15</w:t>
      </w:r>
    </w:p>
    <w:p w:rsidR="00E34A14" w:rsidRDefault="00E34A14" w:rsidP="007B38D3">
      <w:pPr>
        <w:pStyle w:val="ListParagraph"/>
        <w:ind w:left="2160"/>
      </w:pPr>
    </w:p>
    <w:p w:rsidR="006F22D8" w:rsidRDefault="00EA1CCC" w:rsidP="00C57D56">
      <w:pPr>
        <w:pStyle w:val="ListParagraph"/>
        <w:numPr>
          <w:ilvl w:val="0"/>
          <w:numId w:val="1"/>
        </w:numPr>
      </w:pPr>
      <w:r>
        <w:t>Verse 19</w:t>
      </w:r>
      <w:r>
        <w:tab/>
      </w:r>
      <w:r w:rsidR="00D42CEA">
        <w:t>Observe</w:t>
      </w:r>
      <w:r w:rsidR="006F22D8">
        <w:t xml:space="preserve"> Paul’s use of the same words “destruction”, “belly”, “shame” and</w:t>
      </w:r>
    </w:p>
    <w:p w:rsidR="006F22D8" w:rsidRDefault="006F22D8" w:rsidP="006F22D8">
      <w:pPr>
        <w:pStyle w:val="ListParagraph"/>
        <w:ind w:left="1440" w:firstLine="720"/>
      </w:pPr>
      <w:r>
        <w:t>“</w:t>
      </w:r>
      <w:proofErr w:type="gramStart"/>
      <w:r>
        <w:t>earthly</w:t>
      </w:r>
      <w:proofErr w:type="gramEnd"/>
      <w:r>
        <w:t xml:space="preserve">” in </w:t>
      </w:r>
      <w:r w:rsidR="00D42CEA">
        <w:t>the following references.</w:t>
      </w:r>
    </w:p>
    <w:p w:rsidR="00E34A14" w:rsidRDefault="00E34A14" w:rsidP="00F537EB">
      <w:pPr>
        <w:pStyle w:val="ListParagraph"/>
        <w:ind w:left="2160"/>
      </w:pPr>
    </w:p>
    <w:p w:rsidR="002C157B" w:rsidRDefault="002C157B" w:rsidP="00F537EB">
      <w:pPr>
        <w:pStyle w:val="ListParagraph"/>
        <w:ind w:left="2160"/>
      </w:pPr>
      <w:r>
        <w:rPr>
          <w:noProof/>
          <w:lang w:eastAsia="en-CA"/>
        </w:rPr>
        <mc:AlternateContent>
          <mc:Choice Requires="wps">
            <w:drawing>
              <wp:anchor distT="0" distB="0" distL="114300" distR="114300" simplePos="0" relativeHeight="251661312" behindDoc="0" locked="0" layoutInCell="1" allowOverlap="1" wp14:anchorId="30F23893" wp14:editId="57712E60">
                <wp:simplePos x="0" y="0"/>
                <wp:positionH relativeFrom="column">
                  <wp:posOffset>3190875</wp:posOffset>
                </wp:positionH>
                <wp:positionV relativeFrom="paragraph">
                  <wp:posOffset>85725</wp:posOffset>
                </wp:positionV>
                <wp:extent cx="219075" cy="0"/>
                <wp:effectExtent l="0" t="76200" r="28575" b="95250"/>
                <wp:wrapNone/>
                <wp:docPr id="2" name="Straight Arrow Connector 2"/>
                <wp:cNvGraphicFramePr/>
                <a:graphic xmlns:a="http://schemas.openxmlformats.org/drawingml/2006/main">
                  <a:graphicData uri="http://schemas.microsoft.com/office/word/2010/wordprocessingShape">
                    <wps:wsp>
                      <wps:cNvCnPr/>
                      <wps:spPr>
                        <a:xfrm>
                          <a:off x="0" y="0"/>
                          <a:ext cx="21907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51.25pt;margin-top:6.75pt;width:17.2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" strokecolor="black [3213]" strokeweight="1.25pt">
                <v:stroke endarrow="block"/>
              </v:shape>
            </w:pict>
          </mc:Fallback>
        </mc:AlternateContent>
      </w:r>
      <w:r>
        <w:t>“</w:t>
      </w:r>
      <w:proofErr w:type="gramStart"/>
      <w:r>
        <w:t>whose</w:t>
      </w:r>
      <w:proofErr w:type="gramEnd"/>
      <w:r>
        <w:t xml:space="preserve"> end is destruction”</w:t>
      </w:r>
      <w:r>
        <w:tab/>
      </w:r>
      <w:r>
        <w:tab/>
        <w:t>Romans 9:18-24</w:t>
      </w:r>
      <w:r w:rsidR="003D3420">
        <w:t xml:space="preserve"> “…destruction…”</w:t>
      </w:r>
    </w:p>
    <w:p w:rsidR="00261618" w:rsidRDefault="00261618" w:rsidP="00F537EB">
      <w:pPr>
        <w:pStyle w:val="ListParagraph"/>
        <w:ind w:left="2160"/>
      </w:pPr>
      <w:r>
        <w:t>(</w:t>
      </w:r>
      <w:proofErr w:type="gramStart"/>
      <w:r>
        <w:t>destruction</w:t>
      </w:r>
      <w:proofErr w:type="gramEnd"/>
      <w:r>
        <w:t xml:space="preserve"> = ruin)</w:t>
      </w:r>
    </w:p>
    <w:p w:rsidR="002C157B" w:rsidRDefault="002C157B" w:rsidP="00F537EB">
      <w:pPr>
        <w:pStyle w:val="ListParagraph"/>
        <w:ind w:left="2160"/>
      </w:pPr>
    </w:p>
    <w:p w:rsidR="002C157B" w:rsidRDefault="002C157B" w:rsidP="00F537EB">
      <w:pPr>
        <w:pStyle w:val="ListParagraph"/>
        <w:ind w:left="2160"/>
      </w:pPr>
      <w:r>
        <w:rPr>
          <w:noProof/>
          <w:lang w:eastAsia="en-CA"/>
        </w:rPr>
        <mc:AlternateContent>
          <mc:Choice Requires="wps">
            <w:drawing>
              <wp:anchor distT="0" distB="0" distL="114300" distR="114300" simplePos="0" relativeHeight="251671552" behindDoc="0" locked="0" layoutInCell="1" allowOverlap="1" wp14:anchorId="1B72A5B3" wp14:editId="184B891D">
                <wp:simplePos x="0" y="0"/>
                <wp:positionH relativeFrom="column">
                  <wp:posOffset>3190875</wp:posOffset>
                </wp:positionH>
                <wp:positionV relativeFrom="paragraph">
                  <wp:posOffset>94615</wp:posOffset>
                </wp:positionV>
                <wp:extent cx="219075" cy="0"/>
                <wp:effectExtent l="0" t="76200" r="28575" b="95250"/>
                <wp:wrapNone/>
                <wp:docPr id="3" name="Straight Arrow Connector 3"/>
                <wp:cNvGraphicFramePr/>
                <a:graphic xmlns:a="http://schemas.openxmlformats.org/drawingml/2006/main">
                  <a:graphicData uri="http://schemas.microsoft.com/office/word/2010/wordprocessingShape">
                    <wps:wsp>
                      <wps:cNvCnPr/>
                      <wps:spPr>
                        <a:xfrm>
                          <a:off x="0" y="0"/>
                          <a:ext cx="21907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 o:spid="_x0000_s1026" type="#_x0000_t32" style="position:absolute;margin-left:251.25pt;margin-top:7.45pt;width:17.2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" strokecolor="black [3213]" strokeweight="1.25pt">
                <v:stroke endarrow="block"/>
              </v:shape>
            </w:pict>
          </mc:Fallback>
        </mc:AlternateContent>
      </w:r>
      <w:r>
        <w:t>“</w:t>
      </w:r>
      <w:proofErr w:type="gramStart"/>
      <w:r>
        <w:t>whose</w:t>
      </w:r>
      <w:proofErr w:type="gramEnd"/>
      <w:r>
        <w:t xml:space="preserve"> God is their belly”</w:t>
      </w:r>
      <w:r>
        <w:tab/>
      </w:r>
      <w:r>
        <w:tab/>
        <w:t>Romans 16:17-18</w:t>
      </w:r>
      <w:r w:rsidR="003D3420">
        <w:t xml:space="preserve"> “…belly…”</w:t>
      </w:r>
    </w:p>
    <w:p w:rsidR="00261618" w:rsidRDefault="00610C7F" w:rsidP="00F537EB">
      <w:pPr>
        <w:pStyle w:val="ListParagraph"/>
        <w:ind w:left="2160"/>
      </w:pPr>
      <w:r>
        <w:t>(</w:t>
      </w:r>
      <w:proofErr w:type="gramStart"/>
      <w:r>
        <w:t>belly</w:t>
      </w:r>
      <w:proofErr w:type="gramEnd"/>
      <w:r>
        <w:t xml:space="preserve"> = inner most part of a man, thought, feeling, choice; figuratively: the heart)</w:t>
      </w:r>
    </w:p>
    <w:p w:rsidR="002C157B" w:rsidRDefault="002C157B" w:rsidP="00F537EB">
      <w:pPr>
        <w:pStyle w:val="ListParagraph"/>
        <w:ind w:left="2160"/>
      </w:pPr>
    </w:p>
    <w:p w:rsidR="002C157B" w:rsidRDefault="002C157B" w:rsidP="002C157B">
      <w:pPr>
        <w:pStyle w:val="ListParagraph"/>
        <w:ind w:left="2160"/>
      </w:pPr>
      <w:r>
        <w:rPr>
          <w:noProof/>
          <w:lang w:eastAsia="en-CA"/>
        </w:rPr>
        <mc:AlternateContent>
          <mc:Choice Requires="wps">
            <w:drawing>
              <wp:anchor distT="0" distB="0" distL="114300" distR="114300" simplePos="0" relativeHeight="251669504" behindDoc="0" locked="0" layoutInCell="1" allowOverlap="1" wp14:anchorId="059497CB" wp14:editId="309008AF">
                <wp:simplePos x="0" y="0"/>
                <wp:positionH relativeFrom="column">
                  <wp:posOffset>3190875</wp:posOffset>
                </wp:positionH>
                <wp:positionV relativeFrom="paragraph">
                  <wp:posOffset>104775</wp:posOffset>
                </wp:positionV>
                <wp:extent cx="219075" cy="0"/>
                <wp:effectExtent l="0" t="76200" r="28575" b="95250"/>
                <wp:wrapNone/>
                <wp:docPr id="4" name="Straight Arrow Connector 4"/>
                <wp:cNvGraphicFramePr/>
                <a:graphic xmlns:a="http://schemas.openxmlformats.org/drawingml/2006/main">
                  <a:graphicData uri="http://schemas.microsoft.com/office/word/2010/wordprocessingShape">
                    <wps:wsp>
                      <wps:cNvCnPr/>
                      <wps:spPr>
                        <a:xfrm>
                          <a:off x="0" y="0"/>
                          <a:ext cx="21907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251.25pt;margin-top:8.25pt;width:17.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" strokecolor="black [3213]" strokeweight="1.25pt">
                <v:stroke endarrow="block"/>
              </v:shape>
            </w:pict>
          </mc:Fallback>
        </mc:AlternateContent>
      </w:r>
      <w:r>
        <w:t>“</w:t>
      </w:r>
      <w:proofErr w:type="gramStart"/>
      <w:r>
        <w:t>whose</w:t>
      </w:r>
      <w:proofErr w:type="gramEnd"/>
      <w:r>
        <w:t xml:space="preserve"> glory is in their shame”</w:t>
      </w:r>
      <w:r>
        <w:tab/>
      </w:r>
      <w:r>
        <w:tab/>
        <w:t>2Corinthians 4:1-2 (Note: “dishonesty”</w:t>
      </w:r>
    </w:p>
    <w:p w:rsidR="002C157B" w:rsidRDefault="002C157B" w:rsidP="00F537EB">
      <w:pPr>
        <w:pStyle w:val="ListParagraph"/>
        <w:ind w:left="2160"/>
      </w:pPr>
      <w:r>
        <w:tab/>
      </w:r>
      <w:r>
        <w:tab/>
      </w:r>
      <w:r>
        <w:tab/>
      </w:r>
      <w:r>
        <w:tab/>
      </w:r>
      <w:r>
        <w:tab/>
      </w:r>
      <w:proofErr w:type="gramStart"/>
      <w:r>
        <w:t>same</w:t>
      </w:r>
      <w:proofErr w:type="gramEnd"/>
      <w:r>
        <w:t xml:space="preserve"> Greek word translated “shame”.)</w:t>
      </w:r>
    </w:p>
    <w:p w:rsidR="00852092" w:rsidRDefault="00821192" w:rsidP="00821192">
      <w:pPr>
        <w:pStyle w:val="ListParagraph"/>
        <w:ind w:left="4320" w:firstLine="720"/>
      </w:pPr>
      <w:r>
        <w:t xml:space="preserve">              </w:t>
      </w:r>
      <w:r w:rsidR="00852092">
        <w:t>(</w:t>
      </w:r>
      <w:proofErr w:type="gramStart"/>
      <w:r w:rsidR="00852092">
        <w:t>shame</w:t>
      </w:r>
      <w:proofErr w:type="gramEnd"/>
      <w:r w:rsidR="00852092">
        <w:t xml:space="preserve"> = ignominy, disgrace, dishonour)</w:t>
      </w:r>
    </w:p>
    <w:p w:rsidR="002C157B" w:rsidRDefault="002C157B" w:rsidP="00F537EB">
      <w:pPr>
        <w:pStyle w:val="ListParagraph"/>
        <w:ind w:left="2160"/>
      </w:pPr>
    </w:p>
    <w:p w:rsidR="002C157B" w:rsidRDefault="002C157B" w:rsidP="002C157B">
      <w:pPr>
        <w:pStyle w:val="ListParagraph"/>
        <w:ind w:left="2160"/>
      </w:pPr>
      <w:r>
        <w:rPr>
          <w:noProof/>
          <w:lang w:eastAsia="en-CA"/>
        </w:rPr>
        <mc:AlternateContent>
          <mc:Choice Requires="wps">
            <w:drawing>
              <wp:anchor distT="0" distB="0" distL="114300" distR="114300" simplePos="0" relativeHeight="251667456" behindDoc="0" locked="0" layoutInCell="1" allowOverlap="1" wp14:anchorId="01DF7057" wp14:editId="73E56151">
                <wp:simplePos x="0" y="0"/>
                <wp:positionH relativeFrom="column">
                  <wp:posOffset>3200400</wp:posOffset>
                </wp:positionH>
                <wp:positionV relativeFrom="paragraph">
                  <wp:posOffset>97155</wp:posOffset>
                </wp:positionV>
                <wp:extent cx="219075" cy="0"/>
                <wp:effectExtent l="0" t="76200" r="28575" b="95250"/>
                <wp:wrapNone/>
                <wp:docPr id="5" name="Straight Arrow Connector 5"/>
                <wp:cNvGraphicFramePr/>
                <a:graphic xmlns:a="http://schemas.openxmlformats.org/drawingml/2006/main">
                  <a:graphicData uri="http://schemas.microsoft.com/office/word/2010/wordprocessingShape">
                    <wps:wsp>
                      <wps:cNvCnPr/>
                      <wps:spPr>
                        <a:xfrm>
                          <a:off x="0" y="0"/>
                          <a:ext cx="219075" cy="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252pt;margin-top:7.65pt;width:17.2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" strokecolor="black [3213]" strokeweight="1.25pt">
                <v:stroke endarrow="block"/>
              </v:shape>
            </w:pict>
          </mc:Fallback>
        </mc:AlternateContent>
      </w:r>
      <w:r>
        <w:t>“</w:t>
      </w:r>
      <w:proofErr w:type="gramStart"/>
      <w:r>
        <w:t>who</w:t>
      </w:r>
      <w:proofErr w:type="gramEnd"/>
      <w:r>
        <w:t xml:space="preserve"> mind earthly things”</w:t>
      </w:r>
      <w:r>
        <w:tab/>
      </w:r>
      <w:r>
        <w:tab/>
        <w:t>Colossians 3:1-7</w:t>
      </w:r>
      <w:r w:rsidR="00821192">
        <w:t xml:space="preserve"> “…earth…”</w:t>
      </w:r>
    </w:p>
    <w:p w:rsidR="00852092" w:rsidRDefault="00852092" w:rsidP="002C157B">
      <w:pPr>
        <w:pStyle w:val="ListParagraph"/>
        <w:ind w:left="2160"/>
      </w:pPr>
      <w:r>
        <w:t>(</w:t>
      </w:r>
      <w:proofErr w:type="gramStart"/>
      <w:r>
        <w:t>earthly</w:t>
      </w:r>
      <w:proofErr w:type="gramEnd"/>
      <w:r>
        <w:t xml:space="preserve"> = worldly: physically or morally)</w:t>
      </w:r>
    </w:p>
    <w:p w:rsidR="002C157B" w:rsidRDefault="002C157B" w:rsidP="00F537EB">
      <w:pPr>
        <w:pStyle w:val="ListParagraph"/>
        <w:ind w:left="2160"/>
      </w:pPr>
    </w:p>
    <w:p w:rsidR="002C157B" w:rsidRDefault="002C157B" w:rsidP="00F537EB">
      <w:pPr>
        <w:pStyle w:val="ListParagraph"/>
        <w:ind w:left="2160"/>
      </w:pPr>
    </w:p>
    <w:p w:rsidR="00BD1EFB" w:rsidRDefault="00BD1EFB" w:rsidP="00BD1EFB">
      <w:pPr>
        <w:pStyle w:val="ListParagraph"/>
        <w:numPr>
          <w:ilvl w:val="0"/>
          <w:numId w:val="1"/>
        </w:numPr>
      </w:pPr>
      <w:r>
        <w:t>Verse 20</w:t>
      </w:r>
      <w:r w:rsidR="0048218E">
        <w:t>-21</w:t>
      </w:r>
      <w:r>
        <w:tab/>
      </w:r>
      <w:proofErr w:type="gramStart"/>
      <w:r w:rsidR="0018730E">
        <w:t>How</w:t>
      </w:r>
      <w:proofErr w:type="gramEnd"/>
      <w:r w:rsidR="0018730E">
        <w:t xml:space="preserve"> d</w:t>
      </w:r>
      <w:r w:rsidR="00821192">
        <w:t>oes Paul conclude; to what was he looking forward</w:t>
      </w:r>
      <w:r w:rsidR="0018730E">
        <w:t>?</w:t>
      </w:r>
    </w:p>
    <w:p w:rsidR="0048218E" w:rsidRDefault="0048218E" w:rsidP="0048218E">
      <w:pPr>
        <w:pStyle w:val="ListParagraph"/>
        <w:ind w:left="2160"/>
      </w:pPr>
      <w:r>
        <w:t>“</w:t>
      </w:r>
      <w:proofErr w:type="gramStart"/>
      <w:r>
        <w:t>conversation</w:t>
      </w:r>
      <w:proofErr w:type="gramEnd"/>
      <w:r>
        <w:t>” = citizenship</w:t>
      </w:r>
    </w:p>
    <w:p w:rsidR="0048218E" w:rsidRDefault="0048218E" w:rsidP="0048218E">
      <w:pPr>
        <w:pStyle w:val="ListParagraph"/>
        <w:ind w:left="1440" w:firstLine="720"/>
      </w:pPr>
      <w:r>
        <w:t>“</w:t>
      </w:r>
      <w:proofErr w:type="gramStart"/>
      <w:r>
        <w:t>vile</w:t>
      </w:r>
      <w:proofErr w:type="gramEnd"/>
      <w:r>
        <w:t>” = sinful, worthless, despicable, body of humiliation</w:t>
      </w:r>
    </w:p>
    <w:p w:rsidR="0048218E" w:rsidRDefault="0048218E" w:rsidP="0048218E">
      <w:pPr>
        <w:pStyle w:val="ListParagraph"/>
        <w:ind w:left="2160"/>
      </w:pPr>
      <w:r>
        <w:t>“</w:t>
      </w:r>
      <w:proofErr w:type="gramStart"/>
      <w:r>
        <w:t>glorious</w:t>
      </w:r>
      <w:proofErr w:type="gramEnd"/>
      <w:r>
        <w:t>” = splendor, brightness</w:t>
      </w:r>
    </w:p>
    <w:p w:rsidR="0048218E" w:rsidRDefault="0048218E" w:rsidP="0048218E">
      <w:pPr>
        <w:pStyle w:val="ListParagraph"/>
        <w:ind w:left="2160"/>
      </w:pPr>
      <w:r>
        <w:t>“</w:t>
      </w:r>
      <w:proofErr w:type="gramStart"/>
      <w:r>
        <w:t>working</w:t>
      </w:r>
      <w:proofErr w:type="gramEnd"/>
      <w:r>
        <w:t>” = efficiency, power</w:t>
      </w:r>
    </w:p>
    <w:p w:rsidR="0048218E" w:rsidRDefault="0048218E" w:rsidP="0048218E">
      <w:pPr>
        <w:pStyle w:val="ListParagraph"/>
        <w:ind w:left="2160"/>
      </w:pPr>
      <w:r>
        <w:t>“</w:t>
      </w:r>
      <w:proofErr w:type="gramStart"/>
      <w:r>
        <w:t>subdue</w:t>
      </w:r>
      <w:proofErr w:type="gramEnd"/>
      <w:r>
        <w:t>” = subordinate, control</w:t>
      </w:r>
    </w:p>
    <w:p w:rsidR="0048218E" w:rsidRDefault="0048218E" w:rsidP="0048218E">
      <w:pPr>
        <w:pStyle w:val="ListParagraph"/>
        <w:ind w:left="2160"/>
      </w:pPr>
    </w:p>
    <w:p w:rsidR="0048218E" w:rsidRDefault="00E34A14" w:rsidP="00E34A14">
      <w:pPr>
        <w:pStyle w:val="ListParagraph"/>
        <w:ind w:left="0"/>
      </w:pPr>
      <w:r>
        <w:rPr>
          <w:b/>
        </w:rPr>
        <w:t>Conclusion:</w:t>
      </w:r>
    </w:p>
    <w:p w:rsidR="008F25BF" w:rsidRDefault="008F25BF" w:rsidP="00E34A14">
      <w:pPr>
        <w:pStyle w:val="ListParagraph"/>
        <w:ind w:left="0"/>
      </w:pPr>
    </w:p>
    <w:p w:rsidR="008F25BF" w:rsidRPr="0048218E" w:rsidRDefault="008F25BF" w:rsidP="00E34A14">
      <w:pPr>
        <w:pStyle w:val="ListParagraph"/>
        <w:ind w:left="0"/>
      </w:pPr>
      <w:r>
        <w:t xml:space="preserve">Philippians 3:21 </w:t>
      </w:r>
      <w:r w:rsidRPr="008F25BF">
        <w:t>Who shall change our vile body, that it may be fashioned like unto his glorious body, according to the working whereby he is able even to subdue all things unto himself.</w:t>
      </w:r>
    </w:p>
    <w:sectPr w:rsidR="008F25BF" w:rsidRPr="004821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B086D"/>
    <w:multiLevelType w:val="hybridMultilevel"/>
    <w:tmpl w:val="C8D2A0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1215375"/>
    <w:multiLevelType w:val="hybridMultilevel"/>
    <w:tmpl w:val="11A2D6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22F55FD"/>
    <w:multiLevelType w:val="hybridMultilevel"/>
    <w:tmpl w:val="20FE2F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3D105BB"/>
    <w:multiLevelType w:val="hybridMultilevel"/>
    <w:tmpl w:val="9F98FA1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EGbDSmXCWU0pZ6wXbNwRmit1KwQ=" w:salt="eioz8U3GYAGkC7Moe3etb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802"/>
    <w:rsid w:val="000410EE"/>
    <w:rsid w:val="000775DB"/>
    <w:rsid w:val="00123802"/>
    <w:rsid w:val="00172ED3"/>
    <w:rsid w:val="0018730E"/>
    <w:rsid w:val="001A2CB2"/>
    <w:rsid w:val="001C7FE0"/>
    <w:rsid w:val="0020467A"/>
    <w:rsid w:val="00222D91"/>
    <w:rsid w:val="00261618"/>
    <w:rsid w:val="00294EBF"/>
    <w:rsid w:val="002C157B"/>
    <w:rsid w:val="003D3420"/>
    <w:rsid w:val="00400FD3"/>
    <w:rsid w:val="0048218E"/>
    <w:rsid w:val="00483DDC"/>
    <w:rsid w:val="005203F3"/>
    <w:rsid w:val="00610C7F"/>
    <w:rsid w:val="0061286B"/>
    <w:rsid w:val="00694723"/>
    <w:rsid w:val="006F22D8"/>
    <w:rsid w:val="00726288"/>
    <w:rsid w:val="007374B0"/>
    <w:rsid w:val="00750DFE"/>
    <w:rsid w:val="0079371A"/>
    <w:rsid w:val="007B38D3"/>
    <w:rsid w:val="007D1042"/>
    <w:rsid w:val="00821192"/>
    <w:rsid w:val="00852092"/>
    <w:rsid w:val="008B1090"/>
    <w:rsid w:val="008F25BF"/>
    <w:rsid w:val="0097543A"/>
    <w:rsid w:val="009C3695"/>
    <w:rsid w:val="009E164D"/>
    <w:rsid w:val="00B75352"/>
    <w:rsid w:val="00BD1EFB"/>
    <w:rsid w:val="00C079B8"/>
    <w:rsid w:val="00C519CA"/>
    <w:rsid w:val="00C51ED8"/>
    <w:rsid w:val="00C57D56"/>
    <w:rsid w:val="00CA5D7E"/>
    <w:rsid w:val="00CD5D2B"/>
    <w:rsid w:val="00D32190"/>
    <w:rsid w:val="00D42CEA"/>
    <w:rsid w:val="00D56950"/>
    <w:rsid w:val="00D96056"/>
    <w:rsid w:val="00E34A14"/>
    <w:rsid w:val="00E37542"/>
    <w:rsid w:val="00E8221E"/>
    <w:rsid w:val="00EA1CCC"/>
    <w:rsid w:val="00ED7705"/>
    <w:rsid w:val="00F2206A"/>
    <w:rsid w:val="00F537EB"/>
    <w:rsid w:val="00FE5E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C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74674-A209-43E3-9461-7824D1EF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2918</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VJD</dc:creator>
  <cp:lastModifiedBy>VJD</cp:lastModifiedBy>
  <cp:revision>2</cp:revision>
  <cp:lastPrinted>2019-10-30T04:51:00Z</cp:lastPrinted>
  <dcterms:created xsi:type="dcterms:W3CDTF">2019-10-30T05:33:00Z</dcterms:created>
  <dcterms:modified xsi:type="dcterms:W3CDTF">2019-10-30T05:33:00Z</dcterms:modified>
</cp:coreProperties>
</file>