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A97FD" w14:textId="34E2E959" w:rsidR="0055259E" w:rsidRPr="00442F6B" w:rsidRDefault="0055259E">
      <w:pPr>
        <w:rPr>
          <w:b/>
          <w:bCs/>
          <w:noProof/>
        </w:rPr>
      </w:pPr>
    </w:p>
    <w:p w14:paraId="001EC105" w14:textId="39658D4D" w:rsidR="002C3FA8" w:rsidRDefault="002C3FA8">
      <w:pPr>
        <w:rPr>
          <w:b/>
          <w:bCs/>
          <w:noProof/>
        </w:rPr>
      </w:pPr>
    </w:p>
    <w:p w14:paraId="28ACAB85" w14:textId="033CCCEF" w:rsidR="002C3FA8" w:rsidRDefault="002C3FA8">
      <w:pPr>
        <w:rPr>
          <w:b/>
          <w:bCs/>
          <w:noProof/>
        </w:rPr>
      </w:pPr>
    </w:p>
    <w:p w14:paraId="4E8EA877" w14:textId="51E1CD8D" w:rsidR="002C3FA8" w:rsidRDefault="002C3FA8">
      <w:pPr>
        <w:rPr>
          <w:b/>
          <w:bCs/>
          <w:noProof/>
        </w:rPr>
      </w:pPr>
    </w:p>
    <w:p w14:paraId="5E976F6A" w14:textId="729A2380" w:rsidR="002C3FA8" w:rsidRDefault="002C3FA8">
      <w:pPr>
        <w:rPr>
          <w:b/>
          <w:bCs/>
          <w:noProof/>
        </w:rPr>
      </w:pPr>
    </w:p>
    <w:p w14:paraId="1E50D838" w14:textId="1E83936B" w:rsidR="002C3FA8" w:rsidRDefault="002C3FA8">
      <w:pPr>
        <w:rPr>
          <w:b/>
          <w:bCs/>
          <w:noProof/>
        </w:rPr>
      </w:pPr>
    </w:p>
    <w:p w14:paraId="38BB36C1" w14:textId="01305D83" w:rsidR="002C3FA8" w:rsidRDefault="002C3FA8">
      <w:pPr>
        <w:rPr>
          <w:b/>
          <w:bCs/>
          <w:noProof/>
        </w:rPr>
      </w:pPr>
    </w:p>
    <w:p w14:paraId="3780246F" w14:textId="4A0298DB" w:rsidR="002C3FA8" w:rsidRDefault="002C3FA8">
      <w:pPr>
        <w:rPr>
          <w:b/>
          <w:bCs/>
          <w:noProof/>
        </w:rPr>
      </w:pPr>
    </w:p>
    <w:p w14:paraId="60AEE964" w14:textId="313C8762" w:rsidR="002C3FA8" w:rsidRDefault="002C3FA8">
      <w:pPr>
        <w:rPr>
          <w:b/>
          <w:bCs/>
          <w:noProof/>
        </w:rPr>
      </w:pPr>
    </w:p>
    <w:p w14:paraId="7A227D36" w14:textId="182A6CD1" w:rsidR="002C3FA8" w:rsidRDefault="002C3FA8">
      <w:pPr>
        <w:rPr>
          <w:b/>
          <w:bCs/>
          <w:noProof/>
        </w:rPr>
      </w:pPr>
    </w:p>
    <w:p w14:paraId="2E9D4C7E" w14:textId="638C4AF3" w:rsidR="002C3FA8" w:rsidRDefault="002C3FA8">
      <w:pPr>
        <w:rPr>
          <w:b/>
          <w:bCs/>
          <w:noProof/>
        </w:rPr>
      </w:pPr>
    </w:p>
    <w:p w14:paraId="0DD8A370" w14:textId="21BE3C09" w:rsidR="00047991" w:rsidRDefault="002C3FA8">
      <w:pPr>
        <w:rPr>
          <w:b/>
          <w:bCs/>
          <w:noProof/>
          <w:sz w:val="32"/>
          <w:szCs w:val="32"/>
        </w:rPr>
      </w:pPr>
      <w:r w:rsidRPr="001C7581">
        <w:rPr>
          <w:b/>
          <w:bCs/>
          <w:noProof/>
          <w:sz w:val="32"/>
          <w:szCs w:val="32"/>
        </w:rPr>
        <w:t>The Genealogy</w:t>
      </w:r>
      <w:r w:rsidR="00B6508C">
        <w:rPr>
          <w:b/>
          <w:bCs/>
          <w:noProof/>
          <w:sz w:val="32"/>
          <w:szCs w:val="32"/>
        </w:rPr>
        <w:t xml:space="preserve"> of the </w:t>
      </w:r>
      <w:r w:rsidR="001A7086">
        <w:rPr>
          <w:b/>
          <w:bCs/>
          <w:noProof/>
          <w:sz w:val="32"/>
          <w:szCs w:val="32"/>
        </w:rPr>
        <w:t xml:space="preserve">Manganaros of </w:t>
      </w:r>
      <w:r w:rsidR="00121FBC">
        <w:rPr>
          <w:b/>
          <w:bCs/>
          <w:noProof/>
          <w:sz w:val="32"/>
          <w:szCs w:val="32"/>
        </w:rPr>
        <w:t>Cataldo, Caltanissetta, Sicily, Italy</w:t>
      </w:r>
      <w:r w:rsidR="00B6508C">
        <w:rPr>
          <w:b/>
          <w:bCs/>
          <w:noProof/>
          <w:sz w:val="32"/>
          <w:szCs w:val="32"/>
        </w:rPr>
        <w:t xml:space="preserve"> </w:t>
      </w:r>
    </w:p>
    <w:p w14:paraId="7134D268" w14:textId="31BA4F7F" w:rsidR="00B6508C" w:rsidRPr="00C061ED" w:rsidRDefault="00B6508C" w:rsidP="00B6508C">
      <w:pPr>
        <w:rPr>
          <w:noProof/>
          <w:sz w:val="28"/>
          <w:szCs w:val="28"/>
        </w:rPr>
      </w:pPr>
      <w:r w:rsidRPr="00C061ED">
        <w:rPr>
          <w:noProof/>
          <w:sz w:val="28"/>
          <w:szCs w:val="28"/>
        </w:rPr>
        <w:t xml:space="preserve">A report on the direct </w:t>
      </w:r>
      <w:r>
        <w:rPr>
          <w:noProof/>
          <w:sz w:val="28"/>
          <w:szCs w:val="28"/>
        </w:rPr>
        <w:t>a</w:t>
      </w:r>
      <w:r w:rsidRPr="00C061ED">
        <w:rPr>
          <w:noProof/>
          <w:sz w:val="28"/>
          <w:szCs w:val="28"/>
        </w:rPr>
        <w:t xml:space="preserve">ncestors of </w:t>
      </w:r>
      <w:r w:rsidR="00121FBC">
        <w:rPr>
          <w:noProof/>
          <w:sz w:val="28"/>
          <w:szCs w:val="28"/>
        </w:rPr>
        <w:t>XXXX</w:t>
      </w:r>
      <w:r w:rsidRPr="00C061ED">
        <w:rPr>
          <w:noProof/>
          <w:sz w:val="28"/>
          <w:szCs w:val="28"/>
        </w:rPr>
        <w:t xml:space="preserve">, starting with </w:t>
      </w:r>
      <w:r w:rsidR="001A7086">
        <w:rPr>
          <w:noProof/>
          <w:sz w:val="28"/>
          <w:szCs w:val="28"/>
        </w:rPr>
        <w:t>Michele Manganaro</w:t>
      </w:r>
      <w:r w:rsidR="00413D46">
        <w:rPr>
          <w:noProof/>
          <w:sz w:val="28"/>
          <w:szCs w:val="28"/>
        </w:rPr>
        <w:t xml:space="preserve"> (abt. 1830-after 1855)</w:t>
      </w:r>
      <w:r w:rsidR="001A7086">
        <w:rPr>
          <w:noProof/>
          <w:sz w:val="28"/>
          <w:szCs w:val="28"/>
        </w:rPr>
        <w:t xml:space="preserve"> of San Cataldo, Caltanissetta, Sicily, Italy</w:t>
      </w:r>
      <w:r w:rsidR="004A4F84">
        <w:rPr>
          <w:noProof/>
          <w:sz w:val="28"/>
          <w:szCs w:val="28"/>
        </w:rPr>
        <w:t xml:space="preserve"> des</w:t>
      </w:r>
      <w:r>
        <w:rPr>
          <w:noProof/>
          <w:sz w:val="28"/>
          <w:szCs w:val="28"/>
        </w:rPr>
        <w:t xml:space="preserve">cending to </w:t>
      </w:r>
      <w:r w:rsidR="00121FBC">
        <w:rPr>
          <w:noProof/>
          <w:sz w:val="28"/>
          <w:szCs w:val="28"/>
        </w:rPr>
        <w:t>XXXX’s</w:t>
      </w:r>
      <w:r w:rsidR="001A7086">
        <w:rPr>
          <w:noProof/>
          <w:sz w:val="28"/>
          <w:szCs w:val="28"/>
        </w:rPr>
        <w:t xml:space="preserve"> grandfather, </w:t>
      </w:r>
      <w:r w:rsidR="00121FBC">
        <w:rPr>
          <w:noProof/>
          <w:sz w:val="28"/>
          <w:szCs w:val="28"/>
        </w:rPr>
        <w:t>XXXXX</w:t>
      </w:r>
    </w:p>
    <w:p w14:paraId="13E2C461" w14:textId="77777777" w:rsidR="00B6508C" w:rsidRDefault="00B6508C" w:rsidP="00B6508C">
      <w:pPr>
        <w:rPr>
          <w:b/>
          <w:bCs/>
          <w:noProof/>
        </w:rPr>
      </w:pPr>
    </w:p>
    <w:p w14:paraId="7B15A854" w14:textId="08E78C70" w:rsidR="002C3FA8" w:rsidRDefault="002C3FA8">
      <w:pPr>
        <w:rPr>
          <w:b/>
          <w:bCs/>
          <w:noProof/>
        </w:rPr>
      </w:pPr>
    </w:p>
    <w:p w14:paraId="5292178C" w14:textId="499E256F" w:rsidR="002C3FA8" w:rsidRDefault="002C3FA8">
      <w:pPr>
        <w:rPr>
          <w:b/>
          <w:bCs/>
          <w:noProof/>
        </w:rPr>
      </w:pPr>
    </w:p>
    <w:p w14:paraId="530EE96A" w14:textId="10488B5F" w:rsidR="002C3FA8" w:rsidRDefault="00632A6B">
      <w:pPr>
        <w:rPr>
          <w:b/>
          <w:bCs/>
          <w:noProof/>
        </w:rPr>
      </w:pPr>
      <w:r>
        <w:rPr>
          <w:b/>
          <w:bCs/>
          <w:noProof/>
        </w:rPr>
        <w:t>Researched and written by Rachael Dang</w:t>
      </w:r>
      <w:r w:rsidR="00A53B05">
        <w:rPr>
          <w:b/>
          <w:bCs/>
          <w:noProof/>
        </w:rPr>
        <w:t xml:space="preserve"> 202</w:t>
      </w:r>
      <w:r w:rsidR="00767152">
        <w:rPr>
          <w:b/>
          <w:bCs/>
          <w:noProof/>
        </w:rPr>
        <w:t>2</w:t>
      </w:r>
    </w:p>
    <w:p w14:paraId="4C3A1651" w14:textId="6B77035B" w:rsidR="002C3FA8" w:rsidRDefault="002C3FA8">
      <w:pPr>
        <w:rPr>
          <w:b/>
          <w:bCs/>
          <w:noProof/>
        </w:rPr>
      </w:pPr>
    </w:p>
    <w:p w14:paraId="4FC8A368" w14:textId="5F31B59B" w:rsidR="002C3FA8" w:rsidRDefault="002C3FA8">
      <w:pPr>
        <w:rPr>
          <w:b/>
          <w:bCs/>
          <w:noProof/>
        </w:rPr>
      </w:pPr>
    </w:p>
    <w:p w14:paraId="1110D992" w14:textId="4E777CD9" w:rsidR="002C3FA8" w:rsidRDefault="002C3FA8">
      <w:pPr>
        <w:rPr>
          <w:b/>
          <w:bCs/>
          <w:noProof/>
        </w:rPr>
      </w:pPr>
    </w:p>
    <w:p w14:paraId="58FD5D42" w14:textId="0AEF914F" w:rsidR="002C3FA8" w:rsidRDefault="002C3FA8">
      <w:pPr>
        <w:rPr>
          <w:b/>
          <w:bCs/>
          <w:noProof/>
        </w:rPr>
      </w:pPr>
    </w:p>
    <w:p w14:paraId="23A63F7E" w14:textId="2BBB454C" w:rsidR="002C3FA8" w:rsidRDefault="002C3FA8">
      <w:pPr>
        <w:rPr>
          <w:b/>
          <w:bCs/>
          <w:noProof/>
        </w:rPr>
      </w:pPr>
    </w:p>
    <w:p w14:paraId="4A5E2C48" w14:textId="19D59E6D" w:rsidR="00347A57" w:rsidRDefault="00347A57">
      <w:pPr>
        <w:rPr>
          <w:b/>
          <w:bCs/>
          <w:noProof/>
        </w:rPr>
      </w:pPr>
    </w:p>
    <w:p w14:paraId="332B6E07" w14:textId="155B1B60" w:rsidR="00347A57" w:rsidRDefault="00347A57">
      <w:pPr>
        <w:rPr>
          <w:b/>
          <w:bCs/>
          <w:noProof/>
        </w:rPr>
      </w:pPr>
    </w:p>
    <w:p w14:paraId="6335F6F5" w14:textId="285000FA" w:rsidR="001733AE" w:rsidRDefault="001733AE">
      <w:pPr>
        <w:rPr>
          <w:b/>
          <w:bCs/>
          <w:noProof/>
        </w:rPr>
      </w:pPr>
    </w:p>
    <w:p w14:paraId="204246D9" w14:textId="29A4A602" w:rsidR="001733AE" w:rsidRDefault="001733AE">
      <w:pPr>
        <w:rPr>
          <w:b/>
          <w:bCs/>
          <w:noProof/>
        </w:rPr>
      </w:pPr>
    </w:p>
    <w:p w14:paraId="2C8176E4" w14:textId="7DBACC56" w:rsidR="001733AE" w:rsidRDefault="001733AE">
      <w:pPr>
        <w:rPr>
          <w:b/>
          <w:bCs/>
          <w:noProof/>
        </w:rPr>
      </w:pPr>
    </w:p>
    <w:p w14:paraId="023DF256" w14:textId="1D8680B8" w:rsidR="001733AE" w:rsidRDefault="001733AE">
      <w:pPr>
        <w:rPr>
          <w:b/>
          <w:bCs/>
          <w:noProof/>
        </w:rPr>
      </w:pPr>
    </w:p>
    <w:p w14:paraId="4C04E484" w14:textId="72BF8C58" w:rsidR="001733AE" w:rsidRDefault="001733AE">
      <w:pPr>
        <w:rPr>
          <w:b/>
          <w:bCs/>
          <w:noProof/>
        </w:rPr>
      </w:pPr>
    </w:p>
    <w:p w14:paraId="3977F77E" w14:textId="4A5E696D" w:rsidR="001733AE" w:rsidRDefault="001733AE">
      <w:pPr>
        <w:rPr>
          <w:b/>
          <w:bCs/>
          <w:noProof/>
        </w:rPr>
      </w:pPr>
    </w:p>
    <w:p w14:paraId="22FF4D78" w14:textId="374BCA63" w:rsidR="001733AE" w:rsidRDefault="001733AE">
      <w:pPr>
        <w:rPr>
          <w:b/>
          <w:bCs/>
          <w:noProof/>
        </w:rPr>
      </w:pPr>
    </w:p>
    <w:p w14:paraId="71A010FA" w14:textId="24B83EEF" w:rsidR="001733AE" w:rsidRDefault="001733AE">
      <w:pPr>
        <w:rPr>
          <w:b/>
          <w:bCs/>
          <w:noProof/>
        </w:rPr>
      </w:pPr>
    </w:p>
    <w:p w14:paraId="4B5310E5" w14:textId="4CBBF243" w:rsidR="001733AE" w:rsidRDefault="001733AE">
      <w:pPr>
        <w:rPr>
          <w:b/>
          <w:bCs/>
          <w:noProof/>
        </w:rPr>
      </w:pPr>
    </w:p>
    <w:p w14:paraId="6149E2B5" w14:textId="562D4BE3" w:rsidR="001733AE" w:rsidRDefault="001733AE">
      <w:pPr>
        <w:rPr>
          <w:b/>
          <w:bCs/>
          <w:noProof/>
        </w:rPr>
      </w:pPr>
    </w:p>
    <w:p w14:paraId="22C53249" w14:textId="77777777" w:rsidR="00FD3AEF" w:rsidRDefault="00FD3AEF">
      <w:pPr>
        <w:rPr>
          <w:b/>
          <w:bCs/>
          <w:noProof/>
        </w:rPr>
      </w:pPr>
    </w:p>
    <w:p w14:paraId="662D0211" w14:textId="67B53DFC" w:rsidR="002C3FA8" w:rsidRDefault="002C3FA8">
      <w:pPr>
        <w:rPr>
          <w:b/>
          <w:bCs/>
          <w:noProof/>
        </w:rPr>
      </w:pPr>
    </w:p>
    <w:sdt>
      <w:sdtPr>
        <w:rPr>
          <w:rFonts w:ascii="Arial" w:eastAsia="Times New Roman" w:hAnsi="Arial" w:cs="Times New Roman"/>
          <w:color w:val="auto"/>
          <w:sz w:val="20"/>
          <w:szCs w:val="20"/>
        </w:rPr>
        <w:id w:val="-1396123503"/>
        <w:docPartObj>
          <w:docPartGallery w:val="Table of Contents"/>
          <w:docPartUnique/>
        </w:docPartObj>
      </w:sdtPr>
      <w:sdtEndPr>
        <w:rPr>
          <w:b/>
          <w:bCs/>
          <w:noProof/>
          <w:sz w:val="22"/>
        </w:rPr>
      </w:sdtEndPr>
      <w:sdtContent>
        <w:p w14:paraId="57FBC14A" w14:textId="77777777" w:rsidR="002C3FA8" w:rsidRDefault="002C3FA8" w:rsidP="002C3FA8">
          <w:pPr>
            <w:pStyle w:val="TOCHeading"/>
          </w:pPr>
          <w:r>
            <w:t>Contents</w:t>
          </w:r>
        </w:p>
        <w:p w14:paraId="10A6FACB" w14:textId="73D1B46D" w:rsidR="007B0A80" w:rsidRDefault="002C3FA8">
          <w:pPr>
            <w:pStyle w:val="TOC1"/>
            <w:tabs>
              <w:tab w:val="right" w:leader="dot" w:pos="14390"/>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113451099" w:history="1">
            <w:r w:rsidR="007B0A80" w:rsidRPr="000A1A09">
              <w:rPr>
                <w:rStyle w:val="Hyperlink"/>
                <w:rFonts w:eastAsiaTheme="majorEastAsia"/>
                <w:noProof/>
              </w:rPr>
              <w:t>Manganaro Family Origins</w:t>
            </w:r>
            <w:r w:rsidR="007B0A80">
              <w:rPr>
                <w:noProof/>
                <w:webHidden/>
              </w:rPr>
              <w:tab/>
            </w:r>
            <w:r w:rsidR="007B0A80">
              <w:rPr>
                <w:noProof/>
                <w:webHidden/>
              </w:rPr>
              <w:fldChar w:fldCharType="begin"/>
            </w:r>
            <w:r w:rsidR="007B0A80">
              <w:rPr>
                <w:noProof/>
                <w:webHidden/>
              </w:rPr>
              <w:instrText xml:space="preserve"> PAGEREF _Toc113451099 \h </w:instrText>
            </w:r>
            <w:r w:rsidR="007B0A80">
              <w:rPr>
                <w:noProof/>
                <w:webHidden/>
              </w:rPr>
            </w:r>
            <w:r w:rsidR="007B0A80">
              <w:rPr>
                <w:noProof/>
                <w:webHidden/>
              </w:rPr>
              <w:fldChar w:fldCharType="separate"/>
            </w:r>
            <w:r w:rsidR="007B0A80">
              <w:rPr>
                <w:noProof/>
                <w:webHidden/>
              </w:rPr>
              <w:t>2</w:t>
            </w:r>
            <w:r w:rsidR="007B0A80">
              <w:rPr>
                <w:noProof/>
                <w:webHidden/>
              </w:rPr>
              <w:fldChar w:fldCharType="end"/>
            </w:r>
          </w:hyperlink>
        </w:p>
        <w:p w14:paraId="70EFF6B0" w14:textId="24703FAD" w:rsidR="007B0A80" w:rsidRDefault="007B0A80">
          <w:pPr>
            <w:pStyle w:val="TOC1"/>
            <w:tabs>
              <w:tab w:val="right" w:leader="dot" w:pos="14390"/>
            </w:tabs>
            <w:rPr>
              <w:rFonts w:asciiTheme="minorHAnsi" w:eastAsiaTheme="minorEastAsia" w:hAnsiTheme="minorHAnsi" w:cstheme="minorBidi"/>
              <w:noProof/>
              <w:szCs w:val="22"/>
            </w:rPr>
          </w:pPr>
          <w:hyperlink w:anchor="_Toc113451100" w:history="1">
            <w:r w:rsidRPr="000A1A09">
              <w:rPr>
                <w:rStyle w:val="Hyperlink"/>
                <w:rFonts w:eastAsiaTheme="majorEastAsia"/>
                <w:noProof/>
              </w:rPr>
              <w:t>Michele Manganaro and Luigia Palermo</w:t>
            </w:r>
            <w:r>
              <w:rPr>
                <w:noProof/>
                <w:webHidden/>
              </w:rPr>
              <w:tab/>
            </w:r>
            <w:r>
              <w:rPr>
                <w:noProof/>
                <w:webHidden/>
              </w:rPr>
              <w:fldChar w:fldCharType="begin"/>
            </w:r>
            <w:r>
              <w:rPr>
                <w:noProof/>
                <w:webHidden/>
              </w:rPr>
              <w:instrText xml:space="preserve"> PAGEREF _Toc113451100 \h </w:instrText>
            </w:r>
            <w:r>
              <w:rPr>
                <w:noProof/>
                <w:webHidden/>
              </w:rPr>
            </w:r>
            <w:r>
              <w:rPr>
                <w:noProof/>
                <w:webHidden/>
              </w:rPr>
              <w:fldChar w:fldCharType="separate"/>
            </w:r>
            <w:r>
              <w:rPr>
                <w:noProof/>
                <w:webHidden/>
              </w:rPr>
              <w:t>3</w:t>
            </w:r>
            <w:r>
              <w:rPr>
                <w:noProof/>
                <w:webHidden/>
              </w:rPr>
              <w:fldChar w:fldCharType="end"/>
            </w:r>
          </w:hyperlink>
        </w:p>
        <w:p w14:paraId="40D7BFF0" w14:textId="25750B77" w:rsidR="007B0A80" w:rsidRDefault="007B0A80">
          <w:pPr>
            <w:pStyle w:val="TOC2"/>
            <w:tabs>
              <w:tab w:val="right" w:leader="dot" w:pos="14390"/>
            </w:tabs>
            <w:rPr>
              <w:rFonts w:asciiTheme="minorHAnsi" w:eastAsiaTheme="minorEastAsia" w:hAnsiTheme="minorHAnsi" w:cstheme="minorBidi"/>
              <w:noProof/>
              <w:szCs w:val="22"/>
            </w:rPr>
          </w:pPr>
          <w:hyperlink w:anchor="_Toc113451101" w:history="1">
            <w:r w:rsidRPr="000A1A09">
              <w:rPr>
                <w:rStyle w:val="Hyperlink"/>
                <w:rFonts w:eastAsiaTheme="majorEastAsia"/>
                <w:noProof/>
              </w:rPr>
              <w:t>Life Summary</w:t>
            </w:r>
            <w:r>
              <w:rPr>
                <w:noProof/>
                <w:webHidden/>
              </w:rPr>
              <w:tab/>
            </w:r>
            <w:r>
              <w:rPr>
                <w:noProof/>
                <w:webHidden/>
              </w:rPr>
              <w:fldChar w:fldCharType="begin"/>
            </w:r>
            <w:r>
              <w:rPr>
                <w:noProof/>
                <w:webHidden/>
              </w:rPr>
              <w:instrText xml:space="preserve"> PAGEREF _Toc113451101 \h </w:instrText>
            </w:r>
            <w:r>
              <w:rPr>
                <w:noProof/>
                <w:webHidden/>
              </w:rPr>
            </w:r>
            <w:r>
              <w:rPr>
                <w:noProof/>
                <w:webHidden/>
              </w:rPr>
              <w:fldChar w:fldCharType="separate"/>
            </w:r>
            <w:r>
              <w:rPr>
                <w:noProof/>
                <w:webHidden/>
              </w:rPr>
              <w:t>4</w:t>
            </w:r>
            <w:r>
              <w:rPr>
                <w:noProof/>
                <w:webHidden/>
              </w:rPr>
              <w:fldChar w:fldCharType="end"/>
            </w:r>
          </w:hyperlink>
        </w:p>
        <w:p w14:paraId="2FEB39B9" w14:textId="61F374B2" w:rsidR="007B0A80" w:rsidRDefault="007B0A80">
          <w:pPr>
            <w:pStyle w:val="TOC2"/>
            <w:tabs>
              <w:tab w:val="right" w:leader="dot" w:pos="14390"/>
            </w:tabs>
            <w:rPr>
              <w:rFonts w:asciiTheme="minorHAnsi" w:eastAsiaTheme="minorEastAsia" w:hAnsiTheme="minorHAnsi" w:cstheme="minorBidi"/>
              <w:noProof/>
              <w:szCs w:val="22"/>
            </w:rPr>
          </w:pPr>
          <w:hyperlink w:anchor="_Toc113451102" w:history="1">
            <w:r w:rsidRPr="000A1A09">
              <w:rPr>
                <w:rStyle w:val="Hyperlink"/>
                <w:rFonts w:eastAsiaTheme="majorEastAsia"/>
                <w:noProof/>
              </w:rPr>
              <w:t>Birth Source(s)</w:t>
            </w:r>
            <w:r>
              <w:rPr>
                <w:noProof/>
                <w:webHidden/>
              </w:rPr>
              <w:tab/>
            </w:r>
            <w:r>
              <w:rPr>
                <w:noProof/>
                <w:webHidden/>
              </w:rPr>
              <w:fldChar w:fldCharType="begin"/>
            </w:r>
            <w:r>
              <w:rPr>
                <w:noProof/>
                <w:webHidden/>
              </w:rPr>
              <w:instrText xml:space="preserve"> PAGEREF _Toc113451102 \h </w:instrText>
            </w:r>
            <w:r>
              <w:rPr>
                <w:noProof/>
                <w:webHidden/>
              </w:rPr>
            </w:r>
            <w:r>
              <w:rPr>
                <w:noProof/>
                <w:webHidden/>
              </w:rPr>
              <w:fldChar w:fldCharType="separate"/>
            </w:r>
            <w:r>
              <w:rPr>
                <w:noProof/>
                <w:webHidden/>
              </w:rPr>
              <w:t>4</w:t>
            </w:r>
            <w:r>
              <w:rPr>
                <w:noProof/>
                <w:webHidden/>
              </w:rPr>
              <w:fldChar w:fldCharType="end"/>
            </w:r>
          </w:hyperlink>
        </w:p>
        <w:p w14:paraId="6E123862" w14:textId="5681A6D3" w:rsidR="007B0A80" w:rsidRDefault="007B0A80">
          <w:pPr>
            <w:pStyle w:val="TOC2"/>
            <w:tabs>
              <w:tab w:val="right" w:leader="dot" w:pos="14390"/>
            </w:tabs>
            <w:rPr>
              <w:rFonts w:asciiTheme="minorHAnsi" w:eastAsiaTheme="minorEastAsia" w:hAnsiTheme="minorHAnsi" w:cstheme="minorBidi"/>
              <w:noProof/>
              <w:szCs w:val="22"/>
            </w:rPr>
          </w:pPr>
          <w:hyperlink w:anchor="_Toc113451103" w:history="1">
            <w:r w:rsidRPr="000A1A09">
              <w:rPr>
                <w:rStyle w:val="Hyperlink"/>
                <w:rFonts w:eastAsiaTheme="majorEastAsia"/>
                <w:noProof/>
              </w:rPr>
              <w:t>Marriage Source(s)</w:t>
            </w:r>
            <w:r>
              <w:rPr>
                <w:noProof/>
                <w:webHidden/>
              </w:rPr>
              <w:tab/>
            </w:r>
            <w:r>
              <w:rPr>
                <w:noProof/>
                <w:webHidden/>
              </w:rPr>
              <w:fldChar w:fldCharType="begin"/>
            </w:r>
            <w:r>
              <w:rPr>
                <w:noProof/>
                <w:webHidden/>
              </w:rPr>
              <w:instrText xml:space="preserve"> PAGEREF _Toc113451103 \h </w:instrText>
            </w:r>
            <w:r>
              <w:rPr>
                <w:noProof/>
                <w:webHidden/>
              </w:rPr>
            </w:r>
            <w:r>
              <w:rPr>
                <w:noProof/>
                <w:webHidden/>
              </w:rPr>
              <w:fldChar w:fldCharType="separate"/>
            </w:r>
            <w:r>
              <w:rPr>
                <w:noProof/>
                <w:webHidden/>
              </w:rPr>
              <w:t>5</w:t>
            </w:r>
            <w:r>
              <w:rPr>
                <w:noProof/>
                <w:webHidden/>
              </w:rPr>
              <w:fldChar w:fldCharType="end"/>
            </w:r>
          </w:hyperlink>
        </w:p>
        <w:p w14:paraId="4C0A010F" w14:textId="1A9119C8" w:rsidR="007B0A80" w:rsidRDefault="007B0A80">
          <w:pPr>
            <w:pStyle w:val="TOC2"/>
            <w:tabs>
              <w:tab w:val="right" w:leader="dot" w:pos="14390"/>
            </w:tabs>
            <w:rPr>
              <w:rFonts w:asciiTheme="minorHAnsi" w:eastAsiaTheme="minorEastAsia" w:hAnsiTheme="minorHAnsi" w:cstheme="minorBidi"/>
              <w:noProof/>
              <w:szCs w:val="22"/>
            </w:rPr>
          </w:pPr>
          <w:hyperlink w:anchor="_Toc113451104" w:history="1">
            <w:r w:rsidRPr="000A1A09">
              <w:rPr>
                <w:rStyle w:val="Hyperlink"/>
                <w:rFonts w:eastAsiaTheme="majorEastAsia"/>
                <w:noProof/>
              </w:rPr>
              <w:t>Death Source(s)</w:t>
            </w:r>
            <w:r>
              <w:rPr>
                <w:noProof/>
                <w:webHidden/>
              </w:rPr>
              <w:tab/>
            </w:r>
            <w:r>
              <w:rPr>
                <w:noProof/>
                <w:webHidden/>
              </w:rPr>
              <w:fldChar w:fldCharType="begin"/>
            </w:r>
            <w:r>
              <w:rPr>
                <w:noProof/>
                <w:webHidden/>
              </w:rPr>
              <w:instrText xml:space="preserve"> PAGEREF _Toc113451104 \h </w:instrText>
            </w:r>
            <w:r>
              <w:rPr>
                <w:noProof/>
                <w:webHidden/>
              </w:rPr>
            </w:r>
            <w:r>
              <w:rPr>
                <w:noProof/>
                <w:webHidden/>
              </w:rPr>
              <w:fldChar w:fldCharType="separate"/>
            </w:r>
            <w:r>
              <w:rPr>
                <w:noProof/>
                <w:webHidden/>
              </w:rPr>
              <w:t>5</w:t>
            </w:r>
            <w:r>
              <w:rPr>
                <w:noProof/>
                <w:webHidden/>
              </w:rPr>
              <w:fldChar w:fldCharType="end"/>
            </w:r>
          </w:hyperlink>
        </w:p>
        <w:p w14:paraId="36D78739" w14:textId="6DD3925D" w:rsidR="007B0A80" w:rsidRDefault="007B0A80">
          <w:pPr>
            <w:pStyle w:val="TOC1"/>
            <w:tabs>
              <w:tab w:val="right" w:leader="dot" w:pos="14390"/>
            </w:tabs>
            <w:rPr>
              <w:rFonts w:asciiTheme="minorHAnsi" w:eastAsiaTheme="minorEastAsia" w:hAnsiTheme="minorHAnsi" w:cstheme="minorBidi"/>
              <w:noProof/>
              <w:szCs w:val="22"/>
            </w:rPr>
          </w:pPr>
          <w:hyperlink w:anchor="_Toc113451105" w:history="1">
            <w:r w:rsidRPr="000A1A09">
              <w:rPr>
                <w:rStyle w:val="Hyperlink"/>
                <w:rFonts w:eastAsiaTheme="majorEastAsia"/>
                <w:noProof/>
              </w:rPr>
              <w:t>Salvatore Manganaro and Angela Maria Leonardi</w:t>
            </w:r>
            <w:r>
              <w:rPr>
                <w:noProof/>
                <w:webHidden/>
              </w:rPr>
              <w:tab/>
            </w:r>
            <w:r>
              <w:rPr>
                <w:noProof/>
                <w:webHidden/>
              </w:rPr>
              <w:fldChar w:fldCharType="begin"/>
            </w:r>
            <w:r>
              <w:rPr>
                <w:noProof/>
                <w:webHidden/>
              </w:rPr>
              <w:instrText xml:space="preserve"> PAGEREF _Toc113451105 \h </w:instrText>
            </w:r>
            <w:r>
              <w:rPr>
                <w:noProof/>
                <w:webHidden/>
              </w:rPr>
            </w:r>
            <w:r>
              <w:rPr>
                <w:noProof/>
                <w:webHidden/>
              </w:rPr>
              <w:fldChar w:fldCharType="separate"/>
            </w:r>
            <w:r>
              <w:rPr>
                <w:noProof/>
                <w:webHidden/>
              </w:rPr>
              <w:t>6</w:t>
            </w:r>
            <w:r>
              <w:rPr>
                <w:noProof/>
                <w:webHidden/>
              </w:rPr>
              <w:fldChar w:fldCharType="end"/>
            </w:r>
          </w:hyperlink>
        </w:p>
        <w:p w14:paraId="056B6955" w14:textId="152D637C" w:rsidR="007B0A80" w:rsidRDefault="007B0A80">
          <w:pPr>
            <w:pStyle w:val="TOC2"/>
            <w:tabs>
              <w:tab w:val="right" w:leader="dot" w:pos="14390"/>
            </w:tabs>
            <w:rPr>
              <w:rFonts w:asciiTheme="minorHAnsi" w:eastAsiaTheme="minorEastAsia" w:hAnsiTheme="minorHAnsi" w:cstheme="minorBidi"/>
              <w:noProof/>
              <w:szCs w:val="22"/>
            </w:rPr>
          </w:pPr>
          <w:hyperlink w:anchor="_Toc113451106" w:history="1">
            <w:r w:rsidRPr="000A1A09">
              <w:rPr>
                <w:rStyle w:val="Hyperlink"/>
                <w:rFonts w:eastAsiaTheme="majorEastAsia"/>
                <w:noProof/>
              </w:rPr>
              <w:t>Life Summary</w:t>
            </w:r>
            <w:r>
              <w:rPr>
                <w:noProof/>
                <w:webHidden/>
              </w:rPr>
              <w:tab/>
            </w:r>
            <w:r>
              <w:rPr>
                <w:noProof/>
                <w:webHidden/>
              </w:rPr>
              <w:fldChar w:fldCharType="begin"/>
            </w:r>
            <w:r>
              <w:rPr>
                <w:noProof/>
                <w:webHidden/>
              </w:rPr>
              <w:instrText xml:space="preserve"> PAGEREF _Toc113451106 \h </w:instrText>
            </w:r>
            <w:r>
              <w:rPr>
                <w:noProof/>
                <w:webHidden/>
              </w:rPr>
            </w:r>
            <w:r>
              <w:rPr>
                <w:noProof/>
                <w:webHidden/>
              </w:rPr>
              <w:fldChar w:fldCharType="separate"/>
            </w:r>
            <w:r>
              <w:rPr>
                <w:noProof/>
                <w:webHidden/>
              </w:rPr>
              <w:t>7</w:t>
            </w:r>
            <w:r>
              <w:rPr>
                <w:noProof/>
                <w:webHidden/>
              </w:rPr>
              <w:fldChar w:fldCharType="end"/>
            </w:r>
          </w:hyperlink>
        </w:p>
        <w:p w14:paraId="04B48A45" w14:textId="6804F52E" w:rsidR="007B0A80" w:rsidRDefault="007B0A80">
          <w:pPr>
            <w:pStyle w:val="TOC2"/>
            <w:tabs>
              <w:tab w:val="right" w:leader="dot" w:pos="14390"/>
            </w:tabs>
            <w:rPr>
              <w:rFonts w:asciiTheme="minorHAnsi" w:eastAsiaTheme="minorEastAsia" w:hAnsiTheme="minorHAnsi" w:cstheme="minorBidi"/>
              <w:noProof/>
              <w:szCs w:val="22"/>
            </w:rPr>
          </w:pPr>
          <w:hyperlink w:anchor="_Toc113451107" w:history="1">
            <w:r w:rsidRPr="000A1A09">
              <w:rPr>
                <w:rStyle w:val="Hyperlink"/>
                <w:rFonts w:eastAsiaTheme="majorEastAsia"/>
                <w:noProof/>
              </w:rPr>
              <w:t>Birth Source(s)</w:t>
            </w:r>
            <w:r>
              <w:rPr>
                <w:noProof/>
                <w:webHidden/>
              </w:rPr>
              <w:tab/>
            </w:r>
            <w:r>
              <w:rPr>
                <w:noProof/>
                <w:webHidden/>
              </w:rPr>
              <w:fldChar w:fldCharType="begin"/>
            </w:r>
            <w:r>
              <w:rPr>
                <w:noProof/>
                <w:webHidden/>
              </w:rPr>
              <w:instrText xml:space="preserve"> PAGEREF _Toc113451107 \h </w:instrText>
            </w:r>
            <w:r>
              <w:rPr>
                <w:noProof/>
                <w:webHidden/>
              </w:rPr>
            </w:r>
            <w:r>
              <w:rPr>
                <w:noProof/>
                <w:webHidden/>
              </w:rPr>
              <w:fldChar w:fldCharType="separate"/>
            </w:r>
            <w:r>
              <w:rPr>
                <w:noProof/>
                <w:webHidden/>
              </w:rPr>
              <w:t>7</w:t>
            </w:r>
            <w:r>
              <w:rPr>
                <w:noProof/>
                <w:webHidden/>
              </w:rPr>
              <w:fldChar w:fldCharType="end"/>
            </w:r>
          </w:hyperlink>
        </w:p>
        <w:p w14:paraId="1D2928E0" w14:textId="2ECE515F" w:rsidR="007B0A80" w:rsidRDefault="007B0A80">
          <w:pPr>
            <w:pStyle w:val="TOC2"/>
            <w:tabs>
              <w:tab w:val="right" w:leader="dot" w:pos="14390"/>
            </w:tabs>
            <w:rPr>
              <w:rFonts w:asciiTheme="minorHAnsi" w:eastAsiaTheme="minorEastAsia" w:hAnsiTheme="minorHAnsi" w:cstheme="minorBidi"/>
              <w:noProof/>
              <w:szCs w:val="22"/>
            </w:rPr>
          </w:pPr>
          <w:hyperlink w:anchor="_Toc113451108" w:history="1">
            <w:r w:rsidRPr="000A1A09">
              <w:rPr>
                <w:rStyle w:val="Hyperlink"/>
                <w:rFonts w:eastAsiaTheme="majorEastAsia"/>
                <w:noProof/>
              </w:rPr>
              <w:t>Marriage Source(s)</w:t>
            </w:r>
            <w:r>
              <w:rPr>
                <w:noProof/>
                <w:webHidden/>
              </w:rPr>
              <w:tab/>
            </w:r>
            <w:r>
              <w:rPr>
                <w:noProof/>
                <w:webHidden/>
              </w:rPr>
              <w:fldChar w:fldCharType="begin"/>
            </w:r>
            <w:r>
              <w:rPr>
                <w:noProof/>
                <w:webHidden/>
              </w:rPr>
              <w:instrText xml:space="preserve"> PAGEREF _Toc113451108 \h </w:instrText>
            </w:r>
            <w:r>
              <w:rPr>
                <w:noProof/>
                <w:webHidden/>
              </w:rPr>
            </w:r>
            <w:r>
              <w:rPr>
                <w:noProof/>
                <w:webHidden/>
              </w:rPr>
              <w:fldChar w:fldCharType="separate"/>
            </w:r>
            <w:r>
              <w:rPr>
                <w:noProof/>
                <w:webHidden/>
              </w:rPr>
              <w:t>10</w:t>
            </w:r>
            <w:r>
              <w:rPr>
                <w:noProof/>
                <w:webHidden/>
              </w:rPr>
              <w:fldChar w:fldCharType="end"/>
            </w:r>
          </w:hyperlink>
        </w:p>
        <w:p w14:paraId="4F11C881" w14:textId="090C9B55" w:rsidR="007B0A80" w:rsidRDefault="007B0A80">
          <w:pPr>
            <w:pStyle w:val="TOC2"/>
            <w:tabs>
              <w:tab w:val="right" w:leader="dot" w:pos="14390"/>
            </w:tabs>
            <w:rPr>
              <w:rFonts w:asciiTheme="minorHAnsi" w:eastAsiaTheme="minorEastAsia" w:hAnsiTheme="minorHAnsi" w:cstheme="minorBidi"/>
              <w:noProof/>
              <w:szCs w:val="22"/>
            </w:rPr>
          </w:pPr>
          <w:hyperlink w:anchor="_Toc113451109" w:history="1">
            <w:r w:rsidRPr="000A1A09">
              <w:rPr>
                <w:rStyle w:val="Hyperlink"/>
                <w:rFonts w:eastAsiaTheme="majorEastAsia"/>
                <w:noProof/>
                <w:shd w:val="clear" w:color="auto" w:fill="FFFFFF"/>
              </w:rPr>
              <w:t>Census source(s)</w:t>
            </w:r>
            <w:r>
              <w:rPr>
                <w:noProof/>
                <w:webHidden/>
              </w:rPr>
              <w:tab/>
            </w:r>
            <w:r>
              <w:rPr>
                <w:noProof/>
                <w:webHidden/>
              </w:rPr>
              <w:fldChar w:fldCharType="begin"/>
            </w:r>
            <w:r>
              <w:rPr>
                <w:noProof/>
                <w:webHidden/>
              </w:rPr>
              <w:instrText xml:space="preserve"> PAGEREF _Toc113451109 \h </w:instrText>
            </w:r>
            <w:r>
              <w:rPr>
                <w:noProof/>
                <w:webHidden/>
              </w:rPr>
            </w:r>
            <w:r>
              <w:rPr>
                <w:noProof/>
                <w:webHidden/>
              </w:rPr>
              <w:fldChar w:fldCharType="separate"/>
            </w:r>
            <w:r>
              <w:rPr>
                <w:noProof/>
                <w:webHidden/>
              </w:rPr>
              <w:t>10</w:t>
            </w:r>
            <w:r>
              <w:rPr>
                <w:noProof/>
                <w:webHidden/>
              </w:rPr>
              <w:fldChar w:fldCharType="end"/>
            </w:r>
          </w:hyperlink>
        </w:p>
        <w:p w14:paraId="7845E05D" w14:textId="433F974D" w:rsidR="007B0A80" w:rsidRDefault="007B0A80">
          <w:pPr>
            <w:pStyle w:val="TOC2"/>
            <w:tabs>
              <w:tab w:val="right" w:leader="dot" w:pos="14390"/>
            </w:tabs>
            <w:rPr>
              <w:rFonts w:asciiTheme="minorHAnsi" w:eastAsiaTheme="minorEastAsia" w:hAnsiTheme="minorHAnsi" w:cstheme="minorBidi"/>
              <w:noProof/>
              <w:szCs w:val="22"/>
            </w:rPr>
          </w:pPr>
          <w:hyperlink w:anchor="_Toc113451110" w:history="1">
            <w:r w:rsidRPr="000A1A09">
              <w:rPr>
                <w:rStyle w:val="Hyperlink"/>
                <w:rFonts w:eastAsiaTheme="majorEastAsia"/>
                <w:noProof/>
              </w:rPr>
              <w:t>Immigration record(s)</w:t>
            </w:r>
            <w:r>
              <w:rPr>
                <w:noProof/>
                <w:webHidden/>
              </w:rPr>
              <w:tab/>
            </w:r>
            <w:r>
              <w:rPr>
                <w:noProof/>
                <w:webHidden/>
              </w:rPr>
              <w:fldChar w:fldCharType="begin"/>
            </w:r>
            <w:r>
              <w:rPr>
                <w:noProof/>
                <w:webHidden/>
              </w:rPr>
              <w:instrText xml:space="preserve"> PAGEREF _Toc113451110 \h </w:instrText>
            </w:r>
            <w:r>
              <w:rPr>
                <w:noProof/>
                <w:webHidden/>
              </w:rPr>
            </w:r>
            <w:r>
              <w:rPr>
                <w:noProof/>
                <w:webHidden/>
              </w:rPr>
              <w:fldChar w:fldCharType="separate"/>
            </w:r>
            <w:r>
              <w:rPr>
                <w:noProof/>
                <w:webHidden/>
              </w:rPr>
              <w:t>11</w:t>
            </w:r>
            <w:r>
              <w:rPr>
                <w:noProof/>
                <w:webHidden/>
              </w:rPr>
              <w:fldChar w:fldCharType="end"/>
            </w:r>
          </w:hyperlink>
        </w:p>
        <w:p w14:paraId="2BBD5862" w14:textId="4DEFE246" w:rsidR="007B0A80" w:rsidRDefault="007B0A80">
          <w:pPr>
            <w:pStyle w:val="TOC2"/>
            <w:tabs>
              <w:tab w:val="right" w:leader="dot" w:pos="14390"/>
            </w:tabs>
            <w:rPr>
              <w:rFonts w:asciiTheme="minorHAnsi" w:eastAsiaTheme="minorEastAsia" w:hAnsiTheme="minorHAnsi" w:cstheme="minorBidi"/>
              <w:noProof/>
              <w:szCs w:val="22"/>
            </w:rPr>
          </w:pPr>
          <w:hyperlink w:anchor="_Toc113451111" w:history="1">
            <w:r w:rsidRPr="000A1A09">
              <w:rPr>
                <w:rStyle w:val="Hyperlink"/>
                <w:rFonts w:eastAsiaTheme="majorEastAsia"/>
                <w:noProof/>
              </w:rPr>
              <w:t>Death Source(s)</w:t>
            </w:r>
            <w:r>
              <w:rPr>
                <w:noProof/>
                <w:webHidden/>
              </w:rPr>
              <w:tab/>
            </w:r>
            <w:r>
              <w:rPr>
                <w:noProof/>
                <w:webHidden/>
              </w:rPr>
              <w:fldChar w:fldCharType="begin"/>
            </w:r>
            <w:r>
              <w:rPr>
                <w:noProof/>
                <w:webHidden/>
              </w:rPr>
              <w:instrText xml:space="preserve"> PAGEREF _Toc113451111 \h </w:instrText>
            </w:r>
            <w:r>
              <w:rPr>
                <w:noProof/>
                <w:webHidden/>
              </w:rPr>
            </w:r>
            <w:r>
              <w:rPr>
                <w:noProof/>
                <w:webHidden/>
              </w:rPr>
              <w:fldChar w:fldCharType="separate"/>
            </w:r>
            <w:r>
              <w:rPr>
                <w:noProof/>
                <w:webHidden/>
              </w:rPr>
              <w:t>12</w:t>
            </w:r>
            <w:r>
              <w:rPr>
                <w:noProof/>
                <w:webHidden/>
              </w:rPr>
              <w:fldChar w:fldCharType="end"/>
            </w:r>
          </w:hyperlink>
        </w:p>
        <w:p w14:paraId="19F4602D" w14:textId="6B574A37" w:rsidR="007B0A80" w:rsidRDefault="007B0A80">
          <w:pPr>
            <w:pStyle w:val="TOC1"/>
            <w:tabs>
              <w:tab w:val="right" w:leader="dot" w:pos="14390"/>
            </w:tabs>
            <w:rPr>
              <w:rFonts w:asciiTheme="minorHAnsi" w:eastAsiaTheme="minorEastAsia" w:hAnsiTheme="minorHAnsi" w:cstheme="minorBidi"/>
              <w:noProof/>
              <w:szCs w:val="22"/>
            </w:rPr>
          </w:pPr>
          <w:hyperlink w:anchor="_Toc113451112" w:history="1">
            <w:r w:rsidRPr="000A1A09">
              <w:rPr>
                <w:rStyle w:val="Hyperlink"/>
                <w:rFonts w:eastAsiaTheme="majorEastAsia"/>
                <w:noProof/>
              </w:rPr>
              <w:t>Resources</w:t>
            </w:r>
            <w:r>
              <w:rPr>
                <w:noProof/>
                <w:webHidden/>
              </w:rPr>
              <w:tab/>
            </w:r>
            <w:r>
              <w:rPr>
                <w:noProof/>
                <w:webHidden/>
              </w:rPr>
              <w:fldChar w:fldCharType="begin"/>
            </w:r>
            <w:r>
              <w:rPr>
                <w:noProof/>
                <w:webHidden/>
              </w:rPr>
              <w:instrText xml:space="preserve"> PAGEREF _Toc113451112 \h </w:instrText>
            </w:r>
            <w:r>
              <w:rPr>
                <w:noProof/>
                <w:webHidden/>
              </w:rPr>
            </w:r>
            <w:r>
              <w:rPr>
                <w:noProof/>
                <w:webHidden/>
              </w:rPr>
              <w:fldChar w:fldCharType="separate"/>
            </w:r>
            <w:r>
              <w:rPr>
                <w:noProof/>
                <w:webHidden/>
              </w:rPr>
              <w:t>15</w:t>
            </w:r>
            <w:r>
              <w:rPr>
                <w:noProof/>
                <w:webHidden/>
              </w:rPr>
              <w:fldChar w:fldCharType="end"/>
            </w:r>
          </w:hyperlink>
        </w:p>
        <w:p w14:paraId="4F1A5725" w14:textId="7F33C47E" w:rsidR="007B0A80" w:rsidRDefault="007B0A80">
          <w:pPr>
            <w:pStyle w:val="TOC1"/>
            <w:tabs>
              <w:tab w:val="right" w:leader="dot" w:pos="14390"/>
            </w:tabs>
            <w:rPr>
              <w:rFonts w:asciiTheme="minorHAnsi" w:eastAsiaTheme="minorEastAsia" w:hAnsiTheme="minorHAnsi" w:cstheme="minorBidi"/>
              <w:noProof/>
              <w:szCs w:val="22"/>
            </w:rPr>
          </w:pPr>
          <w:hyperlink w:anchor="_Toc113451113" w:history="1">
            <w:r w:rsidRPr="000A1A09">
              <w:rPr>
                <w:rStyle w:val="Hyperlink"/>
                <w:rFonts w:eastAsiaTheme="majorEastAsia"/>
                <w:noProof/>
              </w:rPr>
              <w:t>Thank you</w:t>
            </w:r>
            <w:r>
              <w:rPr>
                <w:noProof/>
                <w:webHidden/>
              </w:rPr>
              <w:tab/>
            </w:r>
            <w:r>
              <w:rPr>
                <w:noProof/>
                <w:webHidden/>
              </w:rPr>
              <w:fldChar w:fldCharType="begin"/>
            </w:r>
            <w:r>
              <w:rPr>
                <w:noProof/>
                <w:webHidden/>
              </w:rPr>
              <w:instrText xml:space="preserve"> PAGEREF _Toc113451113 \h </w:instrText>
            </w:r>
            <w:r>
              <w:rPr>
                <w:noProof/>
                <w:webHidden/>
              </w:rPr>
            </w:r>
            <w:r>
              <w:rPr>
                <w:noProof/>
                <w:webHidden/>
              </w:rPr>
              <w:fldChar w:fldCharType="separate"/>
            </w:r>
            <w:r>
              <w:rPr>
                <w:noProof/>
                <w:webHidden/>
              </w:rPr>
              <w:t>16</w:t>
            </w:r>
            <w:r>
              <w:rPr>
                <w:noProof/>
                <w:webHidden/>
              </w:rPr>
              <w:fldChar w:fldCharType="end"/>
            </w:r>
          </w:hyperlink>
        </w:p>
        <w:p w14:paraId="56FA4820" w14:textId="408DF424" w:rsidR="0055259E" w:rsidRPr="00FA3A0F" w:rsidRDefault="002C3FA8" w:rsidP="0055259E">
          <w:pPr>
            <w:rPr>
              <w:b/>
              <w:bCs/>
              <w:noProof/>
            </w:rPr>
          </w:pPr>
          <w:r>
            <w:rPr>
              <w:b/>
              <w:bCs/>
              <w:noProof/>
            </w:rPr>
            <w:fldChar w:fldCharType="end"/>
          </w:r>
        </w:p>
      </w:sdtContent>
    </w:sdt>
    <w:p w14:paraId="7B567616" w14:textId="77777777" w:rsidR="003A49DE" w:rsidRDefault="003A49DE" w:rsidP="00142225">
      <w:pPr>
        <w:pStyle w:val="Heading1"/>
        <w:jc w:val="center"/>
      </w:pPr>
    </w:p>
    <w:p w14:paraId="1293231E" w14:textId="77777777" w:rsidR="003A49DE" w:rsidRDefault="003A49DE" w:rsidP="00142225">
      <w:pPr>
        <w:pStyle w:val="Heading1"/>
        <w:jc w:val="center"/>
      </w:pPr>
    </w:p>
    <w:p w14:paraId="5120F9AD" w14:textId="77777777" w:rsidR="003A49DE" w:rsidRDefault="003A49DE" w:rsidP="00142225">
      <w:pPr>
        <w:pStyle w:val="Heading1"/>
        <w:jc w:val="center"/>
      </w:pPr>
    </w:p>
    <w:p w14:paraId="0BE67A47" w14:textId="77777777" w:rsidR="003A49DE" w:rsidRDefault="003A49DE" w:rsidP="00142225">
      <w:pPr>
        <w:pStyle w:val="Heading1"/>
        <w:jc w:val="center"/>
      </w:pPr>
    </w:p>
    <w:p w14:paraId="6DF11FD7" w14:textId="77777777" w:rsidR="003A49DE" w:rsidRDefault="003A49DE" w:rsidP="00142225">
      <w:pPr>
        <w:pStyle w:val="Heading1"/>
        <w:jc w:val="center"/>
      </w:pPr>
    </w:p>
    <w:p w14:paraId="10F028E0" w14:textId="685CDA8F" w:rsidR="003A49DE" w:rsidRDefault="003A49DE" w:rsidP="003A49DE"/>
    <w:p w14:paraId="4D39A133" w14:textId="36EA0808" w:rsidR="003A49DE" w:rsidRDefault="003A49DE" w:rsidP="003A49DE"/>
    <w:p w14:paraId="4B42E0F7" w14:textId="5FBD3733" w:rsidR="003A49DE" w:rsidRDefault="003A49DE" w:rsidP="003A49DE"/>
    <w:p w14:paraId="6F661F4A" w14:textId="67DEFC71" w:rsidR="00852335" w:rsidRDefault="00E940EC" w:rsidP="00142225">
      <w:pPr>
        <w:pStyle w:val="Heading1"/>
        <w:jc w:val="center"/>
      </w:pPr>
      <w:bookmarkStart w:id="0" w:name="_Toc113451099"/>
      <w:r>
        <w:lastRenderedPageBreak/>
        <w:t>Manganaro</w:t>
      </w:r>
      <w:r w:rsidR="00786251">
        <w:t xml:space="preserve"> Family</w:t>
      </w:r>
      <w:r w:rsidR="001733AE">
        <w:t xml:space="preserve"> Origins</w:t>
      </w:r>
      <w:bookmarkEnd w:id="0"/>
    </w:p>
    <w:p w14:paraId="6DB24DFA" w14:textId="2B932EDB" w:rsidR="00852335" w:rsidRDefault="0044486B" w:rsidP="00786251">
      <w:r>
        <w:t>Manganaros</w:t>
      </w:r>
      <w:r w:rsidR="004E189E">
        <w:t xml:space="preserve"> </w:t>
      </w:r>
      <w:r w:rsidR="001733AE">
        <w:t>in the 1800s inhabited</w:t>
      </w:r>
      <w:r w:rsidR="004E189E" w:rsidRPr="00A657EF">
        <w:rPr>
          <w:rFonts w:cs="Arial"/>
          <w:szCs w:val="22"/>
        </w:rPr>
        <w:t xml:space="preserve"> </w:t>
      </w:r>
      <w:r w:rsidR="00A657EF" w:rsidRPr="00A657EF">
        <w:rPr>
          <w:rFonts w:cs="Arial"/>
          <w:szCs w:val="22"/>
          <w:shd w:val="clear" w:color="auto" w:fill="FFFFFF"/>
        </w:rPr>
        <w:t xml:space="preserve">San Cataldo, a Sicilian </w:t>
      </w:r>
      <w:r w:rsidR="00A657EF">
        <w:rPr>
          <w:rFonts w:cs="Arial"/>
          <w:szCs w:val="22"/>
          <w:shd w:val="clear" w:color="auto" w:fill="FFFFFF"/>
        </w:rPr>
        <w:t>tow</w:t>
      </w:r>
      <w:r w:rsidR="00D73395">
        <w:rPr>
          <w:rFonts w:cs="Arial"/>
          <w:szCs w:val="22"/>
          <w:shd w:val="clear" w:color="auto" w:fill="FFFFFF"/>
        </w:rPr>
        <w:t>n</w:t>
      </w:r>
      <w:r w:rsidR="00443B27">
        <w:rPr>
          <w:rFonts w:cs="Arial"/>
          <w:szCs w:val="22"/>
          <w:shd w:val="clear" w:color="auto" w:fill="FFFFFF"/>
        </w:rPr>
        <w:t xml:space="preserve"> (comune) </w:t>
      </w:r>
      <w:r w:rsidR="00A657EF" w:rsidRPr="00A657EF">
        <w:rPr>
          <w:rFonts w:cs="Arial"/>
          <w:szCs w:val="22"/>
          <w:shd w:val="clear" w:color="auto" w:fill="FFFFFF"/>
        </w:rPr>
        <w:t>in the province of Caltanissetta</w:t>
      </w:r>
      <w:r w:rsidR="00D73395">
        <w:rPr>
          <w:rFonts w:cs="Arial"/>
          <w:szCs w:val="22"/>
          <w:shd w:val="clear" w:color="auto" w:fill="FFFFFF"/>
        </w:rPr>
        <w:t>, Sicily, Italy</w:t>
      </w:r>
      <w:r w:rsidR="00A657EF" w:rsidRPr="00A657EF">
        <w:rPr>
          <w:rFonts w:cs="Arial"/>
          <w:szCs w:val="22"/>
          <w:shd w:val="clear" w:color="auto" w:fill="FFFFFF"/>
        </w:rPr>
        <w:t>.</w:t>
      </w:r>
      <w:r w:rsidR="004E189E" w:rsidRPr="00A657EF">
        <w:rPr>
          <w:rFonts w:cs="Arial"/>
          <w:szCs w:val="22"/>
        </w:rPr>
        <w:t xml:space="preserve">  </w:t>
      </w:r>
      <w:r w:rsidR="001733AE" w:rsidRPr="00A657EF">
        <w:t>Family members began to</w:t>
      </w:r>
      <w:r w:rsidR="001733AE">
        <w:t xml:space="preserve"> immigrate to the United States in the early </w:t>
      </w:r>
      <w:r w:rsidR="00A657EF">
        <w:t>1900s</w:t>
      </w:r>
      <w:r w:rsidR="00D73395">
        <w:t>, some</w:t>
      </w:r>
      <w:r w:rsidR="001733AE">
        <w:t xml:space="preserve"> settl</w:t>
      </w:r>
      <w:r w:rsidR="00D73395">
        <w:t>ing</w:t>
      </w:r>
      <w:r w:rsidR="001733AE">
        <w:t xml:space="preserve"> in </w:t>
      </w:r>
      <w:r w:rsidR="00A657EF">
        <w:t>Pittston, Pennsylvania</w:t>
      </w:r>
      <w:r w:rsidR="003A49DE">
        <w:t>:</w:t>
      </w:r>
      <w:r>
        <w:rPr>
          <w:rStyle w:val="FootnoteReference"/>
        </w:rPr>
        <w:footnoteReference w:id="1"/>
      </w:r>
    </w:p>
    <w:p w14:paraId="19032B1D" w14:textId="26BC7F5E" w:rsidR="0066602A" w:rsidRDefault="0066602A" w:rsidP="0078625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5"/>
        <w:gridCol w:w="427"/>
        <w:gridCol w:w="8734"/>
      </w:tblGrid>
      <w:tr w:rsidR="0044486B" w14:paraId="545995BD" w14:textId="77777777" w:rsidTr="00983BEB">
        <w:tc>
          <w:tcPr>
            <w:tcW w:w="8400" w:type="dxa"/>
            <w:gridSpan w:val="2"/>
          </w:tcPr>
          <w:p w14:paraId="1F52BABF" w14:textId="7FC9F9B3" w:rsidR="008E3D6E" w:rsidRDefault="00042971" w:rsidP="00860BB7">
            <w:pPr>
              <w:jc w:val="center"/>
            </w:pPr>
            <w:r>
              <w:rPr>
                <w:noProof/>
              </w:rPr>
              <w:pict w14:anchorId="2D8DBF02">
                <v:shapetype id="_x0000_t32" coordsize="21600,21600" o:spt="32" o:oned="t" path="m,l21600,21600e" filled="f">
                  <v:path arrowok="t" fillok="f" o:connecttype="none"/>
                  <o:lock v:ext="edit" shapetype="t"/>
                </v:shapetype>
                <v:shape id="_x0000_s2063" type="#_x0000_t32" style="position:absolute;left:0;text-align:left;margin-left:167pt;margin-top:159pt;width:349.6pt;height:115.55pt;flip:y;z-index:251663872" o:connectortype="straight" strokeweight="2pt">
                  <v:stroke endarrow="block"/>
                </v:shape>
              </w:pict>
            </w:r>
            <w:r>
              <w:rPr>
                <w:noProof/>
              </w:rPr>
              <w:pict w14:anchorId="11CFB681">
                <v:oval id="_x0000_s2062" style="position:absolute;left:0;text-align:left;margin-left:115.7pt;margin-top:254.65pt;width:99.7pt;height:43.3pt;z-index:251662848" filled="f" strokecolor="black [3213]"/>
              </w:pict>
            </w:r>
            <w:r w:rsidR="00860BB7">
              <w:rPr>
                <w:noProof/>
              </w:rPr>
              <w:drawing>
                <wp:inline distT="0" distB="0" distL="0" distR="0" wp14:anchorId="3131D918" wp14:editId="000C9292">
                  <wp:extent cx="3701133" cy="3840480"/>
                  <wp:effectExtent l="95250" t="114300" r="71120" b="1028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3745910" cy="3886943"/>
                          </a:xfrm>
                          <a:prstGeom prst="rect">
                            <a:avLst/>
                          </a:prstGeom>
                          <a:effectLst>
                            <a:outerShdw blurRad="63500" sx="102000" sy="102000" algn="ctr" rotWithShape="0">
                              <a:prstClr val="black">
                                <a:alpha val="40000"/>
                              </a:prstClr>
                            </a:outerShdw>
                          </a:effectLst>
                        </pic:spPr>
                      </pic:pic>
                    </a:graphicData>
                  </a:graphic>
                </wp:inline>
              </w:drawing>
            </w:r>
          </w:p>
          <w:p w14:paraId="0E439135" w14:textId="5037A6C7" w:rsidR="008E3D6E" w:rsidRDefault="008E3D6E" w:rsidP="00860BB7">
            <w:pPr>
              <w:jc w:val="center"/>
            </w:pPr>
          </w:p>
          <w:p w14:paraId="1E455575" w14:textId="18E7F88A" w:rsidR="0066602A" w:rsidRDefault="0066602A" w:rsidP="00860BB7">
            <w:pPr>
              <w:jc w:val="center"/>
            </w:pPr>
          </w:p>
        </w:tc>
        <w:tc>
          <w:tcPr>
            <w:tcW w:w="6216" w:type="dxa"/>
          </w:tcPr>
          <w:p w14:paraId="64EC327B" w14:textId="48B4E56B" w:rsidR="0066602A" w:rsidRDefault="00A657EF" w:rsidP="004E189E">
            <w:pPr>
              <w:jc w:val="center"/>
            </w:pPr>
            <w:r>
              <w:rPr>
                <w:noProof/>
              </w:rPr>
              <w:drawing>
                <wp:inline distT="0" distB="0" distL="0" distR="0" wp14:anchorId="5ED20313" wp14:editId="1A814C8C">
                  <wp:extent cx="5624465" cy="3832860"/>
                  <wp:effectExtent l="114300" t="114300" r="90805" b="914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5653758" cy="3852822"/>
                          </a:xfrm>
                          <a:prstGeom prst="rect">
                            <a:avLst/>
                          </a:prstGeom>
                          <a:effectLst>
                            <a:outerShdw blurRad="63500" sx="102000" sy="102000" algn="ctr" rotWithShape="0">
                              <a:prstClr val="black">
                                <a:alpha val="40000"/>
                              </a:prstClr>
                            </a:outerShdw>
                          </a:effectLst>
                        </pic:spPr>
                      </pic:pic>
                    </a:graphicData>
                  </a:graphic>
                </wp:inline>
              </w:drawing>
            </w:r>
            <w:r w:rsidR="00860BB7">
              <w:rPr>
                <w:noProof/>
              </w:rPr>
              <w:t xml:space="preserve"> </w:t>
            </w:r>
          </w:p>
        </w:tc>
      </w:tr>
      <w:tr w:rsidR="0044486B" w14:paraId="17F26785" w14:textId="77777777" w:rsidTr="00983BEB">
        <w:tc>
          <w:tcPr>
            <w:tcW w:w="7303" w:type="dxa"/>
          </w:tcPr>
          <w:p w14:paraId="72DBFCDA" w14:textId="14DBA8F7" w:rsidR="009E05DF" w:rsidRDefault="009E05DF" w:rsidP="00860BB7">
            <w:pPr>
              <w:jc w:val="center"/>
            </w:pPr>
          </w:p>
        </w:tc>
        <w:tc>
          <w:tcPr>
            <w:tcW w:w="7313" w:type="dxa"/>
            <w:gridSpan w:val="2"/>
          </w:tcPr>
          <w:p w14:paraId="16D17600" w14:textId="77777777" w:rsidR="009E05DF" w:rsidRDefault="009E05DF" w:rsidP="00142225"/>
          <w:p w14:paraId="69382E9F" w14:textId="77777777" w:rsidR="00E940EC" w:rsidRDefault="00E940EC" w:rsidP="00142225"/>
          <w:p w14:paraId="5419C6E4" w14:textId="77777777" w:rsidR="00E940EC" w:rsidRDefault="00E940EC" w:rsidP="00142225"/>
          <w:p w14:paraId="1EDCCEB3" w14:textId="2B617031" w:rsidR="00E940EC" w:rsidRDefault="00E940EC" w:rsidP="00142225"/>
        </w:tc>
      </w:tr>
    </w:tbl>
    <w:p w14:paraId="25EAF61C" w14:textId="4D3321D7" w:rsidR="00983BEB" w:rsidRDefault="00624252" w:rsidP="00983BEB">
      <w:pPr>
        <w:pStyle w:val="Heading1"/>
        <w:jc w:val="center"/>
      </w:pPr>
      <w:bookmarkStart w:id="1" w:name="_Toc113451100"/>
      <w:r>
        <w:lastRenderedPageBreak/>
        <w:t>Michele Manganaro and Luig</w:t>
      </w:r>
      <w:r w:rsidR="00E677F5">
        <w:t>i</w:t>
      </w:r>
      <w:r>
        <w:t>a Palermo</w:t>
      </w:r>
      <w:bookmarkEnd w:id="1"/>
    </w:p>
    <w:p w14:paraId="41F05C99" w14:textId="05396907" w:rsidR="00983BEB" w:rsidRPr="002732BD" w:rsidRDefault="00E677F5" w:rsidP="00983BEB">
      <w:pPr>
        <w:jc w:val="center"/>
      </w:pPr>
      <w:r>
        <w:t>Abt. 1830- Aft. 1855</w:t>
      </w:r>
    </w:p>
    <w:p w14:paraId="3D1D3DE9" w14:textId="77777777" w:rsidR="00983BEB" w:rsidRDefault="00983BEB" w:rsidP="004C3FEF">
      <w:pPr>
        <w:jc w:val="right"/>
      </w:pPr>
    </w:p>
    <w:p w14:paraId="25DCF5CD" w14:textId="77777777" w:rsidR="00983BEB" w:rsidRDefault="00983BEB" w:rsidP="00983BEB">
      <w:pPr>
        <w:pStyle w:val="Heading2"/>
      </w:pPr>
      <w:bookmarkStart w:id="2" w:name="_Toc113451101"/>
      <w:r>
        <w:t>Life Summary</w:t>
      </w:r>
      <w:bookmarkEnd w:id="2"/>
    </w:p>
    <w:p w14:paraId="0C2DD52D" w14:textId="77777777" w:rsidR="00F75E53" w:rsidRDefault="00E677F5" w:rsidP="00983BEB">
      <w:pPr>
        <w:pStyle w:val="NormalWeb"/>
        <w:shd w:val="clear" w:color="auto" w:fill="FFFFFF"/>
        <w:spacing w:before="150" w:beforeAutospacing="0" w:after="0" w:afterAutospacing="0"/>
        <w:rPr>
          <w:rFonts w:ascii="Arial" w:hAnsi="Arial" w:cs="Arial"/>
          <w:color w:val="4E453F"/>
          <w:sz w:val="22"/>
          <w:szCs w:val="22"/>
          <w:shd w:val="clear" w:color="auto" w:fill="FFFFFF"/>
        </w:rPr>
      </w:pPr>
      <w:r>
        <w:rPr>
          <w:rFonts w:ascii="Arial" w:hAnsi="Arial" w:cs="Arial"/>
          <w:color w:val="4E453F"/>
          <w:sz w:val="22"/>
          <w:szCs w:val="22"/>
          <w:shd w:val="clear" w:color="auto" w:fill="FFFFFF"/>
        </w:rPr>
        <w:t xml:space="preserve">Michele Manganaro was probably born around 1830, probably in San </w:t>
      </w:r>
      <w:r w:rsidR="004C3FEF">
        <w:rPr>
          <w:rFonts w:ascii="Arial" w:hAnsi="Arial" w:cs="Arial"/>
          <w:color w:val="4E453F"/>
          <w:sz w:val="22"/>
          <w:szCs w:val="22"/>
          <w:shd w:val="clear" w:color="auto" w:fill="FFFFFF"/>
        </w:rPr>
        <w:t>Cataldo</w:t>
      </w:r>
      <w:r>
        <w:rPr>
          <w:rFonts w:ascii="Arial" w:hAnsi="Arial" w:cs="Arial"/>
          <w:color w:val="4E453F"/>
          <w:sz w:val="22"/>
          <w:szCs w:val="22"/>
          <w:shd w:val="clear" w:color="auto" w:fill="FFFFFF"/>
        </w:rPr>
        <w:t>, Caltanissetta, Sicily, Italy</w:t>
      </w:r>
      <w:r w:rsidR="00983BEB">
        <w:rPr>
          <w:rFonts w:ascii="Arial" w:hAnsi="Arial" w:cs="Arial"/>
          <w:color w:val="4E453F"/>
          <w:sz w:val="22"/>
          <w:szCs w:val="22"/>
          <w:shd w:val="clear" w:color="auto" w:fill="FFFFFF"/>
        </w:rPr>
        <w:t xml:space="preserve">.  He married </w:t>
      </w:r>
      <w:r>
        <w:rPr>
          <w:rFonts w:ascii="Arial" w:hAnsi="Arial" w:cs="Arial"/>
          <w:color w:val="4E453F"/>
          <w:sz w:val="22"/>
          <w:szCs w:val="22"/>
          <w:shd w:val="clear" w:color="auto" w:fill="FFFFFF"/>
        </w:rPr>
        <w:t>Luigia Palermo</w:t>
      </w:r>
      <w:r w:rsidR="00F75E53">
        <w:rPr>
          <w:rFonts w:ascii="Arial" w:hAnsi="Arial" w:cs="Arial"/>
          <w:color w:val="4E453F"/>
          <w:sz w:val="22"/>
          <w:szCs w:val="22"/>
          <w:shd w:val="clear" w:color="auto" w:fill="FFFFFF"/>
        </w:rPr>
        <w:t xml:space="preserve"> (daughter of Clemente Palermo and </w:t>
      </w:r>
      <w:proofErr w:type="spellStart"/>
      <w:r w:rsidR="00F75E53">
        <w:rPr>
          <w:rFonts w:ascii="Arial" w:hAnsi="Arial" w:cs="Arial"/>
          <w:color w:val="4E453F"/>
          <w:sz w:val="22"/>
          <w:szCs w:val="22"/>
          <w:shd w:val="clear" w:color="auto" w:fill="FFFFFF"/>
        </w:rPr>
        <w:t>Filippa</w:t>
      </w:r>
      <w:proofErr w:type="spellEnd"/>
      <w:r w:rsidR="00F75E53">
        <w:rPr>
          <w:rFonts w:ascii="Arial" w:hAnsi="Arial" w:cs="Arial"/>
          <w:color w:val="4E453F"/>
          <w:sz w:val="22"/>
          <w:szCs w:val="22"/>
          <w:shd w:val="clear" w:color="auto" w:fill="FFFFFF"/>
        </w:rPr>
        <w:t xml:space="preserve"> Giordano)</w:t>
      </w:r>
      <w:r>
        <w:rPr>
          <w:rFonts w:ascii="Arial" w:hAnsi="Arial" w:cs="Arial"/>
          <w:color w:val="4E453F"/>
          <w:sz w:val="22"/>
          <w:szCs w:val="22"/>
          <w:shd w:val="clear" w:color="auto" w:fill="FFFFFF"/>
        </w:rPr>
        <w:t xml:space="preserve"> around 1850, </w:t>
      </w:r>
      <w:r w:rsidR="00DD50E0">
        <w:rPr>
          <w:rFonts w:ascii="Arial" w:hAnsi="Arial" w:cs="Arial"/>
          <w:color w:val="4E453F"/>
          <w:sz w:val="22"/>
          <w:szCs w:val="22"/>
          <w:shd w:val="clear" w:color="auto" w:fill="FFFFFF"/>
        </w:rPr>
        <w:t>most likely</w:t>
      </w:r>
      <w:r>
        <w:rPr>
          <w:rFonts w:ascii="Arial" w:hAnsi="Arial" w:cs="Arial"/>
          <w:color w:val="4E453F"/>
          <w:sz w:val="22"/>
          <w:szCs w:val="22"/>
          <w:shd w:val="clear" w:color="auto" w:fill="FFFFFF"/>
        </w:rPr>
        <w:t xml:space="preserve"> in San </w:t>
      </w:r>
      <w:r w:rsidR="004C3FEF">
        <w:rPr>
          <w:rFonts w:ascii="Arial" w:hAnsi="Arial" w:cs="Arial"/>
          <w:color w:val="4E453F"/>
          <w:sz w:val="22"/>
          <w:szCs w:val="22"/>
          <w:shd w:val="clear" w:color="auto" w:fill="FFFFFF"/>
        </w:rPr>
        <w:t>Cataldo</w:t>
      </w:r>
      <w:r>
        <w:rPr>
          <w:rFonts w:ascii="Arial" w:hAnsi="Arial" w:cs="Arial"/>
          <w:color w:val="4E453F"/>
          <w:sz w:val="22"/>
          <w:szCs w:val="22"/>
          <w:shd w:val="clear" w:color="auto" w:fill="FFFFFF"/>
        </w:rPr>
        <w:t>, Caltanissetta, Sicily, Italy</w:t>
      </w:r>
      <w:r w:rsidR="00625388">
        <w:rPr>
          <w:rStyle w:val="FootnoteReference"/>
          <w:rFonts w:ascii="Arial" w:hAnsi="Arial" w:cs="Arial"/>
          <w:color w:val="4E453F"/>
          <w:sz w:val="22"/>
          <w:szCs w:val="22"/>
          <w:shd w:val="clear" w:color="auto" w:fill="FFFFFF"/>
        </w:rPr>
        <w:footnoteReference w:id="2"/>
      </w:r>
      <w:r w:rsidR="00983BEB">
        <w:rPr>
          <w:rFonts w:ascii="Arial" w:hAnsi="Arial" w:cs="Arial"/>
          <w:color w:val="4E453F"/>
          <w:sz w:val="22"/>
          <w:szCs w:val="22"/>
          <w:shd w:val="clear" w:color="auto" w:fill="FFFFFF"/>
        </w:rPr>
        <w:t xml:space="preserve">.  </w:t>
      </w:r>
    </w:p>
    <w:p w14:paraId="17AB7919" w14:textId="307958A8" w:rsidR="00983BEB" w:rsidRDefault="00DD50E0" w:rsidP="00983BEB">
      <w:pPr>
        <w:pStyle w:val="NormalWeb"/>
        <w:shd w:val="clear" w:color="auto" w:fill="FFFFFF"/>
        <w:spacing w:before="150" w:beforeAutospacing="0" w:after="0" w:afterAutospacing="0"/>
        <w:rPr>
          <w:rFonts w:ascii="Arial" w:hAnsi="Arial" w:cs="Arial"/>
          <w:color w:val="4E453F"/>
          <w:sz w:val="22"/>
          <w:szCs w:val="22"/>
          <w:shd w:val="clear" w:color="auto" w:fill="FFFFFF"/>
        </w:rPr>
      </w:pPr>
      <w:r>
        <w:rPr>
          <w:rFonts w:ascii="Arial" w:hAnsi="Arial" w:cs="Arial"/>
          <w:color w:val="4E453F"/>
          <w:sz w:val="22"/>
          <w:szCs w:val="22"/>
          <w:shd w:val="clear" w:color="auto" w:fill="FFFFFF"/>
        </w:rPr>
        <w:t>At this time, Sicily was experiencing</w:t>
      </w:r>
      <w:r w:rsidR="00AE5964">
        <w:rPr>
          <w:rFonts w:ascii="Arial" w:hAnsi="Arial" w:cs="Arial"/>
          <w:color w:val="4E453F"/>
          <w:sz w:val="22"/>
          <w:szCs w:val="22"/>
          <w:shd w:val="clear" w:color="auto" w:fill="FFFFFF"/>
        </w:rPr>
        <w:t xml:space="preserve"> unrest with revolts against the </w:t>
      </w:r>
      <w:r w:rsidR="00776D13">
        <w:rPr>
          <w:rFonts w:ascii="Arial" w:hAnsi="Arial" w:cs="Arial"/>
          <w:color w:val="4E453F"/>
          <w:sz w:val="22"/>
          <w:szCs w:val="22"/>
          <w:shd w:val="clear" w:color="auto" w:fill="FFFFFF"/>
        </w:rPr>
        <w:t>Bourbons</w:t>
      </w:r>
      <w:r w:rsidR="00AE5964">
        <w:rPr>
          <w:rFonts w:ascii="Arial" w:hAnsi="Arial" w:cs="Arial"/>
          <w:color w:val="4E453F"/>
          <w:sz w:val="22"/>
          <w:szCs w:val="22"/>
          <w:shd w:val="clear" w:color="auto" w:fill="FFFFFF"/>
        </w:rPr>
        <w:t xml:space="preserve"> (Spanish rule) due to a failure to fix the issues and problems that Sicily faced.  This came after a lackadaisical approach, as the </w:t>
      </w:r>
      <w:r w:rsidR="00776D13">
        <w:rPr>
          <w:rFonts w:ascii="Arial" w:hAnsi="Arial" w:cs="Arial"/>
          <w:color w:val="4E453F"/>
          <w:sz w:val="22"/>
          <w:szCs w:val="22"/>
          <w:shd w:val="clear" w:color="auto" w:fill="FFFFFF"/>
        </w:rPr>
        <w:t>Bourbons</w:t>
      </w:r>
      <w:r w:rsidR="00AE5964">
        <w:rPr>
          <w:rFonts w:ascii="Arial" w:hAnsi="Arial" w:cs="Arial"/>
          <w:color w:val="4E453F"/>
          <w:sz w:val="22"/>
          <w:szCs w:val="22"/>
          <w:shd w:val="clear" w:color="auto" w:fill="FFFFFF"/>
        </w:rPr>
        <w:t xml:space="preserve"> thought that the problems would </w:t>
      </w:r>
      <w:r w:rsidR="00F75E53">
        <w:rPr>
          <w:rFonts w:ascii="Arial" w:hAnsi="Arial" w:cs="Arial"/>
          <w:color w:val="4E453F"/>
          <w:sz w:val="22"/>
          <w:szCs w:val="22"/>
          <w:shd w:val="clear" w:color="auto" w:fill="FFFFFF"/>
        </w:rPr>
        <w:t xml:space="preserve">simply </w:t>
      </w:r>
      <w:r w:rsidR="00AE5964">
        <w:rPr>
          <w:rFonts w:ascii="Arial" w:hAnsi="Arial" w:cs="Arial"/>
          <w:color w:val="4E453F"/>
          <w:sz w:val="22"/>
          <w:szCs w:val="22"/>
          <w:shd w:val="clear" w:color="auto" w:fill="FFFFFF"/>
        </w:rPr>
        <w:t>be fixed with better administration.  This failed to help the Sicilians and they revol</w:t>
      </w:r>
      <w:r w:rsidR="004C1734">
        <w:rPr>
          <w:rFonts w:ascii="Arial" w:hAnsi="Arial" w:cs="Arial"/>
          <w:color w:val="4E453F"/>
          <w:sz w:val="22"/>
          <w:szCs w:val="22"/>
          <w:shd w:val="clear" w:color="auto" w:fill="FFFFFF"/>
        </w:rPr>
        <w:t>ted</w:t>
      </w:r>
      <w:r w:rsidR="00AE5964">
        <w:rPr>
          <w:rFonts w:ascii="Arial" w:hAnsi="Arial" w:cs="Arial"/>
          <w:color w:val="4E453F"/>
          <w:sz w:val="22"/>
          <w:szCs w:val="22"/>
          <w:shd w:val="clear" w:color="auto" w:fill="FFFFFF"/>
        </w:rPr>
        <w:t xml:space="preserve"> against rule and experienced bombings and stringent crackdowns </w:t>
      </w:r>
      <w:r w:rsidR="004C1734">
        <w:rPr>
          <w:rFonts w:ascii="Arial" w:hAnsi="Arial" w:cs="Arial"/>
          <w:color w:val="4E453F"/>
          <w:sz w:val="22"/>
          <w:szCs w:val="22"/>
          <w:shd w:val="clear" w:color="auto" w:fill="FFFFFF"/>
        </w:rPr>
        <w:t>due to</w:t>
      </w:r>
      <w:r w:rsidR="009C4FC6">
        <w:rPr>
          <w:rFonts w:ascii="Arial" w:hAnsi="Arial" w:cs="Arial"/>
          <w:color w:val="4E453F"/>
          <w:sz w:val="22"/>
          <w:szCs w:val="22"/>
          <w:shd w:val="clear" w:color="auto" w:fill="FFFFFF"/>
        </w:rPr>
        <w:t xml:space="preserve"> these revolts.</w:t>
      </w:r>
      <w:r w:rsidR="00FC29D8">
        <w:rPr>
          <w:rFonts w:ascii="Arial" w:hAnsi="Arial" w:cs="Arial"/>
          <w:color w:val="4E453F"/>
          <w:sz w:val="22"/>
          <w:szCs w:val="22"/>
          <w:shd w:val="clear" w:color="auto" w:fill="FFFFFF"/>
        </w:rPr>
        <w:t xml:space="preserve">  The economy suffered, which led to the mass emigration of the grandchildren of those born during this time.</w:t>
      </w:r>
      <w:r w:rsidR="004C1734">
        <w:rPr>
          <w:rFonts w:ascii="Arial" w:hAnsi="Arial" w:cs="Arial"/>
          <w:color w:val="4E453F"/>
          <w:sz w:val="22"/>
          <w:szCs w:val="22"/>
          <w:shd w:val="clear" w:color="auto" w:fill="FFFFFF"/>
        </w:rPr>
        <w:t xml:space="preserve">  If you </w:t>
      </w:r>
      <w:r w:rsidR="00F75E53">
        <w:rPr>
          <w:rFonts w:ascii="Arial" w:hAnsi="Arial" w:cs="Arial"/>
          <w:color w:val="4E453F"/>
          <w:sz w:val="22"/>
          <w:szCs w:val="22"/>
          <w:shd w:val="clear" w:color="auto" w:fill="FFFFFF"/>
        </w:rPr>
        <w:t>visit</w:t>
      </w:r>
      <w:r w:rsidR="004C1734">
        <w:rPr>
          <w:rFonts w:ascii="Arial" w:hAnsi="Arial" w:cs="Arial"/>
          <w:color w:val="4E453F"/>
          <w:sz w:val="22"/>
          <w:szCs w:val="22"/>
          <w:shd w:val="clear" w:color="auto" w:fill="FFFFFF"/>
        </w:rPr>
        <w:t xml:space="preserve"> Liberty Island</w:t>
      </w:r>
      <w:r w:rsidR="00413D46">
        <w:rPr>
          <w:rFonts w:ascii="Arial" w:hAnsi="Arial" w:cs="Arial"/>
          <w:color w:val="4E453F"/>
          <w:sz w:val="22"/>
          <w:szCs w:val="22"/>
          <w:shd w:val="clear" w:color="auto" w:fill="FFFFFF"/>
        </w:rPr>
        <w:t>/Ellis Island</w:t>
      </w:r>
      <w:r w:rsidR="004C1734">
        <w:rPr>
          <w:rFonts w:ascii="Arial" w:hAnsi="Arial" w:cs="Arial"/>
          <w:color w:val="4E453F"/>
          <w:sz w:val="22"/>
          <w:szCs w:val="22"/>
          <w:shd w:val="clear" w:color="auto" w:fill="FFFFFF"/>
        </w:rPr>
        <w:t xml:space="preserve">’s passenger records you would see </w:t>
      </w:r>
      <w:proofErr w:type="spellStart"/>
      <w:r w:rsidR="004C1734">
        <w:rPr>
          <w:rFonts w:ascii="Arial" w:hAnsi="Arial" w:cs="Arial"/>
          <w:color w:val="4E453F"/>
          <w:sz w:val="22"/>
          <w:szCs w:val="22"/>
          <w:shd w:val="clear" w:color="auto" w:fill="FFFFFF"/>
        </w:rPr>
        <w:t>Manganaros</w:t>
      </w:r>
      <w:proofErr w:type="spellEnd"/>
      <w:r w:rsidR="004C1734">
        <w:rPr>
          <w:rFonts w:ascii="Arial" w:hAnsi="Arial" w:cs="Arial"/>
          <w:color w:val="4E453F"/>
          <w:sz w:val="22"/>
          <w:szCs w:val="22"/>
          <w:shd w:val="clear" w:color="auto" w:fill="FFFFFF"/>
        </w:rPr>
        <w:t xml:space="preserve">, Leonardis, </w:t>
      </w:r>
      <w:proofErr w:type="spellStart"/>
      <w:r w:rsidR="004C1734">
        <w:rPr>
          <w:rFonts w:ascii="Arial" w:hAnsi="Arial" w:cs="Arial"/>
          <w:color w:val="4E453F"/>
          <w:sz w:val="22"/>
          <w:szCs w:val="22"/>
          <w:shd w:val="clear" w:color="auto" w:fill="FFFFFF"/>
        </w:rPr>
        <w:t>DiPrimas</w:t>
      </w:r>
      <w:proofErr w:type="spellEnd"/>
      <w:r w:rsidR="004C1734">
        <w:rPr>
          <w:rFonts w:ascii="Arial" w:hAnsi="Arial" w:cs="Arial"/>
          <w:color w:val="4E453F"/>
          <w:sz w:val="22"/>
          <w:szCs w:val="22"/>
          <w:shd w:val="clear" w:color="auto" w:fill="FFFFFF"/>
        </w:rPr>
        <w:t xml:space="preserve">, </w:t>
      </w:r>
      <w:proofErr w:type="spellStart"/>
      <w:r w:rsidR="004C1734">
        <w:rPr>
          <w:rFonts w:ascii="Arial" w:hAnsi="Arial" w:cs="Arial"/>
          <w:color w:val="4E453F"/>
          <w:sz w:val="22"/>
          <w:szCs w:val="22"/>
          <w:shd w:val="clear" w:color="auto" w:fill="FFFFFF"/>
        </w:rPr>
        <w:t>Scarantinos</w:t>
      </w:r>
      <w:proofErr w:type="spellEnd"/>
      <w:r w:rsidR="004C1734">
        <w:rPr>
          <w:rFonts w:ascii="Arial" w:hAnsi="Arial" w:cs="Arial"/>
          <w:color w:val="4E453F"/>
          <w:sz w:val="22"/>
          <w:szCs w:val="22"/>
          <w:shd w:val="clear" w:color="auto" w:fill="FFFFFF"/>
        </w:rPr>
        <w:t xml:space="preserve">, etc traveling from San Cataldo and starting their new life in Pittston’s Italian </w:t>
      </w:r>
      <w:r w:rsidR="00F75E53">
        <w:rPr>
          <w:rFonts w:ascii="Arial" w:hAnsi="Arial" w:cs="Arial"/>
          <w:color w:val="4E453F"/>
          <w:sz w:val="22"/>
          <w:szCs w:val="22"/>
          <w:shd w:val="clear" w:color="auto" w:fill="FFFFFF"/>
        </w:rPr>
        <w:t>n</w:t>
      </w:r>
      <w:r w:rsidR="004C1734">
        <w:rPr>
          <w:rFonts w:ascii="Arial" w:hAnsi="Arial" w:cs="Arial"/>
          <w:color w:val="4E453F"/>
          <w:sz w:val="22"/>
          <w:szCs w:val="22"/>
          <w:shd w:val="clear" w:color="auto" w:fill="FFFFFF"/>
        </w:rPr>
        <w:t xml:space="preserve">eighborhoods.  Michele and Luigia’s descendants were active in the San Cataldo Society in </w:t>
      </w:r>
      <w:r w:rsidR="00F75E53">
        <w:rPr>
          <w:rFonts w:ascii="Arial" w:hAnsi="Arial" w:cs="Arial"/>
          <w:color w:val="4E453F"/>
          <w:sz w:val="22"/>
          <w:szCs w:val="22"/>
          <w:shd w:val="clear" w:color="auto" w:fill="FFFFFF"/>
        </w:rPr>
        <w:t>Pittston,</w:t>
      </w:r>
      <w:r w:rsidR="004C1734">
        <w:rPr>
          <w:rFonts w:ascii="Arial" w:hAnsi="Arial" w:cs="Arial"/>
          <w:color w:val="4E453F"/>
          <w:sz w:val="22"/>
          <w:szCs w:val="22"/>
          <w:shd w:val="clear" w:color="auto" w:fill="FFFFFF"/>
        </w:rPr>
        <w:t xml:space="preserve"> and most were buried at Saint </w:t>
      </w:r>
      <w:proofErr w:type="spellStart"/>
      <w:r w:rsidR="004C1734">
        <w:rPr>
          <w:rFonts w:ascii="Arial" w:hAnsi="Arial" w:cs="Arial"/>
          <w:color w:val="4E453F"/>
          <w:sz w:val="22"/>
          <w:szCs w:val="22"/>
          <w:shd w:val="clear" w:color="auto" w:fill="FFFFFF"/>
        </w:rPr>
        <w:t>Roccos</w:t>
      </w:r>
      <w:proofErr w:type="spellEnd"/>
      <w:r w:rsidR="004C1734">
        <w:rPr>
          <w:rFonts w:ascii="Arial" w:hAnsi="Arial" w:cs="Arial"/>
          <w:color w:val="4E453F"/>
          <w:sz w:val="22"/>
          <w:szCs w:val="22"/>
          <w:shd w:val="clear" w:color="auto" w:fill="FFFFFF"/>
        </w:rPr>
        <w:t xml:space="preserve">’ </w:t>
      </w:r>
      <w:r w:rsidR="00F75E53">
        <w:rPr>
          <w:rFonts w:ascii="Arial" w:hAnsi="Arial" w:cs="Arial"/>
          <w:color w:val="4E453F"/>
          <w:sz w:val="22"/>
          <w:szCs w:val="22"/>
          <w:shd w:val="clear" w:color="auto" w:fill="FFFFFF"/>
        </w:rPr>
        <w:t xml:space="preserve">Catholic </w:t>
      </w:r>
      <w:r w:rsidR="004C1734">
        <w:rPr>
          <w:rFonts w:ascii="Arial" w:hAnsi="Arial" w:cs="Arial"/>
          <w:color w:val="4E453F"/>
          <w:sz w:val="22"/>
          <w:szCs w:val="22"/>
          <w:shd w:val="clear" w:color="auto" w:fill="FFFFFF"/>
        </w:rPr>
        <w:t>cemetery.</w:t>
      </w:r>
    </w:p>
    <w:p w14:paraId="5DBA9F89" w14:textId="77777777" w:rsidR="00FC29D8" w:rsidRDefault="00FC29D8" w:rsidP="00983BEB">
      <w:pPr>
        <w:pStyle w:val="NormalWeb"/>
        <w:shd w:val="clear" w:color="auto" w:fill="FFFFFF"/>
        <w:spacing w:before="150" w:beforeAutospacing="0" w:after="0" w:afterAutospacing="0"/>
        <w:rPr>
          <w:rFonts w:ascii="Arial" w:hAnsi="Arial" w:cs="Arial"/>
          <w:color w:val="4E453F"/>
          <w:sz w:val="22"/>
          <w:szCs w:val="22"/>
          <w:shd w:val="clear" w:color="auto" w:fill="FFFFFF"/>
        </w:rPr>
      </w:pPr>
    </w:p>
    <w:tbl>
      <w:tblPr>
        <w:tblStyle w:val="TableGrid"/>
        <w:tblW w:w="0" w:type="auto"/>
        <w:tblLook w:val="04A0" w:firstRow="1" w:lastRow="0" w:firstColumn="1" w:lastColumn="0" w:noHBand="0" w:noVBand="1"/>
      </w:tblPr>
      <w:tblGrid>
        <w:gridCol w:w="2178"/>
        <w:gridCol w:w="3960"/>
        <w:gridCol w:w="3507"/>
        <w:gridCol w:w="1443"/>
        <w:gridCol w:w="3323"/>
      </w:tblGrid>
      <w:tr w:rsidR="006E2E2E" w:rsidRPr="00CA1F85" w14:paraId="5EC7ECB1" w14:textId="77777777" w:rsidTr="00F75E53">
        <w:trPr>
          <w:trHeight w:val="386"/>
          <w:tblHeader/>
        </w:trPr>
        <w:tc>
          <w:tcPr>
            <w:tcW w:w="2178" w:type="dxa"/>
            <w:shd w:val="clear" w:color="auto" w:fill="00B0F0"/>
            <w:vAlign w:val="center"/>
          </w:tcPr>
          <w:p w14:paraId="28518588" w14:textId="77777777" w:rsidR="006E2E2E" w:rsidRPr="00CA1F85" w:rsidRDefault="006E2E2E" w:rsidP="00B943CC">
            <w:pPr>
              <w:jc w:val="center"/>
              <w:rPr>
                <w:color w:val="FFFFFF" w:themeColor="background1"/>
              </w:rPr>
            </w:pPr>
            <w:r w:rsidRPr="00CA1F85">
              <w:rPr>
                <w:color w:val="FFFFFF" w:themeColor="background1"/>
              </w:rPr>
              <w:t>Name</w:t>
            </w:r>
          </w:p>
        </w:tc>
        <w:tc>
          <w:tcPr>
            <w:tcW w:w="3960" w:type="dxa"/>
            <w:shd w:val="clear" w:color="auto" w:fill="00B0F0"/>
            <w:vAlign w:val="center"/>
          </w:tcPr>
          <w:p w14:paraId="5A7C76E4" w14:textId="77777777" w:rsidR="006E2E2E" w:rsidRPr="00CA1F85" w:rsidRDefault="006E2E2E" w:rsidP="00B943CC">
            <w:pPr>
              <w:jc w:val="center"/>
              <w:rPr>
                <w:color w:val="FFFFFF" w:themeColor="background1"/>
              </w:rPr>
            </w:pPr>
            <w:r w:rsidRPr="00CA1F85">
              <w:rPr>
                <w:color w:val="FFFFFF" w:themeColor="background1"/>
              </w:rPr>
              <w:t>Birthdate/ Place</w:t>
            </w:r>
          </w:p>
        </w:tc>
        <w:tc>
          <w:tcPr>
            <w:tcW w:w="3507" w:type="dxa"/>
            <w:shd w:val="clear" w:color="auto" w:fill="00B0F0"/>
            <w:vAlign w:val="center"/>
          </w:tcPr>
          <w:p w14:paraId="6EC64A7F" w14:textId="77777777" w:rsidR="006E2E2E" w:rsidRPr="00CA1F85" w:rsidRDefault="006E2E2E" w:rsidP="00B943CC">
            <w:pPr>
              <w:jc w:val="center"/>
              <w:rPr>
                <w:color w:val="FFFFFF" w:themeColor="background1"/>
              </w:rPr>
            </w:pPr>
            <w:r w:rsidRPr="00CA1F85">
              <w:rPr>
                <w:color w:val="FFFFFF" w:themeColor="background1"/>
              </w:rPr>
              <w:t>Marriage date/ Place</w:t>
            </w:r>
          </w:p>
        </w:tc>
        <w:tc>
          <w:tcPr>
            <w:tcW w:w="1443" w:type="dxa"/>
            <w:shd w:val="clear" w:color="auto" w:fill="00B0F0"/>
            <w:vAlign w:val="center"/>
          </w:tcPr>
          <w:p w14:paraId="4AC0630B" w14:textId="77777777" w:rsidR="006E2E2E" w:rsidRPr="00CA1F85" w:rsidRDefault="006E2E2E" w:rsidP="00B943CC">
            <w:pPr>
              <w:jc w:val="center"/>
              <w:rPr>
                <w:color w:val="FFFFFF" w:themeColor="background1"/>
              </w:rPr>
            </w:pPr>
            <w:r w:rsidRPr="00CA1F85">
              <w:rPr>
                <w:color w:val="FFFFFF" w:themeColor="background1"/>
              </w:rPr>
              <w:t>To whom</w:t>
            </w:r>
          </w:p>
        </w:tc>
        <w:tc>
          <w:tcPr>
            <w:tcW w:w="3323" w:type="dxa"/>
            <w:shd w:val="clear" w:color="auto" w:fill="00B0F0"/>
            <w:vAlign w:val="center"/>
          </w:tcPr>
          <w:p w14:paraId="51A472DD" w14:textId="77777777" w:rsidR="006E2E2E" w:rsidRPr="00CA1F85" w:rsidRDefault="006E2E2E" w:rsidP="00B943CC">
            <w:pPr>
              <w:jc w:val="center"/>
              <w:rPr>
                <w:color w:val="FFFFFF" w:themeColor="background1"/>
              </w:rPr>
            </w:pPr>
            <w:r w:rsidRPr="00CA1F85">
              <w:rPr>
                <w:color w:val="FFFFFF" w:themeColor="background1"/>
              </w:rPr>
              <w:t>Death date/ Place</w:t>
            </w:r>
          </w:p>
        </w:tc>
      </w:tr>
      <w:tr w:rsidR="006E2E2E" w14:paraId="411E403F" w14:textId="77777777" w:rsidTr="00F75E53">
        <w:trPr>
          <w:trHeight w:val="496"/>
        </w:trPr>
        <w:tc>
          <w:tcPr>
            <w:tcW w:w="2178" w:type="dxa"/>
            <w:vAlign w:val="center"/>
          </w:tcPr>
          <w:p w14:paraId="36D02309" w14:textId="76B36415" w:rsidR="006E2E2E" w:rsidRPr="000043D3" w:rsidRDefault="006E2E2E" w:rsidP="00B943CC">
            <w:pPr>
              <w:pStyle w:val="NormalWeb"/>
              <w:spacing w:before="150" w:beforeAutospacing="0" w:after="0" w:afterAutospacing="0"/>
              <w:rPr>
                <w:rFonts w:ascii="Arial" w:hAnsi="Arial" w:cs="Arial"/>
                <w:color w:val="4E453F"/>
                <w:sz w:val="20"/>
                <w:szCs w:val="20"/>
                <w:shd w:val="clear" w:color="auto" w:fill="FFFFFF"/>
              </w:rPr>
            </w:pPr>
            <w:r>
              <w:rPr>
                <w:rFonts w:ascii="Arial" w:hAnsi="Arial" w:cs="Arial"/>
                <w:color w:val="4E453F"/>
                <w:sz w:val="20"/>
                <w:szCs w:val="20"/>
                <w:shd w:val="clear" w:color="auto" w:fill="FFFFFF"/>
              </w:rPr>
              <w:t>Michele Manganaro</w:t>
            </w:r>
          </w:p>
        </w:tc>
        <w:tc>
          <w:tcPr>
            <w:tcW w:w="3960" w:type="dxa"/>
            <w:vAlign w:val="center"/>
          </w:tcPr>
          <w:p w14:paraId="69DCD6DA" w14:textId="04DC2DE9" w:rsidR="006E2E2E" w:rsidRPr="000043D3" w:rsidRDefault="006E2E2E" w:rsidP="00B943CC">
            <w:pPr>
              <w:pStyle w:val="NormalWeb"/>
              <w:spacing w:before="150" w:beforeAutospacing="0" w:after="0" w:afterAutospacing="0"/>
              <w:rPr>
                <w:rFonts w:ascii="Arial" w:hAnsi="Arial" w:cs="Arial"/>
                <w:color w:val="4E453F"/>
                <w:sz w:val="20"/>
                <w:szCs w:val="20"/>
                <w:shd w:val="clear" w:color="auto" w:fill="FFFFFF"/>
              </w:rPr>
            </w:pPr>
            <w:r>
              <w:rPr>
                <w:rFonts w:ascii="Arial" w:hAnsi="Arial" w:cs="Arial"/>
                <w:color w:val="4E453F"/>
                <w:sz w:val="20"/>
                <w:szCs w:val="20"/>
                <w:shd w:val="clear" w:color="auto" w:fill="FFFFFF"/>
              </w:rPr>
              <w:t>Abt. 1830</w:t>
            </w:r>
            <w:r>
              <w:rPr>
                <w:rStyle w:val="FootnoteReference"/>
                <w:rFonts w:ascii="Arial" w:hAnsi="Arial" w:cs="Arial"/>
                <w:color w:val="4E453F"/>
                <w:sz w:val="20"/>
                <w:szCs w:val="20"/>
                <w:shd w:val="clear" w:color="auto" w:fill="FFFFFF"/>
              </w:rPr>
              <w:footnoteReference w:id="3"/>
            </w:r>
            <w:r w:rsidR="00E677F5">
              <w:rPr>
                <w:rFonts w:ascii="Arial" w:hAnsi="Arial" w:cs="Arial"/>
                <w:color w:val="4E453F"/>
                <w:sz w:val="20"/>
                <w:szCs w:val="20"/>
                <w:shd w:val="clear" w:color="auto" w:fill="FFFFFF"/>
              </w:rPr>
              <w:t xml:space="preserve">  Probably San </w:t>
            </w:r>
            <w:r w:rsidR="004C3FEF">
              <w:rPr>
                <w:rFonts w:ascii="Arial" w:hAnsi="Arial" w:cs="Arial"/>
                <w:color w:val="4E453F"/>
                <w:sz w:val="20"/>
                <w:szCs w:val="20"/>
                <w:shd w:val="clear" w:color="auto" w:fill="FFFFFF"/>
              </w:rPr>
              <w:t>Cataldo</w:t>
            </w:r>
            <w:r w:rsidR="00E677F5">
              <w:rPr>
                <w:rFonts w:ascii="Arial" w:hAnsi="Arial" w:cs="Arial"/>
                <w:color w:val="4E453F"/>
                <w:sz w:val="20"/>
                <w:szCs w:val="20"/>
                <w:shd w:val="clear" w:color="auto" w:fill="FFFFFF"/>
              </w:rPr>
              <w:t>, Caltanissetta, Sicil</w:t>
            </w:r>
            <w:r w:rsidR="00FC29D8">
              <w:rPr>
                <w:rFonts w:ascii="Arial" w:hAnsi="Arial" w:cs="Arial"/>
                <w:color w:val="4E453F"/>
                <w:sz w:val="20"/>
                <w:szCs w:val="20"/>
                <w:shd w:val="clear" w:color="auto" w:fill="FFFFFF"/>
              </w:rPr>
              <w:t>y</w:t>
            </w:r>
          </w:p>
        </w:tc>
        <w:tc>
          <w:tcPr>
            <w:tcW w:w="3507" w:type="dxa"/>
            <w:vAlign w:val="center"/>
          </w:tcPr>
          <w:p w14:paraId="0F52BAF6" w14:textId="1633BE1B" w:rsidR="006E2E2E" w:rsidRPr="000043D3" w:rsidRDefault="00E677F5" w:rsidP="00B943CC">
            <w:pPr>
              <w:pStyle w:val="NormalWeb"/>
              <w:spacing w:before="150" w:beforeAutospacing="0" w:after="0" w:afterAutospacing="0"/>
              <w:rPr>
                <w:rFonts w:ascii="Arial" w:hAnsi="Arial" w:cs="Arial"/>
                <w:color w:val="4E453F"/>
                <w:sz w:val="20"/>
                <w:szCs w:val="20"/>
                <w:shd w:val="clear" w:color="auto" w:fill="FFFFFF"/>
              </w:rPr>
            </w:pPr>
            <w:r>
              <w:rPr>
                <w:rFonts w:ascii="Arial" w:hAnsi="Arial" w:cs="Arial"/>
                <w:color w:val="4E453F"/>
                <w:sz w:val="20"/>
                <w:szCs w:val="20"/>
                <w:shd w:val="clear" w:color="auto" w:fill="FFFFFF"/>
              </w:rPr>
              <w:t>Abt</w:t>
            </w:r>
            <w:r w:rsidR="004C3FEF">
              <w:rPr>
                <w:rFonts w:ascii="Arial" w:hAnsi="Arial" w:cs="Arial"/>
                <w:color w:val="4E453F"/>
                <w:sz w:val="20"/>
                <w:szCs w:val="20"/>
                <w:shd w:val="clear" w:color="auto" w:fill="FFFFFF"/>
              </w:rPr>
              <w:t>.</w:t>
            </w:r>
            <w:r>
              <w:rPr>
                <w:rFonts w:ascii="Arial" w:hAnsi="Arial" w:cs="Arial"/>
                <w:color w:val="4E453F"/>
                <w:sz w:val="20"/>
                <w:szCs w:val="20"/>
                <w:shd w:val="clear" w:color="auto" w:fill="FFFFFF"/>
              </w:rPr>
              <w:t xml:space="preserve"> 1850 Probably San </w:t>
            </w:r>
            <w:r w:rsidR="004C3FEF">
              <w:rPr>
                <w:rFonts w:ascii="Arial" w:hAnsi="Arial" w:cs="Arial"/>
                <w:color w:val="4E453F"/>
                <w:sz w:val="20"/>
                <w:szCs w:val="20"/>
                <w:shd w:val="clear" w:color="auto" w:fill="FFFFFF"/>
              </w:rPr>
              <w:t>Cataldo</w:t>
            </w:r>
            <w:r>
              <w:rPr>
                <w:rFonts w:ascii="Arial" w:hAnsi="Arial" w:cs="Arial"/>
                <w:color w:val="4E453F"/>
                <w:sz w:val="20"/>
                <w:szCs w:val="20"/>
                <w:shd w:val="clear" w:color="auto" w:fill="FFFFFF"/>
              </w:rPr>
              <w:t>, Caltanissetta, Sicily</w:t>
            </w:r>
          </w:p>
        </w:tc>
        <w:tc>
          <w:tcPr>
            <w:tcW w:w="1443" w:type="dxa"/>
            <w:vAlign w:val="center"/>
          </w:tcPr>
          <w:p w14:paraId="39E87DBA" w14:textId="22D9A0DE" w:rsidR="006E2E2E" w:rsidRPr="000043D3" w:rsidRDefault="00E677F5" w:rsidP="00B943CC">
            <w:pPr>
              <w:pStyle w:val="NormalWeb"/>
              <w:spacing w:before="150" w:beforeAutospacing="0" w:after="0" w:afterAutospacing="0"/>
              <w:rPr>
                <w:rFonts w:ascii="Arial" w:hAnsi="Arial" w:cs="Arial"/>
                <w:color w:val="4E453F"/>
                <w:sz w:val="20"/>
                <w:szCs w:val="20"/>
                <w:shd w:val="clear" w:color="auto" w:fill="FFFFFF"/>
              </w:rPr>
            </w:pPr>
            <w:proofErr w:type="spellStart"/>
            <w:r>
              <w:rPr>
                <w:rFonts w:ascii="Arial" w:hAnsi="Arial" w:cs="Arial"/>
                <w:color w:val="4E453F"/>
                <w:sz w:val="20"/>
                <w:szCs w:val="20"/>
                <w:shd w:val="clear" w:color="auto" w:fill="FFFFFF"/>
              </w:rPr>
              <w:t>Luiga</w:t>
            </w:r>
            <w:proofErr w:type="spellEnd"/>
            <w:r>
              <w:rPr>
                <w:rFonts w:ascii="Arial" w:hAnsi="Arial" w:cs="Arial"/>
                <w:color w:val="4E453F"/>
                <w:sz w:val="20"/>
                <w:szCs w:val="20"/>
                <w:shd w:val="clear" w:color="auto" w:fill="FFFFFF"/>
              </w:rPr>
              <w:t xml:space="preserve"> Palermo</w:t>
            </w:r>
          </w:p>
        </w:tc>
        <w:tc>
          <w:tcPr>
            <w:tcW w:w="3323" w:type="dxa"/>
            <w:vAlign w:val="center"/>
          </w:tcPr>
          <w:p w14:paraId="272C161F" w14:textId="5FB8212C" w:rsidR="006E2E2E" w:rsidRPr="000043D3" w:rsidRDefault="006E2E2E" w:rsidP="00B943CC">
            <w:pPr>
              <w:pStyle w:val="NormalWeb"/>
              <w:spacing w:before="150" w:beforeAutospacing="0" w:after="0" w:afterAutospacing="0"/>
              <w:rPr>
                <w:rFonts w:ascii="Arial" w:hAnsi="Arial" w:cs="Arial"/>
                <w:color w:val="4E453F"/>
                <w:sz w:val="20"/>
                <w:szCs w:val="20"/>
                <w:shd w:val="clear" w:color="auto" w:fill="FFFFFF"/>
              </w:rPr>
            </w:pPr>
            <w:r>
              <w:rPr>
                <w:rFonts w:ascii="Arial" w:hAnsi="Arial" w:cs="Arial"/>
                <w:color w:val="4E453F"/>
                <w:sz w:val="20"/>
                <w:szCs w:val="20"/>
                <w:shd w:val="clear" w:color="auto" w:fill="FFFFFF"/>
              </w:rPr>
              <w:t xml:space="preserve">After 1855 Probably San </w:t>
            </w:r>
            <w:r w:rsidR="004C3FEF">
              <w:rPr>
                <w:rFonts w:ascii="Arial" w:hAnsi="Arial" w:cs="Arial"/>
                <w:color w:val="4E453F"/>
                <w:sz w:val="20"/>
                <w:szCs w:val="20"/>
                <w:shd w:val="clear" w:color="auto" w:fill="FFFFFF"/>
              </w:rPr>
              <w:t>Cataldo</w:t>
            </w:r>
            <w:r>
              <w:rPr>
                <w:rFonts w:ascii="Arial" w:hAnsi="Arial" w:cs="Arial"/>
                <w:color w:val="4E453F"/>
                <w:sz w:val="20"/>
                <w:szCs w:val="20"/>
                <w:shd w:val="clear" w:color="auto" w:fill="FFFFFF"/>
              </w:rPr>
              <w:t>, Caltanissetta, Sicily</w:t>
            </w:r>
          </w:p>
        </w:tc>
      </w:tr>
      <w:tr w:rsidR="006E2E2E" w14:paraId="03207550" w14:textId="77777777" w:rsidTr="00F75E53">
        <w:trPr>
          <w:trHeight w:val="428"/>
        </w:trPr>
        <w:tc>
          <w:tcPr>
            <w:tcW w:w="2178" w:type="dxa"/>
            <w:vAlign w:val="center"/>
          </w:tcPr>
          <w:p w14:paraId="40938E66" w14:textId="586F0A70" w:rsidR="006E2E2E" w:rsidRPr="000043D3" w:rsidRDefault="006E2E2E" w:rsidP="00B943CC">
            <w:pPr>
              <w:pStyle w:val="NormalWeb"/>
              <w:spacing w:before="150" w:beforeAutospacing="0" w:after="0" w:afterAutospacing="0"/>
              <w:rPr>
                <w:rFonts w:ascii="Arial" w:hAnsi="Arial" w:cs="Arial"/>
                <w:color w:val="4E453F"/>
                <w:sz w:val="20"/>
                <w:szCs w:val="20"/>
                <w:shd w:val="clear" w:color="auto" w:fill="FFFFFF"/>
              </w:rPr>
            </w:pPr>
            <w:r>
              <w:rPr>
                <w:rFonts w:ascii="Arial" w:hAnsi="Arial" w:cs="Arial"/>
                <w:color w:val="4E453F"/>
                <w:sz w:val="20"/>
                <w:szCs w:val="20"/>
                <w:shd w:val="clear" w:color="auto" w:fill="FFFFFF"/>
              </w:rPr>
              <w:t>Luig</w:t>
            </w:r>
            <w:r w:rsidR="00E677F5">
              <w:rPr>
                <w:rFonts w:ascii="Arial" w:hAnsi="Arial" w:cs="Arial"/>
                <w:color w:val="4E453F"/>
                <w:sz w:val="20"/>
                <w:szCs w:val="20"/>
                <w:shd w:val="clear" w:color="auto" w:fill="FFFFFF"/>
              </w:rPr>
              <w:t>i</w:t>
            </w:r>
            <w:r>
              <w:rPr>
                <w:rFonts w:ascii="Arial" w:hAnsi="Arial" w:cs="Arial"/>
                <w:color w:val="4E453F"/>
                <w:sz w:val="20"/>
                <w:szCs w:val="20"/>
                <w:shd w:val="clear" w:color="auto" w:fill="FFFFFF"/>
              </w:rPr>
              <w:t>a Palermo</w:t>
            </w:r>
            <w:r w:rsidR="00E677F5">
              <w:rPr>
                <w:rStyle w:val="FootnoteReference"/>
                <w:rFonts w:ascii="Arial" w:hAnsi="Arial" w:cs="Arial"/>
                <w:color w:val="4E453F"/>
                <w:sz w:val="20"/>
                <w:szCs w:val="20"/>
                <w:shd w:val="clear" w:color="auto" w:fill="FFFFFF"/>
              </w:rPr>
              <w:footnoteReference w:id="4"/>
            </w:r>
          </w:p>
        </w:tc>
        <w:tc>
          <w:tcPr>
            <w:tcW w:w="3960" w:type="dxa"/>
            <w:vAlign w:val="center"/>
          </w:tcPr>
          <w:p w14:paraId="77CAACE7" w14:textId="0837B01D" w:rsidR="006E2E2E" w:rsidRPr="000043D3" w:rsidRDefault="00E677F5" w:rsidP="00B943CC">
            <w:pPr>
              <w:pStyle w:val="NormalWeb"/>
              <w:spacing w:before="150" w:beforeAutospacing="0" w:after="0" w:afterAutospacing="0"/>
              <w:rPr>
                <w:rFonts w:ascii="Arial" w:hAnsi="Arial" w:cs="Arial"/>
                <w:color w:val="4E453F"/>
                <w:sz w:val="20"/>
                <w:szCs w:val="20"/>
                <w:shd w:val="clear" w:color="auto" w:fill="FFFFFF"/>
              </w:rPr>
            </w:pPr>
            <w:r>
              <w:rPr>
                <w:rFonts w:ascii="Arial" w:hAnsi="Arial" w:cs="Arial"/>
                <w:color w:val="4E453F"/>
                <w:sz w:val="20"/>
                <w:szCs w:val="20"/>
                <w:shd w:val="clear" w:color="auto" w:fill="FFFFFF"/>
              </w:rPr>
              <w:t xml:space="preserve">1833 San </w:t>
            </w:r>
            <w:r w:rsidR="004C3FEF">
              <w:rPr>
                <w:rFonts w:ascii="Arial" w:hAnsi="Arial" w:cs="Arial"/>
                <w:color w:val="4E453F"/>
                <w:sz w:val="20"/>
                <w:szCs w:val="20"/>
                <w:shd w:val="clear" w:color="auto" w:fill="FFFFFF"/>
              </w:rPr>
              <w:t>Cataldo</w:t>
            </w:r>
            <w:r>
              <w:rPr>
                <w:rFonts w:ascii="Arial" w:hAnsi="Arial" w:cs="Arial"/>
                <w:color w:val="4E453F"/>
                <w:sz w:val="20"/>
                <w:szCs w:val="20"/>
                <w:shd w:val="clear" w:color="auto" w:fill="FFFFFF"/>
              </w:rPr>
              <w:t>, Caltanissetta, Sicily</w:t>
            </w:r>
          </w:p>
        </w:tc>
        <w:tc>
          <w:tcPr>
            <w:tcW w:w="3507" w:type="dxa"/>
            <w:vAlign w:val="center"/>
          </w:tcPr>
          <w:p w14:paraId="0E599B52" w14:textId="0928D674" w:rsidR="006E2E2E" w:rsidRPr="000043D3" w:rsidRDefault="00E677F5" w:rsidP="00B943CC">
            <w:pPr>
              <w:pStyle w:val="NormalWeb"/>
              <w:spacing w:before="150" w:beforeAutospacing="0" w:after="0" w:afterAutospacing="0"/>
              <w:rPr>
                <w:rFonts w:ascii="Arial" w:hAnsi="Arial" w:cs="Arial"/>
                <w:color w:val="4E453F"/>
                <w:sz w:val="20"/>
                <w:szCs w:val="20"/>
                <w:shd w:val="clear" w:color="auto" w:fill="FFFFFF"/>
              </w:rPr>
            </w:pPr>
            <w:r>
              <w:rPr>
                <w:rFonts w:ascii="Arial" w:hAnsi="Arial" w:cs="Arial"/>
                <w:color w:val="4E453F"/>
                <w:sz w:val="20"/>
                <w:szCs w:val="20"/>
                <w:shd w:val="clear" w:color="auto" w:fill="FFFFFF"/>
              </w:rPr>
              <w:t>Abt</w:t>
            </w:r>
            <w:r w:rsidR="004C3FEF">
              <w:rPr>
                <w:rFonts w:ascii="Arial" w:hAnsi="Arial" w:cs="Arial"/>
                <w:color w:val="4E453F"/>
                <w:sz w:val="20"/>
                <w:szCs w:val="20"/>
                <w:shd w:val="clear" w:color="auto" w:fill="FFFFFF"/>
              </w:rPr>
              <w:t>.</w:t>
            </w:r>
            <w:r>
              <w:rPr>
                <w:rFonts w:ascii="Arial" w:hAnsi="Arial" w:cs="Arial"/>
                <w:color w:val="4E453F"/>
                <w:sz w:val="20"/>
                <w:szCs w:val="20"/>
                <w:shd w:val="clear" w:color="auto" w:fill="FFFFFF"/>
              </w:rPr>
              <w:t xml:space="preserve"> 1850 Probably San </w:t>
            </w:r>
            <w:r w:rsidR="004C3FEF">
              <w:rPr>
                <w:rFonts w:ascii="Arial" w:hAnsi="Arial" w:cs="Arial"/>
                <w:color w:val="4E453F"/>
                <w:sz w:val="20"/>
                <w:szCs w:val="20"/>
                <w:shd w:val="clear" w:color="auto" w:fill="FFFFFF"/>
              </w:rPr>
              <w:t>Cataldo</w:t>
            </w:r>
            <w:r>
              <w:rPr>
                <w:rFonts w:ascii="Arial" w:hAnsi="Arial" w:cs="Arial"/>
                <w:color w:val="4E453F"/>
                <w:sz w:val="20"/>
                <w:szCs w:val="20"/>
                <w:shd w:val="clear" w:color="auto" w:fill="FFFFFF"/>
              </w:rPr>
              <w:t>, Caltanissetta, Sicily</w:t>
            </w:r>
          </w:p>
        </w:tc>
        <w:tc>
          <w:tcPr>
            <w:tcW w:w="1443" w:type="dxa"/>
            <w:vAlign w:val="center"/>
          </w:tcPr>
          <w:p w14:paraId="3C5F9D66" w14:textId="635006B3" w:rsidR="006E2E2E" w:rsidRPr="000043D3" w:rsidRDefault="00E677F5" w:rsidP="00B943CC">
            <w:pPr>
              <w:pStyle w:val="NormalWeb"/>
              <w:spacing w:before="150" w:beforeAutospacing="0" w:after="0" w:afterAutospacing="0"/>
              <w:rPr>
                <w:rFonts w:ascii="Arial" w:hAnsi="Arial" w:cs="Arial"/>
                <w:color w:val="4E453F"/>
                <w:sz w:val="20"/>
                <w:szCs w:val="20"/>
                <w:shd w:val="clear" w:color="auto" w:fill="FFFFFF"/>
              </w:rPr>
            </w:pPr>
            <w:r>
              <w:rPr>
                <w:rFonts w:ascii="Arial" w:hAnsi="Arial" w:cs="Arial"/>
                <w:color w:val="4E453F"/>
                <w:sz w:val="20"/>
                <w:szCs w:val="20"/>
                <w:shd w:val="clear" w:color="auto" w:fill="FFFFFF"/>
              </w:rPr>
              <w:t>Michele Manganaro</w:t>
            </w:r>
          </w:p>
        </w:tc>
        <w:tc>
          <w:tcPr>
            <w:tcW w:w="3323" w:type="dxa"/>
            <w:vAlign w:val="center"/>
          </w:tcPr>
          <w:p w14:paraId="3B261C62" w14:textId="4E8B10F5" w:rsidR="006E2E2E" w:rsidRPr="000043D3" w:rsidRDefault="00E677F5" w:rsidP="00B943CC">
            <w:pPr>
              <w:pStyle w:val="NormalWeb"/>
              <w:spacing w:before="150" w:beforeAutospacing="0" w:after="0" w:afterAutospacing="0"/>
              <w:rPr>
                <w:rFonts w:ascii="Arial" w:hAnsi="Arial" w:cs="Arial"/>
                <w:color w:val="4E453F"/>
                <w:sz w:val="20"/>
                <w:szCs w:val="20"/>
                <w:shd w:val="clear" w:color="auto" w:fill="FFFFFF"/>
              </w:rPr>
            </w:pPr>
            <w:r>
              <w:rPr>
                <w:rFonts w:ascii="Arial" w:hAnsi="Arial" w:cs="Arial"/>
                <w:color w:val="4E453F"/>
                <w:sz w:val="20"/>
                <w:szCs w:val="20"/>
                <w:shd w:val="clear" w:color="auto" w:fill="FFFFFF"/>
              </w:rPr>
              <w:t xml:space="preserve">July 20, </w:t>
            </w:r>
            <w:proofErr w:type="gramStart"/>
            <w:r>
              <w:rPr>
                <w:rFonts w:ascii="Arial" w:hAnsi="Arial" w:cs="Arial"/>
                <w:color w:val="4E453F"/>
                <w:sz w:val="20"/>
                <w:szCs w:val="20"/>
                <w:shd w:val="clear" w:color="auto" w:fill="FFFFFF"/>
              </w:rPr>
              <w:t>1903</w:t>
            </w:r>
            <w:proofErr w:type="gramEnd"/>
            <w:r>
              <w:rPr>
                <w:rFonts w:ascii="Arial" w:hAnsi="Arial" w:cs="Arial"/>
                <w:color w:val="4E453F"/>
                <w:sz w:val="20"/>
                <w:szCs w:val="20"/>
                <w:shd w:val="clear" w:color="auto" w:fill="FFFFFF"/>
              </w:rPr>
              <w:t xml:space="preserve"> San </w:t>
            </w:r>
            <w:r w:rsidR="004C3FEF">
              <w:rPr>
                <w:rFonts w:ascii="Arial" w:hAnsi="Arial" w:cs="Arial"/>
                <w:color w:val="4E453F"/>
                <w:sz w:val="20"/>
                <w:szCs w:val="20"/>
                <w:shd w:val="clear" w:color="auto" w:fill="FFFFFF"/>
              </w:rPr>
              <w:t>Cataldo</w:t>
            </w:r>
            <w:r>
              <w:rPr>
                <w:rFonts w:ascii="Arial" w:hAnsi="Arial" w:cs="Arial"/>
                <w:color w:val="4E453F"/>
                <w:sz w:val="20"/>
                <w:szCs w:val="20"/>
                <w:shd w:val="clear" w:color="auto" w:fill="FFFFFF"/>
              </w:rPr>
              <w:t>, Caltanissetta, Sicily</w:t>
            </w:r>
          </w:p>
        </w:tc>
      </w:tr>
    </w:tbl>
    <w:p w14:paraId="2CB54101" w14:textId="77777777" w:rsidR="004C3FEF" w:rsidRDefault="004C3FEF" w:rsidP="00983BEB">
      <w:pPr>
        <w:pStyle w:val="NormalWeb"/>
        <w:shd w:val="clear" w:color="auto" w:fill="FFFFFF"/>
        <w:spacing w:before="150" w:beforeAutospacing="0" w:after="0" w:afterAutospacing="0"/>
        <w:rPr>
          <w:rFonts w:ascii="Arial" w:hAnsi="Arial" w:cs="Arial"/>
          <w:color w:val="4E453F"/>
          <w:sz w:val="22"/>
          <w:szCs w:val="22"/>
          <w:shd w:val="clear" w:color="auto" w:fill="FFFFFF"/>
        </w:rPr>
      </w:pPr>
    </w:p>
    <w:p w14:paraId="0F41251A" w14:textId="457C5E1F" w:rsidR="00983BEB" w:rsidRDefault="00983BEB" w:rsidP="00A17A4C">
      <w:pPr>
        <w:pStyle w:val="NormalWeb"/>
        <w:shd w:val="clear" w:color="auto" w:fill="FFFFFF"/>
        <w:spacing w:before="150" w:beforeAutospacing="0" w:after="0" w:afterAutospacing="0"/>
        <w:contextualSpacing/>
        <w:rPr>
          <w:rFonts w:ascii="Arial" w:hAnsi="Arial" w:cs="Arial"/>
          <w:color w:val="4E453F"/>
          <w:sz w:val="22"/>
          <w:szCs w:val="22"/>
          <w:shd w:val="clear" w:color="auto" w:fill="FFFFFF"/>
        </w:rPr>
      </w:pPr>
      <w:r>
        <w:rPr>
          <w:rFonts w:ascii="Arial" w:hAnsi="Arial" w:cs="Arial"/>
          <w:color w:val="4E453F"/>
          <w:sz w:val="22"/>
          <w:szCs w:val="22"/>
          <w:shd w:val="clear" w:color="auto" w:fill="FFFFFF"/>
        </w:rPr>
        <w:t xml:space="preserve">Children of </w:t>
      </w:r>
      <w:r w:rsidR="004C3FEF">
        <w:rPr>
          <w:rFonts w:ascii="Arial" w:hAnsi="Arial" w:cs="Arial"/>
          <w:color w:val="4E453F"/>
          <w:sz w:val="22"/>
          <w:szCs w:val="22"/>
          <w:shd w:val="clear" w:color="auto" w:fill="FFFFFF"/>
        </w:rPr>
        <w:t>Michele and Luigia</w:t>
      </w:r>
      <w:r w:rsidR="00FC29D8">
        <w:rPr>
          <w:rFonts w:ascii="Arial" w:hAnsi="Arial" w:cs="Arial"/>
          <w:color w:val="4E453F"/>
          <w:sz w:val="22"/>
          <w:szCs w:val="22"/>
          <w:shd w:val="clear" w:color="auto" w:fill="FFFFFF"/>
        </w:rPr>
        <w:t xml:space="preserve"> are below.</w:t>
      </w:r>
      <w:r w:rsidR="004C3FEF">
        <w:rPr>
          <w:rFonts w:ascii="Arial" w:hAnsi="Arial" w:cs="Arial"/>
          <w:color w:val="4E453F"/>
          <w:sz w:val="22"/>
          <w:szCs w:val="22"/>
          <w:shd w:val="clear" w:color="auto" w:fill="FFFFFF"/>
        </w:rPr>
        <w:t xml:space="preserve"> I was only able to find a record of your ancestor, Salvatore</w:t>
      </w:r>
      <w:r>
        <w:rPr>
          <w:rFonts w:ascii="Arial" w:hAnsi="Arial" w:cs="Arial"/>
          <w:color w:val="4E453F"/>
          <w:sz w:val="22"/>
          <w:szCs w:val="22"/>
          <w:shd w:val="clear" w:color="auto" w:fill="FFFFFF"/>
        </w:rPr>
        <w:t>.</w:t>
      </w:r>
      <w:r w:rsidR="004C3FEF">
        <w:rPr>
          <w:rFonts w:ascii="Arial" w:hAnsi="Arial" w:cs="Arial"/>
          <w:color w:val="4E453F"/>
          <w:sz w:val="22"/>
          <w:szCs w:val="22"/>
          <w:shd w:val="clear" w:color="auto" w:fill="FFFFFF"/>
        </w:rPr>
        <w:t xml:space="preserve">  </w:t>
      </w:r>
      <w:r w:rsidR="00A17A4C">
        <w:rPr>
          <w:rFonts w:ascii="Arial" w:hAnsi="Arial" w:cs="Arial"/>
          <w:color w:val="4E453F"/>
          <w:sz w:val="22"/>
          <w:szCs w:val="22"/>
          <w:shd w:val="clear" w:color="auto" w:fill="FFFFFF"/>
        </w:rPr>
        <w:t xml:space="preserve">This could be for </w:t>
      </w:r>
      <w:r w:rsidR="00776D13">
        <w:rPr>
          <w:rFonts w:ascii="Arial" w:hAnsi="Arial" w:cs="Arial"/>
          <w:color w:val="4E453F"/>
          <w:sz w:val="22"/>
          <w:szCs w:val="22"/>
          <w:shd w:val="clear" w:color="auto" w:fill="FFFFFF"/>
        </w:rPr>
        <w:t>several</w:t>
      </w:r>
      <w:r w:rsidR="00A17A4C">
        <w:rPr>
          <w:rFonts w:ascii="Arial" w:hAnsi="Arial" w:cs="Arial"/>
          <w:color w:val="4E453F"/>
          <w:sz w:val="22"/>
          <w:szCs w:val="22"/>
          <w:shd w:val="clear" w:color="auto" w:fill="FFFFFF"/>
        </w:rPr>
        <w:t xml:space="preserve"> reasons:</w:t>
      </w:r>
    </w:p>
    <w:p w14:paraId="5EA41846" w14:textId="3AAC3778" w:rsidR="00A17A4C" w:rsidRDefault="00A17A4C" w:rsidP="00A17A4C">
      <w:pPr>
        <w:pStyle w:val="NormalWeb"/>
        <w:numPr>
          <w:ilvl w:val="0"/>
          <w:numId w:val="34"/>
        </w:numPr>
        <w:shd w:val="clear" w:color="auto" w:fill="FFFFFF"/>
        <w:spacing w:before="150" w:beforeAutospacing="0" w:after="0" w:afterAutospacing="0"/>
        <w:contextualSpacing/>
        <w:rPr>
          <w:rFonts w:ascii="Arial" w:hAnsi="Arial" w:cs="Arial"/>
          <w:color w:val="4E453F"/>
          <w:sz w:val="22"/>
          <w:szCs w:val="22"/>
          <w:shd w:val="clear" w:color="auto" w:fill="FFFFFF"/>
        </w:rPr>
      </w:pPr>
      <w:r>
        <w:rPr>
          <w:rFonts w:ascii="Arial" w:hAnsi="Arial" w:cs="Arial"/>
          <w:color w:val="4E453F"/>
          <w:sz w:val="22"/>
          <w:szCs w:val="22"/>
          <w:shd w:val="clear" w:color="auto" w:fill="FFFFFF"/>
        </w:rPr>
        <w:t xml:space="preserve">Other children were born, but their record is not </w:t>
      </w:r>
      <w:r w:rsidR="00776D13">
        <w:rPr>
          <w:rFonts w:ascii="Arial" w:hAnsi="Arial" w:cs="Arial"/>
          <w:color w:val="4E453F"/>
          <w:sz w:val="22"/>
          <w:szCs w:val="22"/>
          <w:shd w:val="clear" w:color="auto" w:fill="FFFFFF"/>
        </w:rPr>
        <w:t>digitized,</w:t>
      </w:r>
      <w:r w:rsidR="00DD50E0">
        <w:rPr>
          <w:rFonts w:ascii="Arial" w:hAnsi="Arial" w:cs="Arial"/>
          <w:color w:val="4E453F"/>
          <w:sz w:val="22"/>
          <w:szCs w:val="22"/>
          <w:shd w:val="clear" w:color="auto" w:fill="FFFFFF"/>
        </w:rPr>
        <w:t xml:space="preserve"> and you will need to visit San Cataldo to find their records.</w:t>
      </w:r>
    </w:p>
    <w:p w14:paraId="51392246" w14:textId="6BFFDF7D" w:rsidR="00983BEB" w:rsidRDefault="00A17A4C" w:rsidP="00983BEB">
      <w:pPr>
        <w:pStyle w:val="NormalWeb"/>
        <w:numPr>
          <w:ilvl w:val="0"/>
          <w:numId w:val="34"/>
        </w:numPr>
        <w:shd w:val="clear" w:color="auto" w:fill="FFFFFF"/>
        <w:spacing w:before="150" w:beforeAutospacing="0" w:after="0" w:afterAutospacing="0"/>
        <w:contextualSpacing/>
        <w:rPr>
          <w:rFonts w:ascii="Arial" w:hAnsi="Arial" w:cs="Arial"/>
          <w:color w:val="4E453F"/>
          <w:sz w:val="22"/>
          <w:szCs w:val="22"/>
          <w:shd w:val="clear" w:color="auto" w:fill="FFFFFF"/>
        </w:rPr>
      </w:pPr>
      <w:r>
        <w:rPr>
          <w:rFonts w:ascii="Arial" w:hAnsi="Arial" w:cs="Arial"/>
          <w:color w:val="4E453F"/>
          <w:sz w:val="22"/>
          <w:szCs w:val="22"/>
          <w:shd w:val="clear" w:color="auto" w:fill="FFFFFF"/>
        </w:rPr>
        <w:t>Salvatore is an only child</w:t>
      </w:r>
    </w:p>
    <w:p w14:paraId="522DAEE1" w14:textId="77777777" w:rsidR="00FC29D8" w:rsidRPr="00FC29D8" w:rsidRDefault="00FC29D8" w:rsidP="00FC29D8">
      <w:pPr>
        <w:pStyle w:val="NormalWeb"/>
        <w:shd w:val="clear" w:color="auto" w:fill="FFFFFF"/>
        <w:spacing w:before="150" w:beforeAutospacing="0" w:after="0" w:afterAutospacing="0"/>
        <w:ind w:left="720"/>
        <w:contextualSpacing/>
        <w:rPr>
          <w:rFonts w:ascii="Arial" w:hAnsi="Arial" w:cs="Arial"/>
          <w:color w:val="4E453F"/>
          <w:sz w:val="22"/>
          <w:szCs w:val="22"/>
          <w:shd w:val="clear" w:color="auto" w:fill="FFFFFF"/>
        </w:rPr>
      </w:pPr>
    </w:p>
    <w:tbl>
      <w:tblPr>
        <w:tblStyle w:val="TableGrid"/>
        <w:tblW w:w="0" w:type="auto"/>
        <w:tblLook w:val="04A0" w:firstRow="1" w:lastRow="0" w:firstColumn="1" w:lastColumn="0" w:noHBand="0" w:noVBand="1"/>
      </w:tblPr>
      <w:tblGrid>
        <w:gridCol w:w="3126"/>
        <w:gridCol w:w="2938"/>
        <w:gridCol w:w="3527"/>
        <w:gridCol w:w="1767"/>
        <w:gridCol w:w="3057"/>
      </w:tblGrid>
      <w:tr w:rsidR="006E2E2E" w14:paraId="4AB8E13E" w14:textId="77777777" w:rsidTr="00FC29D8">
        <w:trPr>
          <w:trHeight w:val="359"/>
          <w:tblHeader/>
        </w:trPr>
        <w:tc>
          <w:tcPr>
            <w:tcW w:w="3126" w:type="dxa"/>
            <w:shd w:val="clear" w:color="auto" w:fill="00B0F0"/>
            <w:vAlign w:val="center"/>
          </w:tcPr>
          <w:p w14:paraId="17E4C162" w14:textId="77777777" w:rsidR="006E2E2E" w:rsidRPr="00CA1F85" w:rsidRDefault="006E2E2E" w:rsidP="00B943CC">
            <w:pPr>
              <w:jc w:val="center"/>
              <w:rPr>
                <w:color w:val="FFFFFF" w:themeColor="background1"/>
              </w:rPr>
            </w:pPr>
            <w:r w:rsidRPr="00CA1F85">
              <w:rPr>
                <w:color w:val="FFFFFF" w:themeColor="background1"/>
              </w:rPr>
              <w:t>Name</w:t>
            </w:r>
          </w:p>
        </w:tc>
        <w:tc>
          <w:tcPr>
            <w:tcW w:w="2938" w:type="dxa"/>
            <w:shd w:val="clear" w:color="auto" w:fill="00B0F0"/>
            <w:vAlign w:val="center"/>
          </w:tcPr>
          <w:p w14:paraId="3DDB79EF" w14:textId="77777777" w:rsidR="006E2E2E" w:rsidRPr="00CA1F85" w:rsidRDefault="006E2E2E" w:rsidP="00B943CC">
            <w:pPr>
              <w:jc w:val="center"/>
              <w:rPr>
                <w:color w:val="FFFFFF" w:themeColor="background1"/>
              </w:rPr>
            </w:pPr>
            <w:r w:rsidRPr="00CA1F85">
              <w:rPr>
                <w:color w:val="FFFFFF" w:themeColor="background1"/>
              </w:rPr>
              <w:t>Birthdate/ Place</w:t>
            </w:r>
          </w:p>
        </w:tc>
        <w:tc>
          <w:tcPr>
            <w:tcW w:w="3527" w:type="dxa"/>
            <w:shd w:val="clear" w:color="auto" w:fill="00B0F0"/>
            <w:vAlign w:val="center"/>
          </w:tcPr>
          <w:p w14:paraId="1518F58C" w14:textId="77777777" w:rsidR="006E2E2E" w:rsidRPr="00CA1F85" w:rsidRDefault="006E2E2E" w:rsidP="00B943CC">
            <w:pPr>
              <w:jc w:val="center"/>
              <w:rPr>
                <w:color w:val="FFFFFF" w:themeColor="background1"/>
              </w:rPr>
            </w:pPr>
            <w:r w:rsidRPr="00CA1F85">
              <w:rPr>
                <w:color w:val="FFFFFF" w:themeColor="background1"/>
              </w:rPr>
              <w:t>Marriage date/ Place</w:t>
            </w:r>
          </w:p>
        </w:tc>
        <w:tc>
          <w:tcPr>
            <w:tcW w:w="1767" w:type="dxa"/>
            <w:shd w:val="clear" w:color="auto" w:fill="00B0F0"/>
            <w:vAlign w:val="center"/>
          </w:tcPr>
          <w:p w14:paraId="3E0AEEC5" w14:textId="77777777" w:rsidR="006E2E2E" w:rsidRPr="00CA1F85" w:rsidRDefault="006E2E2E" w:rsidP="00B943CC">
            <w:pPr>
              <w:jc w:val="center"/>
              <w:rPr>
                <w:color w:val="FFFFFF" w:themeColor="background1"/>
              </w:rPr>
            </w:pPr>
            <w:r w:rsidRPr="00CA1F85">
              <w:rPr>
                <w:color w:val="FFFFFF" w:themeColor="background1"/>
              </w:rPr>
              <w:t>To whom</w:t>
            </w:r>
          </w:p>
        </w:tc>
        <w:tc>
          <w:tcPr>
            <w:tcW w:w="3057" w:type="dxa"/>
            <w:shd w:val="clear" w:color="auto" w:fill="00B0F0"/>
            <w:vAlign w:val="center"/>
          </w:tcPr>
          <w:p w14:paraId="4476C944" w14:textId="77777777" w:rsidR="006E2E2E" w:rsidRPr="00CA1F85" w:rsidRDefault="006E2E2E" w:rsidP="00B943CC">
            <w:pPr>
              <w:jc w:val="center"/>
              <w:rPr>
                <w:color w:val="FFFFFF" w:themeColor="background1"/>
              </w:rPr>
            </w:pPr>
            <w:r w:rsidRPr="00CA1F85">
              <w:rPr>
                <w:color w:val="FFFFFF" w:themeColor="background1"/>
              </w:rPr>
              <w:t>Death date/ Place</w:t>
            </w:r>
          </w:p>
        </w:tc>
      </w:tr>
      <w:tr w:rsidR="000E6E8D" w14:paraId="458857E0" w14:textId="77777777" w:rsidTr="00A17A4C">
        <w:trPr>
          <w:trHeight w:val="499"/>
        </w:trPr>
        <w:tc>
          <w:tcPr>
            <w:tcW w:w="3126" w:type="dxa"/>
            <w:vAlign w:val="center"/>
          </w:tcPr>
          <w:p w14:paraId="31A5E5C9" w14:textId="249EECBD" w:rsidR="000E6E8D" w:rsidRPr="00A17A4C" w:rsidRDefault="000E6E8D" w:rsidP="000E6E8D">
            <w:pPr>
              <w:pStyle w:val="NormalWeb"/>
              <w:spacing w:before="150" w:beforeAutospacing="0" w:after="0" w:afterAutospacing="0"/>
              <w:rPr>
                <w:rFonts w:ascii="Arial" w:hAnsi="Arial" w:cs="Arial"/>
                <w:b/>
                <w:bCs/>
                <w:color w:val="4E453F"/>
                <w:sz w:val="20"/>
                <w:szCs w:val="20"/>
                <w:shd w:val="clear" w:color="auto" w:fill="FFFFFF"/>
              </w:rPr>
            </w:pPr>
            <w:r w:rsidRPr="00A17A4C">
              <w:rPr>
                <w:rFonts w:ascii="Arial" w:hAnsi="Arial" w:cs="Arial"/>
                <w:b/>
                <w:bCs/>
                <w:color w:val="4E453F"/>
                <w:sz w:val="20"/>
                <w:szCs w:val="20"/>
                <w:shd w:val="clear" w:color="auto" w:fill="FFFFFF"/>
              </w:rPr>
              <w:t>Salvatore Manganaro</w:t>
            </w:r>
            <w:r w:rsidRPr="00A17A4C">
              <w:rPr>
                <w:rStyle w:val="FootnoteReference"/>
                <w:rFonts w:ascii="Arial" w:hAnsi="Arial" w:cs="Arial"/>
                <w:b/>
                <w:bCs/>
                <w:color w:val="4E453F"/>
                <w:sz w:val="20"/>
                <w:szCs w:val="20"/>
                <w:shd w:val="clear" w:color="auto" w:fill="FFFFFF"/>
              </w:rPr>
              <w:footnoteReference w:id="5"/>
            </w:r>
          </w:p>
        </w:tc>
        <w:tc>
          <w:tcPr>
            <w:tcW w:w="2938" w:type="dxa"/>
            <w:vAlign w:val="center"/>
          </w:tcPr>
          <w:p w14:paraId="446D16D4" w14:textId="26365B26" w:rsidR="000E6E8D" w:rsidRPr="00A17A4C" w:rsidRDefault="000E6E8D" w:rsidP="000E6E8D">
            <w:pPr>
              <w:pStyle w:val="NormalWeb"/>
              <w:spacing w:before="150" w:beforeAutospacing="0" w:after="0" w:afterAutospacing="0"/>
              <w:rPr>
                <w:rFonts w:ascii="Arial" w:hAnsi="Arial" w:cs="Arial"/>
                <w:b/>
                <w:bCs/>
                <w:color w:val="4E453F"/>
                <w:sz w:val="20"/>
                <w:szCs w:val="20"/>
                <w:shd w:val="clear" w:color="auto" w:fill="FFFFFF"/>
              </w:rPr>
            </w:pPr>
            <w:r w:rsidRPr="00A17A4C">
              <w:rPr>
                <w:rFonts w:ascii="Arial" w:hAnsi="Arial" w:cs="Arial"/>
                <w:b/>
                <w:bCs/>
                <w:color w:val="4E453F"/>
                <w:sz w:val="20"/>
                <w:szCs w:val="20"/>
                <w:shd w:val="clear" w:color="auto" w:fill="FFFFFF"/>
              </w:rPr>
              <w:t>1855 San Cataldo, Caltanissetta, Sicily</w:t>
            </w:r>
          </w:p>
        </w:tc>
        <w:tc>
          <w:tcPr>
            <w:tcW w:w="3527" w:type="dxa"/>
            <w:vAlign w:val="center"/>
          </w:tcPr>
          <w:p w14:paraId="44B8C661" w14:textId="34304DDA" w:rsidR="000E6E8D" w:rsidRPr="00A17A4C" w:rsidRDefault="000E6E8D" w:rsidP="000E6E8D">
            <w:pPr>
              <w:pStyle w:val="NormalWeb"/>
              <w:spacing w:before="150" w:beforeAutospacing="0" w:after="0" w:afterAutospacing="0"/>
              <w:rPr>
                <w:rFonts w:ascii="Arial" w:hAnsi="Arial" w:cs="Arial"/>
                <w:b/>
                <w:bCs/>
                <w:color w:val="4E453F"/>
                <w:sz w:val="20"/>
                <w:szCs w:val="20"/>
                <w:shd w:val="clear" w:color="auto" w:fill="FFFFFF"/>
              </w:rPr>
            </w:pPr>
            <w:r w:rsidRPr="00A17A4C">
              <w:rPr>
                <w:rFonts w:ascii="Arial" w:hAnsi="Arial" w:cs="Arial"/>
                <w:b/>
                <w:bCs/>
                <w:color w:val="4E453F"/>
                <w:sz w:val="20"/>
                <w:szCs w:val="20"/>
                <w:shd w:val="clear" w:color="auto" w:fill="FFFFFF"/>
              </w:rPr>
              <w:t>Abt. 1860 Probably San Cataldo, Caltanissetta, Sicily</w:t>
            </w:r>
          </w:p>
        </w:tc>
        <w:tc>
          <w:tcPr>
            <w:tcW w:w="1767" w:type="dxa"/>
            <w:vAlign w:val="center"/>
          </w:tcPr>
          <w:p w14:paraId="1F354F96" w14:textId="526E4D31" w:rsidR="000E6E8D" w:rsidRPr="00A17A4C" w:rsidRDefault="000E6E8D" w:rsidP="000E6E8D">
            <w:pPr>
              <w:pStyle w:val="NormalWeb"/>
              <w:spacing w:before="150" w:beforeAutospacing="0" w:after="0" w:afterAutospacing="0"/>
              <w:rPr>
                <w:rFonts w:ascii="Arial" w:hAnsi="Arial" w:cs="Arial"/>
                <w:b/>
                <w:bCs/>
                <w:color w:val="4E453F"/>
                <w:sz w:val="20"/>
                <w:szCs w:val="20"/>
                <w:shd w:val="clear" w:color="auto" w:fill="FFFFFF"/>
              </w:rPr>
            </w:pPr>
            <w:r w:rsidRPr="00A17A4C">
              <w:rPr>
                <w:rFonts w:ascii="Arial" w:hAnsi="Arial" w:cs="Arial"/>
                <w:b/>
                <w:bCs/>
                <w:color w:val="4E453F"/>
                <w:sz w:val="20"/>
                <w:szCs w:val="20"/>
                <w:shd w:val="clear" w:color="auto" w:fill="FFFFFF"/>
              </w:rPr>
              <w:t>Angela Marie Leonardi</w:t>
            </w:r>
          </w:p>
        </w:tc>
        <w:tc>
          <w:tcPr>
            <w:tcW w:w="3057" w:type="dxa"/>
            <w:vAlign w:val="center"/>
          </w:tcPr>
          <w:p w14:paraId="5B3AE384" w14:textId="0A79CFA9" w:rsidR="000E6E8D" w:rsidRPr="00A17A4C" w:rsidRDefault="000E6E8D" w:rsidP="000E6E8D">
            <w:pPr>
              <w:pStyle w:val="NormalWeb"/>
              <w:spacing w:before="150" w:beforeAutospacing="0" w:after="0" w:afterAutospacing="0"/>
              <w:rPr>
                <w:rFonts w:ascii="Arial" w:hAnsi="Arial" w:cs="Arial"/>
                <w:b/>
                <w:bCs/>
                <w:color w:val="4E453F"/>
                <w:sz w:val="20"/>
                <w:szCs w:val="20"/>
                <w:shd w:val="clear" w:color="auto" w:fill="FFFFFF"/>
              </w:rPr>
            </w:pPr>
            <w:r w:rsidRPr="00A17A4C">
              <w:rPr>
                <w:rFonts w:ascii="Arial" w:hAnsi="Arial" w:cs="Arial"/>
                <w:b/>
                <w:bCs/>
                <w:color w:val="4E453F"/>
                <w:sz w:val="20"/>
                <w:szCs w:val="20"/>
                <w:shd w:val="clear" w:color="auto" w:fill="FFFFFF"/>
              </w:rPr>
              <w:t xml:space="preserve">February 6, </w:t>
            </w:r>
            <w:proofErr w:type="gramStart"/>
            <w:r w:rsidRPr="00A17A4C">
              <w:rPr>
                <w:rFonts w:ascii="Arial" w:hAnsi="Arial" w:cs="Arial"/>
                <w:b/>
                <w:bCs/>
                <w:color w:val="4E453F"/>
                <w:sz w:val="20"/>
                <w:szCs w:val="20"/>
                <w:shd w:val="clear" w:color="auto" w:fill="FFFFFF"/>
              </w:rPr>
              <w:t>1894</w:t>
            </w:r>
            <w:proofErr w:type="gramEnd"/>
            <w:r w:rsidRPr="00A17A4C">
              <w:rPr>
                <w:rFonts w:ascii="Arial" w:hAnsi="Arial" w:cs="Arial"/>
                <w:b/>
                <w:bCs/>
                <w:color w:val="4E453F"/>
                <w:sz w:val="20"/>
                <w:szCs w:val="20"/>
                <w:shd w:val="clear" w:color="auto" w:fill="FFFFFF"/>
              </w:rPr>
              <w:t xml:space="preserve"> San Cataldo, Caltanissetta, Sicily,</w:t>
            </w:r>
          </w:p>
        </w:tc>
      </w:tr>
    </w:tbl>
    <w:p w14:paraId="1C4BCD24" w14:textId="77777777" w:rsidR="00983BEB" w:rsidRPr="004A4F84" w:rsidRDefault="00983BEB" w:rsidP="00983BEB"/>
    <w:p w14:paraId="16C7D588" w14:textId="2B5672A8" w:rsidR="00983BEB" w:rsidRDefault="00983BEB" w:rsidP="00983BEB"/>
    <w:p w14:paraId="75F20116" w14:textId="77777777" w:rsidR="00DD50E0" w:rsidRDefault="00DD50E0" w:rsidP="00983BEB"/>
    <w:p w14:paraId="46A6DD93" w14:textId="1CB3C8D4" w:rsidR="00983BEB" w:rsidRPr="003C4942" w:rsidRDefault="00983BEB" w:rsidP="000D3109">
      <w:pPr>
        <w:pStyle w:val="Heading2"/>
      </w:pPr>
      <w:bookmarkStart w:id="3" w:name="_Toc113451102"/>
      <w:r>
        <w:t>Birth Source(s)</w:t>
      </w:r>
      <w:bookmarkEnd w:id="3"/>
    </w:p>
    <w:p w14:paraId="5B12E022" w14:textId="3B5ECFA2" w:rsidR="000D3109" w:rsidRDefault="000D3109" w:rsidP="000D3109">
      <w:pPr>
        <w:rPr>
          <w:rFonts w:cs="Arial"/>
          <w:color w:val="333333"/>
          <w:szCs w:val="22"/>
          <w:shd w:val="clear" w:color="auto" w:fill="FFFFFF"/>
        </w:rPr>
      </w:pPr>
      <w:r>
        <w:rPr>
          <w:rFonts w:cs="Arial"/>
          <w:color w:val="333333"/>
          <w:szCs w:val="22"/>
          <w:shd w:val="clear" w:color="auto" w:fill="FFFFFF"/>
        </w:rPr>
        <w:t>I did not find a birth sources</w:t>
      </w:r>
      <w:r w:rsidR="00A17A4C">
        <w:rPr>
          <w:rFonts w:cs="Arial"/>
          <w:color w:val="333333"/>
          <w:szCs w:val="22"/>
          <w:shd w:val="clear" w:color="auto" w:fill="FFFFFF"/>
        </w:rPr>
        <w:t xml:space="preserve"> online</w:t>
      </w:r>
      <w:r>
        <w:rPr>
          <w:rFonts w:cs="Arial"/>
          <w:color w:val="333333"/>
          <w:szCs w:val="22"/>
          <w:shd w:val="clear" w:color="auto" w:fill="FFFFFF"/>
        </w:rPr>
        <w:t xml:space="preserve">.  This could be because of </w:t>
      </w:r>
      <w:r w:rsidR="00DD50E0">
        <w:rPr>
          <w:rFonts w:cs="Arial"/>
          <w:color w:val="333333"/>
          <w:szCs w:val="22"/>
          <w:shd w:val="clear" w:color="auto" w:fill="FFFFFF"/>
        </w:rPr>
        <w:t>several</w:t>
      </w:r>
      <w:r>
        <w:rPr>
          <w:rFonts w:cs="Arial"/>
          <w:color w:val="333333"/>
          <w:szCs w:val="22"/>
          <w:shd w:val="clear" w:color="auto" w:fill="FFFFFF"/>
        </w:rPr>
        <w:t xml:space="preserve"> reasons:</w:t>
      </w:r>
    </w:p>
    <w:p w14:paraId="7E2D62F9" w14:textId="09363674" w:rsidR="000D3109" w:rsidRDefault="000D3109" w:rsidP="000D3109">
      <w:pPr>
        <w:pStyle w:val="ListParagraph"/>
        <w:numPr>
          <w:ilvl w:val="0"/>
          <w:numId w:val="33"/>
        </w:numPr>
        <w:rPr>
          <w:rFonts w:cs="Arial"/>
          <w:color w:val="333333"/>
          <w:szCs w:val="22"/>
          <w:shd w:val="clear" w:color="auto" w:fill="FFFFFF"/>
        </w:rPr>
      </w:pPr>
      <w:r>
        <w:rPr>
          <w:rFonts w:cs="Arial"/>
          <w:color w:val="333333"/>
          <w:szCs w:val="22"/>
          <w:shd w:val="clear" w:color="auto" w:fill="FFFFFF"/>
        </w:rPr>
        <w:t>Births were not consistently recorded via the Napoleonic record method at that time.</w:t>
      </w:r>
    </w:p>
    <w:p w14:paraId="2E3AD681" w14:textId="326A60A6" w:rsidR="000D3109" w:rsidRDefault="000D3109" w:rsidP="000D3109">
      <w:pPr>
        <w:pStyle w:val="ListParagraph"/>
        <w:numPr>
          <w:ilvl w:val="0"/>
          <w:numId w:val="33"/>
        </w:numPr>
        <w:rPr>
          <w:rFonts w:cs="Arial"/>
          <w:color w:val="333333"/>
          <w:szCs w:val="22"/>
          <w:shd w:val="clear" w:color="auto" w:fill="FFFFFF"/>
        </w:rPr>
      </w:pPr>
      <w:r>
        <w:rPr>
          <w:rFonts w:cs="Arial"/>
          <w:color w:val="333333"/>
          <w:szCs w:val="22"/>
          <w:shd w:val="clear" w:color="auto" w:fill="FFFFFF"/>
        </w:rPr>
        <w:t xml:space="preserve">They were </w:t>
      </w:r>
      <w:r w:rsidR="00A17A4C">
        <w:rPr>
          <w:rFonts w:cs="Arial"/>
          <w:color w:val="333333"/>
          <w:szCs w:val="22"/>
          <w:shd w:val="clear" w:color="auto" w:fill="FFFFFF"/>
        </w:rPr>
        <w:t>born</w:t>
      </w:r>
      <w:r>
        <w:rPr>
          <w:rFonts w:cs="Arial"/>
          <w:color w:val="333333"/>
          <w:szCs w:val="22"/>
          <w:shd w:val="clear" w:color="auto" w:fill="FFFFFF"/>
        </w:rPr>
        <w:t xml:space="preserve"> in a different town that has not yet digitized the record (I searched all of Sicily)</w:t>
      </w:r>
      <w:r w:rsidR="00A17A4C">
        <w:rPr>
          <w:rFonts w:cs="Arial"/>
          <w:color w:val="333333"/>
          <w:szCs w:val="22"/>
          <w:shd w:val="clear" w:color="auto" w:fill="FFFFFF"/>
        </w:rPr>
        <w:t xml:space="preserve"> and you will need to figure out if they were born elsewhere (please note that Salvatore and Luigia’s death records list their place of birth as San Cataldo)</w:t>
      </w:r>
    </w:p>
    <w:p w14:paraId="2243EA02" w14:textId="1D77BFF9" w:rsidR="000D3109" w:rsidRDefault="000D3109" w:rsidP="000D3109">
      <w:pPr>
        <w:pStyle w:val="ListParagraph"/>
        <w:numPr>
          <w:ilvl w:val="0"/>
          <w:numId w:val="33"/>
        </w:numPr>
        <w:rPr>
          <w:rFonts w:cs="Arial"/>
          <w:color w:val="333333"/>
          <w:szCs w:val="22"/>
          <w:shd w:val="clear" w:color="auto" w:fill="FFFFFF"/>
        </w:rPr>
      </w:pPr>
      <w:r>
        <w:rPr>
          <w:rFonts w:cs="Arial"/>
          <w:color w:val="333333"/>
          <w:szCs w:val="22"/>
          <w:shd w:val="clear" w:color="auto" w:fill="FFFFFF"/>
        </w:rPr>
        <w:t>The record in San Cataldo has not yet been digitized and you will need to visit the town and search for the record in the archives</w:t>
      </w:r>
    </w:p>
    <w:p w14:paraId="116B82BE" w14:textId="77777777" w:rsidR="00983BEB" w:rsidRDefault="00983BEB" w:rsidP="00983BEB"/>
    <w:p w14:paraId="64837542" w14:textId="77777777" w:rsidR="00983BEB" w:rsidRDefault="00983BEB" w:rsidP="00983BEB">
      <w:pPr>
        <w:pStyle w:val="Heading2"/>
      </w:pPr>
      <w:bookmarkStart w:id="4" w:name="_Toc113451103"/>
      <w:r>
        <w:t>Marriage Source(s)</w:t>
      </w:r>
      <w:bookmarkEnd w:id="4"/>
    </w:p>
    <w:p w14:paraId="286927C2" w14:textId="05C0599F" w:rsidR="00983BEB" w:rsidRDefault="000D3109" w:rsidP="00983BEB">
      <w:pPr>
        <w:rPr>
          <w:rFonts w:cs="Arial"/>
          <w:color w:val="333333"/>
          <w:szCs w:val="22"/>
          <w:shd w:val="clear" w:color="auto" w:fill="FFFFFF"/>
        </w:rPr>
      </w:pPr>
      <w:r>
        <w:rPr>
          <w:rFonts w:cs="Arial"/>
          <w:color w:val="333333"/>
          <w:szCs w:val="22"/>
          <w:shd w:val="clear" w:color="auto" w:fill="FFFFFF"/>
        </w:rPr>
        <w:t>I did not find a marriage source</w:t>
      </w:r>
      <w:r w:rsidR="00A17A4C">
        <w:rPr>
          <w:rFonts w:cs="Arial"/>
          <w:color w:val="333333"/>
          <w:szCs w:val="22"/>
          <w:shd w:val="clear" w:color="auto" w:fill="FFFFFF"/>
        </w:rPr>
        <w:t xml:space="preserve"> online</w:t>
      </w:r>
      <w:r>
        <w:rPr>
          <w:rFonts w:cs="Arial"/>
          <w:color w:val="333333"/>
          <w:szCs w:val="22"/>
          <w:shd w:val="clear" w:color="auto" w:fill="FFFFFF"/>
        </w:rPr>
        <w:t xml:space="preserve">.  This could be because of </w:t>
      </w:r>
      <w:r w:rsidR="00DD50E0">
        <w:rPr>
          <w:rFonts w:cs="Arial"/>
          <w:color w:val="333333"/>
          <w:szCs w:val="22"/>
          <w:shd w:val="clear" w:color="auto" w:fill="FFFFFF"/>
        </w:rPr>
        <w:t>several</w:t>
      </w:r>
      <w:r>
        <w:rPr>
          <w:rFonts w:cs="Arial"/>
          <w:color w:val="333333"/>
          <w:szCs w:val="22"/>
          <w:shd w:val="clear" w:color="auto" w:fill="FFFFFF"/>
        </w:rPr>
        <w:t xml:space="preserve"> reasons:</w:t>
      </w:r>
    </w:p>
    <w:p w14:paraId="6F598F96" w14:textId="77777777" w:rsidR="00F75E53" w:rsidRDefault="000D3109" w:rsidP="00F75E53">
      <w:pPr>
        <w:pStyle w:val="ListParagraph"/>
        <w:numPr>
          <w:ilvl w:val="0"/>
          <w:numId w:val="43"/>
        </w:numPr>
        <w:rPr>
          <w:rFonts w:cs="Arial"/>
          <w:color w:val="333333"/>
          <w:szCs w:val="22"/>
          <w:shd w:val="clear" w:color="auto" w:fill="FFFFFF"/>
        </w:rPr>
      </w:pPr>
      <w:r w:rsidRPr="00F75E53">
        <w:rPr>
          <w:rFonts w:cs="Arial"/>
          <w:color w:val="333333"/>
          <w:szCs w:val="22"/>
          <w:shd w:val="clear" w:color="auto" w:fill="FFFFFF"/>
        </w:rPr>
        <w:t>Marriages were not consistently recorded via the Napoleonic record method at that time.</w:t>
      </w:r>
    </w:p>
    <w:p w14:paraId="688A1EC7" w14:textId="5BA33117" w:rsidR="00F75E53" w:rsidRDefault="000D3109" w:rsidP="00F75E53">
      <w:pPr>
        <w:pStyle w:val="ListParagraph"/>
        <w:numPr>
          <w:ilvl w:val="0"/>
          <w:numId w:val="43"/>
        </w:numPr>
        <w:rPr>
          <w:rFonts w:cs="Arial"/>
          <w:color w:val="333333"/>
          <w:szCs w:val="22"/>
          <w:shd w:val="clear" w:color="auto" w:fill="FFFFFF"/>
        </w:rPr>
      </w:pPr>
      <w:r w:rsidRPr="00F75E53">
        <w:rPr>
          <w:rFonts w:cs="Arial"/>
          <w:color w:val="333333"/>
          <w:szCs w:val="22"/>
          <w:shd w:val="clear" w:color="auto" w:fill="FFFFFF"/>
        </w:rPr>
        <w:t>They were married in a different town that has not yet digitized the record (I searched all of Sicily)</w:t>
      </w:r>
      <w:r w:rsidR="00A17A4C" w:rsidRPr="00F75E53">
        <w:rPr>
          <w:rFonts w:cs="Arial"/>
          <w:color w:val="333333"/>
          <w:szCs w:val="22"/>
          <w:shd w:val="clear" w:color="auto" w:fill="FFFFFF"/>
        </w:rPr>
        <w:t xml:space="preserve"> </w:t>
      </w:r>
    </w:p>
    <w:p w14:paraId="2445C178" w14:textId="5722AE6B" w:rsidR="000D3109" w:rsidRPr="00F75E53" w:rsidRDefault="000D3109" w:rsidP="00F75E53">
      <w:pPr>
        <w:pStyle w:val="ListParagraph"/>
        <w:numPr>
          <w:ilvl w:val="0"/>
          <w:numId w:val="43"/>
        </w:numPr>
        <w:rPr>
          <w:rFonts w:cs="Arial"/>
          <w:color w:val="333333"/>
          <w:szCs w:val="22"/>
          <w:shd w:val="clear" w:color="auto" w:fill="FFFFFF"/>
        </w:rPr>
      </w:pPr>
      <w:r w:rsidRPr="00F75E53">
        <w:rPr>
          <w:rFonts w:cs="Arial"/>
          <w:color w:val="333333"/>
          <w:szCs w:val="22"/>
          <w:shd w:val="clear" w:color="auto" w:fill="FFFFFF"/>
        </w:rPr>
        <w:t>The record in San Cataldo has not yet been digitized and you will need to visit the town and search for the record in the archives</w:t>
      </w:r>
    </w:p>
    <w:p w14:paraId="5C9F4D00" w14:textId="2E468131" w:rsidR="000D3109" w:rsidRPr="000D3109" w:rsidRDefault="000D3109" w:rsidP="000D3109">
      <w:pPr>
        <w:pStyle w:val="ListParagraph"/>
        <w:numPr>
          <w:ilvl w:val="0"/>
          <w:numId w:val="33"/>
        </w:numPr>
        <w:rPr>
          <w:rFonts w:cs="Arial"/>
          <w:color w:val="333333"/>
          <w:szCs w:val="22"/>
          <w:shd w:val="clear" w:color="auto" w:fill="FFFFFF"/>
        </w:rPr>
      </w:pPr>
      <w:r>
        <w:rPr>
          <w:rFonts w:cs="Arial"/>
          <w:color w:val="333333"/>
          <w:szCs w:val="22"/>
          <w:shd w:val="clear" w:color="auto" w:fill="FFFFFF"/>
        </w:rPr>
        <w:t>They were not married</w:t>
      </w:r>
    </w:p>
    <w:p w14:paraId="2FFE380D" w14:textId="77777777" w:rsidR="00983BEB" w:rsidRPr="003A49DE" w:rsidRDefault="00983BEB" w:rsidP="00983BEB"/>
    <w:p w14:paraId="46B918F3" w14:textId="15CBA551" w:rsidR="00983BEB" w:rsidRDefault="00983BEB" w:rsidP="00983BEB">
      <w:pPr>
        <w:pStyle w:val="Heading2"/>
      </w:pPr>
      <w:bookmarkStart w:id="5" w:name="_Toc113451104"/>
      <w:r>
        <w:t>Death Source(s)</w:t>
      </w:r>
      <w:bookmarkEnd w:id="5"/>
    </w:p>
    <w:p w14:paraId="2EEAEA24" w14:textId="77777777" w:rsidR="00983BEB" w:rsidRDefault="00983BEB" w:rsidP="00983BEB">
      <w:pPr>
        <w:rPr>
          <w:rFonts w:cs="Arial"/>
          <w:color w:val="333333"/>
          <w:szCs w:val="22"/>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8"/>
        <w:gridCol w:w="6197"/>
      </w:tblGrid>
      <w:tr w:rsidR="00983BEB" w14:paraId="75A3D022" w14:textId="77777777" w:rsidTr="004C3FEF">
        <w:trPr>
          <w:trHeight w:val="5426"/>
        </w:trPr>
        <w:tc>
          <w:tcPr>
            <w:tcW w:w="7578" w:type="dxa"/>
          </w:tcPr>
          <w:p w14:paraId="7C55E14C" w14:textId="0AE42DB1" w:rsidR="00983BEB" w:rsidRDefault="004C3FEF" w:rsidP="00B943CC">
            <w:pPr>
              <w:rPr>
                <w:rFonts w:cs="Arial"/>
                <w:color w:val="333333"/>
                <w:szCs w:val="22"/>
                <w:shd w:val="clear" w:color="auto" w:fill="FFFFFF"/>
              </w:rPr>
            </w:pPr>
            <w:r>
              <w:rPr>
                <w:noProof/>
              </w:rPr>
              <w:drawing>
                <wp:inline distT="0" distB="0" distL="0" distR="0" wp14:anchorId="6EB9A44F" wp14:editId="3F2062DC">
                  <wp:extent cx="4301490" cy="2823922"/>
                  <wp:effectExtent l="114300" t="95250" r="99060" b="717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4311771" cy="2830671"/>
                          </a:xfrm>
                          <a:prstGeom prst="rect">
                            <a:avLst/>
                          </a:prstGeom>
                          <a:effectLst>
                            <a:outerShdw blurRad="63500" sx="102000" sy="102000" algn="ctr" rotWithShape="0">
                              <a:prstClr val="black">
                                <a:alpha val="40000"/>
                              </a:prstClr>
                            </a:outerShdw>
                          </a:effectLst>
                        </pic:spPr>
                      </pic:pic>
                    </a:graphicData>
                  </a:graphic>
                </wp:inline>
              </w:drawing>
            </w:r>
          </w:p>
        </w:tc>
        <w:tc>
          <w:tcPr>
            <w:tcW w:w="6197" w:type="dxa"/>
          </w:tcPr>
          <w:p w14:paraId="1AC0FC54" w14:textId="77777777" w:rsidR="004C3FEF" w:rsidRDefault="004C3FEF" w:rsidP="004C3FEF">
            <w:pPr>
              <w:jc w:val="center"/>
            </w:pPr>
          </w:p>
          <w:p w14:paraId="337F864F" w14:textId="77777777" w:rsidR="004C3FEF" w:rsidRDefault="004C3FEF" w:rsidP="004C3FEF">
            <w:pPr>
              <w:jc w:val="center"/>
            </w:pPr>
          </w:p>
          <w:p w14:paraId="2B05B44A" w14:textId="77777777" w:rsidR="004C3FEF" w:rsidRDefault="004C3FEF" w:rsidP="004C3FEF">
            <w:pPr>
              <w:jc w:val="center"/>
            </w:pPr>
          </w:p>
          <w:p w14:paraId="49F5CD96" w14:textId="77777777" w:rsidR="004C3FEF" w:rsidRDefault="004C3FEF" w:rsidP="004C3FEF">
            <w:pPr>
              <w:jc w:val="center"/>
            </w:pPr>
          </w:p>
          <w:p w14:paraId="323F8D3E" w14:textId="77777777" w:rsidR="004C3FEF" w:rsidRDefault="004C3FEF" w:rsidP="004C3FEF">
            <w:pPr>
              <w:jc w:val="center"/>
            </w:pPr>
          </w:p>
          <w:p w14:paraId="4BDE9D14" w14:textId="77777777" w:rsidR="004C3FEF" w:rsidRDefault="004C3FEF" w:rsidP="004C3FEF">
            <w:pPr>
              <w:jc w:val="center"/>
            </w:pPr>
          </w:p>
          <w:p w14:paraId="5B5B9938" w14:textId="77777777" w:rsidR="004C3FEF" w:rsidRDefault="004C3FEF" w:rsidP="004C3FEF">
            <w:pPr>
              <w:jc w:val="center"/>
            </w:pPr>
          </w:p>
          <w:p w14:paraId="05B115F3" w14:textId="363CF3A4" w:rsidR="00983BEB" w:rsidRDefault="004C3FEF" w:rsidP="000D3109">
            <w:pPr>
              <w:rPr>
                <w:rFonts w:cs="Arial"/>
                <w:color w:val="333333"/>
                <w:szCs w:val="22"/>
                <w:shd w:val="clear" w:color="auto" w:fill="FFFFFF"/>
              </w:rPr>
            </w:pPr>
            <w:r>
              <w:t xml:space="preserve">"Italia, Caltanissetta, </w:t>
            </w:r>
            <w:proofErr w:type="spellStart"/>
            <w:r>
              <w:t>Stato</w:t>
            </w:r>
            <w:proofErr w:type="spellEnd"/>
            <w:r>
              <w:t xml:space="preserve"> Civile (</w:t>
            </w:r>
            <w:proofErr w:type="spellStart"/>
            <w:r>
              <w:t>Archivio</w:t>
            </w:r>
            <w:proofErr w:type="spellEnd"/>
            <w:r>
              <w:t xml:space="preserve"> di </w:t>
            </w:r>
            <w:proofErr w:type="spellStart"/>
            <w:r>
              <w:t>Stato</w:t>
            </w:r>
            <w:proofErr w:type="spellEnd"/>
            <w:r>
              <w:t xml:space="preserve">), 1820-1935," database with images, </w:t>
            </w:r>
            <w:r>
              <w:rPr>
                <w:i/>
                <w:iCs/>
              </w:rPr>
              <w:t>FamilySearch</w:t>
            </w:r>
            <w:r>
              <w:t xml:space="preserve"> (</w:t>
            </w:r>
            <w:proofErr w:type="gramStart"/>
            <w:r>
              <w:t>https://familysearch.org/ark:/61903/1:1:QKMQ-FKJB :</w:t>
            </w:r>
            <w:proofErr w:type="gramEnd"/>
            <w:r>
              <w:t xml:space="preserve"> 15 March 2018), Luigia Palermo, 20 Jul 1903; citing Death, San Cataldo, Caltanissetta, Italy, </w:t>
            </w:r>
            <w:proofErr w:type="spellStart"/>
            <w:r>
              <w:t>Archivio</w:t>
            </w:r>
            <w:proofErr w:type="spellEnd"/>
            <w:r>
              <w:t xml:space="preserve"> di </w:t>
            </w:r>
            <w:proofErr w:type="spellStart"/>
            <w:r>
              <w:t>Stato</w:t>
            </w:r>
            <w:proofErr w:type="spellEnd"/>
            <w:r>
              <w:t xml:space="preserve"> di Caltanissetta (Caltanissetta State Archives), Italy.</w:t>
            </w:r>
          </w:p>
        </w:tc>
      </w:tr>
    </w:tbl>
    <w:p w14:paraId="2874A5C9" w14:textId="77777777" w:rsidR="00983BEB" w:rsidRPr="00DE7FBE" w:rsidRDefault="00983BEB" w:rsidP="00983BEB">
      <w:pPr>
        <w:rPr>
          <w:rFonts w:cs="Arial"/>
          <w:color w:val="333333"/>
          <w:szCs w:val="22"/>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6"/>
        <w:gridCol w:w="7230"/>
      </w:tblGrid>
      <w:tr w:rsidR="000D3109" w14:paraId="44629179" w14:textId="77777777" w:rsidTr="00693D0E">
        <w:tc>
          <w:tcPr>
            <w:tcW w:w="7308" w:type="dxa"/>
          </w:tcPr>
          <w:p w14:paraId="131232D3" w14:textId="7CDEC405" w:rsidR="000D3109" w:rsidRDefault="000D3109" w:rsidP="00983BEB">
            <w:r>
              <w:rPr>
                <w:noProof/>
              </w:rPr>
              <w:drawing>
                <wp:inline distT="0" distB="0" distL="0" distR="0" wp14:anchorId="0912F97E" wp14:editId="1180BEA0">
                  <wp:extent cx="4381500" cy="2738438"/>
                  <wp:effectExtent l="95250" t="95250" r="76200" b="812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4385547" cy="2740967"/>
                          </a:xfrm>
                          <a:prstGeom prst="rect">
                            <a:avLst/>
                          </a:prstGeom>
                          <a:effectLst>
                            <a:outerShdw blurRad="63500" sx="102000" sy="102000" algn="ctr" rotWithShape="0">
                              <a:prstClr val="black">
                                <a:alpha val="40000"/>
                              </a:prstClr>
                            </a:outerShdw>
                          </a:effectLst>
                        </pic:spPr>
                      </pic:pic>
                    </a:graphicData>
                  </a:graphic>
                </wp:inline>
              </w:drawing>
            </w:r>
          </w:p>
        </w:tc>
        <w:tc>
          <w:tcPr>
            <w:tcW w:w="7308" w:type="dxa"/>
          </w:tcPr>
          <w:p w14:paraId="5ABC65F8" w14:textId="08A0C007" w:rsidR="000D3109" w:rsidRDefault="000D3109" w:rsidP="00983BEB"/>
          <w:p w14:paraId="19F3735C" w14:textId="2B9D4759" w:rsidR="000D3109" w:rsidRDefault="000D3109" w:rsidP="00983BEB"/>
          <w:p w14:paraId="4BC6DA47" w14:textId="26B0B16F" w:rsidR="000D3109" w:rsidRDefault="000D3109" w:rsidP="00983BEB"/>
          <w:p w14:paraId="6393A86B" w14:textId="77777777" w:rsidR="000D3109" w:rsidRDefault="000D3109" w:rsidP="00983BEB"/>
          <w:p w14:paraId="6098F286" w14:textId="77777777" w:rsidR="000D3109" w:rsidRDefault="000D3109" w:rsidP="00983BEB">
            <w:r>
              <w:t xml:space="preserve">"Italia, Caltanissetta, </w:t>
            </w:r>
            <w:proofErr w:type="spellStart"/>
            <w:r>
              <w:t>Stato</w:t>
            </w:r>
            <w:proofErr w:type="spellEnd"/>
            <w:r>
              <w:t xml:space="preserve"> Civile (</w:t>
            </w:r>
            <w:proofErr w:type="spellStart"/>
            <w:r>
              <w:t>Archivio</w:t>
            </w:r>
            <w:proofErr w:type="spellEnd"/>
            <w:r>
              <w:t xml:space="preserve"> di </w:t>
            </w:r>
            <w:proofErr w:type="spellStart"/>
            <w:r>
              <w:t>Stato</w:t>
            </w:r>
            <w:proofErr w:type="spellEnd"/>
            <w:r>
              <w:t xml:space="preserve">), 1820-1935," database with images, </w:t>
            </w:r>
            <w:r>
              <w:rPr>
                <w:i/>
                <w:iCs/>
              </w:rPr>
              <w:t>FamilySearch</w:t>
            </w:r>
            <w:r>
              <w:t xml:space="preserve"> (</w:t>
            </w:r>
            <w:proofErr w:type="gramStart"/>
            <w:r>
              <w:t>https://familysearch.org/ark:/61903/1:1:QKMQ-J1T2 :</w:t>
            </w:r>
            <w:proofErr w:type="gramEnd"/>
            <w:r>
              <w:t xml:space="preserve"> 15 March 2018), Salvatore Manganaro, 06 Feb 1894; citing Death, San Cataldo, Caltanissetta, Italy, </w:t>
            </w:r>
            <w:proofErr w:type="spellStart"/>
            <w:r>
              <w:t>Archivio</w:t>
            </w:r>
            <w:proofErr w:type="spellEnd"/>
            <w:r>
              <w:t xml:space="preserve"> di </w:t>
            </w:r>
            <w:proofErr w:type="spellStart"/>
            <w:r>
              <w:t>Stato</w:t>
            </w:r>
            <w:proofErr w:type="spellEnd"/>
            <w:r>
              <w:t xml:space="preserve"> di Caltanissetta (Caltanissetta State Archives), Italy.</w:t>
            </w:r>
          </w:p>
          <w:p w14:paraId="2AAC922C" w14:textId="77777777" w:rsidR="00F50F2B" w:rsidRDefault="00F50F2B" w:rsidP="00983BEB"/>
          <w:p w14:paraId="3C347B14" w14:textId="18D79F0D" w:rsidR="00F50F2B" w:rsidRDefault="00F50F2B" w:rsidP="00983BEB">
            <w:r>
              <w:t xml:space="preserve">Note: Spouse’s name shows Marianna instead of Maria.  </w:t>
            </w:r>
          </w:p>
        </w:tc>
      </w:tr>
    </w:tbl>
    <w:p w14:paraId="1E08C632" w14:textId="77777777" w:rsidR="00983BEB" w:rsidRDefault="00983BEB" w:rsidP="00983BEB"/>
    <w:p w14:paraId="7B47105A" w14:textId="76574E46" w:rsidR="00983BEB" w:rsidRDefault="00983BEB" w:rsidP="00983BEB">
      <w:pPr>
        <w:rPr>
          <w:b/>
          <w:bCs/>
        </w:rPr>
      </w:pPr>
    </w:p>
    <w:p w14:paraId="704B4B19" w14:textId="0E62BE0E" w:rsidR="00983BEB" w:rsidRDefault="00983BEB" w:rsidP="00983BEB"/>
    <w:p w14:paraId="7D21E4D7" w14:textId="25C909A2" w:rsidR="000E6E8D" w:rsidRDefault="000E6E8D" w:rsidP="00983BEB"/>
    <w:p w14:paraId="2C834014" w14:textId="016E3A46" w:rsidR="000E6E8D" w:rsidRDefault="000E6E8D" w:rsidP="00983BEB"/>
    <w:p w14:paraId="7CBE37F6" w14:textId="0F96B89D" w:rsidR="000E6E8D" w:rsidRDefault="000E6E8D" w:rsidP="00983BEB"/>
    <w:p w14:paraId="24352565" w14:textId="26C4E342" w:rsidR="000E6E8D" w:rsidRDefault="000E6E8D" w:rsidP="00983BEB"/>
    <w:p w14:paraId="6A4F21A2" w14:textId="52EF57D9" w:rsidR="000E6E8D" w:rsidRDefault="000E6E8D" w:rsidP="00983BEB"/>
    <w:p w14:paraId="430A05CF" w14:textId="5F7C3CE2" w:rsidR="000E6E8D" w:rsidRDefault="000E6E8D" w:rsidP="00983BEB"/>
    <w:p w14:paraId="3C3881C5" w14:textId="565A016D" w:rsidR="000E6E8D" w:rsidRDefault="000E6E8D" w:rsidP="00983BEB"/>
    <w:p w14:paraId="55F597D3" w14:textId="4F50189C" w:rsidR="000E6E8D" w:rsidRDefault="000E6E8D" w:rsidP="00983BEB"/>
    <w:p w14:paraId="4ECCE639" w14:textId="66B9EEE7" w:rsidR="000E6E8D" w:rsidRDefault="000E6E8D" w:rsidP="00983BEB"/>
    <w:p w14:paraId="060F0823" w14:textId="360BB7C4" w:rsidR="000E6E8D" w:rsidRDefault="000E6E8D" w:rsidP="00983BEB"/>
    <w:p w14:paraId="7A9599F7" w14:textId="1D1C10FF" w:rsidR="000E6E8D" w:rsidRDefault="000E6E8D" w:rsidP="00983BEB"/>
    <w:p w14:paraId="58C4C80C" w14:textId="6AC4CBE1" w:rsidR="000E6E8D" w:rsidRDefault="000E6E8D" w:rsidP="00983BEB"/>
    <w:p w14:paraId="1ACE6602" w14:textId="02AC7260" w:rsidR="000E6E8D" w:rsidRDefault="000E6E8D" w:rsidP="00983BEB"/>
    <w:p w14:paraId="2CAC8F43" w14:textId="0FC4DE15" w:rsidR="000E6E8D" w:rsidRDefault="000E6E8D" w:rsidP="00983BEB"/>
    <w:p w14:paraId="0E8894EA" w14:textId="77777777" w:rsidR="000E6E8D" w:rsidRDefault="000E6E8D" w:rsidP="00983BEB"/>
    <w:p w14:paraId="5D50C3F9" w14:textId="36EB6620" w:rsidR="00624252" w:rsidRDefault="00624252" w:rsidP="00624252">
      <w:pPr>
        <w:pStyle w:val="Heading1"/>
        <w:jc w:val="center"/>
      </w:pPr>
      <w:bookmarkStart w:id="6" w:name="_Toc113451105"/>
      <w:r>
        <w:lastRenderedPageBreak/>
        <w:t>Salvatore Manganaro and Angela Maria Leonardi</w:t>
      </w:r>
      <w:bookmarkEnd w:id="6"/>
    </w:p>
    <w:p w14:paraId="7E7B1D2A" w14:textId="31D3DDF0" w:rsidR="00624252" w:rsidRPr="002732BD" w:rsidRDefault="0010382E" w:rsidP="00624252">
      <w:pPr>
        <w:jc w:val="center"/>
      </w:pPr>
      <w:r>
        <w:t>1855</w:t>
      </w:r>
      <w:r w:rsidR="00624252">
        <w:t xml:space="preserve"> – </w:t>
      </w:r>
      <w:r>
        <w:t>1894</w:t>
      </w:r>
    </w:p>
    <w:p w14:paraId="541AE22C" w14:textId="77777777" w:rsidR="00624252" w:rsidRDefault="00624252" w:rsidP="00624252"/>
    <w:p w14:paraId="26638D06" w14:textId="77777777" w:rsidR="00624252" w:rsidRDefault="00624252" w:rsidP="00624252">
      <w:pPr>
        <w:pStyle w:val="Heading2"/>
      </w:pPr>
      <w:bookmarkStart w:id="7" w:name="_Toc113451106"/>
      <w:r>
        <w:t>Life Summary</w:t>
      </w:r>
      <w:bookmarkEnd w:id="7"/>
    </w:p>
    <w:p w14:paraId="5425ED41" w14:textId="33EF6C0F" w:rsidR="00624252" w:rsidRDefault="0010382E" w:rsidP="00624252">
      <w:pPr>
        <w:pStyle w:val="NormalWeb"/>
        <w:shd w:val="clear" w:color="auto" w:fill="FFFFFF"/>
        <w:spacing w:before="150" w:beforeAutospacing="0" w:after="0" w:afterAutospacing="0"/>
        <w:rPr>
          <w:rFonts w:ascii="Arial" w:hAnsi="Arial" w:cs="Arial"/>
          <w:color w:val="4E453F"/>
          <w:sz w:val="22"/>
          <w:szCs w:val="22"/>
          <w:shd w:val="clear" w:color="auto" w:fill="FFFFFF"/>
        </w:rPr>
      </w:pPr>
      <w:r>
        <w:rPr>
          <w:rFonts w:ascii="Arial" w:hAnsi="Arial" w:cs="Arial"/>
          <w:color w:val="4E453F"/>
          <w:sz w:val="22"/>
          <w:szCs w:val="22"/>
          <w:shd w:val="clear" w:color="auto" w:fill="FFFFFF"/>
        </w:rPr>
        <w:t xml:space="preserve">Salvatore Manganaro </w:t>
      </w:r>
      <w:r w:rsidR="00624252">
        <w:rPr>
          <w:rFonts w:ascii="Arial" w:hAnsi="Arial" w:cs="Arial"/>
          <w:color w:val="4E453F"/>
          <w:sz w:val="22"/>
          <w:szCs w:val="22"/>
          <w:shd w:val="clear" w:color="auto" w:fill="FFFFFF"/>
        </w:rPr>
        <w:t xml:space="preserve">was born </w:t>
      </w:r>
      <w:r>
        <w:rPr>
          <w:rFonts w:ascii="Arial" w:hAnsi="Arial" w:cs="Arial"/>
          <w:color w:val="4E453F"/>
          <w:sz w:val="22"/>
          <w:szCs w:val="22"/>
          <w:shd w:val="clear" w:color="auto" w:fill="FFFFFF"/>
        </w:rPr>
        <w:t>in 1855, probably San Cataldo, Caltanissetta, Sicily</w:t>
      </w:r>
      <w:r w:rsidR="00624252">
        <w:rPr>
          <w:rFonts w:ascii="Arial" w:hAnsi="Arial" w:cs="Arial"/>
          <w:color w:val="4E453F"/>
          <w:sz w:val="22"/>
          <w:szCs w:val="22"/>
          <w:shd w:val="clear" w:color="auto" w:fill="FFFFFF"/>
        </w:rPr>
        <w:t xml:space="preserve">.  He married </w:t>
      </w:r>
      <w:r>
        <w:rPr>
          <w:rFonts w:ascii="Arial" w:hAnsi="Arial" w:cs="Arial"/>
          <w:color w:val="4E453F"/>
          <w:sz w:val="22"/>
          <w:szCs w:val="22"/>
          <w:shd w:val="clear" w:color="auto" w:fill="FFFFFF"/>
        </w:rPr>
        <w:t>Angela Maria Leonardi, probably around 1860, most likely in San Cataldo.</w:t>
      </w:r>
      <w:r w:rsidR="00624252">
        <w:rPr>
          <w:rFonts w:ascii="Arial" w:hAnsi="Arial" w:cs="Arial"/>
          <w:color w:val="4E453F"/>
          <w:sz w:val="22"/>
          <w:szCs w:val="22"/>
          <w:shd w:val="clear" w:color="auto" w:fill="FFFFFF"/>
        </w:rPr>
        <w:t xml:space="preserve">  </w:t>
      </w:r>
      <w:r w:rsidR="00776D13">
        <w:rPr>
          <w:rFonts w:ascii="Arial" w:hAnsi="Arial" w:cs="Arial"/>
          <w:color w:val="4E453F"/>
          <w:sz w:val="22"/>
          <w:szCs w:val="22"/>
          <w:shd w:val="clear" w:color="auto" w:fill="FFFFFF"/>
        </w:rPr>
        <w:t>He died in San Cataldo in 1894.</w:t>
      </w:r>
    </w:p>
    <w:p w14:paraId="4E0BBACB" w14:textId="77777777" w:rsidR="00624252" w:rsidRDefault="00624252" w:rsidP="009278BE">
      <w:pPr>
        <w:rPr>
          <w:shd w:val="clear" w:color="auto" w:fill="FFFFFF"/>
        </w:rPr>
      </w:pPr>
    </w:p>
    <w:tbl>
      <w:tblPr>
        <w:tblStyle w:val="TableGrid"/>
        <w:tblW w:w="0" w:type="auto"/>
        <w:tblLook w:val="04A0" w:firstRow="1" w:lastRow="0" w:firstColumn="1" w:lastColumn="0" w:noHBand="0" w:noVBand="1"/>
      </w:tblPr>
      <w:tblGrid>
        <w:gridCol w:w="2358"/>
        <w:gridCol w:w="2790"/>
        <w:gridCol w:w="3510"/>
        <w:gridCol w:w="2790"/>
        <w:gridCol w:w="3020"/>
      </w:tblGrid>
      <w:tr w:rsidR="000E6E8D" w:rsidRPr="00CA1F85" w14:paraId="4F1096EC" w14:textId="77777777" w:rsidTr="000E6E8D">
        <w:trPr>
          <w:trHeight w:val="657"/>
          <w:tblHeader/>
        </w:trPr>
        <w:tc>
          <w:tcPr>
            <w:tcW w:w="2358" w:type="dxa"/>
            <w:shd w:val="clear" w:color="auto" w:fill="00B0F0"/>
            <w:vAlign w:val="center"/>
          </w:tcPr>
          <w:p w14:paraId="3309D1F7" w14:textId="77777777" w:rsidR="000E6E8D" w:rsidRPr="00CA1F85" w:rsidRDefault="000E6E8D" w:rsidP="00B943CC">
            <w:pPr>
              <w:jc w:val="center"/>
              <w:rPr>
                <w:color w:val="FFFFFF" w:themeColor="background1"/>
              </w:rPr>
            </w:pPr>
            <w:r w:rsidRPr="00CA1F85">
              <w:rPr>
                <w:color w:val="FFFFFF" w:themeColor="background1"/>
              </w:rPr>
              <w:t>Name</w:t>
            </w:r>
          </w:p>
        </w:tc>
        <w:tc>
          <w:tcPr>
            <w:tcW w:w="2790" w:type="dxa"/>
            <w:shd w:val="clear" w:color="auto" w:fill="00B0F0"/>
            <w:vAlign w:val="center"/>
          </w:tcPr>
          <w:p w14:paraId="1AC8D0DE" w14:textId="77777777" w:rsidR="000E6E8D" w:rsidRPr="00CA1F85" w:rsidRDefault="000E6E8D" w:rsidP="00B943CC">
            <w:pPr>
              <w:jc w:val="center"/>
              <w:rPr>
                <w:color w:val="FFFFFF" w:themeColor="background1"/>
              </w:rPr>
            </w:pPr>
            <w:r w:rsidRPr="00CA1F85">
              <w:rPr>
                <w:color w:val="FFFFFF" w:themeColor="background1"/>
              </w:rPr>
              <w:t>Birthdate/ Place</w:t>
            </w:r>
          </w:p>
        </w:tc>
        <w:tc>
          <w:tcPr>
            <w:tcW w:w="3510" w:type="dxa"/>
            <w:shd w:val="clear" w:color="auto" w:fill="00B0F0"/>
            <w:vAlign w:val="center"/>
          </w:tcPr>
          <w:p w14:paraId="47122252" w14:textId="77777777" w:rsidR="000E6E8D" w:rsidRPr="00CA1F85" w:rsidRDefault="000E6E8D" w:rsidP="00B943CC">
            <w:pPr>
              <w:jc w:val="center"/>
              <w:rPr>
                <w:color w:val="FFFFFF" w:themeColor="background1"/>
              </w:rPr>
            </w:pPr>
            <w:r w:rsidRPr="00CA1F85">
              <w:rPr>
                <w:color w:val="FFFFFF" w:themeColor="background1"/>
              </w:rPr>
              <w:t>Marriage date/ Place</w:t>
            </w:r>
          </w:p>
        </w:tc>
        <w:tc>
          <w:tcPr>
            <w:tcW w:w="2790" w:type="dxa"/>
            <w:shd w:val="clear" w:color="auto" w:fill="00B0F0"/>
            <w:vAlign w:val="center"/>
          </w:tcPr>
          <w:p w14:paraId="3FC918E4" w14:textId="77777777" w:rsidR="000E6E8D" w:rsidRPr="00CA1F85" w:rsidRDefault="000E6E8D" w:rsidP="00B943CC">
            <w:pPr>
              <w:jc w:val="center"/>
              <w:rPr>
                <w:color w:val="FFFFFF" w:themeColor="background1"/>
              </w:rPr>
            </w:pPr>
            <w:r w:rsidRPr="00CA1F85">
              <w:rPr>
                <w:color w:val="FFFFFF" w:themeColor="background1"/>
              </w:rPr>
              <w:t>To whom</w:t>
            </w:r>
          </w:p>
        </w:tc>
        <w:tc>
          <w:tcPr>
            <w:tcW w:w="3020" w:type="dxa"/>
            <w:shd w:val="clear" w:color="auto" w:fill="00B0F0"/>
            <w:vAlign w:val="center"/>
          </w:tcPr>
          <w:p w14:paraId="20CCAA50" w14:textId="77777777" w:rsidR="000E6E8D" w:rsidRPr="00CA1F85" w:rsidRDefault="000E6E8D" w:rsidP="00B943CC">
            <w:pPr>
              <w:jc w:val="center"/>
              <w:rPr>
                <w:color w:val="FFFFFF" w:themeColor="background1"/>
              </w:rPr>
            </w:pPr>
            <w:r w:rsidRPr="00CA1F85">
              <w:rPr>
                <w:color w:val="FFFFFF" w:themeColor="background1"/>
              </w:rPr>
              <w:t>Death date/ Place</w:t>
            </w:r>
          </w:p>
        </w:tc>
      </w:tr>
      <w:tr w:rsidR="000E6E8D" w14:paraId="14220656" w14:textId="77777777" w:rsidTr="000E6E8D">
        <w:trPr>
          <w:trHeight w:val="562"/>
        </w:trPr>
        <w:tc>
          <w:tcPr>
            <w:tcW w:w="2358" w:type="dxa"/>
            <w:vAlign w:val="center"/>
          </w:tcPr>
          <w:p w14:paraId="4A7AC143" w14:textId="2D393538" w:rsidR="000E6E8D" w:rsidRPr="000043D3" w:rsidRDefault="000E6E8D" w:rsidP="000E6E8D">
            <w:pPr>
              <w:pStyle w:val="NormalWeb"/>
              <w:spacing w:before="150" w:beforeAutospacing="0" w:after="0" w:afterAutospacing="0"/>
              <w:rPr>
                <w:rFonts w:ascii="Arial" w:hAnsi="Arial" w:cs="Arial"/>
                <w:color w:val="4E453F"/>
                <w:sz w:val="20"/>
                <w:szCs w:val="20"/>
                <w:shd w:val="clear" w:color="auto" w:fill="FFFFFF"/>
              </w:rPr>
            </w:pPr>
            <w:r>
              <w:rPr>
                <w:rFonts w:ascii="Arial" w:hAnsi="Arial" w:cs="Arial"/>
                <w:color w:val="4E453F"/>
                <w:sz w:val="20"/>
                <w:szCs w:val="20"/>
                <w:shd w:val="clear" w:color="auto" w:fill="FFFFFF"/>
              </w:rPr>
              <w:t>Salvatore Manganaro</w:t>
            </w:r>
          </w:p>
        </w:tc>
        <w:tc>
          <w:tcPr>
            <w:tcW w:w="2790" w:type="dxa"/>
            <w:vAlign w:val="center"/>
          </w:tcPr>
          <w:p w14:paraId="625505E6" w14:textId="46807F97" w:rsidR="000E6E8D" w:rsidRPr="0010382E" w:rsidRDefault="000E6E8D" w:rsidP="000E6E8D">
            <w:pPr>
              <w:pStyle w:val="NormalWeb"/>
              <w:spacing w:before="150" w:beforeAutospacing="0" w:after="0" w:afterAutospacing="0"/>
              <w:rPr>
                <w:rFonts w:ascii="Arial" w:hAnsi="Arial" w:cs="Arial"/>
                <w:color w:val="4E453F"/>
                <w:sz w:val="20"/>
                <w:szCs w:val="20"/>
                <w:shd w:val="clear" w:color="auto" w:fill="FFFFFF"/>
              </w:rPr>
            </w:pPr>
            <w:r w:rsidRPr="0010382E">
              <w:rPr>
                <w:rFonts w:ascii="Arial" w:hAnsi="Arial" w:cs="Arial"/>
                <w:color w:val="4E453F"/>
                <w:sz w:val="20"/>
                <w:szCs w:val="20"/>
                <w:shd w:val="clear" w:color="auto" w:fill="FFFFFF"/>
              </w:rPr>
              <w:t>1855 San Cataldo, Caltanissetta, Sicily</w:t>
            </w:r>
          </w:p>
        </w:tc>
        <w:tc>
          <w:tcPr>
            <w:tcW w:w="3510" w:type="dxa"/>
            <w:vAlign w:val="center"/>
          </w:tcPr>
          <w:p w14:paraId="37177F1B" w14:textId="4AABA3D7" w:rsidR="000E6E8D" w:rsidRPr="0010382E" w:rsidRDefault="000E6E8D" w:rsidP="000E6E8D">
            <w:pPr>
              <w:pStyle w:val="NormalWeb"/>
              <w:spacing w:before="150" w:beforeAutospacing="0" w:after="0" w:afterAutospacing="0"/>
              <w:rPr>
                <w:rFonts w:ascii="Arial" w:hAnsi="Arial" w:cs="Arial"/>
                <w:color w:val="4E453F"/>
                <w:sz w:val="20"/>
                <w:szCs w:val="20"/>
                <w:shd w:val="clear" w:color="auto" w:fill="FFFFFF"/>
              </w:rPr>
            </w:pPr>
            <w:r w:rsidRPr="0010382E">
              <w:rPr>
                <w:rFonts w:ascii="Arial" w:hAnsi="Arial" w:cs="Arial"/>
                <w:color w:val="4E453F"/>
                <w:sz w:val="20"/>
                <w:szCs w:val="20"/>
                <w:shd w:val="clear" w:color="auto" w:fill="FFFFFF"/>
              </w:rPr>
              <w:t>Abt. 1860 Probably San Cataldo, Caltanissetta, Sicily</w:t>
            </w:r>
          </w:p>
        </w:tc>
        <w:tc>
          <w:tcPr>
            <w:tcW w:w="2790" w:type="dxa"/>
            <w:vAlign w:val="center"/>
          </w:tcPr>
          <w:p w14:paraId="4988C780" w14:textId="35B93CBB" w:rsidR="000E6E8D" w:rsidRPr="0010382E" w:rsidRDefault="000E6E8D" w:rsidP="000E6E8D">
            <w:pPr>
              <w:pStyle w:val="NormalWeb"/>
              <w:spacing w:before="150" w:beforeAutospacing="0" w:after="0" w:afterAutospacing="0"/>
              <w:rPr>
                <w:rFonts w:ascii="Arial" w:hAnsi="Arial" w:cs="Arial"/>
                <w:color w:val="4E453F"/>
                <w:sz w:val="20"/>
                <w:szCs w:val="20"/>
                <w:shd w:val="clear" w:color="auto" w:fill="FFFFFF"/>
              </w:rPr>
            </w:pPr>
            <w:r w:rsidRPr="0010382E">
              <w:rPr>
                <w:rFonts w:ascii="Arial" w:hAnsi="Arial" w:cs="Arial"/>
                <w:color w:val="4E453F"/>
                <w:sz w:val="20"/>
                <w:szCs w:val="20"/>
                <w:shd w:val="clear" w:color="auto" w:fill="FFFFFF"/>
              </w:rPr>
              <w:t>Angela Marie Leonardi</w:t>
            </w:r>
          </w:p>
        </w:tc>
        <w:tc>
          <w:tcPr>
            <w:tcW w:w="3020" w:type="dxa"/>
            <w:vAlign w:val="center"/>
          </w:tcPr>
          <w:p w14:paraId="1F5A4BB3" w14:textId="5532B28D" w:rsidR="000E6E8D" w:rsidRPr="0010382E" w:rsidRDefault="000E6E8D" w:rsidP="000E6E8D">
            <w:pPr>
              <w:pStyle w:val="NormalWeb"/>
              <w:spacing w:before="150" w:beforeAutospacing="0" w:after="0" w:afterAutospacing="0"/>
              <w:rPr>
                <w:rFonts w:ascii="Arial" w:hAnsi="Arial" w:cs="Arial"/>
                <w:color w:val="4E453F"/>
                <w:sz w:val="20"/>
                <w:szCs w:val="20"/>
                <w:shd w:val="clear" w:color="auto" w:fill="FFFFFF"/>
              </w:rPr>
            </w:pPr>
            <w:r w:rsidRPr="0010382E">
              <w:rPr>
                <w:rFonts w:ascii="Arial" w:hAnsi="Arial" w:cs="Arial"/>
                <w:color w:val="4E453F"/>
                <w:sz w:val="20"/>
                <w:szCs w:val="20"/>
                <w:shd w:val="clear" w:color="auto" w:fill="FFFFFF"/>
              </w:rPr>
              <w:t xml:space="preserve">February 6, </w:t>
            </w:r>
            <w:r w:rsidR="0010382E" w:rsidRPr="0010382E">
              <w:rPr>
                <w:rFonts w:ascii="Arial" w:hAnsi="Arial" w:cs="Arial"/>
                <w:color w:val="4E453F"/>
                <w:sz w:val="20"/>
                <w:szCs w:val="20"/>
                <w:shd w:val="clear" w:color="auto" w:fill="FFFFFF"/>
              </w:rPr>
              <w:t>1894,</w:t>
            </w:r>
            <w:r w:rsidRPr="0010382E">
              <w:rPr>
                <w:rFonts w:ascii="Arial" w:hAnsi="Arial" w:cs="Arial"/>
                <w:color w:val="4E453F"/>
                <w:sz w:val="20"/>
                <w:szCs w:val="20"/>
                <w:shd w:val="clear" w:color="auto" w:fill="FFFFFF"/>
              </w:rPr>
              <w:t xml:space="preserve"> San Cataldo, Caltanissetta, Sicily</w:t>
            </w:r>
          </w:p>
        </w:tc>
      </w:tr>
      <w:tr w:rsidR="00D96395" w14:paraId="0A5A9181" w14:textId="77777777" w:rsidTr="000E6E8D">
        <w:trPr>
          <w:trHeight w:val="484"/>
        </w:trPr>
        <w:tc>
          <w:tcPr>
            <w:tcW w:w="2358" w:type="dxa"/>
            <w:vAlign w:val="center"/>
          </w:tcPr>
          <w:p w14:paraId="7859DF9D" w14:textId="74102F80" w:rsidR="00D96395" w:rsidRPr="000043D3" w:rsidRDefault="00D96395" w:rsidP="00D96395">
            <w:pPr>
              <w:pStyle w:val="NormalWeb"/>
              <w:spacing w:before="150" w:beforeAutospacing="0" w:after="0" w:afterAutospacing="0"/>
              <w:rPr>
                <w:rFonts w:ascii="Arial" w:hAnsi="Arial" w:cs="Arial"/>
                <w:color w:val="4E453F"/>
                <w:sz w:val="20"/>
                <w:szCs w:val="20"/>
                <w:shd w:val="clear" w:color="auto" w:fill="FFFFFF"/>
              </w:rPr>
            </w:pPr>
            <w:r>
              <w:rPr>
                <w:rFonts w:ascii="Arial" w:hAnsi="Arial" w:cs="Arial"/>
                <w:color w:val="4E453F"/>
                <w:sz w:val="20"/>
                <w:szCs w:val="20"/>
                <w:shd w:val="clear" w:color="auto" w:fill="FFFFFF"/>
              </w:rPr>
              <w:t>Angela Maria Leonardi</w:t>
            </w:r>
          </w:p>
        </w:tc>
        <w:tc>
          <w:tcPr>
            <w:tcW w:w="2790" w:type="dxa"/>
            <w:vAlign w:val="center"/>
          </w:tcPr>
          <w:p w14:paraId="2AE48A17" w14:textId="4C3BE566" w:rsidR="00D96395" w:rsidRPr="000043D3" w:rsidRDefault="00D96395" w:rsidP="00D96395">
            <w:pPr>
              <w:pStyle w:val="NormalWeb"/>
              <w:spacing w:before="150" w:beforeAutospacing="0" w:after="0" w:afterAutospacing="0"/>
              <w:rPr>
                <w:rFonts w:ascii="Arial" w:hAnsi="Arial" w:cs="Arial"/>
                <w:color w:val="4E453F"/>
                <w:sz w:val="20"/>
                <w:szCs w:val="20"/>
                <w:shd w:val="clear" w:color="auto" w:fill="FFFFFF"/>
              </w:rPr>
            </w:pPr>
            <w:r>
              <w:rPr>
                <w:rFonts w:ascii="Arial" w:hAnsi="Arial" w:cs="Arial"/>
                <w:color w:val="4E453F"/>
                <w:sz w:val="20"/>
                <w:szCs w:val="20"/>
                <w:shd w:val="clear" w:color="auto" w:fill="FFFFFF"/>
              </w:rPr>
              <w:t>1861 San Cataldo, Caltanissetta, Sicily</w:t>
            </w:r>
            <w:r>
              <w:rPr>
                <w:rStyle w:val="FootnoteReference"/>
                <w:rFonts w:ascii="Arial" w:hAnsi="Arial" w:cs="Arial"/>
                <w:color w:val="4E453F"/>
                <w:sz w:val="20"/>
                <w:szCs w:val="20"/>
                <w:shd w:val="clear" w:color="auto" w:fill="FFFFFF"/>
              </w:rPr>
              <w:footnoteReference w:id="6"/>
            </w:r>
          </w:p>
        </w:tc>
        <w:tc>
          <w:tcPr>
            <w:tcW w:w="3510" w:type="dxa"/>
            <w:vAlign w:val="center"/>
          </w:tcPr>
          <w:p w14:paraId="354D2BDC" w14:textId="3214141C" w:rsidR="00D96395" w:rsidRPr="00776D13" w:rsidRDefault="00D96395" w:rsidP="00D96395">
            <w:pPr>
              <w:pStyle w:val="NormalWeb"/>
              <w:spacing w:before="150" w:beforeAutospacing="0" w:after="0" w:afterAutospacing="0"/>
              <w:rPr>
                <w:rFonts w:ascii="Arial" w:hAnsi="Arial" w:cs="Arial"/>
                <w:color w:val="4E453F"/>
                <w:sz w:val="20"/>
                <w:szCs w:val="20"/>
                <w:shd w:val="clear" w:color="auto" w:fill="FFFFFF"/>
              </w:rPr>
            </w:pPr>
            <w:r w:rsidRPr="00776D13">
              <w:rPr>
                <w:rFonts w:ascii="Arial" w:hAnsi="Arial" w:cs="Arial"/>
                <w:color w:val="4E453F"/>
                <w:sz w:val="20"/>
                <w:szCs w:val="20"/>
                <w:shd w:val="clear" w:color="auto" w:fill="FFFFFF"/>
              </w:rPr>
              <w:t>Abt. 1860 Probably San Cataldo, Caltanissetta, Sicily</w:t>
            </w:r>
          </w:p>
        </w:tc>
        <w:tc>
          <w:tcPr>
            <w:tcW w:w="2790" w:type="dxa"/>
            <w:vAlign w:val="center"/>
          </w:tcPr>
          <w:p w14:paraId="2CB256F7" w14:textId="1428255D" w:rsidR="00D96395" w:rsidRPr="000043D3" w:rsidRDefault="00D96395" w:rsidP="00D96395">
            <w:pPr>
              <w:pStyle w:val="NormalWeb"/>
              <w:spacing w:before="150" w:beforeAutospacing="0" w:after="0" w:afterAutospacing="0"/>
              <w:rPr>
                <w:rFonts w:ascii="Arial" w:hAnsi="Arial" w:cs="Arial"/>
                <w:color w:val="4E453F"/>
                <w:sz w:val="20"/>
                <w:szCs w:val="20"/>
                <w:shd w:val="clear" w:color="auto" w:fill="FFFFFF"/>
              </w:rPr>
            </w:pPr>
            <w:r>
              <w:rPr>
                <w:rFonts w:ascii="Arial" w:hAnsi="Arial" w:cs="Arial"/>
                <w:color w:val="4E453F"/>
                <w:sz w:val="20"/>
                <w:szCs w:val="20"/>
                <w:shd w:val="clear" w:color="auto" w:fill="FFFFFF"/>
              </w:rPr>
              <w:t>Salvatore Manganaro</w:t>
            </w:r>
          </w:p>
        </w:tc>
        <w:tc>
          <w:tcPr>
            <w:tcW w:w="3020" w:type="dxa"/>
            <w:vAlign w:val="center"/>
          </w:tcPr>
          <w:p w14:paraId="50BF0D2F" w14:textId="43A854E1" w:rsidR="00D96395" w:rsidRPr="000043D3" w:rsidRDefault="00D96395" w:rsidP="00D96395">
            <w:pPr>
              <w:pStyle w:val="NormalWeb"/>
              <w:spacing w:before="150" w:beforeAutospacing="0" w:after="0" w:afterAutospacing="0"/>
              <w:rPr>
                <w:rFonts w:ascii="Arial" w:hAnsi="Arial" w:cs="Arial"/>
                <w:color w:val="4E453F"/>
                <w:sz w:val="20"/>
                <w:szCs w:val="20"/>
                <w:shd w:val="clear" w:color="auto" w:fill="FFFFFF"/>
              </w:rPr>
            </w:pPr>
            <w:r>
              <w:rPr>
                <w:rFonts w:ascii="Arial" w:hAnsi="Arial" w:cs="Arial"/>
                <w:color w:val="4E453F"/>
                <w:sz w:val="20"/>
                <w:szCs w:val="20"/>
                <w:shd w:val="clear" w:color="auto" w:fill="FFFFFF"/>
              </w:rPr>
              <w:t>Probably Pennsylvania, USA</w:t>
            </w:r>
          </w:p>
        </w:tc>
      </w:tr>
    </w:tbl>
    <w:p w14:paraId="72964066" w14:textId="77777777" w:rsidR="00D96395" w:rsidRDefault="00D96395" w:rsidP="009278BE">
      <w:pPr>
        <w:rPr>
          <w:shd w:val="clear" w:color="auto" w:fill="FFFFFF"/>
        </w:rPr>
      </w:pPr>
    </w:p>
    <w:p w14:paraId="4F8CAE85" w14:textId="0827F19A" w:rsidR="00624252" w:rsidRDefault="00715C38" w:rsidP="00624252">
      <w:pPr>
        <w:pStyle w:val="NormalWeb"/>
        <w:shd w:val="clear" w:color="auto" w:fill="FFFFFF"/>
        <w:spacing w:before="150" w:beforeAutospacing="0" w:after="0" w:afterAutospacing="0"/>
        <w:rPr>
          <w:rFonts w:ascii="Arial" w:hAnsi="Arial" w:cs="Arial"/>
          <w:color w:val="4E453F"/>
          <w:sz w:val="22"/>
          <w:szCs w:val="22"/>
          <w:shd w:val="clear" w:color="auto" w:fill="FFFFFF"/>
        </w:rPr>
      </w:pPr>
      <w:r>
        <w:rPr>
          <w:rFonts w:ascii="Arial" w:hAnsi="Arial" w:cs="Arial"/>
          <w:color w:val="4E453F"/>
          <w:sz w:val="22"/>
          <w:szCs w:val="22"/>
          <w:shd w:val="clear" w:color="auto" w:fill="FFFFFF"/>
        </w:rPr>
        <w:t>I found records for the following children:</w:t>
      </w:r>
      <w:r w:rsidR="00624252">
        <w:rPr>
          <w:rFonts w:ascii="Arial" w:hAnsi="Arial" w:cs="Arial"/>
          <w:color w:val="4E453F"/>
          <w:sz w:val="22"/>
          <w:szCs w:val="22"/>
          <w:shd w:val="clear" w:color="auto" w:fill="FFFFFF"/>
        </w:rPr>
        <w:t xml:space="preserve"> Your ancestor is bolded in the list below.</w:t>
      </w:r>
    </w:p>
    <w:p w14:paraId="6310080B" w14:textId="77777777" w:rsidR="00624252" w:rsidRDefault="00624252" w:rsidP="009278BE">
      <w:pPr>
        <w:rPr>
          <w:shd w:val="clear" w:color="auto" w:fill="FFFFFF"/>
        </w:rPr>
      </w:pPr>
    </w:p>
    <w:tbl>
      <w:tblPr>
        <w:tblStyle w:val="TableGrid"/>
        <w:tblW w:w="0" w:type="auto"/>
        <w:tblLook w:val="04A0" w:firstRow="1" w:lastRow="0" w:firstColumn="1" w:lastColumn="0" w:noHBand="0" w:noVBand="1"/>
      </w:tblPr>
      <w:tblGrid>
        <w:gridCol w:w="1998"/>
        <w:gridCol w:w="1440"/>
        <w:gridCol w:w="3510"/>
        <w:gridCol w:w="2070"/>
        <w:gridCol w:w="1440"/>
        <w:gridCol w:w="1440"/>
        <w:gridCol w:w="2578"/>
      </w:tblGrid>
      <w:tr w:rsidR="00313C3A" w14:paraId="678A1735" w14:textId="77777777" w:rsidTr="00413D46">
        <w:trPr>
          <w:trHeight w:val="535"/>
          <w:tblHeader/>
        </w:trPr>
        <w:tc>
          <w:tcPr>
            <w:tcW w:w="1998" w:type="dxa"/>
            <w:shd w:val="clear" w:color="auto" w:fill="00B0F0"/>
            <w:vAlign w:val="center"/>
          </w:tcPr>
          <w:p w14:paraId="79118521" w14:textId="77777777" w:rsidR="00313C3A" w:rsidRPr="00CA1F85" w:rsidRDefault="00313C3A" w:rsidP="00B943CC">
            <w:pPr>
              <w:jc w:val="center"/>
              <w:rPr>
                <w:color w:val="FFFFFF" w:themeColor="background1"/>
              </w:rPr>
            </w:pPr>
            <w:r w:rsidRPr="00CA1F85">
              <w:rPr>
                <w:color w:val="FFFFFF" w:themeColor="background1"/>
              </w:rPr>
              <w:t>Name</w:t>
            </w:r>
          </w:p>
        </w:tc>
        <w:tc>
          <w:tcPr>
            <w:tcW w:w="1440" w:type="dxa"/>
            <w:shd w:val="clear" w:color="auto" w:fill="00B0F0"/>
            <w:vAlign w:val="center"/>
          </w:tcPr>
          <w:p w14:paraId="302D3BD9" w14:textId="550B99A9" w:rsidR="00313C3A" w:rsidRPr="00CA1F85" w:rsidRDefault="00313C3A" w:rsidP="00B943CC">
            <w:pPr>
              <w:jc w:val="center"/>
              <w:rPr>
                <w:color w:val="FFFFFF" w:themeColor="background1"/>
              </w:rPr>
            </w:pPr>
            <w:r w:rsidRPr="00CA1F85">
              <w:rPr>
                <w:color w:val="FFFFFF" w:themeColor="background1"/>
              </w:rPr>
              <w:t>Birthdate</w:t>
            </w:r>
          </w:p>
        </w:tc>
        <w:tc>
          <w:tcPr>
            <w:tcW w:w="3510" w:type="dxa"/>
            <w:shd w:val="clear" w:color="auto" w:fill="00B0F0"/>
            <w:vAlign w:val="center"/>
          </w:tcPr>
          <w:p w14:paraId="525DCD38" w14:textId="05FCF9E6" w:rsidR="00313C3A" w:rsidRPr="00CA1F85" w:rsidRDefault="00313C3A" w:rsidP="00B943CC">
            <w:pPr>
              <w:jc w:val="center"/>
              <w:rPr>
                <w:color w:val="FFFFFF" w:themeColor="background1"/>
              </w:rPr>
            </w:pPr>
            <w:proofErr w:type="gramStart"/>
            <w:r>
              <w:rPr>
                <w:color w:val="FFFFFF" w:themeColor="background1"/>
              </w:rPr>
              <w:t>Birth place</w:t>
            </w:r>
            <w:proofErr w:type="gramEnd"/>
          </w:p>
        </w:tc>
        <w:tc>
          <w:tcPr>
            <w:tcW w:w="2070" w:type="dxa"/>
            <w:shd w:val="clear" w:color="auto" w:fill="00B0F0"/>
            <w:vAlign w:val="center"/>
          </w:tcPr>
          <w:p w14:paraId="7396D1EE" w14:textId="77777777" w:rsidR="00313C3A" w:rsidRPr="00CA1F85" w:rsidRDefault="00313C3A" w:rsidP="00B943CC">
            <w:pPr>
              <w:jc w:val="center"/>
              <w:rPr>
                <w:color w:val="FFFFFF" w:themeColor="background1"/>
              </w:rPr>
            </w:pPr>
            <w:r w:rsidRPr="00CA1F85">
              <w:rPr>
                <w:color w:val="FFFFFF" w:themeColor="background1"/>
              </w:rPr>
              <w:t>Marriage date/ Place</w:t>
            </w:r>
          </w:p>
        </w:tc>
        <w:tc>
          <w:tcPr>
            <w:tcW w:w="1440" w:type="dxa"/>
            <w:shd w:val="clear" w:color="auto" w:fill="00B0F0"/>
            <w:vAlign w:val="center"/>
          </w:tcPr>
          <w:p w14:paraId="3BAABED2" w14:textId="77777777" w:rsidR="00313C3A" w:rsidRPr="00CA1F85" w:rsidRDefault="00313C3A" w:rsidP="00B943CC">
            <w:pPr>
              <w:jc w:val="center"/>
              <w:rPr>
                <w:color w:val="FFFFFF" w:themeColor="background1"/>
              </w:rPr>
            </w:pPr>
            <w:r w:rsidRPr="00CA1F85">
              <w:rPr>
                <w:color w:val="FFFFFF" w:themeColor="background1"/>
              </w:rPr>
              <w:t>To whom</w:t>
            </w:r>
          </w:p>
        </w:tc>
        <w:tc>
          <w:tcPr>
            <w:tcW w:w="1440" w:type="dxa"/>
            <w:shd w:val="clear" w:color="auto" w:fill="00B0F0"/>
            <w:vAlign w:val="center"/>
          </w:tcPr>
          <w:p w14:paraId="20673FDB" w14:textId="746F9BF5" w:rsidR="00313C3A" w:rsidRPr="00CA1F85" w:rsidRDefault="00313C3A" w:rsidP="00B943CC">
            <w:pPr>
              <w:jc w:val="center"/>
              <w:rPr>
                <w:color w:val="FFFFFF" w:themeColor="background1"/>
              </w:rPr>
            </w:pPr>
            <w:r w:rsidRPr="00CA1F85">
              <w:rPr>
                <w:color w:val="FFFFFF" w:themeColor="background1"/>
              </w:rPr>
              <w:t>Death date</w:t>
            </w:r>
          </w:p>
        </w:tc>
        <w:tc>
          <w:tcPr>
            <w:tcW w:w="2578" w:type="dxa"/>
            <w:shd w:val="clear" w:color="auto" w:fill="00B0F0"/>
            <w:vAlign w:val="center"/>
          </w:tcPr>
          <w:p w14:paraId="34096590" w14:textId="60D55D78" w:rsidR="00313C3A" w:rsidRPr="00CA1F85" w:rsidRDefault="00313C3A" w:rsidP="00B943CC">
            <w:pPr>
              <w:jc w:val="center"/>
              <w:rPr>
                <w:color w:val="FFFFFF" w:themeColor="background1"/>
              </w:rPr>
            </w:pPr>
            <w:r>
              <w:rPr>
                <w:color w:val="FFFFFF" w:themeColor="background1"/>
              </w:rPr>
              <w:t>Death place</w:t>
            </w:r>
          </w:p>
        </w:tc>
      </w:tr>
      <w:tr w:rsidR="00313C3A" w14:paraId="59C58E23" w14:textId="77777777" w:rsidTr="00413D46">
        <w:trPr>
          <w:trHeight w:val="431"/>
        </w:trPr>
        <w:tc>
          <w:tcPr>
            <w:tcW w:w="1998" w:type="dxa"/>
            <w:vAlign w:val="center"/>
          </w:tcPr>
          <w:p w14:paraId="37A93A8D" w14:textId="5D86A5A8" w:rsidR="00313C3A" w:rsidRPr="000043D3" w:rsidRDefault="00313C3A" w:rsidP="00B943CC">
            <w:pPr>
              <w:pStyle w:val="NormalWeb"/>
              <w:spacing w:before="150" w:beforeAutospacing="0" w:after="0" w:afterAutospacing="0"/>
              <w:rPr>
                <w:rFonts w:ascii="Arial" w:hAnsi="Arial" w:cs="Arial"/>
                <w:color w:val="4E453F"/>
                <w:sz w:val="20"/>
                <w:szCs w:val="20"/>
                <w:shd w:val="clear" w:color="auto" w:fill="FFFFFF"/>
              </w:rPr>
            </w:pPr>
            <w:r>
              <w:rPr>
                <w:rFonts w:ascii="Arial" w:hAnsi="Arial" w:cs="Arial"/>
                <w:color w:val="4E453F"/>
                <w:sz w:val="20"/>
                <w:szCs w:val="20"/>
                <w:shd w:val="clear" w:color="auto" w:fill="FFFFFF"/>
              </w:rPr>
              <w:t>Michele Manganaro</w:t>
            </w:r>
          </w:p>
        </w:tc>
        <w:tc>
          <w:tcPr>
            <w:tcW w:w="1440" w:type="dxa"/>
            <w:vAlign w:val="center"/>
          </w:tcPr>
          <w:p w14:paraId="7237F515" w14:textId="0E3E6DCE" w:rsidR="00313C3A" w:rsidRPr="000043D3" w:rsidRDefault="00313C3A" w:rsidP="00B943CC">
            <w:pPr>
              <w:pStyle w:val="NormalWeb"/>
              <w:spacing w:before="150" w:beforeAutospacing="0" w:after="0" w:afterAutospacing="0"/>
              <w:rPr>
                <w:rFonts w:ascii="Arial" w:hAnsi="Arial" w:cs="Arial"/>
                <w:color w:val="4E453F"/>
                <w:sz w:val="20"/>
                <w:szCs w:val="20"/>
                <w:shd w:val="clear" w:color="auto" w:fill="FFFFFF"/>
              </w:rPr>
            </w:pPr>
            <w:r>
              <w:rPr>
                <w:rFonts w:ascii="Arial" w:hAnsi="Arial" w:cs="Arial"/>
                <w:color w:val="4E453F"/>
                <w:sz w:val="20"/>
                <w:szCs w:val="20"/>
                <w:shd w:val="clear" w:color="auto" w:fill="FFFFFF"/>
              </w:rPr>
              <w:t>Feb 9, 1880</w:t>
            </w:r>
          </w:p>
        </w:tc>
        <w:tc>
          <w:tcPr>
            <w:tcW w:w="3510" w:type="dxa"/>
            <w:vAlign w:val="center"/>
          </w:tcPr>
          <w:p w14:paraId="67C219DE" w14:textId="05AA84C4" w:rsidR="00313C3A" w:rsidRPr="000043D3" w:rsidRDefault="00313C3A" w:rsidP="00B943CC">
            <w:pPr>
              <w:pStyle w:val="NormalWeb"/>
              <w:spacing w:before="150" w:beforeAutospacing="0" w:after="0" w:afterAutospacing="0"/>
              <w:rPr>
                <w:rFonts w:ascii="Arial" w:hAnsi="Arial" w:cs="Arial"/>
                <w:color w:val="4E453F"/>
                <w:sz w:val="20"/>
                <w:szCs w:val="20"/>
                <w:shd w:val="clear" w:color="auto" w:fill="FFFFFF"/>
              </w:rPr>
            </w:pPr>
            <w:r w:rsidRPr="00E665CB">
              <w:rPr>
                <w:rStyle w:val="Strong"/>
                <w:rFonts w:ascii="Arial" w:hAnsi="Arial" w:cs="Arial"/>
                <w:b w:val="0"/>
                <w:bCs w:val="0"/>
                <w:color w:val="202121"/>
                <w:sz w:val="20"/>
                <w:szCs w:val="20"/>
              </w:rPr>
              <w:t>San Cataldo, Caltanissetta</w:t>
            </w:r>
            <w:r w:rsidR="00D96395">
              <w:rPr>
                <w:rStyle w:val="Strong"/>
                <w:rFonts w:ascii="Arial" w:hAnsi="Arial" w:cs="Arial"/>
                <w:b w:val="0"/>
                <w:bCs w:val="0"/>
                <w:color w:val="202121"/>
                <w:sz w:val="20"/>
                <w:szCs w:val="20"/>
              </w:rPr>
              <w:t>, Sicily</w:t>
            </w:r>
          </w:p>
        </w:tc>
        <w:tc>
          <w:tcPr>
            <w:tcW w:w="2070" w:type="dxa"/>
            <w:vAlign w:val="center"/>
          </w:tcPr>
          <w:p w14:paraId="1C674194" w14:textId="5BF983C8" w:rsidR="00313C3A" w:rsidRPr="000043D3" w:rsidRDefault="0060388A" w:rsidP="00B943CC">
            <w:pPr>
              <w:pStyle w:val="NormalWeb"/>
              <w:spacing w:before="150" w:beforeAutospacing="0" w:after="0" w:afterAutospacing="0"/>
              <w:rPr>
                <w:rFonts w:ascii="Arial" w:hAnsi="Arial" w:cs="Arial"/>
                <w:color w:val="4E453F"/>
                <w:sz w:val="20"/>
                <w:szCs w:val="20"/>
                <w:shd w:val="clear" w:color="auto" w:fill="FFFFFF"/>
              </w:rPr>
            </w:pPr>
            <w:r>
              <w:rPr>
                <w:rFonts w:ascii="Arial" w:hAnsi="Arial" w:cs="Arial"/>
                <w:color w:val="4E453F"/>
                <w:sz w:val="20"/>
                <w:szCs w:val="20"/>
                <w:shd w:val="clear" w:color="auto" w:fill="FFFFFF"/>
              </w:rPr>
              <w:t>Unknown</w:t>
            </w:r>
          </w:p>
        </w:tc>
        <w:tc>
          <w:tcPr>
            <w:tcW w:w="1440" w:type="dxa"/>
            <w:vAlign w:val="center"/>
          </w:tcPr>
          <w:p w14:paraId="2AD80677" w14:textId="776488BC" w:rsidR="00313C3A" w:rsidRPr="000043D3" w:rsidRDefault="0060388A" w:rsidP="00B943CC">
            <w:pPr>
              <w:pStyle w:val="NormalWeb"/>
              <w:spacing w:before="150" w:beforeAutospacing="0" w:after="0" w:afterAutospacing="0"/>
              <w:rPr>
                <w:rFonts w:ascii="Arial" w:hAnsi="Arial" w:cs="Arial"/>
                <w:color w:val="4E453F"/>
                <w:sz w:val="20"/>
                <w:szCs w:val="20"/>
                <w:shd w:val="clear" w:color="auto" w:fill="FFFFFF"/>
              </w:rPr>
            </w:pPr>
            <w:r>
              <w:rPr>
                <w:rFonts w:ascii="Arial" w:hAnsi="Arial" w:cs="Arial"/>
                <w:color w:val="4E453F"/>
                <w:sz w:val="20"/>
                <w:szCs w:val="20"/>
                <w:shd w:val="clear" w:color="auto" w:fill="FFFFFF"/>
              </w:rPr>
              <w:t>Unknown</w:t>
            </w:r>
          </w:p>
        </w:tc>
        <w:tc>
          <w:tcPr>
            <w:tcW w:w="1440" w:type="dxa"/>
            <w:vAlign w:val="center"/>
          </w:tcPr>
          <w:p w14:paraId="3C7CCB2A" w14:textId="025B969D" w:rsidR="00313C3A" w:rsidRPr="000043D3" w:rsidRDefault="0060388A" w:rsidP="00B943CC">
            <w:pPr>
              <w:pStyle w:val="NormalWeb"/>
              <w:spacing w:before="150" w:beforeAutospacing="0" w:after="0" w:afterAutospacing="0"/>
              <w:rPr>
                <w:rFonts w:ascii="Arial" w:hAnsi="Arial" w:cs="Arial"/>
                <w:color w:val="4E453F"/>
                <w:sz w:val="20"/>
                <w:szCs w:val="20"/>
                <w:shd w:val="clear" w:color="auto" w:fill="FFFFFF"/>
              </w:rPr>
            </w:pPr>
            <w:r>
              <w:rPr>
                <w:rFonts w:ascii="Arial" w:hAnsi="Arial" w:cs="Arial"/>
                <w:color w:val="4E453F"/>
                <w:sz w:val="20"/>
                <w:szCs w:val="20"/>
                <w:shd w:val="clear" w:color="auto" w:fill="FFFFFF"/>
              </w:rPr>
              <w:t>Unknown</w:t>
            </w:r>
          </w:p>
        </w:tc>
        <w:tc>
          <w:tcPr>
            <w:tcW w:w="2578" w:type="dxa"/>
            <w:vAlign w:val="center"/>
          </w:tcPr>
          <w:p w14:paraId="1A8ACC1F" w14:textId="0EADC8C6" w:rsidR="00313C3A" w:rsidRPr="000043D3" w:rsidRDefault="0060388A" w:rsidP="00B943CC">
            <w:pPr>
              <w:pStyle w:val="NormalWeb"/>
              <w:spacing w:before="150" w:beforeAutospacing="0" w:after="0" w:afterAutospacing="0"/>
              <w:rPr>
                <w:rFonts w:ascii="Arial" w:hAnsi="Arial" w:cs="Arial"/>
                <w:color w:val="4E453F"/>
                <w:sz w:val="20"/>
                <w:szCs w:val="20"/>
                <w:shd w:val="clear" w:color="auto" w:fill="FFFFFF"/>
              </w:rPr>
            </w:pPr>
            <w:r>
              <w:rPr>
                <w:rFonts w:ascii="Arial" w:hAnsi="Arial" w:cs="Arial"/>
                <w:color w:val="4E453F"/>
                <w:sz w:val="20"/>
                <w:szCs w:val="20"/>
                <w:shd w:val="clear" w:color="auto" w:fill="FFFFFF"/>
              </w:rPr>
              <w:t>Unknown</w:t>
            </w:r>
          </w:p>
        </w:tc>
      </w:tr>
      <w:tr w:rsidR="00313C3A" w14:paraId="63C75220" w14:textId="77777777" w:rsidTr="00413D46">
        <w:trPr>
          <w:trHeight w:val="521"/>
        </w:trPr>
        <w:tc>
          <w:tcPr>
            <w:tcW w:w="1998" w:type="dxa"/>
            <w:vAlign w:val="center"/>
          </w:tcPr>
          <w:p w14:paraId="0AEABC7E" w14:textId="4C957519" w:rsidR="00313C3A" w:rsidRPr="000043D3" w:rsidRDefault="00313C3A" w:rsidP="00B943CC">
            <w:pPr>
              <w:pStyle w:val="NormalWeb"/>
              <w:spacing w:before="150" w:beforeAutospacing="0" w:after="0" w:afterAutospacing="0"/>
              <w:rPr>
                <w:rFonts w:ascii="Arial" w:hAnsi="Arial" w:cs="Arial"/>
                <w:color w:val="4E453F"/>
                <w:sz w:val="20"/>
                <w:szCs w:val="20"/>
                <w:shd w:val="clear" w:color="auto" w:fill="FFFFFF"/>
              </w:rPr>
            </w:pPr>
            <w:r>
              <w:rPr>
                <w:rFonts w:ascii="Arial" w:hAnsi="Arial" w:cs="Arial"/>
                <w:color w:val="4E453F"/>
                <w:sz w:val="20"/>
                <w:szCs w:val="20"/>
                <w:shd w:val="clear" w:color="auto" w:fill="FFFFFF"/>
              </w:rPr>
              <w:t>Luisa Manganaro</w:t>
            </w:r>
          </w:p>
        </w:tc>
        <w:tc>
          <w:tcPr>
            <w:tcW w:w="1440" w:type="dxa"/>
            <w:vAlign w:val="center"/>
          </w:tcPr>
          <w:p w14:paraId="6A4DF733" w14:textId="0F91C9B5" w:rsidR="00313C3A" w:rsidRPr="000043D3" w:rsidRDefault="008825B9" w:rsidP="00B943CC">
            <w:pPr>
              <w:pStyle w:val="NormalWeb"/>
              <w:spacing w:before="150" w:beforeAutospacing="0" w:after="0" w:afterAutospacing="0"/>
              <w:rPr>
                <w:rFonts w:ascii="Arial" w:hAnsi="Arial" w:cs="Arial"/>
                <w:color w:val="4E453F"/>
                <w:sz w:val="20"/>
                <w:szCs w:val="20"/>
                <w:shd w:val="clear" w:color="auto" w:fill="FFFFFF"/>
              </w:rPr>
            </w:pPr>
            <w:r>
              <w:rPr>
                <w:rFonts w:ascii="Arial" w:hAnsi="Arial" w:cs="Arial"/>
                <w:color w:val="4E453F"/>
                <w:sz w:val="20"/>
                <w:szCs w:val="20"/>
                <w:shd w:val="clear" w:color="auto" w:fill="FFFFFF"/>
              </w:rPr>
              <w:t>1884</w:t>
            </w:r>
          </w:p>
        </w:tc>
        <w:tc>
          <w:tcPr>
            <w:tcW w:w="3510" w:type="dxa"/>
            <w:vAlign w:val="center"/>
          </w:tcPr>
          <w:p w14:paraId="4C116007" w14:textId="4CDCEB87" w:rsidR="00313C3A" w:rsidRPr="000043D3" w:rsidRDefault="008825B9" w:rsidP="00B943CC">
            <w:pPr>
              <w:pStyle w:val="NormalWeb"/>
              <w:spacing w:before="150" w:beforeAutospacing="0" w:after="0" w:afterAutospacing="0"/>
              <w:rPr>
                <w:rFonts w:ascii="Arial" w:hAnsi="Arial" w:cs="Arial"/>
                <w:color w:val="4E453F"/>
                <w:sz w:val="20"/>
                <w:szCs w:val="20"/>
                <w:shd w:val="clear" w:color="auto" w:fill="FFFFFF"/>
              </w:rPr>
            </w:pPr>
            <w:r w:rsidRPr="00E665CB">
              <w:rPr>
                <w:rStyle w:val="Strong"/>
                <w:rFonts w:ascii="Arial" w:hAnsi="Arial" w:cs="Arial"/>
                <w:b w:val="0"/>
                <w:bCs w:val="0"/>
                <w:color w:val="202121"/>
                <w:sz w:val="20"/>
                <w:szCs w:val="20"/>
              </w:rPr>
              <w:t>San Cataldo, Caltanissetta</w:t>
            </w:r>
            <w:r w:rsidR="00D96395">
              <w:rPr>
                <w:rStyle w:val="Strong"/>
                <w:rFonts w:ascii="Arial" w:hAnsi="Arial" w:cs="Arial"/>
                <w:b w:val="0"/>
                <w:bCs w:val="0"/>
                <w:color w:val="202121"/>
                <w:sz w:val="20"/>
                <w:szCs w:val="20"/>
              </w:rPr>
              <w:t>, Sicily</w:t>
            </w:r>
          </w:p>
        </w:tc>
        <w:tc>
          <w:tcPr>
            <w:tcW w:w="2070" w:type="dxa"/>
            <w:vAlign w:val="center"/>
          </w:tcPr>
          <w:p w14:paraId="519DDA16" w14:textId="493E0899" w:rsidR="00313C3A" w:rsidRPr="000043D3" w:rsidRDefault="0060388A" w:rsidP="00B943CC">
            <w:pPr>
              <w:pStyle w:val="NormalWeb"/>
              <w:spacing w:before="150" w:beforeAutospacing="0" w:after="0" w:afterAutospacing="0"/>
              <w:rPr>
                <w:rFonts w:ascii="Arial" w:hAnsi="Arial" w:cs="Arial"/>
                <w:color w:val="4E453F"/>
                <w:sz w:val="20"/>
                <w:szCs w:val="20"/>
                <w:shd w:val="clear" w:color="auto" w:fill="FFFFFF"/>
              </w:rPr>
            </w:pPr>
            <w:r>
              <w:rPr>
                <w:rFonts w:ascii="Arial" w:hAnsi="Arial" w:cs="Arial"/>
                <w:color w:val="4E453F"/>
                <w:sz w:val="20"/>
                <w:szCs w:val="20"/>
                <w:shd w:val="clear" w:color="auto" w:fill="FFFFFF"/>
              </w:rPr>
              <w:t>Unknown</w:t>
            </w:r>
          </w:p>
        </w:tc>
        <w:tc>
          <w:tcPr>
            <w:tcW w:w="1440" w:type="dxa"/>
            <w:vAlign w:val="center"/>
          </w:tcPr>
          <w:p w14:paraId="1DA07311" w14:textId="5D1F1E5F" w:rsidR="00313C3A" w:rsidRPr="000043D3" w:rsidRDefault="00313C3A" w:rsidP="00B943CC">
            <w:pPr>
              <w:pStyle w:val="NormalWeb"/>
              <w:spacing w:before="150" w:beforeAutospacing="0" w:after="0" w:afterAutospacing="0"/>
              <w:rPr>
                <w:rFonts w:ascii="Arial" w:hAnsi="Arial" w:cs="Arial"/>
                <w:color w:val="4E453F"/>
                <w:sz w:val="20"/>
                <w:szCs w:val="20"/>
                <w:shd w:val="clear" w:color="auto" w:fill="FFFFFF"/>
              </w:rPr>
            </w:pPr>
            <w:r>
              <w:rPr>
                <w:rFonts w:ascii="Arial" w:hAnsi="Arial" w:cs="Arial"/>
                <w:color w:val="4E453F"/>
                <w:sz w:val="20"/>
                <w:szCs w:val="20"/>
                <w:shd w:val="clear" w:color="auto" w:fill="FFFFFF"/>
              </w:rPr>
              <w:t>N/A died at 1yr</w:t>
            </w:r>
          </w:p>
        </w:tc>
        <w:tc>
          <w:tcPr>
            <w:tcW w:w="1440" w:type="dxa"/>
            <w:vAlign w:val="center"/>
          </w:tcPr>
          <w:p w14:paraId="2F6B10D8" w14:textId="256BBE92" w:rsidR="00313C3A" w:rsidRPr="000043D3" w:rsidRDefault="00313C3A" w:rsidP="00B943CC">
            <w:pPr>
              <w:pStyle w:val="NormalWeb"/>
              <w:spacing w:before="150" w:beforeAutospacing="0" w:after="0" w:afterAutospacing="0"/>
              <w:rPr>
                <w:rFonts w:ascii="Arial" w:hAnsi="Arial" w:cs="Arial"/>
                <w:color w:val="4E453F"/>
                <w:sz w:val="20"/>
                <w:szCs w:val="20"/>
                <w:shd w:val="clear" w:color="auto" w:fill="FFFFFF"/>
              </w:rPr>
            </w:pPr>
            <w:r>
              <w:rPr>
                <w:rFonts w:ascii="Arial" w:hAnsi="Arial" w:cs="Arial"/>
                <w:color w:val="4E453F"/>
                <w:sz w:val="20"/>
                <w:szCs w:val="20"/>
                <w:shd w:val="clear" w:color="auto" w:fill="FFFFFF"/>
              </w:rPr>
              <w:t>July 24, 1885</w:t>
            </w:r>
          </w:p>
        </w:tc>
        <w:tc>
          <w:tcPr>
            <w:tcW w:w="2578" w:type="dxa"/>
            <w:vAlign w:val="center"/>
          </w:tcPr>
          <w:p w14:paraId="3971F4C1" w14:textId="1F4879A1" w:rsidR="00313C3A" w:rsidRPr="000043D3" w:rsidRDefault="00313C3A" w:rsidP="00B943CC">
            <w:pPr>
              <w:pStyle w:val="NormalWeb"/>
              <w:spacing w:before="150" w:beforeAutospacing="0" w:after="0" w:afterAutospacing="0"/>
              <w:rPr>
                <w:rFonts w:ascii="Arial" w:hAnsi="Arial" w:cs="Arial"/>
                <w:color w:val="4E453F"/>
                <w:sz w:val="20"/>
                <w:szCs w:val="20"/>
                <w:shd w:val="clear" w:color="auto" w:fill="FFFFFF"/>
              </w:rPr>
            </w:pPr>
            <w:r w:rsidRPr="00E665CB">
              <w:rPr>
                <w:rStyle w:val="Strong"/>
                <w:rFonts w:ascii="Arial" w:hAnsi="Arial" w:cs="Arial"/>
                <w:b w:val="0"/>
                <w:bCs w:val="0"/>
                <w:color w:val="202121"/>
                <w:sz w:val="20"/>
                <w:szCs w:val="20"/>
              </w:rPr>
              <w:t>San Cataldo, Caltanissetta,</w:t>
            </w:r>
            <w:r w:rsidR="00D96395">
              <w:rPr>
                <w:rStyle w:val="Strong"/>
                <w:rFonts w:ascii="Arial" w:hAnsi="Arial" w:cs="Arial"/>
                <w:b w:val="0"/>
                <w:bCs w:val="0"/>
                <w:color w:val="202121"/>
                <w:sz w:val="20"/>
                <w:szCs w:val="20"/>
              </w:rPr>
              <w:t xml:space="preserve"> Sicily</w:t>
            </w:r>
          </w:p>
        </w:tc>
      </w:tr>
      <w:tr w:rsidR="0035383D" w14:paraId="242CB94E" w14:textId="77777777" w:rsidTr="00413D46">
        <w:trPr>
          <w:trHeight w:val="892"/>
        </w:trPr>
        <w:tc>
          <w:tcPr>
            <w:tcW w:w="1998" w:type="dxa"/>
            <w:vAlign w:val="center"/>
          </w:tcPr>
          <w:p w14:paraId="067904A9" w14:textId="2767BE25" w:rsidR="0035383D" w:rsidRPr="00BA18E0" w:rsidRDefault="0035383D" w:rsidP="00B943CC">
            <w:pPr>
              <w:pStyle w:val="NormalWeb"/>
              <w:spacing w:before="150" w:beforeAutospacing="0" w:after="0" w:afterAutospacing="0"/>
              <w:rPr>
                <w:rFonts w:ascii="Arial" w:hAnsi="Arial" w:cs="Arial"/>
                <w:b/>
                <w:bCs/>
                <w:color w:val="4E453F"/>
                <w:sz w:val="20"/>
                <w:szCs w:val="20"/>
                <w:shd w:val="clear" w:color="auto" w:fill="FFFFFF"/>
              </w:rPr>
            </w:pPr>
            <w:r w:rsidRPr="00BA18E0">
              <w:rPr>
                <w:rFonts w:ascii="Arial" w:hAnsi="Arial" w:cs="Arial"/>
                <w:b/>
                <w:bCs/>
                <w:color w:val="4E453F"/>
                <w:sz w:val="20"/>
                <w:szCs w:val="20"/>
                <w:shd w:val="clear" w:color="auto" w:fill="FFFFFF"/>
              </w:rPr>
              <w:t>Gaetano “Anthony” Manganaro</w:t>
            </w:r>
            <w:r w:rsidR="007929F1" w:rsidRPr="00BA18E0">
              <w:rPr>
                <w:rStyle w:val="FootnoteReference"/>
                <w:rFonts w:ascii="Arial" w:hAnsi="Arial" w:cs="Arial"/>
                <w:b/>
                <w:bCs/>
                <w:color w:val="4E453F"/>
                <w:sz w:val="20"/>
                <w:szCs w:val="20"/>
                <w:shd w:val="clear" w:color="auto" w:fill="FFFFFF"/>
              </w:rPr>
              <w:footnoteReference w:id="7"/>
            </w:r>
          </w:p>
        </w:tc>
        <w:tc>
          <w:tcPr>
            <w:tcW w:w="1440" w:type="dxa"/>
            <w:vAlign w:val="center"/>
          </w:tcPr>
          <w:p w14:paraId="6BB47027" w14:textId="390B3363" w:rsidR="0035383D" w:rsidRPr="00BA18E0" w:rsidRDefault="0035383D" w:rsidP="00B943CC">
            <w:pPr>
              <w:pStyle w:val="NormalWeb"/>
              <w:spacing w:before="150" w:beforeAutospacing="0" w:after="0" w:afterAutospacing="0"/>
              <w:rPr>
                <w:rFonts w:ascii="Arial" w:hAnsi="Arial" w:cs="Arial"/>
                <w:b/>
                <w:bCs/>
                <w:color w:val="4E453F"/>
                <w:sz w:val="20"/>
                <w:szCs w:val="20"/>
                <w:shd w:val="clear" w:color="auto" w:fill="FFFFFF"/>
              </w:rPr>
            </w:pPr>
            <w:r w:rsidRPr="00BA18E0">
              <w:rPr>
                <w:rFonts w:ascii="Arial" w:hAnsi="Arial" w:cs="Arial"/>
                <w:b/>
                <w:bCs/>
                <w:color w:val="4E453F"/>
                <w:sz w:val="20"/>
                <w:szCs w:val="20"/>
                <w:shd w:val="clear" w:color="auto" w:fill="FFFFFF"/>
              </w:rPr>
              <w:t>June 12, 1886</w:t>
            </w:r>
          </w:p>
        </w:tc>
        <w:tc>
          <w:tcPr>
            <w:tcW w:w="3510" w:type="dxa"/>
            <w:vAlign w:val="center"/>
          </w:tcPr>
          <w:p w14:paraId="043F812E" w14:textId="38768841" w:rsidR="0035383D" w:rsidRPr="00BA18E0" w:rsidRDefault="0035383D" w:rsidP="00B943CC">
            <w:pPr>
              <w:pStyle w:val="NormalWeb"/>
              <w:spacing w:before="150" w:beforeAutospacing="0" w:after="0" w:afterAutospacing="0"/>
              <w:rPr>
                <w:rStyle w:val="Strong"/>
                <w:rFonts w:ascii="Arial" w:hAnsi="Arial" w:cs="Arial"/>
                <w:color w:val="202121"/>
                <w:sz w:val="20"/>
                <w:szCs w:val="20"/>
              </w:rPr>
            </w:pPr>
            <w:r w:rsidRPr="00BA18E0">
              <w:rPr>
                <w:rStyle w:val="Strong"/>
                <w:rFonts w:ascii="Arial" w:hAnsi="Arial" w:cs="Arial"/>
                <w:color w:val="202121"/>
                <w:sz w:val="20"/>
                <w:szCs w:val="20"/>
              </w:rPr>
              <w:t>San Cataldo, Caltanissetta</w:t>
            </w:r>
            <w:r w:rsidR="00D96395" w:rsidRPr="00BA18E0">
              <w:rPr>
                <w:rStyle w:val="Strong"/>
                <w:rFonts w:ascii="Arial" w:hAnsi="Arial" w:cs="Arial"/>
                <w:color w:val="202121"/>
                <w:sz w:val="20"/>
                <w:szCs w:val="20"/>
              </w:rPr>
              <w:t>, Sicily</w:t>
            </w:r>
          </w:p>
        </w:tc>
        <w:tc>
          <w:tcPr>
            <w:tcW w:w="2070" w:type="dxa"/>
            <w:vAlign w:val="center"/>
          </w:tcPr>
          <w:p w14:paraId="134B82AD" w14:textId="03EC970F" w:rsidR="0035383D" w:rsidRPr="00BA18E0" w:rsidRDefault="00715C38" w:rsidP="00B943CC">
            <w:pPr>
              <w:pStyle w:val="NormalWeb"/>
              <w:spacing w:before="150" w:beforeAutospacing="0" w:after="0" w:afterAutospacing="0"/>
              <w:rPr>
                <w:rFonts w:ascii="Arial" w:hAnsi="Arial" w:cs="Arial"/>
                <w:b/>
                <w:bCs/>
                <w:color w:val="4E453F"/>
                <w:sz w:val="20"/>
                <w:szCs w:val="20"/>
                <w:shd w:val="clear" w:color="auto" w:fill="FFFFFF"/>
              </w:rPr>
            </w:pPr>
            <w:r>
              <w:rPr>
                <w:rFonts w:ascii="Arial" w:hAnsi="Arial" w:cs="Arial"/>
                <w:b/>
                <w:bCs/>
                <w:color w:val="4E453F"/>
                <w:sz w:val="20"/>
                <w:szCs w:val="20"/>
                <w:shd w:val="clear" w:color="auto" w:fill="FFFFFF"/>
              </w:rPr>
              <w:t>Abt. 1892 Probably San Cataldo, Caltanisetta, Sicily</w:t>
            </w:r>
          </w:p>
        </w:tc>
        <w:tc>
          <w:tcPr>
            <w:tcW w:w="1440" w:type="dxa"/>
            <w:vAlign w:val="center"/>
          </w:tcPr>
          <w:p w14:paraId="52E0ECD4" w14:textId="1C15ACAD" w:rsidR="0035383D" w:rsidRPr="00BA18E0" w:rsidRDefault="00BA18E0" w:rsidP="00B943CC">
            <w:pPr>
              <w:pStyle w:val="NormalWeb"/>
              <w:spacing w:before="150" w:beforeAutospacing="0" w:after="0" w:afterAutospacing="0"/>
              <w:rPr>
                <w:rFonts w:ascii="Arial" w:hAnsi="Arial" w:cs="Arial"/>
                <w:b/>
                <w:bCs/>
                <w:color w:val="4E453F"/>
                <w:sz w:val="20"/>
                <w:szCs w:val="20"/>
                <w:shd w:val="clear" w:color="auto" w:fill="FFFFFF"/>
              </w:rPr>
            </w:pPr>
            <w:r w:rsidRPr="00BA18E0">
              <w:rPr>
                <w:rFonts w:ascii="Arial" w:hAnsi="Arial" w:cs="Arial"/>
                <w:b/>
                <w:bCs/>
                <w:color w:val="4E453F"/>
                <w:sz w:val="20"/>
                <w:szCs w:val="20"/>
                <w:shd w:val="clear" w:color="auto" w:fill="FFFFFF"/>
              </w:rPr>
              <w:t xml:space="preserve">Rosario </w:t>
            </w:r>
            <w:r>
              <w:rPr>
                <w:rFonts w:ascii="Arial" w:hAnsi="Arial" w:cs="Arial"/>
                <w:b/>
                <w:bCs/>
                <w:color w:val="4E453F"/>
                <w:sz w:val="20"/>
                <w:szCs w:val="20"/>
                <w:shd w:val="clear" w:color="auto" w:fill="FFFFFF"/>
              </w:rPr>
              <w:t xml:space="preserve"> </w:t>
            </w:r>
            <w:r>
              <w:rPr>
                <w:rFonts w:cs="Arial"/>
                <w:color w:val="4E453F"/>
                <w:sz w:val="20"/>
                <w:shd w:val="clear" w:color="auto" w:fill="FFFFFF"/>
              </w:rPr>
              <w:t xml:space="preserve">    </w:t>
            </w:r>
            <w:r w:rsidRPr="00BA18E0">
              <w:rPr>
                <w:rFonts w:ascii="Arial" w:hAnsi="Arial" w:cs="Arial"/>
                <w:b/>
                <w:bCs/>
                <w:color w:val="4E453F"/>
                <w:sz w:val="20"/>
                <w:szCs w:val="20"/>
                <w:shd w:val="clear" w:color="auto" w:fill="FFFFFF"/>
              </w:rPr>
              <w:t>Di Prima</w:t>
            </w:r>
          </w:p>
        </w:tc>
        <w:tc>
          <w:tcPr>
            <w:tcW w:w="1440" w:type="dxa"/>
            <w:vAlign w:val="center"/>
          </w:tcPr>
          <w:p w14:paraId="19EA73E2" w14:textId="46547831" w:rsidR="0035383D" w:rsidRPr="00BA18E0" w:rsidRDefault="00BA18E0" w:rsidP="00B943CC">
            <w:pPr>
              <w:pStyle w:val="NormalWeb"/>
              <w:spacing w:before="150" w:beforeAutospacing="0" w:after="0" w:afterAutospacing="0"/>
              <w:rPr>
                <w:rFonts w:ascii="Arial" w:hAnsi="Arial" w:cs="Arial"/>
                <w:b/>
                <w:bCs/>
                <w:color w:val="4E453F"/>
                <w:sz w:val="20"/>
                <w:szCs w:val="20"/>
                <w:shd w:val="clear" w:color="auto" w:fill="FFFFFF"/>
              </w:rPr>
            </w:pPr>
            <w:r w:rsidRPr="00BA18E0">
              <w:rPr>
                <w:rFonts w:ascii="Arial" w:hAnsi="Arial" w:cs="Arial"/>
                <w:b/>
                <w:bCs/>
                <w:color w:val="4E453F"/>
                <w:sz w:val="20"/>
                <w:szCs w:val="20"/>
                <w:shd w:val="clear" w:color="auto" w:fill="FFFFFF"/>
              </w:rPr>
              <w:t>Feb 14, 1942</w:t>
            </w:r>
          </w:p>
        </w:tc>
        <w:tc>
          <w:tcPr>
            <w:tcW w:w="2578" w:type="dxa"/>
            <w:vAlign w:val="center"/>
          </w:tcPr>
          <w:p w14:paraId="526C6A09" w14:textId="24787018" w:rsidR="0035383D" w:rsidRPr="00BA18E0" w:rsidRDefault="00BA18E0" w:rsidP="00B943CC">
            <w:pPr>
              <w:pStyle w:val="NormalWeb"/>
              <w:spacing w:before="150" w:beforeAutospacing="0" w:after="0" w:afterAutospacing="0"/>
              <w:rPr>
                <w:rStyle w:val="Strong"/>
                <w:rFonts w:ascii="Arial" w:hAnsi="Arial" w:cs="Arial"/>
                <w:color w:val="202121"/>
                <w:sz w:val="20"/>
                <w:szCs w:val="20"/>
              </w:rPr>
            </w:pPr>
            <w:r w:rsidRPr="00BA18E0">
              <w:rPr>
                <w:rStyle w:val="Strong"/>
                <w:rFonts w:ascii="Arial" w:hAnsi="Arial" w:cs="Arial"/>
                <w:color w:val="202121"/>
                <w:sz w:val="20"/>
                <w:szCs w:val="20"/>
              </w:rPr>
              <w:t>Pittston Hospital, Jenkins Township, PA</w:t>
            </w:r>
          </w:p>
        </w:tc>
      </w:tr>
      <w:tr w:rsidR="00313C3A" w14:paraId="7A3F899F" w14:textId="77777777" w:rsidTr="00413D46">
        <w:trPr>
          <w:trHeight w:val="395"/>
        </w:trPr>
        <w:tc>
          <w:tcPr>
            <w:tcW w:w="1998" w:type="dxa"/>
            <w:vAlign w:val="center"/>
          </w:tcPr>
          <w:p w14:paraId="419B893D" w14:textId="32054055" w:rsidR="00313C3A" w:rsidRDefault="00313C3A" w:rsidP="00B943CC">
            <w:pPr>
              <w:pStyle w:val="NormalWeb"/>
              <w:spacing w:before="150" w:beforeAutospacing="0" w:after="0" w:afterAutospacing="0"/>
              <w:rPr>
                <w:rFonts w:ascii="Arial" w:hAnsi="Arial" w:cs="Arial"/>
                <w:color w:val="4E453F"/>
                <w:sz w:val="20"/>
                <w:szCs w:val="20"/>
                <w:shd w:val="clear" w:color="auto" w:fill="FFFFFF"/>
              </w:rPr>
            </w:pPr>
            <w:r>
              <w:rPr>
                <w:rFonts w:ascii="Arial" w:hAnsi="Arial" w:cs="Arial"/>
                <w:color w:val="4E453F"/>
                <w:sz w:val="20"/>
                <w:szCs w:val="20"/>
                <w:shd w:val="clear" w:color="auto" w:fill="FFFFFF"/>
              </w:rPr>
              <w:t>Luigia Manganaro</w:t>
            </w:r>
          </w:p>
        </w:tc>
        <w:tc>
          <w:tcPr>
            <w:tcW w:w="1440" w:type="dxa"/>
            <w:vAlign w:val="center"/>
          </w:tcPr>
          <w:p w14:paraId="06ECC21B" w14:textId="2F809771" w:rsidR="00313C3A" w:rsidRPr="000043D3" w:rsidRDefault="00313C3A" w:rsidP="00B943CC">
            <w:pPr>
              <w:pStyle w:val="NormalWeb"/>
              <w:spacing w:before="150" w:beforeAutospacing="0" w:after="0" w:afterAutospacing="0"/>
              <w:rPr>
                <w:rFonts w:ascii="Arial" w:hAnsi="Arial" w:cs="Arial"/>
                <w:color w:val="4E453F"/>
                <w:sz w:val="20"/>
                <w:szCs w:val="20"/>
                <w:shd w:val="clear" w:color="auto" w:fill="FFFFFF"/>
              </w:rPr>
            </w:pPr>
            <w:r>
              <w:rPr>
                <w:rFonts w:ascii="Arial" w:hAnsi="Arial" w:cs="Arial"/>
                <w:color w:val="4E453F"/>
                <w:sz w:val="20"/>
                <w:szCs w:val="20"/>
                <w:shd w:val="clear" w:color="auto" w:fill="FFFFFF"/>
              </w:rPr>
              <w:t>Dec 14, 1889</w:t>
            </w:r>
          </w:p>
        </w:tc>
        <w:tc>
          <w:tcPr>
            <w:tcW w:w="3510" w:type="dxa"/>
            <w:vAlign w:val="center"/>
          </w:tcPr>
          <w:p w14:paraId="43DF2A39" w14:textId="74DD8F79" w:rsidR="00313C3A" w:rsidRPr="000043D3" w:rsidRDefault="00313C3A" w:rsidP="00B943CC">
            <w:pPr>
              <w:pStyle w:val="NormalWeb"/>
              <w:spacing w:before="150" w:beforeAutospacing="0" w:after="0" w:afterAutospacing="0"/>
              <w:rPr>
                <w:rFonts w:ascii="Arial" w:hAnsi="Arial" w:cs="Arial"/>
                <w:color w:val="4E453F"/>
                <w:sz w:val="20"/>
                <w:szCs w:val="20"/>
                <w:shd w:val="clear" w:color="auto" w:fill="FFFFFF"/>
              </w:rPr>
            </w:pPr>
            <w:r w:rsidRPr="00E665CB">
              <w:rPr>
                <w:rStyle w:val="Strong"/>
                <w:rFonts w:ascii="Arial" w:hAnsi="Arial" w:cs="Arial"/>
                <w:b w:val="0"/>
                <w:bCs w:val="0"/>
                <w:color w:val="202121"/>
                <w:sz w:val="20"/>
                <w:szCs w:val="20"/>
              </w:rPr>
              <w:t>San Cataldo, Caltanissetta</w:t>
            </w:r>
            <w:r w:rsidR="00D96395">
              <w:rPr>
                <w:rStyle w:val="Strong"/>
                <w:rFonts w:ascii="Arial" w:hAnsi="Arial" w:cs="Arial"/>
                <w:b w:val="0"/>
                <w:bCs w:val="0"/>
                <w:color w:val="202121"/>
                <w:sz w:val="20"/>
                <w:szCs w:val="20"/>
              </w:rPr>
              <w:t>, Sicily</w:t>
            </w:r>
          </w:p>
        </w:tc>
        <w:tc>
          <w:tcPr>
            <w:tcW w:w="2070" w:type="dxa"/>
            <w:vAlign w:val="center"/>
          </w:tcPr>
          <w:p w14:paraId="6363B12F" w14:textId="6BDCB6FD" w:rsidR="00313C3A" w:rsidRPr="000043D3" w:rsidRDefault="0060388A" w:rsidP="00B943CC">
            <w:pPr>
              <w:pStyle w:val="NormalWeb"/>
              <w:spacing w:before="150" w:beforeAutospacing="0" w:after="0" w:afterAutospacing="0"/>
              <w:rPr>
                <w:rFonts w:ascii="Arial" w:hAnsi="Arial" w:cs="Arial"/>
                <w:color w:val="4E453F"/>
                <w:sz w:val="20"/>
                <w:szCs w:val="20"/>
                <w:shd w:val="clear" w:color="auto" w:fill="FFFFFF"/>
              </w:rPr>
            </w:pPr>
            <w:r>
              <w:rPr>
                <w:rFonts w:ascii="Arial" w:hAnsi="Arial" w:cs="Arial"/>
                <w:color w:val="4E453F"/>
                <w:sz w:val="20"/>
                <w:szCs w:val="20"/>
                <w:shd w:val="clear" w:color="auto" w:fill="FFFFFF"/>
              </w:rPr>
              <w:t>Unknown</w:t>
            </w:r>
          </w:p>
        </w:tc>
        <w:tc>
          <w:tcPr>
            <w:tcW w:w="1440" w:type="dxa"/>
            <w:vAlign w:val="center"/>
          </w:tcPr>
          <w:p w14:paraId="1A8A6946" w14:textId="66DE89DB" w:rsidR="00313C3A" w:rsidRPr="000043D3" w:rsidRDefault="0060388A" w:rsidP="00B943CC">
            <w:pPr>
              <w:pStyle w:val="NormalWeb"/>
              <w:spacing w:before="150" w:beforeAutospacing="0" w:after="0" w:afterAutospacing="0"/>
              <w:rPr>
                <w:rFonts w:ascii="Arial" w:hAnsi="Arial" w:cs="Arial"/>
                <w:color w:val="4E453F"/>
                <w:sz w:val="20"/>
                <w:szCs w:val="20"/>
                <w:shd w:val="clear" w:color="auto" w:fill="FFFFFF"/>
              </w:rPr>
            </w:pPr>
            <w:r>
              <w:rPr>
                <w:rFonts w:ascii="Arial" w:hAnsi="Arial" w:cs="Arial"/>
                <w:color w:val="4E453F"/>
                <w:sz w:val="20"/>
                <w:szCs w:val="20"/>
                <w:shd w:val="clear" w:color="auto" w:fill="FFFFFF"/>
              </w:rPr>
              <w:t>Unknown</w:t>
            </w:r>
          </w:p>
        </w:tc>
        <w:tc>
          <w:tcPr>
            <w:tcW w:w="1440" w:type="dxa"/>
            <w:vAlign w:val="center"/>
          </w:tcPr>
          <w:p w14:paraId="4AF55921" w14:textId="3BFC0F33" w:rsidR="00313C3A" w:rsidRPr="000043D3" w:rsidRDefault="0060388A" w:rsidP="00B943CC">
            <w:pPr>
              <w:pStyle w:val="NormalWeb"/>
              <w:spacing w:before="150" w:beforeAutospacing="0" w:after="0" w:afterAutospacing="0"/>
              <w:rPr>
                <w:rFonts w:ascii="Arial" w:hAnsi="Arial" w:cs="Arial"/>
                <w:color w:val="4E453F"/>
                <w:sz w:val="20"/>
                <w:szCs w:val="20"/>
                <w:shd w:val="clear" w:color="auto" w:fill="FFFFFF"/>
              </w:rPr>
            </w:pPr>
            <w:r>
              <w:rPr>
                <w:rFonts w:ascii="Arial" w:hAnsi="Arial" w:cs="Arial"/>
                <w:color w:val="4E453F"/>
                <w:sz w:val="20"/>
                <w:szCs w:val="20"/>
                <w:shd w:val="clear" w:color="auto" w:fill="FFFFFF"/>
              </w:rPr>
              <w:t>Unknown</w:t>
            </w:r>
          </w:p>
        </w:tc>
        <w:tc>
          <w:tcPr>
            <w:tcW w:w="2578" w:type="dxa"/>
            <w:vAlign w:val="center"/>
          </w:tcPr>
          <w:p w14:paraId="41692865" w14:textId="4FDFFC01" w:rsidR="00313C3A" w:rsidRPr="000043D3" w:rsidRDefault="0060388A" w:rsidP="00B943CC">
            <w:pPr>
              <w:pStyle w:val="NormalWeb"/>
              <w:spacing w:before="150" w:beforeAutospacing="0" w:after="0" w:afterAutospacing="0"/>
              <w:rPr>
                <w:rFonts w:ascii="Arial" w:hAnsi="Arial" w:cs="Arial"/>
                <w:color w:val="4E453F"/>
                <w:sz w:val="20"/>
                <w:szCs w:val="20"/>
                <w:shd w:val="clear" w:color="auto" w:fill="FFFFFF"/>
              </w:rPr>
            </w:pPr>
            <w:r>
              <w:rPr>
                <w:rFonts w:ascii="Arial" w:hAnsi="Arial" w:cs="Arial"/>
                <w:color w:val="4E453F"/>
                <w:sz w:val="20"/>
                <w:szCs w:val="20"/>
                <w:shd w:val="clear" w:color="auto" w:fill="FFFFFF"/>
              </w:rPr>
              <w:t>Unknown</w:t>
            </w:r>
          </w:p>
        </w:tc>
      </w:tr>
      <w:tr w:rsidR="00313C3A" w14:paraId="7EB687EC" w14:textId="77777777" w:rsidTr="00413D46">
        <w:trPr>
          <w:trHeight w:val="485"/>
        </w:trPr>
        <w:tc>
          <w:tcPr>
            <w:tcW w:w="1998" w:type="dxa"/>
            <w:vAlign w:val="center"/>
          </w:tcPr>
          <w:p w14:paraId="747F172F" w14:textId="05F306DB" w:rsidR="00313C3A" w:rsidRDefault="00313C3A" w:rsidP="00B943CC">
            <w:pPr>
              <w:pStyle w:val="NormalWeb"/>
              <w:spacing w:before="150" w:beforeAutospacing="0" w:after="0" w:afterAutospacing="0"/>
              <w:rPr>
                <w:rFonts w:ascii="Arial" w:hAnsi="Arial" w:cs="Arial"/>
                <w:color w:val="4E453F"/>
                <w:sz w:val="20"/>
                <w:szCs w:val="20"/>
                <w:shd w:val="clear" w:color="auto" w:fill="FFFFFF"/>
              </w:rPr>
            </w:pPr>
            <w:proofErr w:type="spellStart"/>
            <w:r>
              <w:rPr>
                <w:rFonts w:ascii="Arial" w:hAnsi="Arial" w:cs="Arial"/>
                <w:color w:val="4E453F"/>
                <w:sz w:val="20"/>
                <w:szCs w:val="20"/>
                <w:shd w:val="clear" w:color="auto" w:fill="FFFFFF"/>
              </w:rPr>
              <w:t>Catalda</w:t>
            </w:r>
            <w:proofErr w:type="spellEnd"/>
            <w:r>
              <w:rPr>
                <w:rFonts w:ascii="Arial" w:hAnsi="Arial" w:cs="Arial"/>
                <w:color w:val="4E453F"/>
                <w:sz w:val="20"/>
                <w:szCs w:val="20"/>
                <w:shd w:val="clear" w:color="auto" w:fill="FFFFFF"/>
              </w:rPr>
              <w:t xml:space="preserve"> Manganaro</w:t>
            </w:r>
          </w:p>
        </w:tc>
        <w:tc>
          <w:tcPr>
            <w:tcW w:w="1440" w:type="dxa"/>
            <w:vAlign w:val="center"/>
          </w:tcPr>
          <w:p w14:paraId="4AA96E85" w14:textId="2ACFAB43" w:rsidR="00313C3A" w:rsidRPr="000043D3" w:rsidRDefault="00D236E1" w:rsidP="00B943CC">
            <w:pPr>
              <w:pStyle w:val="NormalWeb"/>
              <w:spacing w:before="150" w:beforeAutospacing="0" w:after="0" w:afterAutospacing="0"/>
              <w:rPr>
                <w:rFonts w:ascii="Arial" w:hAnsi="Arial" w:cs="Arial"/>
                <w:color w:val="4E453F"/>
                <w:sz w:val="20"/>
                <w:szCs w:val="20"/>
                <w:shd w:val="clear" w:color="auto" w:fill="FFFFFF"/>
              </w:rPr>
            </w:pPr>
            <w:r>
              <w:rPr>
                <w:rFonts w:ascii="Arial" w:hAnsi="Arial" w:cs="Arial"/>
                <w:color w:val="4E453F"/>
                <w:sz w:val="20"/>
                <w:szCs w:val="20"/>
                <w:shd w:val="clear" w:color="auto" w:fill="FFFFFF"/>
              </w:rPr>
              <w:t>May 13, 1893</w:t>
            </w:r>
          </w:p>
        </w:tc>
        <w:tc>
          <w:tcPr>
            <w:tcW w:w="3510" w:type="dxa"/>
            <w:vAlign w:val="center"/>
          </w:tcPr>
          <w:p w14:paraId="6101B550" w14:textId="0DC43BF9" w:rsidR="00313C3A" w:rsidRPr="000043D3" w:rsidRDefault="00313C3A" w:rsidP="00B943CC">
            <w:pPr>
              <w:pStyle w:val="NormalWeb"/>
              <w:spacing w:before="150" w:beforeAutospacing="0" w:after="0" w:afterAutospacing="0"/>
              <w:rPr>
                <w:rFonts w:ascii="Arial" w:hAnsi="Arial" w:cs="Arial"/>
                <w:color w:val="4E453F"/>
                <w:sz w:val="20"/>
                <w:szCs w:val="20"/>
                <w:shd w:val="clear" w:color="auto" w:fill="FFFFFF"/>
              </w:rPr>
            </w:pPr>
            <w:r w:rsidRPr="00E665CB">
              <w:rPr>
                <w:rStyle w:val="Strong"/>
                <w:rFonts w:ascii="Arial" w:hAnsi="Arial" w:cs="Arial"/>
                <w:b w:val="0"/>
                <w:bCs w:val="0"/>
                <w:color w:val="202121"/>
                <w:sz w:val="20"/>
                <w:szCs w:val="20"/>
              </w:rPr>
              <w:t>San Cataldo, Caltanissetta,</w:t>
            </w:r>
            <w:r w:rsidR="00BA18E0">
              <w:rPr>
                <w:rStyle w:val="Strong"/>
                <w:rFonts w:ascii="Arial" w:hAnsi="Arial" w:cs="Arial"/>
                <w:b w:val="0"/>
                <w:bCs w:val="0"/>
                <w:color w:val="202121"/>
                <w:sz w:val="20"/>
                <w:szCs w:val="20"/>
              </w:rPr>
              <w:t xml:space="preserve"> </w:t>
            </w:r>
            <w:r w:rsidR="00BA18E0" w:rsidRPr="00BA18E0">
              <w:rPr>
                <w:rStyle w:val="Strong"/>
                <w:rFonts w:ascii="Arial" w:hAnsi="Arial" w:cs="Arial"/>
                <w:b w:val="0"/>
                <w:bCs w:val="0"/>
                <w:color w:val="202121"/>
                <w:sz w:val="20"/>
                <w:szCs w:val="20"/>
              </w:rPr>
              <w:t>Sicily</w:t>
            </w:r>
          </w:p>
        </w:tc>
        <w:tc>
          <w:tcPr>
            <w:tcW w:w="2070" w:type="dxa"/>
            <w:vAlign w:val="center"/>
          </w:tcPr>
          <w:p w14:paraId="1995A577" w14:textId="0D64F250" w:rsidR="00313C3A" w:rsidRPr="000043D3" w:rsidRDefault="0060388A" w:rsidP="00B943CC">
            <w:pPr>
              <w:pStyle w:val="NormalWeb"/>
              <w:spacing w:before="150" w:beforeAutospacing="0" w:after="0" w:afterAutospacing="0"/>
              <w:rPr>
                <w:rFonts w:ascii="Arial" w:hAnsi="Arial" w:cs="Arial"/>
                <w:color w:val="4E453F"/>
                <w:sz w:val="20"/>
                <w:szCs w:val="20"/>
                <w:shd w:val="clear" w:color="auto" w:fill="FFFFFF"/>
              </w:rPr>
            </w:pPr>
            <w:r>
              <w:rPr>
                <w:rFonts w:ascii="Arial" w:hAnsi="Arial" w:cs="Arial"/>
                <w:color w:val="4E453F"/>
                <w:sz w:val="20"/>
                <w:szCs w:val="20"/>
                <w:shd w:val="clear" w:color="auto" w:fill="FFFFFF"/>
              </w:rPr>
              <w:t>Unknown</w:t>
            </w:r>
          </w:p>
        </w:tc>
        <w:tc>
          <w:tcPr>
            <w:tcW w:w="1440" w:type="dxa"/>
            <w:vAlign w:val="center"/>
          </w:tcPr>
          <w:p w14:paraId="2D903A75" w14:textId="53A4E14F" w:rsidR="00313C3A" w:rsidRPr="000043D3" w:rsidRDefault="0060388A" w:rsidP="00B943CC">
            <w:pPr>
              <w:pStyle w:val="NormalWeb"/>
              <w:spacing w:before="150" w:beforeAutospacing="0" w:after="0" w:afterAutospacing="0"/>
              <w:rPr>
                <w:rFonts w:ascii="Arial" w:hAnsi="Arial" w:cs="Arial"/>
                <w:color w:val="4E453F"/>
                <w:sz w:val="20"/>
                <w:szCs w:val="20"/>
                <w:shd w:val="clear" w:color="auto" w:fill="FFFFFF"/>
              </w:rPr>
            </w:pPr>
            <w:r>
              <w:rPr>
                <w:rFonts w:ascii="Arial" w:hAnsi="Arial" w:cs="Arial"/>
                <w:color w:val="4E453F"/>
                <w:sz w:val="20"/>
                <w:szCs w:val="20"/>
                <w:shd w:val="clear" w:color="auto" w:fill="FFFFFF"/>
              </w:rPr>
              <w:t>Unknown</w:t>
            </w:r>
          </w:p>
        </w:tc>
        <w:tc>
          <w:tcPr>
            <w:tcW w:w="1440" w:type="dxa"/>
            <w:vAlign w:val="center"/>
          </w:tcPr>
          <w:p w14:paraId="111F5FD1" w14:textId="27AE9CA7" w:rsidR="00313C3A" w:rsidRPr="000043D3" w:rsidRDefault="00313C3A" w:rsidP="00B943CC">
            <w:pPr>
              <w:pStyle w:val="NormalWeb"/>
              <w:spacing w:before="150" w:beforeAutospacing="0" w:after="0" w:afterAutospacing="0"/>
              <w:rPr>
                <w:rFonts w:ascii="Arial" w:hAnsi="Arial" w:cs="Arial"/>
                <w:color w:val="4E453F"/>
                <w:sz w:val="20"/>
                <w:szCs w:val="20"/>
                <w:shd w:val="clear" w:color="auto" w:fill="FFFFFF"/>
              </w:rPr>
            </w:pPr>
            <w:r>
              <w:rPr>
                <w:rFonts w:ascii="Arial" w:hAnsi="Arial" w:cs="Arial"/>
                <w:color w:val="4E453F"/>
                <w:sz w:val="20"/>
                <w:szCs w:val="20"/>
                <w:shd w:val="clear" w:color="auto" w:fill="FFFFFF"/>
              </w:rPr>
              <w:t>October 30, 1894</w:t>
            </w:r>
          </w:p>
        </w:tc>
        <w:tc>
          <w:tcPr>
            <w:tcW w:w="2578" w:type="dxa"/>
            <w:vAlign w:val="center"/>
          </w:tcPr>
          <w:p w14:paraId="7BAB8913" w14:textId="50673D43" w:rsidR="00313C3A" w:rsidRPr="00E665CB" w:rsidRDefault="00313C3A" w:rsidP="00B943CC">
            <w:pPr>
              <w:pStyle w:val="NormalWeb"/>
              <w:spacing w:before="150" w:beforeAutospacing="0" w:after="0" w:afterAutospacing="0"/>
              <w:rPr>
                <w:rFonts w:ascii="Arial" w:hAnsi="Arial" w:cs="Arial"/>
                <w:b/>
                <w:bCs/>
                <w:color w:val="4E453F"/>
                <w:sz w:val="20"/>
                <w:szCs w:val="20"/>
                <w:shd w:val="clear" w:color="auto" w:fill="FFFFFF"/>
              </w:rPr>
            </w:pPr>
            <w:r w:rsidRPr="00E665CB">
              <w:rPr>
                <w:rStyle w:val="Strong"/>
                <w:rFonts w:ascii="Arial" w:hAnsi="Arial" w:cs="Arial"/>
                <w:b w:val="0"/>
                <w:bCs w:val="0"/>
                <w:color w:val="202121"/>
                <w:sz w:val="20"/>
                <w:szCs w:val="20"/>
              </w:rPr>
              <w:t>San Cataldo, Caltanissetta, Italy</w:t>
            </w:r>
          </w:p>
        </w:tc>
      </w:tr>
      <w:tr w:rsidR="0060388A" w14:paraId="54D0FCF9" w14:textId="77777777" w:rsidTr="00413D46">
        <w:trPr>
          <w:trHeight w:val="413"/>
        </w:trPr>
        <w:tc>
          <w:tcPr>
            <w:tcW w:w="1998" w:type="dxa"/>
            <w:vAlign w:val="center"/>
          </w:tcPr>
          <w:p w14:paraId="6BE4CDC1" w14:textId="2C041B49" w:rsidR="0060388A" w:rsidRDefault="0060388A" w:rsidP="00B943CC">
            <w:pPr>
              <w:pStyle w:val="NormalWeb"/>
              <w:spacing w:before="150" w:beforeAutospacing="0" w:after="0" w:afterAutospacing="0"/>
              <w:rPr>
                <w:rFonts w:ascii="Arial" w:hAnsi="Arial" w:cs="Arial"/>
                <w:color w:val="4E453F"/>
                <w:sz w:val="20"/>
                <w:szCs w:val="20"/>
                <w:shd w:val="clear" w:color="auto" w:fill="FFFFFF"/>
              </w:rPr>
            </w:pPr>
            <w:r>
              <w:rPr>
                <w:rFonts w:ascii="Arial" w:hAnsi="Arial" w:cs="Arial"/>
                <w:color w:val="4E453F"/>
                <w:sz w:val="20"/>
                <w:szCs w:val="20"/>
                <w:shd w:val="clear" w:color="auto" w:fill="FFFFFF"/>
              </w:rPr>
              <w:t>Possible Luigi</w:t>
            </w:r>
            <w:r w:rsidR="00646ED5">
              <w:rPr>
                <w:rFonts w:ascii="Arial" w:hAnsi="Arial" w:cs="Arial"/>
                <w:color w:val="4E453F"/>
                <w:sz w:val="20"/>
                <w:szCs w:val="20"/>
                <w:shd w:val="clear" w:color="auto" w:fill="FFFFFF"/>
              </w:rPr>
              <w:t xml:space="preserve"> Manganaro</w:t>
            </w:r>
            <w:r w:rsidR="00646ED5">
              <w:rPr>
                <w:rStyle w:val="FootnoteReference"/>
                <w:rFonts w:ascii="Arial" w:hAnsi="Arial" w:cs="Arial"/>
                <w:color w:val="4E453F"/>
                <w:sz w:val="20"/>
                <w:szCs w:val="20"/>
                <w:shd w:val="clear" w:color="auto" w:fill="FFFFFF"/>
              </w:rPr>
              <w:footnoteReference w:id="8"/>
            </w:r>
          </w:p>
        </w:tc>
        <w:tc>
          <w:tcPr>
            <w:tcW w:w="1440" w:type="dxa"/>
            <w:vAlign w:val="center"/>
          </w:tcPr>
          <w:p w14:paraId="43B663D1" w14:textId="1BF2111B" w:rsidR="0060388A" w:rsidRDefault="0060388A" w:rsidP="00B943CC">
            <w:pPr>
              <w:pStyle w:val="NormalWeb"/>
              <w:spacing w:before="150" w:beforeAutospacing="0" w:after="0" w:afterAutospacing="0"/>
              <w:rPr>
                <w:rFonts w:ascii="Arial" w:hAnsi="Arial" w:cs="Arial"/>
                <w:color w:val="4E453F"/>
                <w:sz w:val="20"/>
                <w:szCs w:val="20"/>
                <w:shd w:val="clear" w:color="auto" w:fill="FFFFFF"/>
              </w:rPr>
            </w:pPr>
            <w:r>
              <w:rPr>
                <w:rFonts w:ascii="Arial" w:hAnsi="Arial" w:cs="Arial"/>
                <w:color w:val="4E453F"/>
                <w:sz w:val="20"/>
                <w:szCs w:val="20"/>
                <w:shd w:val="clear" w:color="auto" w:fill="FFFFFF"/>
              </w:rPr>
              <w:t>Unknown</w:t>
            </w:r>
          </w:p>
        </w:tc>
        <w:tc>
          <w:tcPr>
            <w:tcW w:w="3510" w:type="dxa"/>
            <w:vAlign w:val="center"/>
          </w:tcPr>
          <w:p w14:paraId="472028C2" w14:textId="7A46CAF3" w:rsidR="0060388A" w:rsidRPr="00C737F7" w:rsidRDefault="0060388A" w:rsidP="00B943CC">
            <w:pPr>
              <w:pStyle w:val="NormalWeb"/>
              <w:spacing w:before="150" w:beforeAutospacing="0" w:after="0" w:afterAutospacing="0"/>
              <w:rPr>
                <w:rStyle w:val="Strong"/>
                <w:rFonts w:ascii="Arial" w:hAnsi="Arial" w:cs="Arial"/>
                <w:b w:val="0"/>
                <w:bCs w:val="0"/>
                <w:color w:val="202121"/>
                <w:sz w:val="20"/>
                <w:szCs w:val="20"/>
              </w:rPr>
            </w:pPr>
            <w:proofErr w:type="spellStart"/>
            <w:r w:rsidRPr="00C737F7">
              <w:rPr>
                <w:rStyle w:val="Strong"/>
                <w:rFonts w:ascii="Arial" w:hAnsi="Arial" w:cs="Arial"/>
                <w:b w:val="0"/>
                <w:bCs w:val="0"/>
                <w:color w:val="202121"/>
                <w:sz w:val="20"/>
                <w:szCs w:val="20"/>
              </w:rPr>
              <w:t>Prob</w:t>
            </w:r>
            <w:r w:rsidR="00C737F7" w:rsidRPr="00C737F7">
              <w:rPr>
                <w:rStyle w:val="Strong"/>
                <w:rFonts w:ascii="Arial" w:hAnsi="Arial" w:cs="Arial"/>
                <w:b w:val="0"/>
                <w:bCs w:val="0"/>
                <w:color w:val="202121"/>
                <w:sz w:val="20"/>
                <w:szCs w:val="20"/>
              </w:rPr>
              <w:t>ably</w:t>
            </w:r>
            <w:r w:rsidR="00BA18E0" w:rsidRPr="00C737F7">
              <w:rPr>
                <w:rStyle w:val="Strong"/>
                <w:rFonts w:ascii="Arial" w:hAnsi="Arial" w:cs="Arial"/>
                <w:b w:val="0"/>
                <w:bCs w:val="0"/>
                <w:color w:val="202121"/>
                <w:sz w:val="20"/>
                <w:szCs w:val="20"/>
              </w:rPr>
              <w:t>.</w:t>
            </w:r>
            <w:r w:rsidRPr="00C737F7">
              <w:rPr>
                <w:rStyle w:val="Strong"/>
                <w:rFonts w:ascii="Arial" w:hAnsi="Arial" w:cs="Arial"/>
                <w:b w:val="0"/>
                <w:bCs w:val="0"/>
                <w:color w:val="202121"/>
                <w:sz w:val="20"/>
                <w:szCs w:val="20"/>
              </w:rPr>
              <w:t>San</w:t>
            </w:r>
            <w:proofErr w:type="spellEnd"/>
            <w:r w:rsidRPr="00C737F7">
              <w:rPr>
                <w:rStyle w:val="Strong"/>
                <w:rFonts w:ascii="Arial" w:hAnsi="Arial" w:cs="Arial"/>
                <w:b w:val="0"/>
                <w:bCs w:val="0"/>
                <w:color w:val="202121"/>
                <w:sz w:val="20"/>
                <w:szCs w:val="20"/>
              </w:rPr>
              <w:t xml:space="preserve"> Cataldo, Caltanissetta, </w:t>
            </w:r>
            <w:r w:rsidR="00BA18E0" w:rsidRPr="00C737F7">
              <w:rPr>
                <w:rStyle w:val="Strong"/>
                <w:rFonts w:ascii="Arial" w:hAnsi="Arial" w:cs="Arial"/>
                <w:b w:val="0"/>
                <w:bCs w:val="0"/>
                <w:color w:val="202121"/>
                <w:sz w:val="20"/>
                <w:szCs w:val="20"/>
              </w:rPr>
              <w:t>Sicily</w:t>
            </w:r>
          </w:p>
        </w:tc>
        <w:tc>
          <w:tcPr>
            <w:tcW w:w="2070" w:type="dxa"/>
            <w:vAlign w:val="center"/>
          </w:tcPr>
          <w:p w14:paraId="37C88088" w14:textId="74B097D7" w:rsidR="0060388A" w:rsidRPr="000043D3" w:rsidRDefault="0060388A" w:rsidP="00B943CC">
            <w:pPr>
              <w:pStyle w:val="NormalWeb"/>
              <w:spacing w:before="150" w:beforeAutospacing="0" w:after="0" w:afterAutospacing="0"/>
              <w:rPr>
                <w:rFonts w:ascii="Arial" w:hAnsi="Arial" w:cs="Arial"/>
                <w:color w:val="4E453F"/>
                <w:sz w:val="20"/>
                <w:szCs w:val="20"/>
                <w:shd w:val="clear" w:color="auto" w:fill="FFFFFF"/>
              </w:rPr>
            </w:pPr>
            <w:r>
              <w:rPr>
                <w:rFonts w:ascii="Arial" w:hAnsi="Arial" w:cs="Arial"/>
                <w:color w:val="4E453F"/>
                <w:sz w:val="20"/>
                <w:szCs w:val="20"/>
                <w:shd w:val="clear" w:color="auto" w:fill="FFFFFF"/>
              </w:rPr>
              <w:t>Unknown</w:t>
            </w:r>
          </w:p>
        </w:tc>
        <w:tc>
          <w:tcPr>
            <w:tcW w:w="1440" w:type="dxa"/>
            <w:vAlign w:val="center"/>
          </w:tcPr>
          <w:p w14:paraId="21F7A405" w14:textId="35BDF676" w:rsidR="0060388A" w:rsidRPr="000043D3" w:rsidRDefault="0060388A" w:rsidP="00B943CC">
            <w:pPr>
              <w:pStyle w:val="NormalWeb"/>
              <w:spacing w:before="150" w:beforeAutospacing="0" w:after="0" w:afterAutospacing="0"/>
              <w:rPr>
                <w:rFonts w:ascii="Arial" w:hAnsi="Arial" w:cs="Arial"/>
                <w:color w:val="4E453F"/>
                <w:sz w:val="20"/>
                <w:szCs w:val="20"/>
                <w:shd w:val="clear" w:color="auto" w:fill="FFFFFF"/>
              </w:rPr>
            </w:pPr>
            <w:r>
              <w:rPr>
                <w:rFonts w:ascii="Arial" w:hAnsi="Arial" w:cs="Arial"/>
                <w:color w:val="4E453F"/>
                <w:sz w:val="20"/>
                <w:szCs w:val="20"/>
                <w:shd w:val="clear" w:color="auto" w:fill="FFFFFF"/>
              </w:rPr>
              <w:t>Unknown</w:t>
            </w:r>
          </w:p>
        </w:tc>
        <w:tc>
          <w:tcPr>
            <w:tcW w:w="1440" w:type="dxa"/>
            <w:vAlign w:val="center"/>
          </w:tcPr>
          <w:p w14:paraId="345C19A7" w14:textId="5ED3A274" w:rsidR="0060388A" w:rsidRDefault="0060388A" w:rsidP="00B943CC">
            <w:pPr>
              <w:pStyle w:val="NormalWeb"/>
              <w:spacing w:before="150" w:beforeAutospacing="0" w:after="0" w:afterAutospacing="0"/>
              <w:rPr>
                <w:rFonts w:ascii="Arial" w:hAnsi="Arial" w:cs="Arial"/>
                <w:color w:val="4E453F"/>
                <w:sz w:val="20"/>
                <w:szCs w:val="20"/>
                <w:shd w:val="clear" w:color="auto" w:fill="FFFFFF"/>
              </w:rPr>
            </w:pPr>
            <w:r>
              <w:rPr>
                <w:rFonts w:ascii="Arial" w:hAnsi="Arial" w:cs="Arial"/>
                <w:color w:val="4E453F"/>
                <w:sz w:val="20"/>
                <w:szCs w:val="20"/>
                <w:shd w:val="clear" w:color="auto" w:fill="FFFFFF"/>
              </w:rPr>
              <w:t>Unknown</w:t>
            </w:r>
          </w:p>
        </w:tc>
        <w:tc>
          <w:tcPr>
            <w:tcW w:w="2578" w:type="dxa"/>
            <w:vAlign w:val="center"/>
          </w:tcPr>
          <w:p w14:paraId="4C50DA3C" w14:textId="780C3226" w:rsidR="0060388A" w:rsidRPr="00E665CB" w:rsidRDefault="0060388A" w:rsidP="00B943CC">
            <w:pPr>
              <w:pStyle w:val="NormalWeb"/>
              <w:spacing w:before="150" w:beforeAutospacing="0" w:after="0" w:afterAutospacing="0"/>
              <w:rPr>
                <w:rStyle w:val="Strong"/>
                <w:rFonts w:ascii="Arial" w:hAnsi="Arial" w:cs="Arial"/>
                <w:b w:val="0"/>
                <w:bCs w:val="0"/>
                <w:color w:val="202121"/>
                <w:sz w:val="20"/>
                <w:szCs w:val="20"/>
              </w:rPr>
            </w:pPr>
            <w:r>
              <w:rPr>
                <w:rFonts w:ascii="Arial" w:hAnsi="Arial" w:cs="Arial"/>
                <w:color w:val="4E453F"/>
                <w:sz w:val="20"/>
                <w:szCs w:val="20"/>
                <w:shd w:val="clear" w:color="auto" w:fill="FFFFFF"/>
              </w:rPr>
              <w:t>Unknown</w:t>
            </w:r>
          </w:p>
        </w:tc>
      </w:tr>
    </w:tbl>
    <w:p w14:paraId="4B9491CF" w14:textId="454FDB84" w:rsidR="00624252" w:rsidRDefault="00624252" w:rsidP="00624252">
      <w:pPr>
        <w:pStyle w:val="Heading2"/>
      </w:pPr>
      <w:bookmarkStart w:id="8" w:name="_Toc113451107"/>
      <w:r>
        <w:lastRenderedPageBreak/>
        <w:t>Birth Source(s)</w:t>
      </w:r>
      <w:bookmarkEnd w:id="8"/>
    </w:p>
    <w:p w14:paraId="23A525C8" w14:textId="11A7206F" w:rsidR="00602265" w:rsidRDefault="00602265" w:rsidP="00602265"/>
    <w:p w14:paraId="5393ED55" w14:textId="4A64E70B" w:rsidR="00602265" w:rsidRDefault="00602265" w:rsidP="00602265">
      <w:r>
        <w:t xml:space="preserve">I was unable to find a birth source for Salvatore and Angela.  </w:t>
      </w:r>
      <w:r w:rsidR="00D73395">
        <w:t>B</w:t>
      </w:r>
      <w:r>
        <w:t>irth dates are pulled from Salvatore’s death record and Angela’s immigration paperwork.</w:t>
      </w:r>
    </w:p>
    <w:p w14:paraId="57E07BA7" w14:textId="59F4A071" w:rsidR="00602265" w:rsidRDefault="00602265" w:rsidP="00602265"/>
    <w:p w14:paraId="18BBE2AC" w14:textId="5C7B8391" w:rsidR="00602265" w:rsidRPr="00602265" w:rsidRDefault="00602265" w:rsidP="00602265">
      <w:r>
        <w:t>Birth sources for their children: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6"/>
        <w:gridCol w:w="6240"/>
      </w:tblGrid>
      <w:tr w:rsidR="008825B9" w14:paraId="61CC340D" w14:textId="77777777" w:rsidTr="00DA77B6">
        <w:tc>
          <w:tcPr>
            <w:tcW w:w="7308" w:type="dxa"/>
          </w:tcPr>
          <w:p w14:paraId="61F57CAC" w14:textId="0B3552E7" w:rsidR="006656C5" w:rsidRDefault="00D236E1" w:rsidP="00624252">
            <w:r>
              <w:rPr>
                <w:noProof/>
              </w:rPr>
              <w:drawing>
                <wp:inline distT="0" distB="0" distL="0" distR="0" wp14:anchorId="17BA2A3B" wp14:editId="06F216AD">
                  <wp:extent cx="4972050" cy="2529354"/>
                  <wp:effectExtent l="114300" t="95250" r="95250" b="806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4994123" cy="2540583"/>
                          </a:xfrm>
                          <a:prstGeom prst="rect">
                            <a:avLst/>
                          </a:prstGeom>
                          <a:effectLst>
                            <a:outerShdw blurRad="63500" sx="102000" sy="102000" algn="ctr" rotWithShape="0">
                              <a:prstClr val="black">
                                <a:alpha val="40000"/>
                              </a:prstClr>
                            </a:outerShdw>
                          </a:effectLst>
                        </pic:spPr>
                      </pic:pic>
                    </a:graphicData>
                  </a:graphic>
                </wp:inline>
              </w:drawing>
            </w:r>
          </w:p>
        </w:tc>
        <w:tc>
          <w:tcPr>
            <w:tcW w:w="7308" w:type="dxa"/>
          </w:tcPr>
          <w:p w14:paraId="7593A281" w14:textId="77777777" w:rsidR="00DA77B6" w:rsidRDefault="00DA77B6" w:rsidP="00624252"/>
          <w:p w14:paraId="6E414452" w14:textId="77777777" w:rsidR="00DA77B6" w:rsidRDefault="00DA77B6" w:rsidP="00624252"/>
          <w:p w14:paraId="21BCC487" w14:textId="3BCE23D4" w:rsidR="006656C5" w:rsidRDefault="00D236E1" w:rsidP="00624252">
            <w:r>
              <w:t xml:space="preserve">"Italia, Caltanissetta, </w:t>
            </w:r>
            <w:proofErr w:type="spellStart"/>
            <w:r>
              <w:t>Stato</w:t>
            </w:r>
            <w:proofErr w:type="spellEnd"/>
            <w:r>
              <w:t xml:space="preserve"> Civile (</w:t>
            </w:r>
            <w:proofErr w:type="spellStart"/>
            <w:r>
              <w:t>Archivio</w:t>
            </w:r>
            <w:proofErr w:type="spellEnd"/>
            <w:r>
              <w:t xml:space="preserve"> di </w:t>
            </w:r>
            <w:proofErr w:type="spellStart"/>
            <w:r>
              <w:t>Stato</w:t>
            </w:r>
            <w:proofErr w:type="spellEnd"/>
            <w:r>
              <w:t xml:space="preserve">), 1820-1935," database with images, </w:t>
            </w:r>
            <w:r>
              <w:rPr>
                <w:i/>
                <w:iCs/>
              </w:rPr>
              <w:t>FamilySearch</w:t>
            </w:r>
            <w:r>
              <w:t xml:space="preserve"> (</w:t>
            </w:r>
            <w:proofErr w:type="gramStart"/>
            <w:r>
              <w:t>https://familysearch.org/ark:/61903/1:1:2V7R-JVM :</w:t>
            </w:r>
            <w:proofErr w:type="gramEnd"/>
            <w:r>
              <w:t xml:space="preserve"> 15 March 2018), Salvatore Manganaro in entry for Michele Manganaro, 09 Feb 1880; citing Birth, San Cataldo, Caltanissetta, Italy, </w:t>
            </w:r>
            <w:proofErr w:type="spellStart"/>
            <w:r>
              <w:t>Archivio</w:t>
            </w:r>
            <w:proofErr w:type="spellEnd"/>
            <w:r>
              <w:t xml:space="preserve"> di </w:t>
            </w:r>
            <w:proofErr w:type="spellStart"/>
            <w:r>
              <w:t>Stato</w:t>
            </w:r>
            <w:proofErr w:type="spellEnd"/>
            <w:r>
              <w:t xml:space="preserve"> di Caltanissetta (Caltanissetta State Archives), Italy.</w:t>
            </w:r>
          </w:p>
        </w:tc>
      </w:tr>
      <w:tr w:rsidR="008825B9" w14:paraId="7BF656D7" w14:textId="77777777" w:rsidTr="00DA77B6">
        <w:tc>
          <w:tcPr>
            <w:tcW w:w="7308" w:type="dxa"/>
          </w:tcPr>
          <w:p w14:paraId="55581FDC" w14:textId="16E3ED42" w:rsidR="006656C5" w:rsidRDefault="00D236E1" w:rsidP="00624252">
            <w:pPr>
              <w:rPr>
                <w:noProof/>
              </w:rPr>
            </w:pPr>
            <w:r>
              <w:rPr>
                <w:noProof/>
              </w:rPr>
              <w:drawing>
                <wp:inline distT="0" distB="0" distL="0" distR="0" wp14:anchorId="4111A85C" wp14:editId="1D433DC1">
                  <wp:extent cx="4981469" cy="2506978"/>
                  <wp:effectExtent l="114300" t="95250" r="86360" b="844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5015229" cy="2523968"/>
                          </a:xfrm>
                          <a:prstGeom prst="rect">
                            <a:avLst/>
                          </a:prstGeom>
                          <a:effectLst>
                            <a:outerShdw blurRad="63500" sx="102000" sy="102000" algn="ctr" rotWithShape="0">
                              <a:prstClr val="black">
                                <a:alpha val="40000"/>
                              </a:prstClr>
                            </a:outerShdw>
                          </a:effectLst>
                        </pic:spPr>
                      </pic:pic>
                    </a:graphicData>
                  </a:graphic>
                </wp:inline>
              </w:drawing>
            </w:r>
          </w:p>
        </w:tc>
        <w:tc>
          <w:tcPr>
            <w:tcW w:w="7308" w:type="dxa"/>
          </w:tcPr>
          <w:p w14:paraId="2C8BDA69" w14:textId="77777777" w:rsidR="00DA77B6" w:rsidRDefault="00DA77B6" w:rsidP="00624252"/>
          <w:p w14:paraId="0F11A726" w14:textId="77777777" w:rsidR="00DA77B6" w:rsidRDefault="00DA77B6" w:rsidP="00624252"/>
          <w:p w14:paraId="30CB2279" w14:textId="0C46B16F" w:rsidR="006656C5" w:rsidRDefault="00D236E1" w:rsidP="00624252">
            <w:r>
              <w:t xml:space="preserve">"Italia, Caltanissetta, </w:t>
            </w:r>
            <w:proofErr w:type="spellStart"/>
            <w:r>
              <w:t>Stato</w:t>
            </w:r>
            <w:proofErr w:type="spellEnd"/>
            <w:r>
              <w:t xml:space="preserve"> Civile (</w:t>
            </w:r>
            <w:proofErr w:type="spellStart"/>
            <w:r>
              <w:t>Archivio</w:t>
            </w:r>
            <w:proofErr w:type="spellEnd"/>
            <w:r>
              <w:t xml:space="preserve"> di </w:t>
            </w:r>
            <w:proofErr w:type="spellStart"/>
            <w:r>
              <w:t>Stato</w:t>
            </w:r>
            <w:proofErr w:type="spellEnd"/>
            <w:r>
              <w:t xml:space="preserve">), 1820-1935," database with images, </w:t>
            </w:r>
            <w:r>
              <w:rPr>
                <w:i/>
                <w:iCs/>
              </w:rPr>
              <w:t>FamilySearch</w:t>
            </w:r>
            <w:r>
              <w:t xml:space="preserve"> (</w:t>
            </w:r>
            <w:proofErr w:type="gramStart"/>
            <w:r>
              <w:t>https://familysearch.org/ark:/61903/1:1:2V7Y-QD9 :</w:t>
            </w:r>
            <w:proofErr w:type="gramEnd"/>
            <w:r>
              <w:t xml:space="preserve"> 15 March 2018), Salvatore Manganaro in entry for </w:t>
            </w:r>
            <w:proofErr w:type="spellStart"/>
            <w:r>
              <w:t>Catalda</w:t>
            </w:r>
            <w:proofErr w:type="spellEnd"/>
            <w:r>
              <w:t xml:space="preserve"> Manganaro, 13 May 1893; citing Birth, San Cataldo, Caltanissetta, Italy, </w:t>
            </w:r>
            <w:proofErr w:type="spellStart"/>
            <w:r>
              <w:t>Archivio</w:t>
            </w:r>
            <w:proofErr w:type="spellEnd"/>
            <w:r>
              <w:t xml:space="preserve"> di </w:t>
            </w:r>
            <w:proofErr w:type="spellStart"/>
            <w:r>
              <w:t>Stato</w:t>
            </w:r>
            <w:proofErr w:type="spellEnd"/>
            <w:r>
              <w:t xml:space="preserve"> di Caltanissetta (Caltanissetta State Archives), Italy.</w:t>
            </w:r>
          </w:p>
        </w:tc>
      </w:tr>
      <w:tr w:rsidR="00D236E1" w14:paraId="63EF69D5" w14:textId="77777777" w:rsidTr="00DA77B6">
        <w:tc>
          <w:tcPr>
            <w:tcW w:w="7308" w:type="dxa"/>
          </w:tcPr>
          <w:p w14:paraId="4519B6B3" w14:textId="148CF7D7" w:rsidR="00E665CB" w:rsidRDefault="00313C3A" w:rsidP="00624252">
            <w:pPr>
              <w:rPr>
                <w:noProof/>
              </w:rPr>
            </w:pPr>
            <w:r>
              <w:rPr>
                <w:noProof/>
              </w:rPr>
              <w:lastRenderedPageBreak/>
              <w:drawing>
                <wp:inline distT="0" distB="0" distL="0" distR="0" wp14:anchorId="7F0CC29A" wp14:editId="1888F8BF">
                  <wp:extent cx="4880610" cy="2461571"/>
                  <wp:effectExtent l="114300" t="95250" r="91440" b="723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4895096" cy="2468877"/>
                          </a:xfrm>
                          <a:prstGeom prst="rect">
                            <a:avLst/>
                          </a:prstGeom>
                          <a:effectLst>
                            <a:outerShdw blurRad="63500" sx="102000" sy="102000" algn="ctr" rotWithShape="0">
                              <a:prstClr val="black">
                                <a:alpha val="40000"/>
                              </a:prstClr>
                            </a:outerShdw>
                          </a:effectLst>
                        </pic:spPr>
                      </pic:pic>
                    </a:graphicData>
                  </a:graphic>
                </wp:inline>
              </w:drawing>
            </w:r>
          </w:p>
        </w:tc>
        <w:tc>
          <w:tcPr>
            <w:tcW w:w="7308" w:type="dxa"/>
          </w:tcPr>
          <w:p w14:paraId="34B94C26" w14:textId="77777777" w:rsidR="00DA77B6" w:rsidRDefault="00DA77B6" w:rsidP="00624252"/>
          <w:p w14:paraId="1664EA67" w14:textId="77777777" w:rsidR="00DA77B6" w:rsidRDefault="00DA77B6" w:rsidP="00624252"/>
          <w:p w14:paraId="0682D343" w14:textId="43AB1C2E" w:rsidR="00E665CB" w:rsidRDefault="00313C3A" w:rsidP="00624252">
            <w:r>
              <w:t xml:space="preserve">"Italia, Caltanissetta, </w:t>
            </w:r>
            <w:proofErr w:type="spellStart"/>
            <w:r>
              <w:t>Stato</w:t>
            </w:r>
            <w:proofErr w:type="spellEnd"/>
            <w:r>
              <w:t xml:space="preserve"> Civile (</w:t>
            </w:r>
            <w:proofErr w:type="spellStart"/>
            <w:r>
              <w:t>Archivio</w:t>
            </w:r>
            <w:proofErr w:type="spellEnd"/>
            <w:r>
              <w:t xml:space="preserve"> di </w:t>
            </w:r>
            <w:proofErr w:type="spellStart"/>
            <w:r>
              <w:t>Stato</w:t>
            </w:r>
            <w:proofErr w:type="spellEnd"/>
            <w:r>
              <w:t xml:space="preserve">), 1820-1935," database with images, </w:t>
            </w:r>
            <w:r>
              <w:rPr>
                <w:i/>
                <w:iCs/>
              </w:rPr>
              <w:t>FamilySearch</w:t>
            </w:r>
            <w:r>
              <w:t xml:space="preserve"> (</w:t>
            </w:r>
            <w:proofErr w:type="gramStart"/>
            <w:r>
              <w:t>https://familysearch.org/ark:/61903/1:1:2V7T-P36 :</w:t>
            </w:r>
            <w:proofErr w:type="gramEnd"/>
            <w:r>
              <w:t xml:space="preserve"> 15 March 2018), Salvatore Manganaro in entry for Luigia Manganaro, 14 Dec 1889; citing Birth, San Cataldo, Caltanissetta, Italy, </w:t>
            </w:r>
            <w:proofErr w:type="spellStart"/>
            <w:r>
              <w:t>Archivio</w:t>
            </w:r>
            <w:proofErr w:type="spellEnd"/>
            <w:r>
              <w:t xml:space="preserve"> di </w:t>
            </w:r>
            <w:proofErr w:type="spellStart"/>
            <w:r>
              <w:t>Stato</w:t>
            </w:r>
            <w:proofErr w:type="spellEnd"/>
            <w:r>
              <w:t xml:space="preserve"> di Caltanissetta (Caltanissetta State Archives), Italy.</w:t>
            </w:r>
          </w:p>
        </w:tc>
      </w:tr>
      <w:tr w:rsidR="008825B9" w14:paraId="1247BA19" w14:textId="77777777" w:rsidTr="00DA77B6">
        <w:tc>
          <w:tcPr>
            <w:tcW w:w="7308" w:type="dxa"/>
          </w:tcPr>
          <w:p w14:paraId="7EAA3108" w14:textId="77777777" w:rsidR="00363B4E" w:rsidRDefault="00363B4E" w:rsidP="00624252">
            <w:pPr>
              <w:rPr>
                <w:noProof/>
              </w:rPr>
            </w:pPr>
          </w:p>
          <w:p w14:paraId="34DAF56F" w14:textId="77777777" w:rsidR="00363B4E" w:rsidRDefault="00363B4E" w:rsidP="00624252">
            <w:pPr>
              <w:rPr>
                <w:noProof/>
              </w:rPr>
            </w:pPr>
          </w:p>
          <w:p w14:paraId="2C242323" w14:textId="62280880" w:rsidR="008825B9" w:rsidRDefault="008825B9" w:rsidP="00624252">
            <w:pPr>
              <w:rPr>
                <w:noProof/>
              </w:rPr>
            </w:pPr>
            <w:r>
              <w:rPr>
                <w:noProof/>
              </w:rPr>
              <w:drawing>
                <wp:inline distT="0" distB="0" distL="0" distR="0" wp14:anchorId="7B4A9244" wp14:editId="589404E9">
                  <wp:extent cx="4913337" cy="2472690"/>
                  <wp:effectExtent l="114300" t="95250" r="97155" b="800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4923560" cy="2477835"/>
                          </a:xfrm>
                          <a:prstGeom prst="rect">
                            <a:avLst/>
                          </a:prstGeom>
                          <a:effectLst>
                            <a:outerShdw blurRad="63500" sx="102000" sy="102000" algn="ctr" rotWithShape="0">
                              <a:prstClr val="black">
                                <a:alpha val="40000"/>
                              </a:prstClr>
                            </a:outerShdw>
                          </a:effectLst>
                        </pic:spPr>
                      </pic:pic>
                    </a:graphicData>
                  </a:graphic>
                </wp:inline>
              </w:drawing>
            </w:r>
          </w:p>
        </w:tc>
        <w:tc>
          <w:tcPr>
            <w:tcW w:w="7308" w:type="dxa"/>
          </w:tcPr>
          <w:p w14:paraId="643AE202" w14:textId="77777777" w:rsidR="00DA77B6" w:rsidRDefault="00DA77B6" w:rsidP="00624252"/>
          <w:p w14:paraId="2C71C30A" w14:textId="77777777" w:rsidR="00DA77B6" w:rsidRDefault="00DA77B6" w:rsidP="00624252"/>
          <w:p w14:paraId="47C89CBF" w14:textId="77777777" w:rsidR="00363B4E" w:rsidRDefault="00363B4E" w:rsidP="00624252"/>
          <w:p w14:paraId="7EDEBBD0" w14:textId="77777777" w:rsidR="00363B4E" w:rsidRDefault="00363B4E" w:rsidP="00624252"/>
          <w:p w14:paraId="1B341B31" w14:textId="77777777" w:rsidR="00363B4E" w:rsidRDefault="00363B4E" w:rsidP="00624252"/>
          <w:p w14:paraId="0164C78A" w14:textId="41D81F43" w:rsidR="008825B9" w:rsidRDefault="008825B9" w:rsidP="00624252">
            <w:r>
              <w:t xml:space="preserve">"Italia, Caltanissetta, </w:t>
            </w:r>
            <w:proofErr w:type="spellStart"/>
            <w:r>
              <w:t>Stato</w:t>
            </w:r>
            <w:proofErr w:type="spellEnd"/>
            <w:r>
              <w:t xml:space="preserve"> Civile (</w:t>
            </w:r>
            <w:proofErr w:type="spellStart"/>
            <w:r>
              <w:t>Archivio</w:t>
            </w:r>
            <w:proofErr w:type="spellEnd"/>
            <w:r>
              <w:t xml:space="preserve"> di </w:t>
            </w:r>
            <w:proofErr w:type="spellStart"/>
            <w:r>
              <w:t>Stato</w:t>
            </w:r>
            <w:proofErr w:type="spellEnd"/>
            <w:r>
              <w:t xml:space="preserve">), 1820-1935," database with images, </w:t>
            </w:r>
            <w:r>
              <w:rPr>
                <w:i/>
                <w:iCs/>
              </w:rPr>
              <w:t>FamilySearch</w:t>
            </w:r>
            <w:r>
              <w:t xml:space="preserve"> (</w:t>
            </w:r>
            <w:proofErr w:type="gramStart"/>
            <w:r>
              <w:t>https://familysearch.org/ark:/61903/1:1:2V7T-S21 :</w:t>
            </w:r>
            <w:proofErr w:type="gramEnd"/>
            <w:r>
              <w:t xml:space="preserve"> 15 March 2018), Salvatore Manganaro in entry for Luisa Manganaro, 15 Mar 1884; citing Birth, San Cataldo, Caltanissetta, Italy, </w:t>
            </w:r>
            <w:proofErr w:type="spellStart"/>
            <w:r>
              <w:t>Archivio</w:t>
            </w:r>
            <w:proofErr w:type="spellEnd"/>
            <w:r>
              <w:t xml:space="preserve"> di </w:t>
            </w:r>
            <w:proofErr w:type="spellStart"/>
            <w:r>
              <w:t>Stato</w:t>
            </w:r>
            <w:proofErr w:type="spellEnd"/>
            <w:r>
              <w:t xml:space="preserve"> di Caltanissetta (Caltanissetta State Archives), Italy.</w:t>
            </w:r>
          </w:p>
        </w:tc>
      </w:tr>
    </w:tbl>
    <w:p w14:paraId="24BBDF4B" w14:textId="77777777" w:rsidR="00624252" w:rsidRDefault="00624252" w:rsidP="00624252"/>
    <w:p w14:paraId="5672045B" w14:textId="67532532" w:rsidR="00624252" w:rsidRDefault="00624252" w:rsidP="00624252"/>
    <w:p w14:paraId="6F1DF52A" w14:textId="77777777" w:rsidR="00624252" w:rsidRPr="003C4942" w:rsidRDefault="00624252" w:rsidP="00624252"/>
    <w:p w14:paraId="6B8A5507" w14:textId="77777777" w:rsidR="00DA77B6" w:rsidRDefault="00DA77B6" w:rsidP="00DA77B6"/>
    <w:p w14:paraId="5577F3F1" w14:textId="235413DA" w:rsidR="00624252" w:rsidRDefault="00624252" w:rsidP="00624252">
      <w:pPr>
        <w:pStyle w:val="Heading2"/>
      </w:pPr>
      <w:bookmarkStart w:id="9" w:name="_Toc113451108"/>
      <w:r>
        <w:lastRenderedPageBreak/>
        <w:t>Marriage Source(s)</w:t>
      </w:r>
      <w:bookmarkEnd w:id="9"/>
    </w:p>
    <w:p w14:paraId="78F12CAF" w14:textId="51493C62" w:rsidR="00D96395" w:rsidRDefault="00D96395" w:rsidP="00D96395">
      <w:pPr>
        <w:rPr>
          <w:shd w:val="clear" w:color="auto" w:fill="FFFFFF"/>
        </w:rPr>
      </w:pPr>
      <w:r>
        <w:rPr>
          <w:shd w:val="clear" w:color="auto" w:fill="FFFFFF"/>
        </w:rPr>
        <w:t>I was not able to find a marriage record for Salvatore and Angela.  This could be because of several reasons:</w:t>
      </w:r>
    </w:p>
    <w:p w14:paraId="6377F10B" w14:textId="77777777" w:rsidR="00D96395" w:rsidRDefault="00D96395" w:rsidP="00D96395">
      <w:pPr>
        <w:pStyle w:val="ListParagraph"/>
        <w:numPr>
          <w:ilvl w:val="0"/>
          <w:numId w:val="35"/>
        </w:numPr>
        <w:rPr>
          <w:rFonts w:cs="Arial"/>
          <w:color w:val="333333"/>
          <w:szCs w:val="22"/>
          <w:shd w:val="clear" w:color="auto" w:fill="FFFFFF"/>
        </w:rPr>
      </w:pPr>
      <w:r>
        <w:rPr>
          <w:rFonts w:cs="Arial"/>
          <w:color w:val="333333"/>
          <w:szCs w:val="22"/>
          <w:shd w:val="clear" w:color="auto" w:fill="FFFFFF"/>
        </w:rPr>
        <w:t>They were married in a different town that has not yet digitized the record (I searched all of Sicily) and you will need to figure out if they were married elsewhere.</w:t>
      </w:r>
    </w:p>
    <w:p w14:paraId="0B6715C1" w14:textId="77777777" w:rsidR="00D96395" w:rsidRDefault="00D96395" w:rsidP="00D96395">
      <w:pPr>
        <w:pStyle w:val="ListParagraph"/>
        <w:numPr>
          <w:ilvl w:val="0"/>
          <w:numId w:val="35"/>
        </w:numPr>
        <w:rPr>
          <w:rFonts w:cs="Arial"/>
          <w:color w:val="333333"/>
          <w:szCs w:val="22"/>
          <w:shd w:val="clear" w:color="auto" w:fill="FFFFFF"/>
        </w:rPr>
      </w:pPr>
      <w:r>
        <w:rPr>
          <w:rFonts w:cs="Arial"/>
          <w:color w:val="333333"/>
          <w:szCs w:val="22"/>
          <w:shd w:val="clear" w:color="auto" w:fill="FFFFFF"/>
        </w:rPr>
        <w:t>The record in San Cataldo has not yet been digitized and you will need to visit the town and search for the record in the archives</w:t>
      </w:r>
    </w:p>
    <w:p w14:paraId="0CBA5007" w14:textId="77777777" w:rsidR="00D96395" w:rsidRPr="000D3109" w:rsidRDefault="00D96395" w:rsidP="00D96395">
      <w:pPr>
        <w:pStyle w:val="ListParagraph"/>
        <w:numPr>
          <w:ilvl w:val="0"/>
          <w:numId w:val="35"/>
        </w:numPr>
        <w:rPr>
          <w:rFonts w:cs="Arial"/>
          <w:color w:val="333333"/>
          <w:szCs w:val="22"/>
          <w:shd w:val="clear" w:color="auto" w:fill="FFFFFF"/>
        </w:rPr>
      </w:pPr>
      <w:r>
        <w:rPr>
          <w:rFonts w:cs="Arial"/>
          <w:color w:val="333333"/>
          <w:szCs w:val="22"/>
          <w:shd w:val="clear" w:color="auto" w:fill="FFFFFF"/>
        </w:rPr>
        <w:t>They were not married</w:t>
      </w:r>
    </w:p>
    <w:p w14:paraId="019E4A0E" w14:textId="77777777" w:rsidR="00D96395" w:rsidRDefault="00D96395" w:rsidP="00D96395">
      <w:pPr>
        <w:rPr>
          <w:shd w:val="clear" w:color="auto" w:fill="FFFFFF"/>
        </w:rPr>
      </w:pPr>
    </w:p>
    <w:p w14:paraId="535E3613" w14:textId="5989077D" w:rsidR="00624252" w:rsidRDefault="00624252" w:rsidP="00624252">
      <w:pPr>
        <w:pStyle w:val="Heading2"/>
        <w:rPr>
          <w:shd w:val="clear" w:color="auto" w:fill="FFFFFF"/>
        </w:rPr>
      </w:pPr>
      <w:bookmarkStart w:id="10" w:name="_Toc113451109"/>
      <w:r>
        <w:rPr>
          <w:shd w:val="clear" w:color="auto" w:fill="FFFFFF"/>
        </w:rPr>
        <w:t>Census source(s)</w:t>
      </w:r>
      <w:bookmarkEnd w:id="10"/>
    </w:p>
    <w:p w14:paraId="5EBF593A" w14:textId="3399C22C" w:rsidR="00624252" w:rsidRDefault="00DA77B6" w:rsidP="00DA77B6">
      <w:r>
        <w:t xml:space="preserve">I was unable to find any census records for Angela </w:t>
      </w:r>
      <w:r w:rsidR="00BF6146">
        <w:t xml:space="preserve">Maria Leonardi </w:t>
      </w:r>
      <w:r w:rsidR="00413D46">
        <w:t>after</w:t>
      </w:r>
      <w:r>
        <w:t xml:space="preserve"> she </w:t>
      </w:r>
      <w:r w:rsidR="00413D46">
        <w:t>traveled</w:t>
      </w:r>
      <w:r>
        <w:t xml:space="preserve"> to the United States</w:t>
      </w:r>
      <w:r w:rsidR="00F50F2B">
        <w:t xml:space="preserve"> in 1909</w:t>
      </w:r>
      <w:r>
        <w:t xml:space="preserve">.  </w:t>
      </w:r>
      <w:r w:rsidR="001C4703">
        <w:t>There is a Marie Falzone</w:t>
      </w:r>
      <w:r w:rsidR="00D73395">
        <w:t xml:space="preserve"> in 1920</w:t>
      </w:r>
      <w:r w:rsidR="001C4703">
        <w:t xml:space="preserve"> that is the only woman in Pittston (in Ancestry.com records) who meets the criteria. (born +-2 from Angela’s date of birth in Italy)</w:t>
      </w:r>
      <w:r w:rsidR="00F50F2B">
        <w:t xml:space="preserve"> living at 146 Elizabeth Street</w:t>
      </w:r>
      <w:r w:rsidR="001C4703">
        <w:t xml:space="preserve">.  Marie Falzone may not be </w:t>
      </w:r>
      <w:r w:rsidR="00BF6146">
        <w:t xml:space="preserve">a remarried </w:t>
      </w:r>
      <w:r w:rsidR="001C4703">
        <w:t xml:space="preserve">Angela, but I am including this record in case you would like to do further research.  </w:t>
      </w:r>
      <w:proofErr w:type="gramStart"/>
      <w:r w:rsidR="00F50F2B">
        <w:t>Or,</w:t>
      </w:r>
      <w:proofErr w:type="gramEnd"/>
      <w:r w:rsidR="00BF6146">
        <w:t xml:space="preserve"> another theory is that`</w:t>
      </w:r>
      <w:r w:rsidR="00F50F2B">
        <w:t xml:space="preserve"> Angela could have traveled back to Italy and passed away before 1960 (100 years from birth).</w:t>
      </w:r>
    </w:p>
    <w:p w14:paraId="7CB0DFCC" w14:textId="288683A1" w:rsidR="001C4703" w:rsidRDefault="001C4703" w:rsidP="00DA77B6"/>
    <w:p w14:paraId="4B748E54" w14:textId="7953F826" w:rsidR="001C4703" w:rsidRDefault="00D73395" w:rsidP="00D73395">
      <w:pPr>
        <w:jc w:val="center"/>
      </w:pPr>
      <w:r>
        <w:rPr>
          <w:noProof/>
        </w:rPr>
        <w:drawing>
          <wp:inline distT="0" distB="0" distL="0" distR="0" wp14:anchorId="2563B003" wp14:editId="76AD95F6">
            <wp:extent cx="9144000" cy="1890395"/>
            <wp:effectExtent l="152400" t="95250" r="133350" b="71755"/>
            <wp:docPr id="25" name="Picture 2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diagram&#10;&#10;Description automatically generated"/>
                    <pic:cNvPicPr/>
                  </pic:nvPicPr>
                  <pic:blipFill>
                    <a:blip r:embed="rId16" cstate="email">
                      <a:extLst>
                        <a:ext uri="{28A0092B-C50C-407E-A947-70E740481C1C}">
                          <a14:useLocalDpi xmlns:a14="http://schemas.microsoft.com/office/drawing/2010/main"/>
                        </a:ext>
                      </a:extLst>
                    </a:blip>
                    <a:stretch>
                      <a:fillRect/>
                    </a:stretch>
                  </pic:blipFill>
                  <pic:spPr>
                    <a:xfrm>
                      <a:off x="0" y="0"/>
                      <a:ext cx="9144000" cy="1890395"/>
                    </a:xfrm>
                    <a:prstGeom prst="rect">
                      <a:avLst/>
                    </a:prstGeom>
                    <a:effectLst>
                      <a:outerShdw blurRad="63500" sx="102000" sy="102000" algn="ctr" rotWithShape="0">
                        <a:prstClr val="black">
                          <a:alpha val="40000"/>
                        </a:prstClr>
                      </a:outerShdw>
                    </a:effectLst>
                  </pic:spPr>
                </pic:pic>
              </a:graphicData>
            </a:graphic>
          </wp:inline>
        </w:drawing>
      </w:r>
    </w:p>
    <w:p w14:paraId="3947A794" w14:textId="48B6B480" w:rsidR="00624252" w:rsidRDefault="00624252" w:rsidP="00624252"/>
    <w:p w14:paraId="0CF4A6C5" w14:textId="68E1CA40" w:rsidR="00624252" w:rsidRDefault="00624252" w:rsidP="00624252">
      <w:pPr>
        <w:pStyle w:val="Heading2"/>
      </w:pPr>
      <w:bookmarkStart w:id="11" w:name="_Toc113451110"/>
      <w:r>
        <w:lastRenderedPageBreak/>
        <w:t>Immigration record(s)</w:t>
      </w:r>
      <w:bookmarkEnd w:id="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8"/>
        <w:gridCol w:w="7308"/>
      </w:tblGrid>
      <w:tr w:rsidR="00D96395" w14:paraId="3FA7FCCB" w14:textId="77777777" w:rsidTr="00DA77B6">
        <w:tc>
          <w:tcPr>
            <w:tcW w:w="7308" w:type="dxa"/>
          </w:tcPr>
          <w:p w14:paraId="344EF22D" w14:textId="0A8997D6" w:rsidR="00D96395" w:rsidRDefault="00D96395" w:rsidP="001C4703">
            <w:pPr>
              <w:jc w:val="center"/>
            </w:pPr>
            <w:r>
              <w:rPr>
                <w:noProof/>
              </w:rPr>
              <w:drawing>
                <wp:inline distT="0" distB="0" distL="0" distR="0" wp14:anchorId="5B92A1DD" wp14:editId="3AB1581A">
                  <wp:extent cx="3081952" cy="3895725"/>
                  <wp:effectExtent l="95250" t="114300" r="80645" b="857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3106547" cy="3926815"/>
                          </a:xfrm>
                          <a:prstGeom prst="rect">
                            <a:avLst/>
                          </a:prstGeom>
                          <a:effectLst>
                            <a:outerShdw blurRad="63500" sx="102000" sy="102000" algn="ctr" rotWithShape="0">
                              <a:prstClr val="black">
                                <a:alpha val="40000"/>
                              </a:prstClr>
                            </a:outerShdw>
                          </a:effectLst>
                        </pic:spPr>
                      </pic:pic>
                    </a:graphicData>
                  </a:graphic>
                </wp:inline>
              </w:drawing>
            </w:r>
          </w:p>
        </w:tc>
        <w:tc>
          <w:tcPr>
            <w:tcW w:w="7308" w:type="dxa"/>
          </w:tcPr>
          <w:p w14:paraId="7C3023B0" w14:textId="77777777" w:rsidR="00DA77B6" w:rsidRDefault="00DA77B6" w:rsidP="00D96395"/>
          <w:p w14:paraId="7AFD3DE8" w14:textId="77777777" w:rsidR="00DA77B6" w:rsidRDefault="00DA77B6" w:rsidP="00D96395"/>
          <w:p w14:paraId="4A12FCFB" w14:textId="5DD622AD" w:rsidR="00D96395" w:rsidRPr="00BF6146" w:rsidRDefault="00D96395" w:rsidP="00D96395">
            <w:pPr>
              <w:rPr>
                <w:szCs w:val="22"/>
              </w:rPr>
            </w:pPr>
            <w:r w:rsidRPr="00BF6146">
              <w:rPr>
                <w:szCs w:val="22"/>
              </w:rPr>
              <w:t>This record has several transcribing errors and I put a request in to fix</w:t>
            </w:r>
            <w:r w:rsidR="00181D81" w:rsidRPr="00BF6146">
              <w:rPr>
                <w:szCs w:val="22"/>
              </w:rPr>
              <w:t>:</w:t>
            </w:r>
          </w:p>
          <w:p w14:paraId="524F5FE0" w14:textId="77777777" w:rsidR="00181D81" w:rsidRPr="00BF6146" w:rsidRDefault="00181D81" w:rsidP="00181D81">
            <w:pPr>
              <w:pStyle w:val="ListParagraph"/>
              <w:numPr>
                <w:ilvl w:val="0"/>
                <w:numId w:val="36"/>
              </w:numPr>
              <w:rPr>
                <w:szCs w:val="22"/>
              </w:rPr>
            </w:pPr>
            <w:r w:rsidRPr="00BF6146">
              <w:rPr>
                <w:szCs w:val="22"/>
              </w:rPr>
              <w:t>The spelling of Angela’s last name to “Leonardi”</w:t>
            </w:r>
          </w:p>
          <w:p w14:paraId="461EC6CF" w14:textId="56B9A73A" w:rsidR="00181D81" w:rsidRPr="00BF6146" w:rsidRDefault="00181D81" w:rsidP="00181D81">
            <w:pPr>
              <w:pStyle w:val="ListParagraph"/>
              <w:numPr>
                <w:ilvl w:val="0"/>
                <w:numId w:val="36"/>
              </w:numPr>
              <w:rPr>
                <w:rStyle w:val="Strong"/>
                <w:b w:val="0"/>
                <w:bCs w:val="0"/>
                <w:szCs w:val="22"/>
              </w:rPr>
            </w:pPr>
            <w:r w:rsidRPr="00BF6146">
              <w:rPr>
                <w:szCs w:val="22"/>
              </w:rPr>
              <w:t>The birthplace to: “</w:t>
            </w:r>
            <w:r w:rsidRPr="00BF6146">
              <w:rPr>
                <w:rStyle w:val="Strong"/>
                <w:rFonts w:cs="Arial"/>
                <w:b w:val="0"/>
                <w:bCs w:val="0"/>
                <w:color w:val="202121"/>
                <w:szCs w:val="22"/>
              </w:rPr>
              <w:t>Caltanissetta”</w:t>
            </w:r>
          </w:p>
          <w:p w14:paraId="67A1C564" w14:textId="77777777" w:rsidR="00181D81" w:rsidRPr="00BF6146" w:rsidRDefault="00181D81" w:rsidP="00181D81">
            <w:pPr>
              <w:pStyle w:val="ListParagraph"/>
              <w:numPr>
                <w:ilvl w:val="0"/>
                <w:numId w:val="36"/>
              </w:numPr>
              <w:rPr>
                <w:rStyle w:val="Strong"/>
                <w:szCs w:val="22"/>
              </w:rPr>
            </w:pPr>
            <w:r w:rsidRPr="00BF6146">
              <w:rPr>
                <w:rStyle w:val="Strong"/>
                <w:rFonts w:cs="Arial"/>
                <w:b w:val="0"/>
                <w:bCs w:val="0"/>
                <w:color w:val="202121"/>
                <w:szCs w:val="22"/>
              </w:rPr>
              <w:t xml:space="preserve">The other </w:t>
            </w:r>
            <w:proofErr w:type="gramStart"/>
            <w:r w:rsidRPr="00BF6146">
              <w:rPr>
                <w:rStyle w:val="Strong"/>
                <w:rFonts w:cs="Arial"/>
                <w:b w:val="0"/>
                <w:bCs w:val="0"/>
                <w:color w:val="202121"/>
                <w:szCs w:val="22"/>
              </w:rPr>
              <w:t>birth place</w:t>
            </w:r>
            <w:proofErr w:type="gramEnd"/>
            <w:r w:rsidRPr="00BF6146">
              <w:rPr>
                <w:rStyle w:val="Strong"/>
                <w:rFonts w:cs="Arial"/>
                <w:b w:val="0"/>
                <w:bCs w:val="0"/>
                <w:color w:val="202121"/>
                <w:szCs w:val="22"/>
              </w:rPr>
              <w:t xml:space="preserve"> to: “San Cataldo”</w:t>
            </w:r>
          </w:p>
          <w:p w14:paraId="37242CC1" w14:textId="77777777" w:rsidR="00181D81" w:rsidRPr="00BF6146" w:rsidRDefault="00181D81" w:rsidP="00181D81">
            <w:pPr>
              <w:pStyle w:val="ListParagraph"/>
              <w:numPr>
                <w:ilvl w:val="0"/>
                <w:numId w:val="36"/>
              </w:numPr>
              <w:rPr>
                <w:b/>
                <w:bCs/>
                <w:szCs w:val="22"/>
              </w:rPr>
            </w:pPr>
            <w:r w:rsidRPr="00BF6146">
              <w:rPr>
                <w:szCs w:val="22"/>
              </w:rPr>
              <w:t>Last known residence to: “San Cataldo, Caltanissetta”</w:t>
            </w:r>
          </w:p>
          <w:p w14:paraId="3FEDED78" w14:textId="77777777" w:rsidR="00181D81" w:rsidRPr="00BF6146" w:rsidRDefault="00181D81" w:rsidP="00181D81">
            <w:pPr>
              <w:pStyle w:val="ListParagraph"/>
              <w:numPr>
                <w:ilvl w:val="0"/>
                <w:numId w:val="36"/>
              </w:numPr>
              <w:rPr>
                <w:b/>
                <w:bCs/>
                <w:szCs w:val="22"/>
              </w:rPr>
            </w:pPr>
            <w:proofErr w:type="gramStart"/>
            <w:r w:rsidRPr="00BF6146">
              <w:rPr>
                <w:szCs w:val="22"/>
              </w:rPr>
              <w:t>Final destination</w:t>
            </w:r>
            <w:proofErr w:type="gramEnd"/>
            <w:r w:rsidRPr="00BF6146">
              <w:rPr>
                <w:szCs w:val="22"/>
              </w:rPr>
              <w:t xml:space="preserve"> to: “Pittston, Pennsylvania”</w:t>
            </w:r>
          </w:p>
          <w:p w14:paraId="4123DB46" w14:textId="77777777" w:rsidR="00181D81" w:rsidRPr="00BF6146" w:rsidRDefault="00181D81" w:rsidP="00181D81">
            <w:pPr>
              <w:pStyle w:val="ListParagraph"/>
              <w:numPr>
                <w:ilvl w:val="0"/>
                <w:numId w:val="36"/>
              </w:numPr>
              <w:rPr>
                <w:szCs w:val="22"/>
              </w:rPr>
            </w:pPr>
            <w:r w:rsidRPr="00BF6146">
              <w:rPr>
                <w:szCs w:val="22"/>
              </w:rPr>
              <w:t>I could not update the person in old country, but it appears to be “son: Luigi Manganaro”</w:t>
            </w:r>
          </w:p>
          <w:p w14:paraId="53AD6FD4" w14:textId="749CB8FF" w:rsidR="00181D81" w:rsidRPr="00181D81" w:rsidRDefault="00181D81" w:rsidP="00181D81">
            <w:pPr>
              <w:ind w:left="360"/>
            </w:pPr>
          </w:p>
        </w:tc>
      </w:tr>
    </w:tbl>
    <w:p w14:paraId="3918E3CC" w14:textId="79A92860" w:rsidR="00D96395" w:rsidRDefault="006D7AF1" w:rsidP="005B2544">
      <w:pPr>
        <w:jc w:val="center"/>
      </w:pPr>
      <w:r>
        <w:rPr>
          <w:noProof/>
        </w:rPr>
        <w:drawing>
          <wp:inline distT="0" distB="0" distL="0" distR="0" wp14:anchorId="41CDC1F2" wp14:editId="59E3F566">
            <wp:extent cx="9144000" cy="831850"/>
            <wp:effectExtent l="152400" t="76200" r="133350" b="635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9144000" cy="831850"/>
                    </a:xfrm>
                    <a:prstGeom prst="rect">
                      <a:avLst/>
                    </a:prstGeom>
                    <a:effectLst>
                      <a:outerShdw blurRad="63500" sx="102000" sy="102000" algn="ctr" rotWithShape="0">
                        <a:prstClr val="black">
                          <a:alpha val="40000"/>
                        </a:prstClr>
                      </a:outerShdw>
                    </a:effectLst>
                  </pic:spPr>
                </pic:pic>
              </a:graphicData>
            </a:graphic>
          </wp:inline>
        </w:drawing>
      </w:r>
    </w:p>
    <w:p w14:paraId="6300DCD9" w14:textId="1C005DA6" w:rsidR="00624252" w:rsidRPr="003A49DE" w:rsidRDefault="006D7AF1" w:rsidP="00D73395">
      <w:pPr>
        <w:jc w:val="center"/>
      </w:pPr>
      <w:r>
        <w:rPr>
          <w:noProof/>
        </w:rPr>
        <w:drawing>
          <wp:inline distT="0" distB="0" distL="0" distR="0" wp14:anchorId="741AB370" wp14:editId="4BB780B8">
            <wp:extent cx="9144000" cy="927100"/>
            <wp:effectExtent l="171450" t="76200" r="152400" b="635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9144000" cy="927100"/>
                    </a:xfrm>
                    <a:prstGeom prst="rect">
                      <a:avLst/>
                    </a:prstGeom>
                    <a:effectLst>
                      <a:outerShdw blurRad="63500" sx="102000" sy="102000" algn="ctr" rotWithShape="0">
                        <a:prstClr val="black">
                          <a:alpha val="40000"/>
                        </a:prstClr>
                      </a:outerShdw>
                    </a:effectLst>
                  </pic:spPr>
                </pic:pic>
              </a:graphicData>
            </a:graphic>
          </wp:inline>
        </w:drawing>
      </w:r>
    </w:p>
    <w:p w14:paraId="33255097" w14:textId="77777777" w:rsidR="00624252" w:rsidRDefault="00624252" w:rsidP="00624252">
      <w:pPr>
        <w:pStyle w:val="Heading2"/>
      </w:pPr>
      <w:bookmarkStart w:id="12" w:name="_Toc113451111"/>
      <w:r>
        <w:lastRenderedPageBreak/>
        <w:t>Death Source(s)</w:t>
      </w:r>
      <w:bookmarkEnd w:id="12"/>
    </w:p>
    <w:p w14:paraId="5DF6C4A0" w14:textId="77777777" w:rsidR="00624252" w:rsidRPr="00DE7FBE" w:rsidRDefault="00624252" w:rsidP="00624252">
      <w:pPr>
        <w:rPr>
          <w:rFonts w:cs="Arial"/>
          <w:color w:val="333333"/>
          <w:szCs w:val="22"/>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6"/>
        <w:gridCol w:w="6030"/>
      </w:tblGrid>
      <w:tr w:rsidR="008825B9" w14:paraId="549782AC" w14:textId="77777777" w:rsidTr="006F535D">
        <w:trPr>
          <w:cantSplit/>
          <w:trHeight w:val="4320"/>
        </w:trPr>
        <w:tc>
          <w:tcPr>
            <w:tcW w:w="7938" w:type="dxa"/>
          </w:tcPr>
          <w:p w14:paraId="7CCC81EA" w14:textId="78110D48" w:rsidR="008825B9" w:rsidRDefault="008825B9" w:rsidP="00D73395">
            <w:pPr>
              <w:jc w:val="center"/>
              <w:rPr>
                <w:noProof/>
              </w:rPr>
            </w:pPr>
            <w:r>
              <w:rPr>
                <w:noProof/>
              </w:rPr>
              <w:drawing>
                <wp:inline distT="0" distB="0" distL="0" distR="0" wp14:anchorId="413788C1" wp14:editId="126B7820">
                  <wp:extent cx="3667125" cy="2639298"/>
                  <wp:effectExtent l="95250" t="95250" r="66675" b="850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3693126" cy="2658012"/>
                          </a:xfrm>
                          <a:prstGeom prst="rect">
                            <a:avLst/>
                          </a:prstGeom>
                          <a:effectLst>
                            <a:outerShdw blurRad="63500" sx="102000" sy="102000" algn="ctr" rotWithShape="0">
                              <a:prstClr val="black">
                                <a:alpha val="40000"/>
                              </a:prstClr>
                            </a:outerShdw>
                          </a:effectLst>
                        </pic:spPr>
                      </pic:pic>
                    </a:graphicData>
                  </a:graphic>
                </wp:inline>
              </w:drawing>
            </w:r>
          </w:p>
        </w:tc>
        <w:tc>
          <w:tcPr>
            <w:tcW w:w="6030" w:type="dxa"/>
          </w:tcPr>
          <w:p w14:paraId="713E2376" w14:textId="77777777" w:rsidR="00326A74" w:rsidRDefault="00326A74" w:rsidP="00B943CC"/>
          <w:p w14:paraId="660F7D7B" w14:textId="77777777" w:rsidR="00326A74" w:rsidRDefault="00326A74" w:rsidP="00B943CC"/>
          <w:p w14:paraId="4CA0EC56" w14:textId="77E34D0A" w:rsidR="008825B9" w:rsidRDefault="008825B9" w:rsidP="00B943CC">
            <w:r>
              <w:t xml:space="preserve">"Italia, Caltanissetta, </w:t>
            </w:r>
            <w:proofErr w:type="spellStart"/>
            <w:r>
              <w:t>Stato</w:t>
            </w:r>
            <w:proofErr w:type="spellEnd"/>
            <w:r>
              <w:t xml:space="preserve"> Civile (</w:t>
            </w:r>
            <w:proofErr w:type="spellStart"/>
            <w:r>
              <w:t>Archivio</w:t>
            </w:r>
            <w:proofErr w:type="spellEnd"/>
            <w:r>
              <w:t xml:space="preserve"> di </w:t>
            </w:r>
            <w:proofErr w:type="spellStart"/>
            <w:r>
              <w:t>Stato</w:t>
            </w:r>
            <w:proofErr w:type="spellEnd"/>
            <w:r>
              <w:t xml:space="preserve">), 1820-1935," database with images, </w:t>
            </w:r>
            <w:r>
              <w:rPr>
                <w:i/>
                <w:iCs/>
              </w:rPr>
              <w:t>FamilySearch</w:t>
            </w:r>
            <w:r>
              <w:t xml:space="preserve"> (</w:t>
            </w:r>
            <w:proofErr w:type="gramStart"/>
            <w:r>
              <w:t>https://familysearch.org/ark:/61903/1:1:QKMQ-J1T2 :</w:t>
            </w:r>
            <w:proofErr w:type="gramEnd"/>
            <w:r>
              <w:t xml:space="preserve"> 15 March 2018), Salvatore Manganaro, 06 Feb 1894; citing Death, San Cataldo, Caltanissetta, Italy, </w:t>
            </w:r>
            <w:proofErr w:type="spellStart"/>
            <w:r>
              <w:t>Archivio</w:t>
            </w:r>
            <w:proofErr w:type="spellEnd"/>
            <w:r>
              <w:t xml:space="preserve"> di </w:t>
            </w:r>
            <w:proofErr w:type="spellStart"/>
            <w:r>
              <w:t>Stato</w:t>
            </w:r>
            <w:proofErr w:type="spellEnd"/>
            <w:r>
              <w:t xml:space="preserve"> di Caltanissetta (Caltanissetta State Archives), Italy.</w:t>
            </w:r>
          </w:p>
        </w:tc>
      </w:tr>
      <w:tr w:rsidR="00313C3A" w14:paraId="6FB67A46" w14:textId="77777777" w:rsidTr="006F535D">
        <w:trPr>
          <w:cantSplit/>
          <w:trHeight w:val="4320"/>
        </w:trPr>
        <w:tc>
          <w:tcPr>
            <w:tcW w:w="7938" w:type="dxa"/>
          </w:tcPr>
          <w:p w14:paraId="6804177C" w14:textId="77777777" w:rsidR="00363B4E" w:rsidRDefault="00363B4E" w:rsidP="00D73395">
            <w:pPr>
              <w:jc w:val="center"/>
              <w:rPr>
                <w:rFonts w:cs="Arial"/>
                <w:color w:val="333333"/>
                <w:szCs w:val="22"/>
                <w:shd w:val="clear" w:color="auto" w:fill="FFFFFF"/>
              </w:rPr>
            </w:pPr>
          </w:p>
          <w:p w14:paraId="79E53236" w14:textId="77777777" w:rsidR="00363B4E" w:rsidRDefault="00363B4E" w:rsidP="00D73395">
            <w:pPr>
              <w:jc w:val="center"/>
              <w:rPr>
                <w:rFonts w:cs="Arial"/>
                <w:color w:val="333333"/>
                <w:szCs w:val="22"/>
                <w:shd w:val="clear" w:color="auto" w:fill="FFFFFF"/>
              </w:rPr>
            </w:pPr>
          </w:p>
          <w:p w14:paraId="5EE20437" w14:textId="0005CF0F" w:rsidR="00624252" w:rsidRDefault="00356F0D" w:rsidP="00D73395">
            <w:pPr>
              <w:jc w:val="center"/>
              <w:rPr>
                <w:rFonts w:cs="Arial"/>
                <w:color w:val="333333"/>
                <w:szCs w:val="22"/>
                <w:shd w:val="clear" w:color="auto" w:fill="FFFFFF"/>
              </w:rPr>
            </w:pPr>
            <w:r>
              <w:rPr>
                <w:noProof/>
              </w:rPr>
              <w:drawing>
                <wp:inline distT="0" distB="0" distL="0" distR="0" wp14:anchorId="2B89AF19" wp14:editId="05A3C178">
                  <wp:extent cx="3741420" cy="2139716"/>
                  <wp:effectExtent l="95250" t="95250" r="68580" b="704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3780672" cy="2162164"/>
                          </a:xfrm>
                          <a:prstGeom prst="rect">
                            <a:avLst/>
                          </a:prstGeom>
                          <a:effectLst>
                            <a:outerShdw blurRad="63500" sx="102000" sy="102000" algn="ctr" rotWithShape="0">
                              <a:prstClr val="black">
                                <a:alpha val="40000"/>
                              </a:prstClr>
                            </a:outerShdw>
                          </a:effectLst>
                        </pic:spPr>
                      </pic:pic>
                    </a:graphicData>
                  </a:graphic>
                </wp:inline>
              </w:drawing>
            </w:r>
          </w:p>
        </w:tc>
        <w:tc>
          <w:tcPr>
            <w:tcW w:w="6030" w:type="dxa"/>
          </w:tcPr>
          <w:p w14:paraId="27A7FC7E" w14:textId="77777777" w:rsidR="00326A74" w:rsidRDefault="00326A74" w:rsidP="00B943CC"/>
          <w:p w14:paraId="55FF737C" w14:textId="77777777" w:rsidR="00326A74" w:rsidRDefault="00326A74" w:rsidP="00B943CC"/>
          <w:p w14:paraId="49AE30F6" w14:textId="77777777" w:rsidR="00363B4E" w:rsidRDefault="00363B4E" w:rsidP="00B943CC"/>
          <w:p w14:paraId="20FD885E" w14:textId="77777777" w:rsidR="00363B4E" w:rsidRDefault="00363B4E" w:rsidP="00B943CC"/>
          <w:p w14:paraId="1FC8A6DF" w14:textId="3A992A6E" w:rsidR="00624252" w:rsidRDefault="00E665CB" w:rsidP="00B943CC">
            <w:pPr>
              <w:rPr>
                <w:rFonts w:cs="Arial"/>
                <w:color w:val="333333"/>
                <w:szCs w:val="22"/>
                <w:shd w:val="clear" w:color="auto" w:fill="FFFFFF"/>
              </w:rPr>
            </w:pPr>
            <w:r>
              <w:t xml:space="preserve">"Italia, Caltanissetta, </w:t>
            </w:r>
            <w:proofErr w:type="spellStart"/>
            <w:r>
              <w:t>Stato</w:t>
            </w:r>
            <w:proofErr w:type="spellEnd"/>
            <w:r>
              <w:t xml:space="preserve"> Civile (</w:t>
            </w:r>
            <w:proofErr w:type="spellStart"/>
            <w:r>
              <w:t>Archivio</w:t>
            </w:r>
            <w:proofErr w:type="spellEnd"/>
            <w:r>
              <w:t xml:space="preserve"> di </w:t>
            </w:r>
            <w:proofErr w:type="spellStart"/>
            <w:r>
              <w:t>Stato</w:t>
            </w:r>
            <w:proofErr w:type="spellEnd"/>
            <w:r>
              <w:t xml:space="preserve">), 1820-1935," database with images, </w:t>
            </w:r>
            <w:r>
              <w:rPr>
                <w:i/>
                <w:iCs/>
              </w:rPr>
              <w:t>FamilySearch</w:t>
            </w:r>
            <w:r>
              <w:t xml:space="preserve"> (</w:t>
            </w:r>
            <w:proofErr w:type="gramStart"/>
            <w:r>
              <w:t>https://familysearch.org/ark:/61903/1:1:QKMQ-JH17 :</w:t>
            </w:r>
            <w:proofErr w:type="gramEnd"/>
            <w:r>
              <w:t xml:space="preserve"> 15 March 2018), Salvatore Manganaro in entry for </w:t>
            </w:r>
            <w:proofErr w:type="spellStart"/>
            <w:r>
              <w:t>Catalda</w:t>
            </w:r>
            <w:proofErr w:type="spellEnd"/>
            <w:r>
              <w:t xml:space="preserve"> Manganaro, 30 Oct 1894; citing Death, San Cataldo, Caltanissetta, Italy, </w:t>
            </w:r>
            <w:proofErr w:type="spellStart"/>
            <w:r>
              <w:t>Archivio</w:t>
            </w:r>
            <w:proofErr w:type="spellEnd"/>
            <w:r>
              <w:t xml:space="preserve"> di </w:t>
            </w:r>
            <w:proofErr w:type="spellStart"/>
            <w:r>
              <w:t>Stato</w:t>
            </w:r>
            <w:proofErr w:type="spellEnd"/>
            <w:r>
              <w:t xml:space="preserve"> di Caltanissetta (Caltanissetta State Archives), Italy.</w:t>
            </w:r>
          </w:p>
        </w:tc>
      </w:tr>
      <w:tr w:rsidR="00313C3A" w14:paraId="5D0314D8" w14:textId="77777777" w:rsidTr="006F535D">
        <w:trPr>
          <w:cantSplit/>
          <w:trHeight w:val="4320"/>
        </w:trPr>
        <w:tc>
          <w:tcPr>
            <w:tcW w:w="7938" w:type="dxa"/>
          </w:tcPr>
          <w:p w14:paraId="1B5B1C6B" w14:textId="6B6F3356" w:rsidR="00313C3A" w:rsidRDefault="00313C3A" w:rsidP="00B943CC">
            <w:pPr>
              <w:rPr>
                <w:noProof/>
              </w:rPr>
            </w:pPr>
            <w:r>
              <w:rPr>
                <w:noProof/>
              </w:rPr>
              <w:lastRenderedPageBreak/>
              <w:drawing>
                <wp:inline distT="0" distB="0" distL="0" distR="0" wp14:anchorId="2411588A" wp14:editId="4B0DF640">
                  <wp:extent cx="4875264" cy="2781300"/>
                  <wp:effectExtent l="114300" t="95250" r="97155" b="7620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4931814" cy="2813561"/>
                          </a:xfrm>
                          <a:prstGeom prst="rect">
                            <a:avLst/>
                          </a:prstGeom>
                          <a:effectLst>
                            <a:outerShdw blurRad="63500" sx="102000" sy="102000" algn="ctr" rotWithShape="0">
                              <a:prstClr val="black">
                                <a:alpha val="40000"/>
                              </a:prstClr>
                            </a:outerShdw>
                          </a:effectLst>
                        </pic:spPr>
                      </pic:pic>
                    </a:graphicData>
                  </a:graphic>
                </wp:inline>
              </w:drawing>
            </w:r>
          </w:p>
        </w:tc>
        <w:tc>
          <w:tcPr>
            <w:tcW w:w="6030" w:type="dxa"/>
          </w:tcPr>
          <w:p w14:paraId="63395757" w14:textId="77777777" w:rsidR="00AF4ECE" w:rsidRDefault="00AF4ECE" w:rsidP="00B943CC"/>
          <w:p w14:paraId="76265727" w14:textId="77777777" w:rsidR="00AF4ECE" w:rsidRDefault="00AF4ECE" w:rsidP="00B943CC"/>
          <w:p w14:paraId="115DF816" w14:textId="29D89DB1" w:rsidR="00313C3A" w:rsidRDefault="00313C3A" w:rsidP="00B943CC">
            <w:r>
              <w:t xml:space="preserve">"Italia, Caltanissetta, </w:t>
            </w:r>
            <w:proofErr w:type="spellStart"/>
            <w:r>
              <w:t>Stato</w:t>
            </w:r>
            <w:proofErr w:type="spellEnd"/>
            <w:r>
              <w:t xml:space="preserve"> Civile (</w:t>
            </w:r>
            <w:proofErr w:type="spellStart"/>
            <w:r>
              <w:t>Archivio</w:t>
            </w:r>
            <w:proofErr w:type="spellEnd"/>
            <w:r>
              <w:t xml:space="preserve"> di </w:t>
            </w:r>
            <w:proofErr w:type="spellStart"/>
            <w:r>
              <w:t>Stato</w:t>
            </w:r>
            <w:proofErr w:type="spellEnd"/>
            <w:r>
              <w:t xml:space="preserve">), 1820-1935," database with images, </w:t>
            </w:r>
            <w:r>
              <w:rPr>
                <w:i/>
                <w:iCs/>
              </w:rPr>
              <w:t>FamilySearch</w:t>
            </w:r>
            <w:r>
              <w:t xml:space="preserve"> (</w:t>
            </w:r>
            <w:proofErr w:type="gramStart"/>
            <w:r>
              <w:t>https://familysearch.org/ark:/61903/1:1:QKMQ-JMK8 :</w:t>
            </w:r>
            <w:proofErr w:type="gramEnd"/>
            <w:r>
              <w:t xml:space="preserve"> 15 March 2018), Salvatore Manganaro in entry for Luisa Manganaro, 24 Jul 1885; citing Death, San Cataldo, Caltanissetta, Italy, </w:t>
            </w:r>
            <w:proofErr w:type="spellStart"/>
            <w:r>
              <w:t>Archivio</w:t>
            </w:r>
            <w:proofErr w:type="spellEnd"/>
            <w:r>
              <w:t xml:space="preserve"> di </w:t>
            </w:r>
            <w:proofErr w:type="spellStart"/>
            <w:r>
              <w:t>Stato</w:t>
            </w:r>
            <w:proofErr w:type="spellEnd"/>
            <w:r>
              <w:t xml:space="preserve"> di Caltanissetta (Caltanissetta State Archives), Italy.</w:t>
            </w:r>
          </w:p>
        </w:tc>
      </w:tr>
    </w:tbl>
    <w:p w14:paraId="2304EC04" w14:textId="7641CD1E" w:rsidR="001724F5" w:rsidRDefault="001724F5" w:rsidP="00624252">
      <w:pPr>
        <w:rPr>
          <w:rFonts w:cs="Arial"/>
          <w:color w:val="333333"/>
          <w:szCs w:val="22"/>
          <w:u w:val="single"/>
          <w:shd w:val="clear" w:color="auto" w:fill="FFFFFF"/>
        </w:rPr>
      </w:pPr>
    </w:p>
    <w:p w14:paraId="5566DE66" w14:textId="666EDB79" w:rsidR="00D73395" w:rsidRDefault="00D73395" w:rsidP="00624252">
      <w:pPr>
        <w:rPr>
          <w:rFonts w:cs="Arial"/>
          <w:color w:val="333333"/>
          <w:szCs w:val="22"/>
          <w:u w:val="single"/>
          <w:shd w:val="clear" w:color="auto" w:fill="FFFFFF"/>
        </w:rPr>
      </w:pPr>
    </w:p>
    <w:p w14:paraId="45E6AACA" w14:textId="3D32EE8F" w:rsidR="00D73395" w:rsidRDefault="00D73395" w:rsidP="00624252">
      <w:pPr>
        <w:rPr>
          <w:rFonts w:cs="Arial"/>
          <w:color w:val="333333"/>
          <w:szCs w:val="22"/>
          <w:u w:val="single"/>
          <w:shd w:val="clear" w:color="auto" w:fill="FFFFFF"/>
        </w:rPr>
      </w:pPr>
    </w:p>
    <w:p w14:paraId="65F6C25B" w14:textId="468B182A" w:rsidR="00D73395" w:rsidRDefault="00D73395" w:rsidP="00624252">
      <w:pPr>
        <w:rPr>
          <w:rFonts w:cs="Arial"/>
          <w:color w:val="333333"/>
          <w:szCs w:val="22"/>
          <w:u w:val="single"/>
          <w:shd w:val="clear" w:color="auto" w:fill="FFFFFF"/>
        </w:rPr>
      </w:pPr>
    </w:p>
    <w:p w14:paraId="612AEDCE" w14:textId="46F1DCEA" w:rsidR="00D73395" w:rsidRDefault="00D73395" w:rsidP="00624252">
      <w:pPr>
        <w:rPr>
          <w:rFonts w:cs="Arial"/>
          <w:color w:val="333333"/>
          <w:szCs w:val="22"/>
          <w:u w:val="single"/>
          <w:shd w:val="clear" w:color="auto" w:fill="FFFFFF"/>
        </w:rPr>
      </w:pPr>
    </w:p>
    <w:p w14:paraId="47B4D81F" w14:textId="7FD3F24D" w:rsidR="00D73395" w:rsidRDefault="00D73395" w:rsidP="00624252">
      <w:pPr>
        <w:rPr>
          <w:rFonts w:cs="Arial"/>
          <w:color w:val="333333"/>
          <w:szCs w:val="22"/>
          <w:u w:val="single"/>
          <w:shd w:val="clear" w:color="auto" w:fill="FFFFFF"/>
        </w:rPr>
      </w:pPr>
    </w:p>
    <w:p w14:paraId="01037A66" w14:textId="7D7B496F" w:rsidR="00D73395" w:rsidRDefault="00D73395" w:rsidP="00624252">
      <w:pPr>
        <w:rPr>
          <w:rFonts w:cs="Arial"/>
          <w:color w:val="333333"/>
          <w:szCs w:val="22"/>
          <w:u w:val="single"/>
          <w:shd w:val="clear" w:color="auto" w:fill="FFFFFF"/>
        </w:rPr>
      </w:pPr>
    </w:p>
    <w:p w14:paraId="7DBD11DF" w14:textId="596388A1" w:rsidR="00D73395" w:rsidRDefault="00D73395" w:rsidP="00624252">
      <w:pPr>
        <w:rPr>
          <w:rFonts w:cs="Arial"/>
          <w:color w:val="333333"/>
          <w:szCs w:val="22"/>
          <w:u w:val="single"/>
          <w:shd w:val="clear" w:color="auto" w:fill="FFFFFF"/>
        </w:rPr>
      </w:pPr>
    </w:p>
    <w:p w14:paraId="5A7D62A0" w14:textId="173D81AC" w:rsidR="00D73395" w:rsidRDefault="00D73395" w:rsidP="00624252">
      <w:pPr>
        <w:rPr>
          <w:rFonts w:cs="Arial"/>
          <w:color w:val="333333"/>
          <w:szCs w:val="22"/>
          <w:u w:val="single"/>
          <w:shd w:val="clear" w:color="auto" w:fill="FFFFFF"/>
        </w:rPr>
      </w:pPr>
    </w:p>
    <w:p w14:paraId="2DA46C64" w14:textId="17DF080E" w:rsidR="00D73395" w:rsidRDefault="00D73395" w:rsidP="00624252">
      <w:pPr>
        <w:rPr>
          <w:rFonts w:cs="Arial"/>
          <w:color w:val="333333"/>
          <w:szCs w:val="22"/>
          <w:u w:val="single"/>
          <w:shd w:val="clear" w:color="auto" w:fill="FFFFFF"/>
        </w:rPr>
      </w:pPr>
    </w:p>
    <w:p w14:paraId="6244BEC0" w14:textId="0256B866" w:rsidR="00D73395" w:rsidRDefault="00D73395" w:rsidP="00624252">
      <w:pPr>
        <w:rPr>
          <w:rFonts w:cs="Arial"/>
          <w:color w:val="333333"/>
          <w:szCs w:val="22"/>
          <w:u w:val="single"/>
          <w:shd w:val="clear" w:color="auto" w:fill="FFFFFF"/>
        </w:rPr>
      </w:pPr>
    </w:p>
    <w:p w14:paraId="53ECE311" w14:textId="41CFDDFE" w:rsidR="00D73395" w:rsidRDefault="00D73395" w:rsidP="00624252">
      <w:pPr>
        <w:rPr>
          <w:rFonts w:cs="Arial"/>
          <w:color w:val="333333"/>
          <w:szCs w:val="22"/>
          <w:u w:val="single"/>
          <w:shd w:val="clear" w:color="auto" w:fill="FFFFFF"/>
        </w:rPr>
      </w:pPr>
    </w:p>
    <w:p w14:paraId="5E842972" w14:textId="0F36E1E5" w:rsidR="00D73395" w:rsidRDefault="00D73395" w:rsidP="00624252">
      <w:pPr>
        <w:rPr>
          <w:rFonts w:cs="Arial"/>
          <w:color w:val="333333"/>
          <w:szCs w:val="22"/>
          <w:u w:val="single"/>
          <w:shd w:val="clear" w:color="auto" w:fill="FFFFFF"/>
        </w:rPr>
      </w:pPr>
    </w:p>
    <w:p w14:paraId="4784BBBF" w14:textId="4A237902" w:rsidR="00D73395" w:rsidRDefault="00D73395" w:rsidP="00624252">
      <w:pPr>
        <w:rPr>
          <w:rFonts w:cs="Arial"/>
          <w:color w:val="333333"/>
          <w:szCs w:val="22"/>
          <w:u w:val="single"/>
          <w:shd w:val="clear" w:color="auto" w:fill="FFFFFF"/>
        </w:rPr>
      </w:pPr>
    </w:p>
    <w:p w14:paraId="4DE62DC6" w14:textId="1276DBED" w:rsidR="00D73395" w:rsidRDefault="00D73395" w:rsidP="00624252">
      <w:pPr>
        <w:rPr>
          <w:rFonts w:cs="Arial"/>
          <w:color w:val="333333"/>
          <w:szCs w:val="22"/>
          <w:u w:val="single"/>
          <w:shd w:val="clear" w:color="auto" w:fill="FFFFFF"/>
        </w:rPr>
      </w:pPr>
    </w:p>
    <w:p w14:paraId="74DFC226" w14:textId="47282EB4" w:rsidR="00D73395" w:rsidRDefault="00D73395" w:rsidP="00624252">
      <w:pPr>
        <w:rPr>
          <w:rFonts w:cs="Arial"/>
          <w:color w:val="333333"/>
          <w:szCs w:val="22"/>
          <w:u w:val="single"/>
          <w:shd w:val="clear" w:color="auto" w:fill="FFFFFF"/>
        </w:rPr>
      </w:pPr>
    </w:p>
    <w:p w14:paraId="6B9495D1" w14:textId="3E445861" w:rsidR="00D73395" w:rsidRDefault="00D73395" w:rsidP="00624252">
      <w:pPr>
        <w:rPr>
          <w:rFonts w:cs="Arial"/>
          <w:color w:val="333333"/>
          <w:szCs w:val="22"/>
          <w:u w:val="single"/>
          <w:shd w:val="clear" w:color="auto" w:fill="FFFFFF"/>
        </w:rPr>
      </w:pPr>
    </w:p>
    <w:p w14:paraId="5EFF58FA" w14:textId="05056390" w:rsidR="00D73395" w:rsidRDefault="00D73395" w:rsidP="00624252">
      <w:pPr>
        <w:rPr>
          <w:rFonts w:cs="Arial"/>
          <w:color w:val="333333"/>
          <w:szCs w:val="22"/>
          <w:u w:val="single"/>
          <w:shd w:val="clear" w:color="auto" w:fill="FFFFFF"/>
        </w:rPr>
      </w:pPr>
    </w:p>
    <w:p w14:paraId="3AC93EA4" w14:textId="5574DD50" w:rsidR="00D73395" w:rsidRDefault="00D73395" w:rsidP="00624252">
      <w:pPr>
        <w:rPr>
          <w:rFonts w:cs="Arial"/>
          <w:color w:val="333333"/>
          <w:szCs w:val="22"/>
          <w:u w:val="single"/>
          <w:shd w:val="clear" w:color="auto" w:fill="FFFFFF"/>
        </w:rPr>
      </w:pPr>
    </w:p>
    <w:p w14:paraId="7F5B27B1" w14:textId="670EA523" w:rsidR="00D73395" w:rsidRDefault="00D73395" w:rsidP="00624252">
      <w:pPr>
        <w:rPr>
          <w:rFonts w:cs="Arial"/>
          <w:color w:val="333333"/>
          <w:szCs w:val="22"/>
          <w:u w:val="single"/>
          <w:shd w:val="clear" w:color="auto" w:fill="FFFFFF"/>
        </w:rPr>
      </w:pPr>
    </w:p>
    <w:p w14:paraId="22BEA693" w14:textId="77777777" w:rsidR="001724F5" w:rsidRDefault="001724F5" w:rsidP="00624252">
      <w:pPr>
        <w:rPr>
          <w:rFonts w:cs="Arial"/>
          <w:color w:val="333333"/>
          <w:szCs w:val="22"/>
          <w:u w:val="single"/>
          <w:shd w:val="clear" w:color="auto" w:fill="FFFFFF"/>
        </w:rPr>
      </w:pPr>
    </w:p>
    <w:p w14:paraId="467DB149" w14:textId="0EDF2C99" w:rsidR="00624252" w:rsidRPr="001724F5" w:rsidRDefault="001724F5" w:rsidP="00624252">
      <w:pPr>
        <w:rPr>
          <w:rFonts w:cs="Arial"/>
          <w:color w:val="333333"/>
          <w:szCs w:val="22"/>
          <w:u w:val="single"/>
          <w:shd w:val="clear" w:color="auto" w:fill="FFFFFF"/>
        </w:rPr>
      </w:pPr>
      <w:r w:rsidRPr="001724F5">
        <w:rPr>
          <w:rFonts w:cs="Arial"/>
          <w:color w:val="333333"/>
          <w:szCs w:val="22"/>
          <w:u w:val="single"/>
          <w:shd w:val="clear" w:color="auto" w:fill="FFFFFF"/>
        </w:rPr>
        <w:lastRenderedPageBreak/>
        <w:t>Angela Maria Leonardi:</w:t>
      </w:r>
    </w:p>
    <w:p w14:paraId="71B184D5" w14:textId="6B3A991A" w:rsidR="00624252" w:rsidRPr="00862B96" w:rsidRDefault="00862B96" w:rsidP="00624252">
      <w:r w:rsidRPr="00862B96">
        <w:t>I did quite a bit of research on Ancestry.com and</w:t>
      </w:r>
      <w:r w:rsidR="008E1B3D" w:rsidRPr="00862B96">
        <w:t xml:space="preserve"> searched for any woman born +-2 years from her date of birth in Italy</w:t>
      </w:r>
      <w:r w:rsidR="00EE43F0">
        <w:t xml:space="preserve"> who resides in Pittston</w:t>
      </w:r>
      <w:r w:rsidR="008E1B3D" w:rsidRPr="00862B96">
        <w:t xml:space="preserve">.  The only woman who fit the criteria on Ancestry.com was </w:t>
      </w:r>
      <w:r w:rsidRPr="00862B96">
        <w:t xml:space="preserve">Mary (Maria) </w:t>
      </w:r>
      <w:r w:rsidR="008E1B3D" w:rsidRPr="00862B96">
        <w:t xml:space="preserve">Falzone.  </w:t>
      </w:r>
      <w:r w:rsidRPr="00862B96">
        <w:t xml:space="preserve">Maria </w:t>
      </w:r>
      <w:r w:rsidR="008E1B3D" w:rsidRPr="00862B96">
        <w:t>was living with her husband, Salvatore (Samuel) in 1920 and there was a boarder with the last name Scarantino.  I could not find a marriage record that would verify whether this Maria was Angela Maria Leonardi.  There is quite a bit of coincidence, but I have seen many coincidences in my genealogical research</w:t>
      </w:r>
      <w:r w:rsidRPr="00862B96">
        <w:t xml:space="preserve"> and this Maria may not be your Angela</w:t>
      </w:r>
      <w:r w:rsidR="008E1B3D" w:rsidRPr="00862B96">
        <w:t xml:space="preserve">.  I am including </w:t>
      </w:r>
      <w:r w:rsidRPr="00862B96">
        <w:t>Maria’s</w:t>
      </w:r>
      <w:r w:rsidR="008E1B3D" w:rsidRPr="00862B96">
        <w:t xml:space="preserve"> death certificate for further research if you would like to </w:t>
      </w:r>
      <w:r w:rsidRPr="00862B96">
        <w:t>research more</w:t>
      </w:r>
      <w:r w:rsidR="008E1B3D" w:rsidRPr="00862B96">
        <w:t>.</w:t>
      </w:r>
    </w:p>
    <w:p w14:paraId="30017065" w14:textId="42418DA9" w:rsidR="008E1B3D" w:rsidRPr="001724F5" w:rsidRDefault="008E1B3D" w:rsidP="00624252"/>
    <w:p w14:paraId="7107B529" w14:textId="71ACC7F8" w:rsidR="001724F5" w:rsidRPr="00D73395" w:rsidRDefault="00042971" w:rsidP="00AF4ECE">
      <w:pPr>
        <w:rPr>
          <w:b/>
          <w:bCs/>
        </w:rPr>
      </w:pPr>
      <w:r>
        <w:rPr>
          <w:noProof/>
        </w:rPr>
        <w:pict w14:anchorId="60F5A7AD">
          <v:shapetype id="_x0000_t202" coordsize="21600,21600" o:spt="202" path="m,l,21600r21600,l21600,xe">
            <v:stroke joinstyle="miter"/>
            <v:path gradientshapeok="t" o:connecttype="rect"/>
          </v:shapetype>
          <v:shape id="_x0000_s2064" type="#_x0000_t202" style="position:absolute;margin-left:492.1pt;margin-top:75.15pt;width:216.75pt;height:234.8pt;z-index:251665920" fillcolor="#f2f2f2 [3052]">
            <v:shadow on="t" opacity=".5" offset=",3pt" offset2=",2pt"/>
            <v:textbox>
              <w:txbxContent>
                <w:p w14:paraId="3B2F377A" w14:textId="77777777" w:rsidR="005A4BED" w:rsidRDefault="005A4BED" w:rsidP="00862B96">
                  <w:pPr>
                    <w:rPr>
                      <w:b/>
                      <w:bCs/>
                    </w:rPr>
                  </w:pPr>
                </w:p>
                <w:p w14:paraId="266EACD0" w14:textId="71CC06D6" w:rsidR="00862B96" w:rsidRPr="005A4BED" w:rsidRDefault="00862B96" w:rsidP="00862B96">
                  <w:pPr>
                    <w:rPr>
                      <w:sz w:val="24"/>
                      <w:szCs w:val="22"/>
                    </w:rPr>
                  </w:pPr>
                  <w:r w:rsidRPr="005A4BED">
                    <w:rPr>
                      <w:b/>
                      <w:bCs/>
                      <w:sz w:val="24"/>
                      <w:szCs w:val="22"/>
                    </w:rPr>
                    <w:t>Matching information</w:t>
                  </w:r>
                  <w:r w:rsidRPr="005A4BED">
                    <w:rPr>
                      <w:sz w:val="24"/>
                      <w:szCs w:val="22"/>
                    </w:rPr>
                    <w:t>:</w:t>
                  </w:r>
                </w:p>
                <w:p w14:paraId="7EE87EB3" w14:textId="77777777" w:rsidR="00862B96" w:rsidRPr="00862B96" w:rsidRDefault="00862B96" w:rsidP="00862B96">
                  <w:pPr>
                    <w:pStyle w:val="ListParagraph"/>
                    <w:numPr>
                      <w:ilvl w:val="0"/>
                      <w:numId w:val="42"/>
                    </w:numPr>
                  </w:pPr>
                  <w:r w:rsidRPr="00862B96">
                    <w:t>Maria is Angela’s middle name.  It is possible she decided to go by that name when she lived in Pittsburgh</w:t>
                  </w:r>
                </w:p>
                <w:p w14:paraId="3851A2BF" w14:textId="77777777" w:rsidR="00862B96" w:rsidRPr="00862B96" w:rsidRDefault="00862B96" w:rsidP="00862B96">
                  <w:pPr>
                    <w:pStyle w:val="ListParagraph"/>
                    <w:numPr>
                      <w:ilvl w:val="0"/>
                      <w:numId w:val="42"/>
                    </w:numPr>
                  </w:pPr>
                  <w:r w:rsidRPr="00862B96">
                    <w:t>They live on the same street as the Manganaros (166 Elizabeth Street)</w:t>
                  </w:r>
                </w:p>
                <w:p w14:paraId="2EDD4DD5" w14:textId="18B2F11E" w:rsidR="00862B96" w:rsidRPr="00862B96" w:rsidRDefault="00694F15" w:rsidP="00862B96">
                  <w:pPr>
                    <w:pStyle w:val="ListParagraph"/>
                    <w:numPr>
                      <w:ilvl w:val="0"/>
                      <w:numId w:val="42"/>
                    </w:numPr>
                  </w:pPr>
                  <w:r>
                    <w:t xml:space="preserve">A Scarantino is boarding with her in the 1920 census provided earlier in the report.  </w:t>
                  </w:r>
                  <w:r w:rsidR="00EE43F0">
                    <w:t xml:space="preserve">The </w:t>
                  </w:r>
                  <w:r w:rsidR="00862B96" w:rsidRPr="00862B96">
                    <w:t>Scarantinos were Angela’s daughter-in-law’s relatives (your ancestor, Rosario DiPrima)</w:t>
                  </w:r>
                </w:p>
                <w:p w14:paraId="7AFFB30D" w14:textId="095FF78A" w:rsidR="00862B96" w:rsidRDefault="00EE43F0" w:rsidP="00862B96">
                  <w:pPr>
                    <w:pStyle w:val="ListParagraph"/>
                    <w:numPr>
                      <w:ilvl w:val="0"/>
                      <w:numId w:val="42"/>
                    </w:numPr>
                  </w:pPr>
                  <w:r>
                    <w:t>Maria’s f</w:t>
                  </w:r>
                  <w:r w:rsidR="00862B96" w:rsidRPr="00862B96">
                    <w:t>ather’s last name is listed as “Leonardo” on the death certificate</w:t>
                  </w:r>
                </w:p>
                <w:p w14:paraId="41A82454" w14:textId="7C4CE05A" w:rsidR="00BF6146" w:rsidRPr="00862B96" w:rsidRDefault="00BF6146" w:rsidP="00862B96">
                  <w:pPr>
                    <w:pStyle w:val="ListParagraph"/>
                    <w:numPr>
                      <w:ilvl w:val="0"/>
                      <w:numId w:val="42"/>
                    </w:numPr>
                  </w:pPr>
                  <w:r>
                    <w:t xml:space="preserve">The census provided for Maria </w:t>
                  </w:r>
                  <w:r w:rsidR="00363B4E">
                    <w:t>earlier in</w:t>
                  </w:r>
                  <w:r>
                    <w:t xml:space="preserve"> the report lists arrival date as 1909, the same year as our Angela</w:t>
                  </w:r>
                </w:p>
                <w:p w14:paraId="068E9173" w14:textId="77777777" w:rsidR="00862B96" w:rsidRDefault="00862B96"/>
              </w:txbxContent>
            </v:textbox>
          </v:shape>
        </w:pict>
      </w:r>
      <w:r w:rsidR="008E1B3D">
        <w:rPr>
          <w:noProof/>
        </w:rPr>
        <w:drawing>
          <wp:inline distT="0" distB="0" distL="0" distR="0" wp14:anchorId="37353DAF" wp14:editId="63FAA7EA">
            <wp:extent cx="5524500" cy="4849988"/>
            <wp:effectExtent l="133350" t="114300" r="95250" b="103505"/>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23" cstate="email">
                      <a:extLst>
                        <a:ext uri="{28A0092B-C50C-407E-A947-70E740481C1C}">
                          <a14:useLocalDpi xmlns:a14="http://schemas.microsoft.com/office/drawing/2010/main"/>
                        </a:ext>
                      </a:extLst>
                    </a:blip>
                    <a:stretch>
                      <a:fillRect/>
                    </a:stretch>
                  </pic:blipFill>
                  <pic:spPr>
                    <a:xfrm>
                      <a:off x="0" y="0"/>
                      <a:ext cx="5630695" cy="4943217"/>
                    </a:xfrm>
                    <a:prstGeom prst="rect">
                      <a:avLst/>
                    </a:prstGeom>
                    <a:effectLst>
                      <a:outerShdw blurRad="63500" sx="102000" sy="102000" algn="ctr" rotWithShape="0">
                        <a:prstClr val="black">
                          <a:alpha val="40000"/>
                        </a:prstClr>
                      </a:outerShdw>
                    </a:effectLst>
                  </pic:spPr>
                </pic:pic>
              </a:graphicData>
            </a:graphic>
          </wp:inline>
        </w:drawing>
      </w:r>
    </w:p>
    <w:p w14:paraId="70E2F16A" w14:textId="6C83C922" w:rsidR="00D73B6B" w:rsidRDefault="00D73B6B" w:rsidP="00D73B6B">
      <w:pPr>
        <w:pStyle w:val="Heading1"/>
      </w:pPr>
      <w:bookmarkStart w:id="13" w:name="_Toc113451112"/>
      <w:r>
        <w:lastRenderedPageBreak/>
        <w:t>Resources</w:t>
      </w:r>
      <w:bookmarkEnd w:id="13"/>
    </w:p>
    <w:tbl>
      <w:tblPr>
        <w:tblStyle w:val="TableGrid"/>
        <w:tblW w:w="0" w:type="auto"/>
        <w:tblLook w:val="04A0" w:firstRow="1" w:lastRow="0" w:firstColumn="1" w:lastColumn="0" w:noHBand="0" w:noVBand="1"/>
      </w:tblPr>
      <w:tblGrid>
        <w:gridCol w:w="4401"/>
        <w:gridCol w:w="6991"/>
      </w:tblGrid>
      <w:tr w:rsidR="00CA0890" w:rsidRPr="00833C66" w14:paraId="33C47CD7" w14:textId="77777777" w:rsidTr="003A49DE">
        <w:trPr>
          <w:trHeight w:val="350"/>
        </w:trPr>
        <w:tc>
          <w:tcPr>
            <w:tcW w:w="4401" w:type="dxa"/>
            <w:vAlign w:val="center"/>
          </w:tcPr>
          <w:p w14:paraId="6D98E6C0" w14:textId="2EA4AC0E" w:rsidR="00CA0890" w:rsidRDefault="00CA0890" w:rsidP="00D6457A">
            <w:pPr>
              <w:rPr>
                <w:szCs w:val="22"/>
              </w:rPr>
            </w:pPr>
            <w:r>
              <w:rPr>
                <w:szCs w:val="22"/>
              </w:rPr>
              <w:t>Sources are pulled from Ancestry.com unless otherwise noted in the footnotes or by citing the source on the page</w:t>
            </w:r>
          </w:p>
        </w:tc>
        <w:tc>
          <w:tcPr>
            <w:tcW w:w="6991" w:type="dxa"/>
            <w:vAlign w:val="center"/>
          </w:tcPr>
          <w:p w14:paraId="1DD948A4" w14:textId="653B9B56" w:rsidR="00CA0890" w:rsidRDefault="00CA0890" w:rsidP="00D6457A">
            <w:r>
              <w:t>Ancestry.com</w:t>
            </w:r>
          </w:p>
        </w:tc>
      </w:tr>
      <w:tr w:rsidR="00CA0890" w:rsidRPr="00833C66" w14:paraId="1F554B2E" w14:textId="77777777" w:rsidTr="003A49DE">
        <w:trPr>
          <w:trHeight w:val="350"/>
        </w:trPr>
        <w:tc>
          <w:tcPr>
            <w:tcW w:w="4401" w:type="dxa"/>
            <w:vAlign w:val="center"/>
          </w:tcPr>
          <w:p w14:paraId="6ED3C477" w14:textId="5E4FB1D8" w:rsidR="00CA0890" w:rsidRDefault="00CA0890" w:rsidP="00D6457A">
            <w:pPr>
              <w:rPr>
                <w:szCs w:val="22"/>
              </w:rPr>
            </w:pPr>
            <w:r>
              <w:rPr>
                <w:szCs w:val="22"/>
              </w:rPr>
              <w:t>Family Search – you can register free to view records</w:t>
            </w:r>
          </w:p>
        </w:tc>
        <w:tc>
          <w:tcPr>
            <w:tcW w:w="6991" w:type="dxa"/>
            <w:vAlign w:val="center"/>
          </w:tcPr>
          <w:p w14:paraId="4D24FEF1" w14:textId="07E04300" w:rsidR="00CA0890" w:rsidRDefault="00CA0890" w:rsidP="00D6457A">
            <w:r>
              <w:t>Familysearch.com</w:t>
            </w:r>
          </w:p>
        </w:tc>
      </w:tr>
      <w:tr w:rsidR="00A56AD9" w:rsidRPr="00833C66" w14:paraId="506B8720" w14:textId="77777777" w:rsidTr="003A49DE">
        <w:trPr>
          <w:trHeight w:val="350"/>
        </w:trPr>
        <w:tc>
          <w:tcPr>
            <w:tcW w:w="4401" w:type="dxa"/>
            <w:vAlign w:val="center"/>
          </w:tcPr>
          <w:p w14:paraId="2E475930" w14:textId="3A145A7B" w:rsidR="00A56AD9" w:rsidRPr="00833C66" w:rsidRDefault="002A0C42" w:rsidP="00D6457A">
            <w:pPr>
              <w:rPr>
                <w:szCs w:val="22"/>
              </w:rPr>
            </w:pPr>
            <w:r>
              <w:rPr>
                <w:szCs w:val="22"/>
              </w:rPr>
              <w:t xml:space="preserve">Firms that Italy recommends Americans use </w:t>
            </w:r>
            <w:proofErr w:type="gramStart"/>
            <w:r>
              <w:rPr>
                <w:szCs w:val="22"/>
              </w:rPr>
              <w:t>in order to</w:t>
            </w:r>
            <w:proofErr w:type="gramEnd"/>
            <w:r>
              <w:rPr>
                <w:szCs w:val="22"/>
              </w:rPr>
              <w:t xml:space="preserve"> dig into genealogical records.  Italian registrars require the exact dates and the information needed to pull a record and will not do any research</w:t>
            </w:r>
          </w:p>
        </w:tc>
        <w:tc>
          <w:tcPr>
            <w:tcW w:w="6991" w:type="dxa"/>
            <w:vAlign w:val="center"/>
          </w:tcPr>
          <w:p w14:paraId="02354382" w14:textId="7F0ED7EE" w:rsidR="00A56AD9" w:rsidRDefault="00042971" w:rsidP="00D6457A">
            <w:hyperlink r:id="rId24" w:history="1">
              <w:r w:rsidR="002A0C42">
                <w:rPr>
                  <w:rStyle w:val="Hyperlink"/>
                </w:rPr>
                <w:t>https://it.usembassy.gov/wp-content/uploads/sites/67/2016/05/ACS-Genealogical.pdf</w:t>
              </w:r>
            </w:hyperlink>
          </w:p>
        </w:tc>
      </w:tr>
      <w:tr w:rsidR="00A56AD9" w:rsidRPr="00833C66" w14:paraId="0E992FAE" w14:textId="77777777" w:rsidTr="003A49DE">
        <w:tc>
          <w:tcPr>
            <w:tcW w:w="4401" w:type="dxa"/>
            <w:vAlign w:val="center"/>
          </w:tcPr>
          <w:p w14:paraId="1DD75ABE" w14:textId="77777777" w:rsidR="00A56AD9" w:rsidRDefault="002A0C42" w:rsidP="00D6457A">
            <w:pPr>
              <w:rPr>
                <w:szCs w:val="22"/>
              </w:rPr>
            </w:pPr>
            <w:r>
              <w:rPr>
                <w:szCs w:val="22"/>
              </w:rPr>
              <w:t>How to obtain vital records in Italy when you know the exact dates and names</w:t>
            </w:r>
          </w:p>
          <w:p w14:paraId="27DC9DE6" w14:textId="77777777" w:rsidR="000A7428" w:rsidRDefault="000A7428" w:rsidP="00D6457A">
            <w:pPr>
              <w:rPr>
                <w:szCs w:val="22"/>
              </w:rPr>
            </w:pPr>
          </w:p>
          <w:p w14:paraId="60D2B494" w14:textId="5419CCE8" w:rsidR="000A7428" w:rsidRDefault="000A7428" w:rsidP="00D6457A">
            <w:pPr>
              <w:rPr>
                <w:szCs w:val="22"/>
              </w:rPr>
            </w:pPr>
            <w:r>
              <w:rPr>
                <w:szCs w:val="22"/>
              </w:rPr>
              <w:t>For dual citizenship applications, one must obtain certified copies of vital records.  (Birth and marriage records)</w:t>
            </w:r>
          </w:p>
        </w:tc>
        <w:tc>
          <w:tcPr>
            <w:tcW w:w="6991" w:type="dxa"/>
            <w:vAlign w:val="center"/>
          </w:tcPr>
          <w:p w14:paraId="0E6688C2" w14:textId="1F48DB5B" w:rsidR="00A56AD9" w:rsidRDefault="00042971" w:rsidP="00D6457A">
            <w:hyperlink r:id="rId25" w:history="1">
              <w:r w:rsidR="002A0C42">
                <w:rPr>
                  <w:color w:val="0000FF"/>
                  <w:u w:val="single"/>
                </w:rPr>
                <w:t>https://it.usembassy.gov/u-s-citizen-services/local-resources-of-u-s-citizens/obtaining-vital-records/</w:t>
              </w:r>
            </w:hyperlink>
          </w:p>
        </w:tc>
      </w:tr>
      <w:tr w:rsidR="001733AE" w:rsidRPr="00833C66" w14:paraId="36154C3E" w14:textId="77777777" w:rsidTr="003A49DE">
        <w:tc>
          <w:tcPr>
            <w:tcW w:w="4401" w:type="dxa"/>
            <w:vAlign w:val="center"/>
          </w:tcPr>
          <w:p w14:paraId="17D85892" w14:textId="74901735" w:rsidR="001733AE" w:rsidRDefault="001733AE" w:rsidP="00D6457A">
            <w:pPr>
              <w:rPr>
                <w:szCs w:val="22"/>
              </w:rPr>
            </w:pPr>
            <w:r>
              <w:rPr>
                <w:szCs w:val="22"/>
              </w:rPr>
              <w:t>Newspapers.com</w:t>
            </w:r>
          </w:p>
        </w:tc>
        <w:tc>
          <w:tcPr>
            <w:tcW w:w="6991" w:type="dxa"/>
            <w:vAlign w:val="center"/>
          </w:tcPr>
          <w:p w14:paraId="61CAA47D" w14:textId="0C5AE04A" w:rsidR="001733AE" w:rsidRDefault="00042971" w:rsidP="001733AE">
            <w:hyperlink r:id="rId26" w:history="1">
              <w:r w:rsidR="001733AE" w:rsidRPr="00E25DCF">
                <w:rPr>
                  <w:rStyle w:val="Hyperlink"/>
                </w:rPr>
                <w:t>www.Newspapers.com</w:t>
              </w:r>
            </w:hyperlink>
          </w:p>
        </w:tc>
      </w:tr>
    </w:tbl>
    <w:p w14:paraId="002B36D3" w14:textId="14E2E438" w:rsidR="00C4076C" w:rsidRDefault="00C4076C" w:rsidP="00941907"/>
    <w:p w14:paraId="5F59E839" w14:textId="2B59A7C4" w:rsidR="00C4076C" w:rsidRDefault="00C4076C" w:rsidP="00941907">
      <w:r>
        <w:t xml:space="preserve">If you decide to do further research into your ancestors, you will find records sporadic and harder to find the closer </w:t>
      </w:r>
      <w:r w:rsidR="00EE73F5">
        <w:t>prior to</w:t>
      </w:r>
      <w:r>
        <w:t xml:space="preserve"> 1800.  Before </w:t>
      </w:r>
      <w:r w:rsidR="00EE73F5">
        <w:t>the 1800s</w:t>
      </w:r>
      <w:r>
        <w:t>, it was not a routine practice to record birth, marriages, or deaths</w:t>
      </w:r>
      <w:r w:rsidR="00EE73F5">
        <w:t xml:space="preserve"> for those not </w:t>
      </w:r>
      <w:r>
        <w:t xml:space="preserve">wealthy.  Vital record keeping </w:t>
      </w:r>
      <w:r w:rsidR="00EE73F5">
        <w:t xml:space="preserve">only </w:t>
      </w:r>
      <w:r>
        <w:t xml:space="preserve">became routine when Napoleon came to power and required that all birth, marriages, and deaths be recorded in a specific format.   </w:t>
      </w:r>
    </w:p>
    <w:p w14:paraId="7E186C64" w14:textId="77777777" w:rsidR="00C4076C" w:rsidRDefault="00C4076C" w:rsidP="00941907"/>
    <w:p w14:paraId="411C9ED9" w14:textId="1D06A6A3" w:rsidR="00C4076C" w:rsidRPr="00EE73F5" w:rsidRDefault="00C4076C" w:rsidP="00C4076C">
      <w:pPr>
        <w:ind w:left="720" w:right="720"/>
        <w:rPr>
          <w:rFonts w:cs="Arial"/>
          <w:color w:val="222222"/>
          <w:szCs w:val="22"/>
          <w:shd w:val="clear" w:color="auto" w:fill="FFFFFF"/>
        </w:rPr>
      </w:pPr>
      <w:r w:rsidRPr="00EE73F5">
        <w:rPr>
          <w:rStyle w:val="Strong"/>
          <w:rFonts w:cs="Arial"/>
          <w:color w:val="222222"/>
          <w:szCs w:val="22"/>
          <w:shd w:val="clear" w:color="auto" w:fill="FFFFFF"/>
        </w:rPr>
        <w:t>The original records for Sicilian towns (</w:t>
      </w:r>
      <w:proofErr w:type="spellStart"/>
      <w:r w:rsidRPr="00EE73F5">
        <w:rPr>
          <w:rStyle w:val="Strong"/>
          <w:rFonts w:cs="Arial"/>
          <w:color w:val="222222"/>
          <w:szCs w:val="22"/>
          <w:shd w:val="clear" w:color="auto" w:fill="FFFFFF"/>
        </w:rPr>
        <w:t>comuni</w:t>
      </w:r>
      <w:proofErr w:type="spellEnd"/>
      <w:r w:rsidRPr="00EE73F5">
        <w:rPr>
          <w:rStyle w:val="Strong"/>
          <w:rFonts w:cs="Arial"/>
          <w:color w:val="222222"/>
          <w:szCs w:val="22"/>
          <w:shd w:val="clear" w:color="auto" w:fill="FFFFFF"/>
        </w:rPr>
        <w:t>) can be found in various locales.</w:t>
      </w:r>
      <w:r w:rsidRPr="00EE73F5">
        <w:rPr>
          <w:rFonts w:cs="Arial"/>
          <w:color w:val="222222"/>
          <w:szCs w:val="22"/>
          <w:shd w:val="clear" w:color="auto" w:fill="FFFFFF"/>
        </w:rPr>
        <w:t> Catholic church records (</w:t>
      </w:r>
      <w:proofErr w:type="spellStart"/>
      <w:r w:rsidRPr="00EE73F5">
        <w:rPr>
          <w:rFonts w:cs="Arial"/>
          <w:color w:val="222222"/>
          <w:szCs w:val="22"/>
          <w:shd w:val="clear" w:color="auto" w:fill="FFFFFF"/>
        </w:rPr>
        <w:t>Registri</w:t>
      </w:r>
      <w:proofErr w:type="spellEnd"/>
      <w:r w:rsidRPr="00EE73F5">
        <w:rPr>
          <w:rFonts w:cs="Arial"/>
          <w:color w:val="222222"/>
          <w:szCs w:val="22"/>
          <w:shd w:val="clear" w:color="auto" w:fill="FFFFFF"/>
        </w:rPr>
        <w:t xml:space="preserve"> </w:t>
      </w:r>
      <w:proofErr w:type="spellStart"/>
      <w:r w:rsidRPr="00EE73F5">
        <w:rPr>
          <w:rFonts w:cs="Arial"/>
          <w:color w:val="222222"/>
          <w:szCs w:val="22"/>
          <w:shd w:val="clear" w:color="auto" w:fill="FFFFFF"/>
        </w:rPr>
        <w:t>Ecclesiastici</w:t>
      </w:r>
      <w:proofErr w:type="spellEnd"/>
      <w:r w:rsidRPr="00EE73F5">
        <w:rPr>
          <w:rFonts w:cs="Arial"/>
          <w:color w:val="222222"/>
          <w:szCs w:val="22"/>
          <w:shd w:val="clear" w:color="auto" w:fill="FFFFFF"/>
        </w:rPr>
        <w:t xml:space="preserve">) may exist at the parish church where they were recorded, or in the main church (Chiesa </w:t>
      </w:r>
      <w:proofErr w:type="spellStart"/>
      <w:r w:rsidRPr="00EE73F5">
        <w:rPr>
          <w:rFonts w:cs="Arial"/>
          <w:color w:val="222222"/>
          <w:szCs w:val="22"/>
          <w:shd w:val="clear" w:color="auto" w:fill="FFFFFF"/>
        </w:rPr>
        <w:t>Matrice</w:t>
      </w:r>
      <w:proofErr w:type="spellEnd"/>
      <w:r w:rsidRPr="00EE73F5">
        <w:rPr>
          <w:rFonts w:cs="Arial"/>
          <w:color w:val="222222"/>
          <w:szCs w:val="22"/>
          <w:shd w:val="clear" w:color="auto" w:fill="FFFFFF"/>
        </w:rPr>
        <w:t xml:space="preserve">) of the town, or at diocesan offices. Civil records are kept in the </w:t>
      </w:r>
      <w:proofErr w:type="spellStart"/>
      <w:r w:rsidRPr="00EE73F5">
        <w:rPr>
          <w:rFonts w:cs="Arial"/>
          <w:color w:val="222222"/>
          <w:szCs w:val="22"/>
          <w:shd w:val="clear" w:color="auto" w:fill="FFFFFF"/>
        </w:rPr>
        <w:t>Anagrafe</w:t>
      </w:r>
      <w:proofErr w:type="spellEnd"/>
      <w:r w:rsidRPr="00EE73F5">
        <w:rPr>
          <w:rFonts w:cs="Arial"/>
          <w:color w:val="222222"/>
          <w:szCs w:val="22"/>
          <w:shd w:val="clear" w:color="auto" w:fill="FFFFFF"/>
        </w:rPr>
        <w:t xml:space="preserve"> (Registry Office) of each comune. On my visits to Sicily, it’s a thrill to have a clerk produce the original thick, dusty civil registers containing the records of my ancestors from the 1800s. The civil records are referred to as the </w:t>
      </w:r>
      <w:proofErr w:type="spellStart"/>
      <w:r w:rsidRPr="00EE73F5">
        <w:rPr>
          <w:rFonts w:cs="Arial"/>
          <w:color w:val="222222"/>
          <w:szCs w:val="22"/>
          <w:shd w:val="clear" w:color="auto" w:fill="FFFFFF"/>
        </w:rPr>
        <w:t>Registri</w:t>
      </w:r>
      <w:proofErr w:type="spellEnd"/>
      <w:r w:rsidRPr="00EE73F5">
        <w:rPr>
          <w:rFonts w:cs="Arial"/>
          <w:color w:val="222222"/>
          <w:szCs w:val="22"/>
          <w:shd w:val="clear" w:color="auto" w:fill="FFFFFF"/>
        </w:rPr>
        <w:t xml:space="preserve"> </w:t>
      </w:r>
      <w:proofErr w:type="spellStart"/>
      <w:r w:rsidRPr="00EE73F5">
        <w:rPr>
          <w:rFonts w:cs="Arial"/>
          <w:color w:val="222222"/>
          <w:szCs w:val="22"/>
          <w:shd w:val="clear" w:color="auto" w:fill="FFFFFF"/>
        </w:rPr>
        <w:t>Stato</w:t>
      </w:r>
      <w:proofErr w:type="spellEnd"/>
      <w:r w:rsidRPr="00EE73F5">
        <w:rPr>
          <w:rFonts w:cs="Arial"/>
          <w:color w:val="222222"/>
          <w:szCs w:val="22"/>
          <w:shd w:val="clear" w:color="auto" w:fill="FFFFFF"/>
        </w:rPr>
        <w:t xml:space="preserve"> Civile (Records of Civil Status). At the time the civil records were made, a clerk wrote out two virtually identical copies. One was kept at the comune, and one was sent to the </w:t>
      </w:r>
      <w:proofErr w:type="spellStart"/>
      <w:r w:rsidRPr="00EE73F5">
        <w:rPr>
          <w:rFonts w:cs="Arial"/>
          <w:color w:val="222222"/>
          <w:szCs w:val="22"/>
          <w:shd w:val="clear" w:color="auto" w:fill="FFFFFF"/>
        </w:rPr>
        <w:t>Tribunale</w:t>
      </w:r>
      <w:proofErr w:type="spellEnd"/>
      <w:r w:rsidRPr="00EE73F5">
        <w:rPr>
          <w:rFonts w:cs="Arial"/>
          <w:color w:val="222222"/>
          <w:szCs w:val="22"/>
          <w:shd w:val="clear" w:color="auto" w:fill="FFFFFF"/>
        </w:rPr>
        <w:t xml:space="preserve"> (District Court). After 75 years, the </w:t>
      </w:r>
      <w:proofErr w:type="spellStart"/>
      <w:r w:rsidRPr="00EE73F5">
        <w:rPr>
          <w:rFonts w:cs="Arial"/>
          <w:color w:val="222222"/>
          <w:szCs w:val="22"/>
          <w:shd w:val="clear" w:color="auto" w:fill="FFFFFF"/>
        </w:rPr>
        <w:t>Tribunale</w:t>
      </w:r>
      <w:proofErr w:type="spellEnd"/>
      <w:r w:rsidRPr="00EE73F5">
        <w:rPr>
          <w:rFonts w:cs="Arial"/>
          <w:color w:val="222222"/>
          <w:szCs w:val="22"/>
          <w:shd w:val="clear" w:color="auto" w:fill="FFFFFF"/>
        </w:rPr>
        <w:t xml:space="preserve"> sends the records to the </w:t>
      </w:r>
      <w:proofErr w:type="spellStart"/>
      <w:r w:rsidRPr="00EE73F5">
        <w:rPr>
          <w:rFonts w:cs="Arial"/>
          <w:color w:val="222222"/>
          <w:szCs w:val="22"/>
          <w:shd w:val="clear" w:color="auto" w:fill="FFFFFF"/>
        </w:rPr>
        <w:t>Archivio</w:t>
      </w:r>
      <w:proofErr w:type="spellEnd"/>
      <w:r w:rsidRPr="00EE73F5">
        <w:rPr>
          <w:rFonts w:cs="Arial"/>
          <w:color w:val="222222"/>
          <w:szCs w:val="22"/>
          <w:shd w:val="clear" w:color="auto" w:fill="FFFFFF"/>
        </w:rPr>
        <w:t xml:space="preserve"> di </w:t>
      </w:r>
      <w:proofErr w:type="spellStart"/>
      <w:r w:rsidRPr="00EE73F5">
        <w:rPr>
          <w:rFonts w:cs="Arial"/>
          <w:color w:val="222222"/>
          <w:szCs w:val="22"/>
          <w:shd w:val="clear" w:color="auto" w:fill="FFFFFF"/>
        </w:rPr>
        <w:t>Stato</w:t>
      </w:r>
      <w:proofErr w:type="spellEnd"/>
      <w:r w:rsidRPr="00EE73F5">
        <w:rPr>
          <w:rFonts w:cs="Arial"/>
          <w:color w:val="222222"/>
          <w:szCs w:val="22"/>
          <w:shd w:val="clear" w:color="auto" w:fill="FFFFFF"/>
        </w:rPr>
        <w:t xml:space="preserve">, the “State Archives” at the </w:t>
      </w:r>
      <w:proofErr w:type="spellStart"/>
      <w:r w:rsidRPr="00EE73F5">
        <w:rPr>
          <w:rFonts w:cs="Arial"/>
          <w:color w:val="222222"/>
          <w:szCs w:val="22"/>
          <w:shd w:val="clear" w:color="auto" w:fill="FFFFFF"/>
        </w:rPr>
        <w:t>comune’s</w:t>
      </w:r>
      <w:proofErr w:type="spellEnd"/>
      <w:r w:rsidRPr="00EE73F5">
        <w:rPr>
          <w:rFonts w:cs="Arial"/>
          <w:color w:val="222222"/>
          <w:szCs w:val="22"/>
          <w:shd w:val="clear" w:color="auto" w:fill="FFFFFF"/>
        </w:rPr>
        <w:t xml:space="preserve"> provincial capital city.</w:t>
      </w:r>
      <w:r w:rsidR="00EE73F5">
        <w:rPr>
          <w:rStyle w:val="FootnoteReference"/>
          <w:rFonts w:cs="Arial"/>
          <w:color w:val="222222"/>
          <w:szCs w:val="22"/>
          <w:shd w:val="clear" w:color="auto" w:fill="FFFFFF"/>
        </w:rPr>
        <w:footnoteReference w:id="9"/>
      </w:r>
    </w:p>
    <w:p w14:paraId="2F75BB40" w14:textId="77777777" w:rsidR="00C4076C" w:rsidRPr="00EE73F5" w:rsidRDefault="00C4076C" w:rsidP="00C4076C">
      <w:pPr>
        <w:ind w:left="720" w:right="720"/>
        <w:rPr>
          <w:rStyle w:val="Emphasis"/>
          <w:rFonts w:cs="Arial"/>
          <w:b/>
          <w:bCs/>
          <w:color w:val="222222"/>
          <w:szCs w:val="22"/>
          <w:shd w:val="clear" w:color="auto" w:fill="FFFFFF"/>
        </w:rPr>
      </w:pPr>
    </w:p>
    <w:p w14:paraId="33051F0F" w14:textId="66855F95" w:rsidR="0065512C" w:rsidRPr="00EE73F5" w:rsidRDefault="0065512C" w:rsidP="00941907">
      <w:pPr>
        <w:rPr>
          <w:rFonts w:cs="Arial"/>
          <w:szCs w:val="22"/>
        </w:rPr>
      </w:pPr>
    </w:p>
    <w:p w14:paraId="21F75A0D" w14:textId="3CB772B1" w:rsidR="00EA73EA" w:rsidRDefault="00EA73EA" w:rsidP="00941907"/>
    <w:p w14:paraId="64B7CF15" w14:textId="1268E6F5" w:rsidR="00EA73EA" w:rsidRDefault="00EA73EA" w:rsidP="00941907"/>
    <w:p w14:paraId="5D710178" w14:textId="535248D6" w:rsidR="00A52706" w:rsidRDefault="00A52706" w:rsidP="00941907"/>
    <w:p w14:paraId="3CD640D3" w14:textId="5A61B7CC" w:rsidR="00D44DD1" w:rsidRDefault="00D44DD1" w:rsidP="00D44DD1">
      <w:pPr>
        <w:pStyle w:val="Heading1"/>
      </w:pPr>
      <w:bookmarkStart w:id="14" w:name="_Toc113451113"/>
      <w:r>
        <w:lastRenderedPageBreak/>
        <w:t>Thank you</w:t>
      </w:r>
      <w:bookmarkEnd w:id="14"/>
    </w:p>
    <w:p w14:paraId="2F0EEEFF" w14:textId="32D38823" w:rsidR="00BA05D5" w:rsidRDefault="00D44DD1" w:rsidP="00941907">
      <w:r>
        <w:t xml:space="preserve">Thank you for the opportunity to research and report on your family history.  </w:t>
      </w:r>
      <w:r w:rsidR="00AA0958">
        <w:t>If you would like any other branches researched or assistance with genealogy in general</w:t>
      </w:r>
      <w:r w:rsidR="00211F08">
        <w:t>,</w:t>
      </w:r>
      <w:r w:rsidR="00AA0958">
        <w:t xml:space="preserve"> please contact me through Etsy and </w:t>
      </w:r>
      <w:r w:rsidR="00002D37">
        <w:t xml:space="preserve">I will work out a custom order for you. </w:t>
      </w:r>
      <w:r w:rsidR="00211F08">
        <w:t>I look forward to future business with you!</w:t>
      </w:r>
    </w:p>
    <w:p w14:paraId="7672926D" w14:textId="18A739E2" w:rsidR="003123C9" w:rsidRDefault="003123C9" w:rsidP="00941907">
      <w:r>
        <w:rPr>
          <w:noProof/>
        </w:rPr>
        <w:drawing>
          <wp:inline distT="0" distB="0" distL="0" distR="0" wp14:anchorId="0046FED8" wp14:editId="468AACD6">
            <wp:extent cx="3154680" cy="2108288"/>
            <wp:effectExtent l="0" t="0" r="7620" b="6350"/>
            <wp:docPr id="56" name="Picture 56"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Diagram, text&#10;&#10;Description automatically generated"/>
                    <pic:cNvPicPr/>
                  </pic:nvPicPr>
                  <pic:blipFill>
                    <a:blip r:embed="rId27" cstate="email">
                      <a:extLst>
                        <a:ext uri="{28A0092B-C50C-407E-A947-70E740481C1C}">
                          <a14:useLocalDpi xmlns:a14="http://schemas.microsoft.com/office/drawing/2010/main"/>
                        </a:ext>
                      </a:extLst>
                    </a:blip>
                    <a:stretch>
                      <a:fillRect/>
                    </a:stretch>
                  </pic:blipFill>
                  <pic:spPr>
                    <a:xfrm>
                      <a:off x="0" y="0"/>
                      <a:ext cx="3182065" cy="2126590"/>
                    </a:xfrm>
                    <a:prstGeom prst="rect">
                      <a:avLst/>
                    </a:prstGeom>
                  </pic:spPr>
                </pic:pic>
              </a:graphicData>
            </a:graphic>
          </wp:inline>
        </w:drawing>
      </w:r>
      <w:r w:rsidR="00A30BDF">
        <w:t xml:space="preserve">  </w:t>
      </w:r>
      <w:r w:rsidR="00A30BDF">
        <w:rPr>
          <w:noProof/>
        </w:rPr>
        <w:drawing>
          <wp:inline distT="0" distB="0" distL="0" distR="0" wp14:anchorId="6A51A287" wp14:editId="58D50163">
            <wp:extent cx="3752850" cy="2095500"/>
            <wp:effectExtent l="0" t="0" r="0" b="0"/>
            <wp:docPr id="57" name="Picture 5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Background pattern&#10;&#10;Description automatically generated"/>
                    <pic:cNvPicPr/>
                  </pic:nvPicPr>
                  <pic:blipFill>
                    <a:blip r:embed="rId28"/>
                    <a:stretch>
                      <a:fillRect/>
                    </a:stretch>
                  </pic:blipFill>
                  <pic:spPr>
                    <a:xfrm>
                      <a:off x="0" y="0"/>
                      <a:ext cx="3752850" cy="2095500"/>
                    </a:xfrm>
                    <a:prstGeom prst="rect">
                      <a:avLst/>
                    </a:prstGeom>
                  </pic:spPr>
                </pic:pic>
              </a:graphicData>
            </a:graphic>
          </wp:inline>
        </w:drawing>
      </w:r>
    </w:p>
    <w:p w14:paraId="626459C2" w14:textId="3ED44C55" w:rsidR="00FE433C" w:rsidRDefault="00FE433C" w:rsidP="00941907"/>
    <w:p w14:paraId="71811F16" w14:textId="77777777" w:rsidR="00FE433C" w:rsidRPr="00941907" w:rsidRDefault="00FE433C" w:rsidP="00941907"/>
    <w:sectPr w:rsidR="00FE433C" w:rsidRPr="00941907" w:rsidSect="00FD3AEF">
      <w:headerReference w:type="even" r:id="rId29"/>
      <w:headerReference w:type="default" r:id="rId30"/>
      <w:footerReference w:type="even" r:id="rId31"/>
      <w:footerReference w:type="default" r:id="rId32"/>
      <w:headerReference w:type="first" r:id="rId33"/>
      <w:footerReference w:type="first" r:id="rId34"/>
      <w:pgSz w:w="15840" w:h="12240" w:orient="landscape"/>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231DB" w14:textId="77777777" w:rsidR="00042971" w:rsidRDefault="00042971" w:rsidP="00B23486">
      <w:r>
        <w:separator/>
      </w:r>
    </w:p>
  </w:endnote>
  <w:endnote w:type="continuationSeparator" w:id="0">
    <w:p w14:paraId="3F9ADE3D" w14:textId="77777777" w:rsidR="00042971" w:rsidRDefault="00042971" w:rsidP="00B234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FEC19" w14:textId="77777777" w:rsidR="001A7086" w:rsidRDefault="001A70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0CD62" w14:textId="77777777" w:rsidR="001A7086" w:rsidRDefault="001A70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423DF" w14:textId="77777777" w:rsidR="001A7086" w:rsidRDefault="001A70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0C1E2" w14:textId="77777777" w:rsidR="00042971" w:rsidRDefault="00042971" w:rsidP="00B23486">
      <w:r>
        <w:separator/>
      </w:r>
    </w:p>
  </w:footnote>
  <w:footnote w:type="continuationSeparator" w:id="0">
    <w:p w14:paraId="0972D71F" w14:textId="77777777" w:rsidR="00042971" w:rsidRDefault="00042971" w:rsidP="00B23486">
      <w:r>
        <w:continuationSeparator/>
      </w:r>
    </w:p>
  </w:footnote>
  <w:footnote w:id="1">
    <w:p w14:paraId="4816D6A1" w14:textId="3FD915C1" w:rsidR="0044486B" w:rsidRDefault="0044486B">
      <w:pPr>
        <w:pStyle w:val="FootnoteText"/>
      </w:pPr>
      <w:r>
        <w:rPr>
          <w:rStyle w:val="FootnoteReference"/>
        </w:rPr>
        <w:footnoteRef/>
      </w:r>
      <w:r>
        <w:t xml:space="preserve"> </w:t>
      </w:r>
      <w:r w:rsidRPr="00C713C1">
        <w:rPr>
          <w:sz w:val="18"/>
          <w:szCs w:val="16"/>
        </w:rPr>
        <w:t xml:space="preserve">Map screenshots taken from “Bing maps” </w:t>
      </w:r>
    </w:p>
  </w:footnote>
  <w:footnote w:id="2">
    <w:p w14:paraId="34636864" w14:textId="25B76232" w:rsidR="00625388" w:rsidRPr="00A17A4C" w:rsidRDefault="00625388">
      <w:pPr>
        <w:pStyle w:val="FootnoteText"/>
        <w:rPr>
          <w:sz w:val="18"/>
          <w:szCs w:val="16"/>
        </w:rPr>
      </w:pPr>
      <w:r w:rsidRPr="00A17A4C">
        <w:rPr>
          <w:rStyle w:val="FootnoteReference"/>
          <w:sz w:val="18"/>
          <w:szCs w:val="16"/>
        </w:rPr>
        <w:footnoteRef/>
      </w:r>
      <w:r w:rsidRPr="00A17A4C">
        <w:rPr>
          <w:sz w:val="18"/>
          <w:szCs w:val="16"/>
        </w:rPr>
        <w:t xml:space="preserve"> Marriage confirmed by Salvatore’s death record that lists Michele and Luigia</w:t>
      </w:r>
      <w:r w:rsidR="000D3109" w:rsidRPr="00A17A4C">
        <w:rPr>
          <w:sz w:val="18"/>
          <w:szCs w:val="16"/>
        </w:rPr>
        <w:t xml:space="preserve"> as parents</w:t>
      </w:r>
    </w:p>
  </w:footnote>
  <w:footnote w:id="3">
    <w:p w14:paraId="55745781" w14:textId="2716598E" w:rsidR="006E2E2E" w:rsidRPr="00A17A4C" w:rsidRDefault="006E2E2E">
      <w:pPr>
        <w:pStyle w:val="FootnoteText"/>
        <w:rPr>
          <w:sz w:val="18"/>
          <w:szCs w:val="16"/>
        </w:rPr>
      </w:pPr>
      <w:r w:rsidRPr="00A17A4C">
        <w:rPr>
          <w:rStyle w:val="FootnoteReference"/>
          <w:sz w:val="18"/>
          <w:szCs w:val="16"/>
        </w:rPr>
        <w:footnoteRef/>
      </w:r>
      <w:r w:rsidRPr="00A17A4C">
        <w:rPr>
          <w:sz w:val="18"/>
          <w:szCs w:val="16"/>
        </w:rPr>
        <w:t xml:space="preserve"> “About” birth and</w:t>
      </w:r>
      <w:r w:rsidR="00A17A4C">
        <w:rPr>
          <w:sz w:val="18"/>
          <w:szCs w:val="16"/>
        </w:rPr>
        <w:t xml:space="preserve"> “after”</w:t>
      </w:r>
      <w:r w:rsidRPr="00A17A4C">
        <w:rPr>
          <w:sz w:val="18"/>
          <w:szCs w:val="16"/>
        </w:rPr>
        <w:t xml:space="preserve"> death dates are calculated by: (1) reviewing the birth dates of children or marriage dates and subtracting 20 years OR (2) reviewing birth dates of children and noting that death was after the last record of their child’s birth.  These dates are estimated and are not considered actual birth or death dates.</w:t>
      </w:r>
    </w:p>
  </w:footnote>
  <w:footnote w:id="4">
    <w:p w14:paraId="36F05F47" w14:textId="38A8EB83" w:rsidR="00E677F5" w:rsidRPr="00A17A4C" w:rsidRDefault="00E677F5">
      <w:pPr>
        <w:pStyle w:val="FootnoteText"/>
        <w:rPr>
          <w:sz w:val="18"/>
          <w:szCs w:val="16"/>
        </w:rPr>
      </w:pPr>
      <w:r w:rsidRPr="00A17A4C">
        <w:rPr>
          <w:rStyle w:val="FootnoteReference"/>
          <w:sz w:val="18"/>
          <w:szCs w:val="16"/>
        </w:rPr>
        <w:footnoteRef/>
      </w:r>
      <w:r w:rsidRPr="00A17A4C">
        <w:rPr>
          <w:sz w:val="18"/>
          <w:szCs w:val="16"/>
        </w:rPr>
        <w:t xml:space="preserve"> Information taking from</w:t>
      </w:r>
      <w:r w:rsidR="00A17A4C">
        <w:rPr>
          <w:sz w:val="18"/>
          <w:szCs w:val="16"/>
        </w:rPr>
        <w:t xml:space="preserve"> Luigia’s</w:t>
      </w:r>
      <w:r w:rsidRPr="00A17A4C">
        <w:rPr>
          <w:sz w:val="18"/>
          <w:szCs w:val="16"/>
        </w:rPr>
        <w:t xml:space="preserve"> death record</w:t>
      </w:r>
    </w:p>
  </w:footnote>
  <w:footnote w:id="5">
    <w:p w14:paraId="7FECD730" w14:textId="0216695B" w:rsidR="000E6E8D" w:rsidRDefault="000E6E8D">
      <w:pPr>
        <w:pStyle w:val="FootnoteText"/>
      </w:pPr>
      <w:r w:rsidRPr="00A17A4C">
        <w:rPr>
          <w:rStyle w:val="FootnoteReference"/>
          <w:sz w:val="18"/>
          <w:szCs w:val="16"/>
        </w:rPr>
        <w:footnoteRef/>
      </w:r>
      <w:r w:rsidRPr="00A17A4C">
        <w:rPr>
          <w:sz w:val="18"/>
          <w:szCs w:val="16"/>
        </w:rPr>
        <w:t xml:space="preserve"> Information taken from Salvatore’s death record</w:t>
      </w:r>
    </w:p>
  </w:footnote>
  <w:footnote w:id="6">
    <w:p w14:paraId="30DC613B" w14:textId="6FA55098" w:rsidR="00D96395" w:rsidRPr="00E76359" w:rsidRDefault="00D96395">
      <w:pPr>
        <w:pStyle w:val="FootnoteText"/>
        <w:rPr>
          <w:sz w:val="18"/>
          <w:szCs w:val="16"/>
        </w:rPr>
      </w:pPr>
      <w:r w:rsidRPr="00E76359">
        <w:rPr>
          <w:rStyle w:val="FootnoteReference"/>
          <w:sz w:val="18"/>
          <w:szCs w:val="16"/>
        </w:rPr>
        <w:footnoteRef/>
      </w:r>
      <w:r w:rsidRPr="00E76359">
        <w:rPr>
          <w:sz w:val="18"/>
          <w:szCs w:val="16"/>
        </w:rPr>
        <w:t xml:space="preserve"> Birth date and </w:t>
      </w:r>
      <w:r w:rsidR="00F50F2B" w:rsidRPr="00E76359">
        <w:rPr>
          <w:sz w:val="18"/>
          <w:szCs w:val="16"/>
        </w:rPr>
        <w:t>birthplace</w:t>
      </w:r>
      <w:r w:rsidRPr="00E76359">
        <w:rPr>
          <w:sz w:val="18"/>
          <w:szCs w:val="16"/>
        </w:rPr>
        <w:t xml:space="preserve"> taken from Immigration records</w:t>
      </w:r>
    </w:p>
  </w:footnote>
  <w:footnote w:id="7">
    <w:p w14:paraId="51F65660" w14:textId="4AE355AB" w:rsidR="007929F1" w:rsidRDefault="007929F1">
      <w:pPr>
        <w:pStyle w:val="FootnoteText"/>
      </w:pPr>
      <w:r w:rsidRPr="00E76359">
        <w:rPr>
          <w:rStyle w:val="FootnoteReference"/>
          <w:sz w:val="18"/>
          <w:szCs w:val="16"/>
        </w:rPr>
        <w:footnoteRef/>
      </w:r>
      <w:r w:rsidRPr="00E76359">
        <w:rPr>
          <w:sz w:val="18"/>
          <w:szCs w:val="16"/>
        </w:rPr>
        <w:t xml:space="preserve"> Gaetano’s records </w:t>
      </w:r>
      <w:r w:rsidR="00DA77B6" w:rsidRPr="00E76359">
        <w:rPr>
          <w:sz w:val="18"/>
          <w:szCs w:val="16"/>
        </w:rPr>
        <w:t>are in</w:t>
      </w:r>
      <w:r w:rsidRPr="00E76359">
        <w:rPr>
          <w:sz w:val="18"/>
          <w:szCs w:val="16"/>
        </w:rPr>
        <w:t xml:space="preserve"> his section of the report</w:t>
      </w:r>
    </w:p>
  </w:footnote>
  <w:footnote w:id="8">
    <w:p w14:paraId="34978E45" w14:textId="627C066E" w:rsidR="00646ED5" w:rsidRDefault="00646ED5">
      <w:pPr>
        <w:pStyle w:val="FootnoteText"/>
      </w:pPr>
      <w:r>
        <w:rPr>
          <w:rStyle w:val="FootnoteReference"/>
        </w:rPr>
        <w:footnoteRef/>
      </w:r>
      <w:r>
        <w:t xml:space="preserve"> </w:t>
      </w:r>
      <w:r w:rsidRPr="00DA77B6">
        <w:rPr>
          <w:sz w:val="18"/>
          <w:szCs w:val="16"/>
        </w:rPr>
        <w:t>Angela documents that she last lived with “son Luigi</w:t>
      </w:r>
      <w:r w:rsidR="00413D46">
        <w:rPr>
          <w:sz w:val="18"/>
          <w:szCs w:val="16"/>
        </w:rPr>
        <w:t xml:space="preserve"> Manganaro</w:t>
      </w:r>
      <w:r w:rsidRPr="00DA77B6">
        <w:rPr>
          <w:sz w:val="18"/>
          <w:szCs w:val="16"/>
        </w:rPr>
        <w:t>” in San Cataldo in her immigration paperwork</w:t>
      </w:r>
    </w:p>
  </w:footnote>
  <w:footnote w:id="9">
    <w:p w14:paraId="49AC87B5" w14:textId="77777777" w:rsidR="00EE73F5" w:rsidRPr="003B764D" w:rsidRDefault="00EE73F5" w:rsidP="00EE73F5">
      <w:pPr>
        <w:ind w:left="720" w:right="720"/>
        <w:rPr>
          <w:rFonts w:cs="Arial"/>
          <w:sz w:val="18"/>
          <w:szCs w:val="18"/>
        </w:rPr>
      </w:pPr>
      <w:r>
        <w:rPr>
          <w:rStyle w:val="FootnoteReference"/>
        </w:rPr>
        <w:footnoteRef/>
      </w:r>
      <w:r w:rsidRPr="003B764D">
        <w:rPr>
          <w:sz w:val="18"/>
          <w:szCs w:val="16"/>
        </w:rPr>
        <w:t xml:space="preserve"> </w:t>
      </w:r>
      <w:r w:rsidRPr="003B764D">
        <w:rPr>
          <w:rStyle w:val="Emphasis"/>
          <w:rFonts w:cs="Arial"/>
          <w:i w:val="0"/>
          <w:iCs w:val="0"/>
          <w:color w:val="222222"/>
          <w:sz w:val="18"/>
          <w:szCs w:val="18"/>
          <w:shd w:val="clear" w:color="auto" w:fill="FFFFFF"/>
        </w:rPr>
        <w:t>Coniglio, Angelo</w:t>
      </w:r>
      <w:r w:rsidRPr="003B764D">
        <w:rPr>
          <w:rStyle w:val="Emphasis"/>
          <w:rFonts w:cs="Arial"/>
          <w:b/>
          <w:bCs/>
          <w:color w:val="222222"/>
          <w:sz w:val="18"/>
          <w:szCs w:val="18"/>
          <w:shd w:val="clear" w:color="auto" w:fill="FFFFFF"/>
        </w:rPr>
        <w:t xml:space="preserve">. </w:t>
      </w:r>
      <w:r w:rsidRPr="003B764D">
        <w:rPr>
          <w:rFonts w:cs="Arial"/>
          <w:color w:val="000000"/>
          <w:sz w:val="18"/>
          <w:szCs w:val="18"/>
          <w:shd w:val="clear" w:color="auto" w:fill="FFFFFF"/>
        </w:rPr>
        <w:t xml:space="preserve">Finding Your Sicilian Ancestors: I Know My Ancestral Town – Now, What? </w:t>
      </w:r>
      <w:hyperlink r:id="rId1" w:history="1">
        <w:r w:rsidRPr="003B764D">
          <w:rPr>
            <w:rStyle w:val="Hyperlink"/>
            <w:rFonts w:cs="Arial"/>
            <w:sz w:val="18"/>
            <w:szCs w:val="18"/>
          </w:rPr>
          <w:t>https://www.timesofsicily.com/finding-your-sicilian-ancestors-i-know-my-ancestral-town-now-what/</w:t>
        </w:r>
      </w:hyperlink>
    </w:p>
    <w:p w14:paraId="23336B52" w14:textId="7ADF0F28" w:rsidR="00EE73F5" w:rsidRDefault="00EE73F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DAA52" w14:textId="77777777" w:rsidR="001A7086" w:rsidRDefault="001A70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6871104"/>
      <w:docPartObj>
        <w:docPartGallery w:val="Page Numbers (Top of Page)"/>
        <w:docPartUnique/>
      </w:docPartObj>
    </w:sdtPr>
    <w:sdtEndPr>
      <w:rPr>
        <w:noProof/>
      </w:rPr>
    </w:sdtEndPr>
    <w:sdtContent>
      <w:p w14:paraId="56E45363" w14:textId="48CBC27B" w:rsidR="00442F6B" w:rsidRDefault="00442F6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3947E7B" w14:textId="77777777" w:rsidR="00B37CED" w:rsidRDefault="00B37C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45FE6" w14:textId="77777777" w:rsidR="001A7086" w:rsidRDefault="001A70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C206A"/>
    <w:multiLevelType w:val="hybridMultilevel"/>
    <w:tmpl w:val="A9BC282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1A5DD8"/>
    <w:multiLevelType w:val="hybridMultilevel"/>
    <w:tmpl w:val="C6DEB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61771D"/>
    <w:multiLevelType w:val="multilevel"/>
    <w:tmpl w:val="C0C85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2C2BC7"/>
    <w:multiLevelType w:val="hybridMultilevel"/>
    <w:tmpl w:val="A9BC282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23502C"/>
    <w:multiLevelType w:val="hybridMultilevel"/>
    <w:tmpl w:val="815AC2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1517FF1"/>
    <w:multiLevelType w:val="hybridMultilevel"/>
    <w:tmpl w:val="D6E6C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9809FA"/>
    <w:multiLevelType w:val="hybridMultilevel"/>
    <w:tmpl w:val="ECBA1E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57735BF"/>
    <w:multiLevelType w:val="hybridMultilevel"/>
    <w:tmpl w:val="5A3406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7F369E5"/>
    <w:multiLevelType w:val="hybridMultilevel"/>
    <w:tmpl w:val="815AC2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B2A4838"/>
    <w:multiLevelType w:val="multilevel"/>
    <w:tmpl w:val="99DC3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6A6FC8"/>
    <w:multiLevelType w:val="hybridMultilevel"/>
    <w:tmpl w:val="5052AC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E2364F2"/>
    <w:multiLevelType w:val="multilevel"/>
    <w:tmpl w:val="E3E45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EC1074E"/>
    <w:multiLevelType w:val="hybridMultilevel"/>
    <w:tmpl w:val="C17EAA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F036798"/>
    <w:multiLevelType w:val="hybridMultilevel"/>
    <w:tmpl w:val="7B1EA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1B114D"/>
    <w:multiLevelType w:val="hybridMultilevel"/>
    <w:tmpl w:val="9DD43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E27EC0"/>
    <w:multiLevelType w:val="hybridMultilevel"/>
    <w:tmpl w:val="A420D38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531491"/>
    <w:multiLevelType w:val="hybridMultilevel"/>
    <w:tmpl w:val="0C4AF6D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4C6CC5"/>
    <w:multiLevelType w:val="hybridMultilevel"/>
    <w:tmpl w:val="0EB23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C50B95"/>
    <w:multiLevelType w:val="multilevel"/>
    <w:tmpl w:val="0374F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A478D4"/>
    <w:multiLevelType w:val="hybridMultilevel"/>
    <w:tmpl w:val="2C0AC2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73267F"/>
    <w:multiLevelType w:val="hybridMultilevel"/>
    <w:tmpl w:val="DB748F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3A22AA"/>
    <w:multiLevelType w:val="multilevel"/>
    <w:tmpl w:val="209C4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233655C"/>
    <w:multiLevelType w:val="hybridMultilevel"/>
    <w:tmpl w:val="E640E22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3E7747"/>
    <w:multiLevelType w:val="hybridMultilevel"/>
    <w:tmpl w:val="65E22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622D5B"/>
    <w:multiLevelType w:val="hybridMultilevel"/>
    <w:tmpl w:val="EF18F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A54FC0"/>
    <w:multiLevelType w:val="hybridMultilevel"/>
    <w:tmpl w:val="815AC2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B24377"/>
    <w:multiLevelType w:val="hybridMultilevel"/>
    <w:tmpl w:val="40C09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883513"/>
    <w:multiLevelType w:val="hybridMultilevel"/>
    <w:tmpl w:val="55480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F44B55"/>
    <w:multiLevelType w:val="hybridMultilevel"/>
    <w:tmpl w:val="964A2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1A774A"/>
    <w:multiLevelType w:val="hybridMultilevel"/>
    <w:tmpl w:val="4710975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A077C38"/>
    <w:multiLevelType w:val="hybridMultilevel"/>
    <w:tmpl w:val="9E443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2115E8"/>
    <w:multiLevelType w:val="hybridMultilevel"/>
    <w:tmpl w:val="4EC2EA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1750CE1"/>
    <w:multiLevelType w:val="multilevel"/>
    <w:tmpl w:val="8CC4A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47C452A"/>
    <w:multiLevelType w:val="hybridMultilevel"/>
    <w:tmpl w:val="1F6E07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60C165A"/>
    <w:multiLevelType w:val="hybridMultilevel"/>
    <w:tmpl w:val="C2DC252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CE2A58"/>
    <w:multiLevelType w:val="hybridMultilevel"/>
    <w:tmpl w:val="0534F624"/>
    <w:lvl w:ilvl="0" w:tplc="6006355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3C4656"/>
    <w:multiLevelType w:val="hybridMultilevel"/>
    <w:tmpl w:val="076C02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985F5F"/>
    <w:multiLevelType w:val="hybridMultilevel"/>
    <w:tmpl w:val="11F68A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E96AD1"/>
    <w:multiLevelType w:val="hybridMultilevel"/>
    <w:tmpl w:val="2B606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3F751A"/>
    <w:multiLevelType w:val="hybridMultilevel"/>
    <w:tmpl w:val="27100E7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9D10D7"/>
    <w:multiLevelType w:val="multilevel"/>
    <w:tmpl w:val="86C6C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97F534C"/>
    <w:multiLevelType w:val="hybridMultilevel"/>
    <w:tmpl w:val="99FCD8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E555012"/>
    <w:multiLevelType w:val="hybridMultilevel"/>
    <w:tmpl w:val="EE5A7D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16048548">
    <w:abstractNumId w:val="28"/>
  </w:num>
  <w:num w:numId="2" w16cid:durableId="241260330">
    <w:abstractNumId w:val="36"/>
  </w:num>
  <w:num w:numId="3" w16cid:durableId="1812402527">
    <w:abstractNumId w:val="22"/>
  </w:num>
  <w:num w:numId="4" w16cid:durableId="79105230">
    <w:abstractNumId w:val="39"/>
  </w:num>
  <w:num w:numId="5" w16cid:durableId="8870203">
    <w:abstractNumId w:val="5"/>
  </w:num>
  <w:num w:numId="6" w16cid:durableId="952134331">
    <w:abstractNumId w:val="19"/>
  </w:num>
  <w:num w:numId="7" w16cid:durableId="2057268822">
    <w:abstractNumId w:val="21"/>
  </w:num>
  <w:num w:numId="8" w16cid:durableId="397899292">
    <w:abstractNumId w:val="20"/>
  </w:num>
  <w:num w:numId="9" w16cid:durableId="1432236516">
    <w:abstractNumId w:val="0"/>
  </w:num>
  <w:num w:numId="10" w16cid:durableId="1418405509">
    <w:abstractNumId w:val="3"/>
  </w:num>
  <w:num w:numId="11" w16cid:durableId="1515000992">
    <w:abstractNumId w:val="13"/>
  </w:num>
  <w:num w:numId="12" w16cid:durableId="193349622">
    <w:abstractNumId w:val="37"/>
  </w:num>
  <w:num w:numId="13" w16cid:durableId="1087310874">
    <w:abstractNumId w:val="14"/>
  </w:num>
  <w:num w:numId="14" w16cid:durableId="284699006">
    <w:abstractNumId w:val="16"/>
  </w:num>
  <w:num w:numId="15" w16cid:durableId="1860002229">
    <w:abstractNumId w:val="12"/>
  </w:num>
  <w:num w:numId="16" w16cid:durableId="1465999300">
    <w:abstractNumId w:val="27"/>
  </w:num>
  <w:num w:numId="17" w16cid:durableId="1170020471">
    <w:abstractNumId w:val="34"/>
  </w:num>
  <w:num w:numId="18" w16cid:durableId="896433768">
    <w:abstractNumId w:val="15"/>
  </w:num>
  <w:num w:numId="19" w16cid:durableId="1203833494">
    <w:abstractNumId w:val="11"/>
  </w:num>
  <w:num w:numId="20" w16cid:durableId="1475490767">
    <w:abstractNumId w:val="32"/>
  </w:num>
  <w:num w:numId="21" w16cid:durableId="115417522">
    <w:abstractNumId w:val="9"/>
  </w:num>
  <w:num w:numId="22" w16cid:durableId="1111706808">
    <w:abstractNumId w:val="33"/>
  </w:num>
  <w:num w:numId="23" w16cid:durableId="1869218667">
    <w:abstractNumId w:val="41"/>
  </w:num>
  <w:num w:numId="24" w16cid:durableId="1582988870">
    <w:abstractNumId w:val="7"/>
  </w:num>
  <w:num w:numId="25" w16cid:durableId="2117092725">
    <w:abstractNumId w:val="26"/>
  </w:num>
  <w:num w:numId="26" w16cid:durableId="878205027">
    <w:abstractNumId w:val="1"/>
  </w:num>
  <w:num w:numId="27" w16cid:durableId="918564821">
    <w:abstractNumId w:val="6"/>
  </w:num>
  <w:num w:numId="28" w16cid:durableId="1270964883">
    <w:abstractNumId w:val="10"/>
  </w:num>
  <w:num w:numId="29" w16cid:durableId="181865095">
    <w:abstractNumId w:val="31"/>
  </w:num>
  <w:num w:numId="30" w16cid:durableId="1941987809">
    <w:abstractNumId w:val="2"/>
  </w:num>
  <w:num w:numId="31" w16cid:durableId="1125588692">
    <w:abstractNumId w:val="40"/>
  </w:num>
  <w:num w:numId="32" w16cid:durableId="158548773">
    <w:abstractNumId w:val="18"/>
  </w:num>
  <w:num w:numId="33" w16cid:durableId="1559169010">
    <w:abstractNumId w:val="25"/>
  </w:num>
  <w:num w:numId="34" w16cid:durableId="1762022560">
    <w:abstractNumId w:val="24"/>
  </w:num>
  <w:num w:numId="35" w16cid:durableId="1579629437">
    <w:abstractNumId w:val="4"/>
  </w:num>
  <w:num w:numId="36" w16cid:durableId="1041906798">
    <w:abstractNumId w:val="35"/>
  </w:num>
  <w:num w:numId="37" w16cid:durableId="163329204">
    <w:abstractNumId w:val="8"/>
  </w:num>
  <w:num w:numId="38" w16cid:durableId="1778980883">
    <w:abstractNumId w:val="30"/>
  </w:num>
  <w:num w:numId="39" w16cid:durableId="191572063">
    <w:abstractNumId w:val="23"/>
  </w:num>
  <w:num w:numId="40" w16cid:durableId="1190606535">
    <w:abstractNumId w:val="38"/>
  </w:num>
  <w:num w:numId="41" w16cid:durableId="1710177687">
    <w:abstractNumId w:val="17"/>
  </w:num>
  <w:num w:numId="42" w16cid:durableId="226645907">
    <w:abstractNumId w:val="29"/>
  </w:num>
  <w:num w:numId="43" w16cid:durableId="468864932">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3486"/>
    <w:rsid w:val="000004A8"/>
    <w:rsid w:val="00001854"/>
    <w:rsid w:val="000020C3"/>
    <w:rsid w:val="00002D37"/>
    <w:rsid w:val="000043D3"/>
    <w:rsid w:val="000154D8"/>
    <w:rsid w:val="00015AC7"/>
    <w:rsid w:val="000178A6"/>
    <w:rsid w:val="00022FC4"/>
    <w:rsid w:val="00023644"/>
    <w:rsid w:val="0002659A"/>
    <w:rsid w:val="00031A31"/>
    <w:rsid w:val="00032857"/>
    <w:rsid w:val="000378A7"/>
    <w:rsid w:val="00042971"/>
    <w:rsid w:val="000454C1"/>
    <w:rsid w:val="00046A5A"/>
    <w:rsid w:val="00047991"/>
    <w:rsid w:val="00051C97"/>
    <w:rsid w:val="000542AA"/>
    <w:rsid w:val="00054632"/>
    <w:rsid w:val="00056EEC"/>
    <w:rsid w:val="00060FC7"/>
    <w:rsid w:val="00065EB1"/>
    <w:rsid w:val="00072B07"/>
    <w:rsid w:val="00072DD2"/>
    <w:rsid w:val="000802C6"/>
    <w:rsid w:val="00080CA6"/>
    <w:rsid w:val="00083E63"/>
    <w:rsid w:val="00084916"/>
    <w:rsid w:val="00091C53"/>
    <w:rsid w:val="000975B8"/>
    <w:rsid w:val="000A2CE4"/>
    <w:rsid w:val="000A2F3E"/>
    <w:rsid w:val="000A7428"/>
    <w:rsid w:val="000B4C13"/>
    <w:rsid w:val="000B7DBE"/>
    <w:rsid w:val="000C3BE6"/>
    <w:rsid w:val="000D08F0"/>
    <w:rsid w:val="000D19CE"/>
    <w:rsid w:val="000D2471"/>
    <w:rsid w:val="000D3109"/>
    <w:rsid w:val="000D3141"/>
    <w:rsid w:val="000E093B"/>
    <w:rsid w:val="000E0F13"/>
    <w:rsid w:val="000E1F40"/>
    <w:rsid w:val="000E3BDF"/>
    <w:rsid w:val="000E6E8D"/>
    <w:rsid w:val="000F0C3A"/>
    <w:rsid w:val="000F33F5"/>
    <w:rsid w:val="000F3EBB"/>
    <w:rsid w:val="00100E29"/>
    <w:rsid w:val="0010382E"/>
    <w:rsid w:val="001070CD"/>
    <w:rsid w:val="0010714B"/>
    <w:rsid w:val="001137F0"/>
    <w:rsid w:val="00114137"/>
    <w:rsid w:val="00115557"/>
    <w:rsid w:val="00115674"/>
    <w:rsid w:val="00121FBC"/>
    <w:rsid w:val="00124116"/>
    <w:rsid w:val="001340D2"/>
    <w:rsid w:val="00136674"/>
    <w:rsid w:val="00141452"/>
    <w:rsid w:val="00142225"/>
    <w:rsid w:val="00146E5F"/>
    <w:rsid w:val="001475DF"/>
    <w:rsid w:val="00150B63"/>
    <w:rsid w:val="001570CD"/>
    <w:rsid w:val="00164E8F"/>
    <w:rsid w:val="001703ED"/>
    <w:rsid w:val="001720BB"/>
    <w:rsid w:val="001724F5"/>
    <w:rsid w:val="00172689"/>
    <w:rsid w:val="00172782"/>
    <w:rsid w:val="001733AE"/>
    <w:rsid w:val="0017439B"/>
    <w:rsid w:val="00181D81"/>
    <w:rsid w:val="0018417A"/>
    <w:rsid w:val="001901E3"/>
    <w:rsid w:val="0019317F"/>
    <w:rsid w:val="00194A6A"/>
    <w:rsid w:val="001A684C"/>
    <w:rsid w:val="001A6DB4"/>
    <w:rsid w:val="001A7086"/>
    <w:rsid w:val="001A7F57"/>
    <w:rsid w:val="001B2AF2"/>
    <w:rsid w:val="001C4101"/>
    <w:rsid w:val="001C4703"/>
    <w:rsid w:val="001C7581"/>
    <w:rsid w:val="001E3C1D"/>
    <w:rsid w:val="001F5D94"/>
    <w:rsid w:val="00201A12"/>
    <w:rsid w:val="00202AD5"/>
    <w:rsid w:val="002034A5"/>
    <w:rsid w:val="0020693A"/>
    <w:rsid w:val="00211F08"/>
    <w:rsid w:val="00216785"/>
    <w:rsid w:val="00221692"/>
    <w:rsid w:val="00221CA8"/>
    <w:rsid w:val="0022605B"/>
    <w:rsid w:val="00231339"/>
    <w:rsid w:val="00231BC0"/>
    <w:rsid w:val="0023613D"/>
    <w:rsid w:val="00237AA0"/>
    <w:rsid w:val="002409A2"/>
    <w:rsid w:val="00241B97"/>
    <w:rsid w:val="0024688F"/>
    <w:rsid w:val="00253F5D"/>
    <w:rsid w:val="00262B0D"/>
    <w:rsid w:val="002644CC"/>
    <w:rsid w:val="002702C7"/>
    <w:rsid w:val="00270761"/>
    <w:rsid w:val="00270A5B"/>
    <w:rsid w:val="00270DD6"/>
    <w:rsid w:val="002732BD"/>
    <w:rsid w:val="002737CB"/>
    <w:rsid w:val="00274D87"/>
    <w:rsid w:val="002832B9"/>
    <w:rsid w:val="0028336A"/>
    <w:rsid w:val="0028349E"/>
    <w:rsid w:val="00291214"/>
    <w:rsid w:val="00292764"/>
    <w:rsid w:val="0029443B"/>
    <w:rsid w:val="002948F7"/>
    <w:rsid w:val="00296AE3"/>
    <w:rsid w:val="002A0C42"/>
    <w:rsid w:val="002A527A"/>
    <w:rsid w:val="002A77C8"/>
    <w:rsid w:val="002B001D"/>
    <w:rsid w:val="002B5804"/>
    <w:rsid w:val="002C1CDC"/>
    <w:rsid w:val="002C3FA8"/>
    <w:rsid w:val="002C40EE"/>
    <w:rsid w:val="002C72A6"/>
    <w:rsid w:val="002D299F"/>
    <w:rsid w:val="002D35C7"/>
    <w:rsid w:val="002D42A9"/>
    <w:rsid w:val="002E5F90"/>
    <w:rsid w:val="002F01DB"/>
    <w:rsid w:val="002F01F0"/>
    <w:rsid w:val="002F3172"/>
    <w:rsid w:val="003021CC"/>
    <w:rsid w:val="00305994"/>
    <w:rsid w:val="00311AE6"/>
    <w:rsid w:val="003123C9"/>
    <w:rsid w:val="00312819"/>
    <w:rsid w:val="00312F5B"/>
    <w:rsid w:val="00313C3A"/>
    <w:rsid w:val="003179AA"/>
    <w:rsid w:val="00320AC6"/>
    <w:rsid w:val="00324FDD"/>
    <w:rsid w:val="00326A74"/>
    <w:rsid w:val="003316C9"/>
    <w:rsid w:val="00333B11"/>
    <w:rsid w:val="00336735"/>
    <w:rsid w:val="003368E3"/>
    <w:rsid w:val="00340E18"/>
    <w:rsid w:val="00343952"/>
    <w:rsid w:val="00344893"/>
    <w:rsid w:val="00347A57"/>
    <w:rsid w:val="0035383D"/>
    <w:rsid w:val="00355462"/>
    <w:rsid w:val="00356986"/>
    <w:rsid w:val="00356F0D"/>
    <w:rsid w:val="00363B4E"/>
    <w:rsid w:val="00376034"/>
    <w:rsid w:val="00377CF1"/>
    <w:rsid w:val="0038179D"/>
    <w:rsid w:val="0038330F"/>
    <w:rsid w:val="00383A33"/>
    <w:rsid w:val="00386A4C"/>
    <w:rsid w:val="00393D96"/>
    <w:rsid w:val="00395F67"/>
    <w:rsid w:val="003A3F71"/>
    <w:rsid w:val="003A49DE"/>
    <w:rsid w:val="003A659A"/>
    <w:rsid w:val="003B0A0C"/>
    <w:rsid w:val="003B1458"/>
    <w:rsid w:val="003B5D07"/>
    <w:rsid w:val="003B764D"/>
    <w:rsid w:val="003C0163"/>
    <w:rsid w:val="003C1F61"/>
    <w:rsid w:val="003C4942"/>
    <w:rsid w:val="003D04E9"/>
    <w:rsid w:val="003D0EE1"/>
    <w:rsid w:val="003D7200"/>
    <w:rsid w:val="003D7776"/>
    <w:rsid w:val="003D79FC"/>
    <w:rsid w:val="003D7BBB"/>
    <w:rsid w:val="003D7D45"/>
    <w:rsid w:val="003E0556"/>
    <w:rsid w:val="003F1532"/>
    <w:rsid w:val="003F3EDF"/>
    <w:rsid w:val="004008E7"/>
    <w:rsid w:val="004032EC"/>
    <w:rsid w:val="00407BFD"/>
    <w:rsid w:val="00413D46"/>
    <w:rsid w:val="00414691"/>
    <w:rsid w:val="00415050"/>
    <w:rsid w:val="00416147"/>
    <w:rsid w:val="004229A5"/>
    <w:rsid w:val="00425BC1"/>
    <w:rsid w:val="004271BA"/>
    <w:rsid w:val="0043408E"/>
    <w:rsid w:val="00442F6B"/>
    <w:rsid w:val="00443B27"/>
    <w:rsid w:val="0044486B"/>
    <w:rsid w:val="00450228"/>
    <w:rsid w:val="0045455D"/>
    <w:rsid w:val="004551D4"/>
    <w:rsid w:val="004562A7"/>
    <w:rsid w:val="00460DB9"/>
    <w:rsid w:val="004767FC"/>
    <w:rsid w:val="0048539B"/>
    <w:rsid w:val="0048597B"/>
    <w:rsid w:val="00490077"/>
    <w:rsid w:val="004909AC"/>
    <w:rsid w:val="004915CD"/>
    <w:rsid w:val="00492F9A"/>
    <w:rsid w:val="004951D3"/>
    <w:rsid w:val="00495427"/>
    <w:rsid w:val="00496CC7"/>
    <w:rsid w:val="00497B47"/>
    <w:rsid w:val="004A29A3"/>
    <w:rsid w:val="004A4F84"/>
    <w:rsid w:val="004B404E"/>
    <w:rsid w:val="004B5C83"/>
    <w:rsid w:val="004C0279"/>
    <w:rsid w:val="004C1734"/>
    <w:rsid w:val="004C348D"/>
    <w:rsid w:val="004C3FEF"/>
    <w:rsid w:val="004C5C07"/>
    <w:rsid w:val="004D3F6B"/>
    <w:rsid w:val="004E189E"/>
    <w:rsid w:val="004E1A3C"/>
    <w:rsid w:val="004E4596"/>
    <w:rsid w:val="004E4AA9"/>
    <w:rsid w:val="004E5AE4"/>
    <w:rsid w:val="004E7135"/>
    <w:rsid w:val="004F02B3"/>
    <w:rsid w:val="004F327A"/>
    <w:rsid w:val="00501CA6"/>
    <w:rsid w:val="005062E9"/>
    <w:rsid w:val="0050760B"/>
    <w:rsid w:val="005242C3"/>
    <w:rsid w:val="00525451"/>
    <w:rsid w:val="00527D10"/>
    <w:rsid w:val="00530D10"/>
    <w:rsid w:val="00532387"/>
    <w:rsid w:val="00534D3E"/>
    <w:rsid w:val="00545274"/>
    <w:rsid w:val="00545DF2"/>
    <w:rsid w:val="00546226"/>
    <w:rsid w:val="0054713F"/>
    <w:rsid w:val="005477D2"/>
    <w:rsid w:val="0055259E"/>
    <w:rsid w:val="00555BAA"/>
    <w:rsid w:val="00560883"/>
    <w:rsid w:val="0056190F"/>
    <w:rsid w:val="00570F36"/>
    <w:rsid w:val="00572E38"/>
    <w:rsid w:val="00577103"/>
    <w:rsid w:val="00584B03"/>
    <w:rsid w:val="00585F37"/>
    <w:rsid w:val="00587D15"/>
    <w:rsid w:val="0059092A"/>
    <w:rsid w:val="005910EE"/>
    <w:rsid w:val="00592DA4"/>
    <w:rsid w:val="005A1A99"/>
    <w:rsid w:val="005A3641"/>
    <w:rsid w:val="005A4BED"/>
    <w:rsid w:val="005B2544"/>
    <w:rsid w:val="005B25B0"/>
    <w:rsid w:val="005B5E59"/>
    <w:rsid w:val="005B68DC"/>
    <w:rsid w:val="005C65E1"/>
    <w:rsid w:val="005C7C05"/>
    <w:rsid w:val="005D08C3"/>
    <w:rsid w:val="005D10BE"/>
    <w:rsid w:val="005D183B"/>
    <w:rsid w:val="005D2987"/>
    <w:rsid w:val="005D3D2D"/>
    <w:rsid w:val="005D64A6"/>
    <w:rsid w:val="005D6823"/>
    <w:rsid w:val="005D7040"/>
    <w:rsid w:val="005E355B"/>
    <w:rsid w:val="005F0D52"/>
    <w:rsid w:val="005F3E67"/>
    <w:rsid w:val="005F5B20"/>
    <w:rsid w:val="00602265"/>
    <w:rsid w:val="0060388A"/>
    <w:rsid w:val="006066F9"/>
    <w:rsid w:val="00610129"/>
    <w:rsid w:val="006108A9"/>
    <w:rsid w:val="00613AE8"/>
    <w:rsid w:val="006169F8"/>
    <w:rsid w:val="00624252"/>
    <w:rsid w:val="00624C8C"/>
    <w:rsid w:val="00625388"/>
    <w:rsid w:val="00632A6B"/>
    <w:rsid w:val="00637572"/>
    <w:rsid w:val="006431AC"/>
    <w:rsid w:val="00643F47"/>
    <w:rsid w:val="00644376"/>
    <w:rsid w:val="00646A88"/>
    <w:rsid w:val="00646ED5"/>
    <w:rsid w:val="006508AF"/>
    <w:rsid w:val="00652E96"/>
    <w:rsid w:val="00654ECF"/>
    <w:rsid w:val="0065512C"/>
    <w:rsid w:val="0065676E"/>
    <w:rsid w:val="00656D4A"/>
    <w:rsid w:val="00661379"/>
    <w:rsid w:val="006656C5"/>
    <w:rsid w:val="0066602A"/>
    <w:rsid w:val="006711F1"/>
    <w:rsid w:val="00680570"/>
    <w:rsid w:val="006824A9"/>
    <w:rsid w:val="006839CC"/>
    <w:rsid w:val="0068720C"/>
    <w:rsid w:val="00691638"/>
    <w:rsid w:val="006920A7"/>
    <w:rsid w:val="0069280C"/>
    <w:rsid w:val="00693D0E"/>
    <w:rsid w:val="006941A1"/>
    <w:rsid w:val="00694F15"/>
    <w:rsid w:val="00696AC4"/>
    <w:rsid w:val="006A4860"/>
    <w:rsid w:val="006A52AD"/>
    <w:rsid w:val="006A6762"/>
    <w:rsid w:val="006B3CB9"/>
    <w:rsid w:val="006B3FEA"/>
    <w:rsid w:val="006B4EE9"/>
    <w:rsid w:val="006B68E1"/>
    <w:rsid w:val="006C74C6"/>
    <w:rsid w:val="006D15C2"/>
    <w:rsid w:val="006D7AF1"/>
    <w:rsid w:val="006E1B59"/>
    <w:rsid w:val="006E292E"/>
    <w:rsid w:val="006E2C47"/>
    <w:rsid w:val="006E2E2E"/>
    <w:rsid w:val="006E3623"/>
    <w:rsid w:val="006E6022"/>
    <w:rsid w:val="006E65C7"/>
    <w:rsid w:val="006F2A21"/>
    <w:rsid w:val="006F535D"/>
    <w:rsid w:val="006F5B7E"/>
    <w:rsid w:val="00701249"/>
    <w:rsid w:val="007065ED"/>
    <w:rsid w:val="00715C38"/>
    <w:rsid w:val="00717340"/>
    <w:rsid w:val="007201AF"/>
    <w:rsid w:val="00722BA2"/>
    <w:rsid w:val="00730D9B"/>
    <w:rsid w:val="007314FD"/>
    <w:rsid w:val="00736E3B"/>
    <w:rsid w:val="00737ACD"/>
    <w:rsid w:val="00750BEC"/>
    <w:rsid w:val="00754114"/>
    <w:rsid w:val="007575B0"/>
    <w:rsid w:val="00767152"/>
    <w:rsid w:val="0076767A"/>
    <w:rsid w:val="00773A5F"/>
    <w:rsid w:val="00776D13"/>
    <w:rsid w:val="00781E3D"/>
    <w:rsid w:val="00786251"/>
    <w:rsid w:val="00787E44"/>
    <w:rsid w:val="00792372"/>
    <w:rsid w:val="007929F1"/>
    <w:rsid w:val="00792D70"/>
    <w:rsid w:val="00792ECB"/>
    <w:rsid w:val="00794B27"/>
    <w:rsid w:val="007958C1"/>
    <w:rsid w:val="00796FB5"/>
    <w:rsid w:val="007A0D86"/>
    <w:rsid w:val="007A118D"/>
    <w:rsid w:val="007A7F2B"/>
    <w:rsid w:val="007B0A80"/>
    <w:rsid w:val="007B252A"/>
    <w:rsid w:val="007B6FE5"/>
    <w:rsid w:val="007C1A35"/>
    <w:rsid w:val="007C28C4"/>
    <w:rsid w:val="007C2A65"/>
    <w:rsid w:val="007C552C"/>
    <w:rsid w:val="007D5675"/>
    <w:rsid w:val="007D7868"/>
    <w:rsid w:val="007F26A2"/>
    <w:rsid w:val="007F3536"/>
    <w:rsid w:val="008035E6"/>
    <w:rsid w:val="00803741"/>
    <w:rsid w:val="0080508E"/>
    <w:rsid w:val="00810428"/>
    <w:rsid w:val="008146FA"/>
    <w:rsid w:val="008151AC"/>
    <w:rsid w:val="008156AE"/>
    <w:rsid w:val="00815735"/>
    <w:rsid w:val="00816CC4"/>
    <w:rsid w:val="00822E30"/>
    <w:rsid w:val="00823EC5"/>
    <w:rsid w:val="00824DAE"/>
    <w:rsid w:val="0082707B"/>
    <w:rsid w:val="00827C51"/>
    <w:rsid w:val="00830DD8"/>
    <w:rsid w:val="008409E4"/>
    <w:rsid w:val="00842A64"/>
    <w:rsid w:val="00852335"/>
    <w:rsid w:val="00852B23"/>
    <w:rsid w:val="0085322F"/>
    <w:rsid w:val="00855676"/>
    <w:rsid w:val="00855C20"/>
    <w:rsid w:val="00855D6E"/>
    <w:rsid w:val="00860BB7"/>
    <w:rsid w:val="00862B96"/>
    <w:rsid w:val="0086356C"/>
    <w:rsid w:val="0087130B"/>
    <w:rsid w:val="00876A6B"/>
    <w:rsid w:val="00881B15"/>
    <w:rsid w:val="008825B9"/>
    <w:rsid w:val="00884AB6"/>
    <w:rsid w:val="008901EB"/>
    <w:rsid w:val="008A184A"/>
    <w:rsid w:val="008B21B2"/>
    <w:rsid w:val="008B48C7"/>
    <w:rsid w:val="008B5804"/>
    <w:rsid w:val="008B7242"/>
    <w:rsid w:val="008C0950"/>
    <w:rsid w:val="008C0A88"/>
    <w:rsid w:val="008C353B"/>
    <w:rsid w:val="008C6EC4"/>
    <w:rsid w:val="008C76EE"/>
    <w:rsid w:val="008C7AE4"/>
    <w:rsid w:val="008D384B"/>
    <w:rsid w:val="008E1B3D"/>
    <w:rsid w:val="008E2E0E"/>
    <w:rsid w:val="008E3D6E"/>
    <w:rsid w:val="008F146D"/>
    <w:rsid w:val="008F3182"/>
    <w:rsid w:val="008F3DC4"/>
    <w:rsid w:val="008F63F8"/>
    <w:rsid w:val="0090177B"/>
    <w:rsid w:val="00910B88"/>
    <w:rsid w:val="00917861"/>
    <w:rsid w:val="009253ED"/>
    <w:rsid w:val="00925804"/>
    <w:rsid w:val="009278BE"/>
    <w:rsid w:val="009279DE"/>
    <w:rsid w:val="009416D8"/>
    <w:rsid w:val="00941907"/>
    <w:rsid w:val="00956C86"/>
    <w:rsid w:val="00960D0F"/>
    <w:rsid w:val="0096627C"/>
    <w:rsid w:val="0097358E"/>
    <w:rsid w:val="00973E14"/>
    <w:rsid w:val="00974193"/>
    <w:rsid w:val="00977527"/>
    <w:rsid w:val="00983BEB"/>
    <w:rsid w:val="00986C96"/>
    <w:rsid w:val="009917D5"/>
    <w:rsid w:val="0099256A"/>
    <w:rsid w:val="00995707"/>
    <w:rsid w:val="009974E2"/>
    <w:rsid w:val="009A1ED1"/>
    <w:rsid w:val="009A2E81"/>
    <w:rsid w:val="009A4A3B"/>
    <w:rsid w:val="009B4C82"/>
    <w:rsid w:val="009B58A9"/>
    <w:rsid w:val="009B58F7"/>
    <w:rsid w:val="009B66FF"/>
    <w:rsid w:val="009B76D0"/>
    <w:rsid w:val="009C0EE6"/>
    <w:rsid w:val="009C23D9"/>
    <w:rsid w:val="009C2823"/>
    <w:rsid w:val="009C4FC6"/>
    <w:rsid w:val="009D07A9"/>
    <w:rsid w:val="009D7102"/>
    <w:rsid w:val="009E05DF"/>
    <w:rsid w:val="009E1E0E"/>
    <w:rsid w:val="009E3A23"/>
    <w:rsid w:val="009E4C64"/>
    <w:rsid w:val="009E6B61"/>
    <w:rsid w:val="009F480E"/>
    <w:rsid w:val="009F4A4A"/>
    <w:rsid w:val="009F59A2"/>
    <w:rsid w:val="009F61F6"/>
    <w:rsid w:val="00A004F0"/>
    <w:rsid w:val="00A015CD"/>
    <w:rsid w:val="00A01E96"/>
    <w:rsid w:val="00A02EE8"/>
    <w:rsid w:val="00A1423C"/>
    <w:rsid w:val="00A14D58"/>
    <w:rsid w:val="00A156FF"/>
    <w:rsid w:val="00A17A4C"/>
    <w:rsid w:val="00A20A73"/>
    <w:rsid w:val="00A25084"/>
    <w:rsid w:val="00A257EC"/>
    <w:rsid w:val="00A262AC"/>
    <w:rsid w:val="00A30BDF"/>
    <w:rsid w:val="00A34879"/>
    <w:rsid w:val="00A46D50"/>
    <w:rsid w:val="00A47002"/>
    <w:rsid w:val="00A52706"/>
    <w:rsid w:val="00A53B05"/>
    <w:rsid w:val="00A568BE"/>
    <w:rsid w:val="00A56AD9"/>
    <w:rsid w:val="00A63434"/>
    <w:rsid w:val="00A657EF"/>
    <w:rsid w:val="00A70B75"/>
    <w:rsid w:val="00A73AC3"/>
    <w:rsid w:val="00A8232F"/>
    <w:rsid w:val="00A83E9F"/>
    <w:rsid w:val="00A8479F"/>
    <w:rsid w:val="00A851F6"/>
    <w:rsid w:val="00A91F70"/>
    <w:rsid w:val="00A94E4B"/>
    <w:rsid w:val="00A962ED"/>
    <w:rsid w:val="00AA0958"/>
    <w:rsid w:val="00AA1EC3"/>
    <w:rsid w:val="00AA3F5E"/>
    <w:rsid w:val="00AB5EEB"/>
    <w:rsid w:val="00AB7D4E"/>
    <w:rsid w:val="00AC2D6E"/>
    <w:rsid w:val="00AC4435"/>
    <w:rsid w:val="00AC6594"/>
    <w:rsid w:val="00AC66D6"/>
    <w:rsid w:val="00AD0DD1"/>
    <w:rsid w:val="00AD3B21"/>
    <w:rsid w:val="00AE3C98"/>
    <w:rsid w:val="00AE4F40"/>
    <w:rsid w:val="00AE5964"/>
    <w:rsid w:val="00AF0B99"/>
    <w:rsid w:val="00AF1D5E"/>
    <w:rsid w:val="00AF20BA"/>
    <w:rsid w:val="00AF33BC"/>
    <w:rsid w:val="00AF4ECE"/>
    <w:rsid w:val="00B00C6F"/>
    <w:rsid w:val="00B043FE"/>
    <w:rsid w:val="00B22C9B"/>
    <w:rsid w:val="00B23486"/>
    <w:rsid w:val="00B35396"/>
    <w:rsid w:val="00B37558"/>
    <w:rsid w:val="00B37CED"/>
    <w:rsid w:val="00B43180"/>
    <w:rsid w:val="00B43E47"/>
    <w:rsid w:val="00B4500C"/>
    <w:rsid w:val="00B4683E"/>
    <w:rsid w:val="00B47156"/>
    <w:rsid w:val="00B505FE"/>
    <w:rsid w:val="00B50982"/>
    <w:rsid w:val="00B50D68"/>
    <w:rsid w:val="00B537BF"/>
    <w:rsid w:val="00B54318"/>
    <w:rsid w:val="00B6458B"/>
    <w:rsid w:val="00B6508C"/>
    <w:rsid w:val="00B6783D"/>
    <w:rsid w:val="00B701B2"/>
    <w:rsid w:val="00B75EF3"/>
    <w:rsid w:val="00B804C0"/>
    <w:rsid w:val="00B81D50"/>
    <w:rsid w:val="00B83837"/>
    <w:rsid w:val="00B84F95"/>
    <w:rsid w:val="00B96597"/>
    <w:rsid w:val="00BA05D5"/>
    <w:rsid w:val="00BA18E0"/>
    <w:rsid w:val="00BA2148"/>
    <w:rsid w:val="00BA42C9"/>
    <w:rsid w:val="00BA7B81"/>
    <w:rsid w:val="00BA7EF3"/>
    <w:rsid w:val="00BB5183"/>
    <w:rsid w:val="00BB6500"/>
    <w:rsid w:val="00BB6FE1"/>
    <w:rsid w:val="00BC50DC"/>
    <w:rsid w:val="00BD21A7"/>
    <w:rsid w:val="00BD27E2"/>
    <w:rsid w:val="00BD4AC6"/>
    <w:rsid w:val="00BD74A0"/>
    <w:rsid w:val="00BD7F94"/>
    <w:rsid w:val="00BE39CA"/>
    <w:rsid w:val="00BE5AB0"/>
    <w:rsid w:val="00BE686D"/>
    <w:rsid w:val="00BF2DA3"/>
    <w:rsid w:val="00BF6146"/>
    <w:rsid w:val="00C02D5D"/>
    <w:rsid w:val="00C03EF0"/>
    <w:rsid w:val="00C061ED"/>
    <w:rsid w:val="00C135E4"/>
    <w:rsid w:val="00C1452D"/>
    <w:rsid w:val="00C14BD3"/>
    <w:rsid w:val="00C1606D"/>
    <w:rsid w:val="00C162C3"/>
    <w:rsid w:val="00C22596"/>
    <w:rsid w:val="00C24864"/>
    <w:rsid w:val="00C325A2"/>
    <w:rsid w:val="00C34084"/>
    <w:rsid w:val="00C4076C"/>
    <w:rsid w:val="00C41372"/>
    <w:rsid w:val="00C43AF5"/>
    <w:rsid w:val="00C446A6"/>
    <w:rsid w:val="00C55AF8"/>
    <w:rsid w:val="00C55F81"/>
    <w:rsid w:val="00C61635"/>
    <w:rsid w:val="00C63419"/>
    <w:rsid w:val="00C63BAF"/>
    <w:rsid w:val="00C70001"/>
    <w:rsid w:val="00C713C1"/>
    <w:rsid w:val="00C737F7"/>
    <w:rsid w:val="00C75CC6"/>
    <w:rsid w:val="00C75CF2"/>
    <w:rsid w:val="00C96D67"/>
    <w:rsid w:val="00CA0890"/>
    <w:rsid w:val="00CA1F85"/>
    <w:rsid w:val="00CB49FC"/>
    <w:rsid w:val="00CB4B3C"/>
    <w:rsid w:val="00CC67E0"/>
    <w:rsid w:val="00CC7DD0"/>
    <w:rsid w:val="00CD08C6"/>
    <w:rsid w:val="00CE5F1A"/>
    <w:rsid w:val="00CF1A70"/>
    <w:rsid w:val="00CF301E"/>
    <w:rsid w:val="00CF30F1"/>
    <w:rsid w:val="00D05272"/>
    <w:rsid w:val="00D066FF"/>
    <w:rsid w:val="00D1181A"/>
    <w:rsid w:val="00D124F9"/>
    <w:rsid w:val="00D14DEB"/>
    <w:rsid w:val="00D1773D"/>
    <w:rsid w:val="00D21896"/>
    <w:rsid w:val="00D236E1"/>
    <w:rsid w:val="00D31527"/>
    <w:rsid w:val="00D31957"/>
    <w:rsid w:val="00D4105C"/>
    <w:rsid w:val="00D422E5"/>
    <w:rsid w:val="00D44CEF"/>
    <w:rsid w:val="00D44DD1"/>
    <w:rsid w:val="00D4612F"/>
    <w:rsid w:val="00D463AD"/>
    <w:rsid w:val="00D4702F"/>
    <w:rsid w:val="00D51CDE"/>
    <w:rsid w:val="00D53664"/>
    <w:rsid w:val="00D53DF3"/>
    <w:rsid w:val="00D5643E"/>
    <w:rsid w:val="00D617A2"/>
    <w:rsid w:val="00D61EF9"/>
    <w:rsid w:val="00D66D44"/>
    <w:rsid w:val="00D73395"/>
    <w:rsid w:val="00D73B6B"/>
    <w:rsid w:val="00D76B5A"/>
    <w:rsid w:val="00D81E0B"/>
    <w:rsid w:val="00D82769"/>
    <w:rsid w:val="00D871D8"/>
    <w:rsid w:val="00D91101"/>
    <w:rsid w:val="00D91FA2"/>
    <w:rsid w:val="00D94A80"/>
    <w:rsid w:val="00D96395"/>
    <w:rsid w:val="00DA1023"/>
    <w:rsid w:val="00DA1F22"/>
    <w:rsid w:val="00DA6D3D"/>
    <w:rsid w:val="00DA77B6"/>
    <w:rsid w:val="00DB4E8D"/>
    <w:rsid w:val="00DB7687"/>
    <w:rsid w:val="00DC0E7A"/>
    <w:rsid w:val="00DC2AB5"/>
    <w:rsid w:val="00DC5533"/>
    <w:rsid w:val="00DC5735"/>
    <w:rsid w:val="00DD44D2"/>
    <w:rsid w:val="00DD50E0"/>
    <w:rsid w:val="00DE13B2"/>
    <w:rsid w:val="00DE2315"/>
    <w:rsid w:val="00DE3E45"/>
    <w:rsid w:val="00DE5666"/>
    <w:rsid w:val="00DE674D"/>
    <w:rsid w:val="00DE6E08"/>
    <w:rsid w:val="00DE7A57"/>
    <w:rsid w:val="00DE7FBE"/>
    <w:rsid w:val="00DF08CB"/>
    <w:rsid w:val="00DF0B59"/>
    <w:rsid w:val="00DF44B0"/>
    <w:rsid w:val="00E004AD"/>
    <w:rsid w:val="00E00B4B"/>
    <w:rsid w:val="00E0190A"/>
    <w:rsid w:val="00E1385F"/>
    <w:rsid w:val="00E245D8"/>
    <w:rsid w:val="00E27EBF"/>
    <w:rsid w:val="00E32493"/>
    <w:rsid w:val="00E42A72"/>
    <w:rsid w:val="00E441DB"/>
    <w:rsid w:val="00E4534C"/>
    <w:rsid w:val="00E46473"/>
    <w:rsid w:val="00E53760"/>
    <w:rsid w:val="00E54AB4"/>
    <w:rsid w:val="00E602CE"/>
    <w:rsid w:val="00E63586"/>
    <w:rsid w:val="00E65398"/>
    <w:rsid w:val="00E665CB"/>
    <w:rsid w:val="00E677F5"/>
    <w:rsid w:val="00E70D63"/>
    <w:rsid w:val="00E73A79"/>
    <w:rsid w:val="00E75F01"/>
    <w:rsid w:val="00E76359"/>
    <w:rsid w:val="00E77F80"/>
    <w:rsid w:val="00E900BF"/>
    <w:rsid w:val="00E92921"/>
    <w:rsid w:val="00E940EC"/>
    <w:rsid w:val="00E957AB"/>
    <w:rsid w:val="00E96780"/>
    <w:rsid w:val="00E97DF7"/>
    <w:rsid w:val="00EA3AA4"/>
    <w:rsid w:val="00EA73EA"/>
    <w:rsid w:val="00EB0466"/>
    <w:rsid w:val="00EB66EF"/>
    <w:rsid w:val="00EB7063"/>
    <w:rsid w:val="00ED29D7"/>
    <w:rsid w:val="00ED352F"/>
    <w:rsid w:val="00EE0531"/>
    <w:rsid w:val="00EE43F0"/>
    <w:rsid w:val="00EE73F5"/>
    <w:rsid w:val="00EF3ABF"/>
    <w:rsid w:val="00EF45D4"/>
    <w:rsid w:val="00EF4CD8"/>
    <w:rsid w:val="00F044FB"/>
    <w:rsid w:val="00F12048"/>
    <w:rsid w:val="00F12D5E"/>
    <w:rsid w:val="00F1489F"/>
    <w:rsid w:val="00F151D7"/>
    <w:rsid w:val="00F16510"/>
    <w:rsid w:val="00F16F6E"/>
    <w:rsid w:val="00F2048D"/>
    <w:rsid w:val="00F20C0D"/>
    <w:rsid w:val="00F22F9A"/>
    <w:rsid w:val="00F24CF9"/>
    <w:rsid w:val="00F26BB4"/>
    <w:rsid w:val="00F2748E"/>
    <w:rsid w:val="00F302FB"/>
    <w:rsid w:val="00F3261F"/>
    <w:rsid w:val="00F37E82"/>
    <w:rsid w:val="00F40D28"/>
    <w:rsid w:val="00F42995"/>
    <w:rsid w:val="00F47CD0"/>
    <w:rsid w:val="00F505DD"/>
    <w:rsid w:val="00F5089B"/>
    <w:rsid w:val="00F50F2B"/>
    <w:rsid w:val="00F53909"/>
    <w:rsid w:val="00F546CE"/>
    <w:rsid w:val="00F56C19"/>
    <w:rsid w:val="00F602AD"/>
    <w:rsid w:val="00F60BD1"/>
    <w:rsid w:val="00F633A3"/>
    <w:rsid w:val="00F64789"/>
    <w:rsid w:val="00F70C10"/>
    <w:rsid w:val="00F74161"/>
    <w:rsid w:val="00F74DC0"/>
    <w:rsid w:val="00F75E53"/>
    <w:rsid w:val="00F76741"/>
    <w:rsid w:val="00F812C1"/>
    <w:rsid w:val="00F86993"/>
    <w:rsid w:val="00FA3A0F"/>
    <w:rsid w:val="00FA3D0F"/>
    <w:rsid w:val="00FA3FC3"/>
    <w:rsid w:val="00FA4D67"/>
    <w:rsid w:val="00FA5A10"/>
    <w:rsid w:val="00FB0D1B"/>
    <w:rsid w:val="00FC1D84"/>
    <w:rsid w:val="00FC29D8"/>
    <w:rsid w:val="00FC3269"/>
    <w:rsid w:val="00FC5940"/>
    <w:rsid w:val="00FD3AEF"/>
    <w:rsid w:val="00FD49B6"/>
    <w:rsid w:val="00FD5883"/>
    <w:rsid w:val="00FD70FB"/>
    <w:rsid w:val="00FE23C9"/>
    <w:rsid w:val="00FE433C"/>
    <w:rsid w:val="00FE5185"/>
    <w:rsid w:val="00FF0D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rules v:ext="edit">
        <o:r id="V:Rule1" type="connector" idref="#_x0000_s2063"/>
      </o:rules>
    </o:shapelayout>
  </w:shapeDefaults>
  <w:decimalSymbol w:val="."/>
  <w:listSeparator w:val=","/>
  <w14:docId w14:val="3A3F2D26"/>
  <w15:docId w15:val="{7D452B87-E69A-40E8-8E76-9F40BF141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DD1"/>
    <w:pPr>
      <w:spacing w:after="0" w:line="240" w:lineRule="auto"/>
    </w:pPr>
    <w:rPr>
      <w:rFonts w:ascii="Arial" w:hAnsi="Arial" w:cs="Times New Roman"/>
      <w:szCs w:val="20"/>
    </w:rPr>
  </w:style>
  <w:style w:type="paragraph" w:styleId="Heading1">
    <w:name w:val="heading 1"/>
    <w:basedOn w:val="Normal"/>
    <w:next w:val="Normal"/>
    <w:link w:val="Heading1Char"/>
    <w:uiPriority w:val="9"/>
    <w:qFormat/>
    <w:rsid w:val="0055259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D44DD1"/>
    <w:pPr>
      <w:keepNext/>
      <w:keepLines/>
      <w:spacing w:line="240" w:lineRule="atLeast"/>
      <w:outlineLvl w:val="1"/>
    </w:pPr>
    <w:rPr>
      <w:b/>
      <w:snapToGrid w:val="0"/>
      <w:color w:val="000000"/>
      <w:sz w:val="24"/>
    </w:rPr>
  </w:style>
  <w:style w:type="paragraph" w:styleId="Heading3">
    <w:name w:val="heading 3"/>
    <w:basedOn w:val="Normal"/>
    <w:next w:val="Normal"/>
    <w:link w:val="Heading3Char"/>
    <w:uiPriority w:val="9"/>
    <w:semiHidden/>
    <w:unhideWhenUsed/>
    <w:qFormat/>
    <w:rsid w:val="0055259E"/>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1E3C1D"/>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95707"/>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44DD1"/>
    <w:rPr>
      <w:rFonts w:ascii="Arial" w:hAnsi="Arial" w:cs="Times New Roman"/>
      <w:b/>
      <w:snapToGrid w:val="0"/>
      <w:color w:val="000000"/>
      <w:sz w:val="24"/>
      <w:szCs w:val="20"/>
    </w:rPr>
  </w:style>
  <w:style w:type="paragraph" w:styleId="Header">
    <w:name w:val="header"/>
    <w:basedOn w:val="Normal"/>
    <w:link w:val="HeaderChar"/>
    <w:uiPriority w:val="99"/>
    <w:unhideWhenUsed/>
    <w:rsid w:val="00B23486"/>
    <w:pPr>
      <w:tabs>
        <w:tab w:val="center" w:pos="4680"/>
        <w:tab w:val="right" w:pos="9360"/>
      </w:tabs>
    </w:pPr>
  </w:style>
  <w:style w:type="character" w:customStyle="1" w:styleId="HeaderChar">
    <w:name w:val="Header Char"/>
    <w:basedOn w:val="DefaultParagraphFont"/>
    <w:link w:val="Header"/>
    <w:uiPriority w:val="99"/>
    <w:rsid w:val="00B23486"/>
    <w:rPr>
      <w:rFonts w:ascii="Arial" w:hAnsi="Arial" w:cs="Times New Roman"/>
      <w:sz w:val="20"/>
      <w:szCs w:val="20"/>
    </w:rPr>
  </w:style>
  <w:style w:type="paragraph" w:styleId="Footer">
    <w:name w:val="footer"/>
    <w:basedOn w:val="Normal"/>
    <w:link w:val="FooterChar"/>
    <w:uiPriority w:val="99"/>
    <w:unhideWhenUsed/>
    <w:rsid w:val="00B23486"/>
    <w:pPr>
      <w:tabs>
        <w:tab w:val="center" w:pos="4680"/>
        <w:tab w:val="right" w:pos="9360"/>
      </w:tabs>
    </w:pPr>
  </w:style>
  <w:style w:type="character" w:customStyle="1" w:styleId="FooterChar">
    <w:name w:val="Footer Char"/>
    <w:basedOn w:val="DefaultParagraphFont"/>
    <w:link w:val="Footer"/>
    <w:uiPriority w:val="99"/>
    <w:rsid w:val="00B23486"/>
    <w:rPr>
      <w:rFonts w:ascii="Arial" w:hAnsi="Arial" w:cs="Times New Roman"/>
      <w:sz w:val="20"/>
      <w:szCs w:val="20"/>
    </w:rPr>
  </w:style>
  <w:style w:type="paragraph" w:styleId="ListParagraph">
    <w:name w:val="List Paragraph"/>
    <w:basedOn w:val="Normal"/>
    <w:uiPriority w:val="34"/>
    <w:qFormat/>
    <w:rsid w:val="00B23486"/>
    <w:pPr>
      <w:ind w:left="720"/>
      <w:contextualSpacing/>
    </w:pPr>
  </w:style>
  <w:style w:type="paragraph" w:styleId="FootnoteText">
    <w:name w:val="footnote text"/>
    <w:basedOn w:val="Normal"/>
    <w:link w:val="FootnoteTextChar"/>
    <w:uiPriority w:val="99"/>
    <w:semiHidden/>
    <w:unhideWhenUsed/>
    <w:rsid w:val="00146E5F"/>
  </w:style>
  <w:style w:type="character" w:customStyle="1" w:styleId="FootnoteTextChar">
    <w:name w:val="Footnote Text Char"/>
    <w:basedOn w:val="DefaultParagraphFont"/>
    <w:link w:val="FootnoteText"/>
    <w:uiPriority w:val="99"/>
    <w:semiHidden/>
    <w:rsid w:val="00146E5F"/>
    <w:rPr>
      <w:rFonts w:ascii="Arial" w:hAnsi="Arial" w:cs="Times New Roman"/>
      <w:sz w:val="20"/>
      <w:szCs w:val="20"/>
    </w:rPr>
  </w:style>
  <w:style w:type="character" w:styleId="FootnoteReference">
    <w:name w:val="footnote reference"/>
    <w:basedOn w:val="DefaultParagraphFont"/>
    <w:uiPriority w:val="99"/>
    <w:semiHidden/>
    <w:unhideWhenUsed/>
    <w:rsid w:val="00146E5F"/>
    <w:rPr>
      <w:vertAlign w:val="superscript"/>
    </w:rPr>
  </w:style>
  <w:style w:type="character" w:customStyle="1" w:styleId="Heading1Char">
    <w:name w:val="Heading 1 Char"/>
    <w:basedOn w:val="DefaultParagraphFont"/>
    <w:link w:val="Heading1"/>
    <w:uiPriority w:val="9"/>
    <w:rsid w:val="0055259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5259E"/>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55259E"/>
    <w:pPr>
      <w:spacing w:line="259" w:lineRule="auto"/>
      <w:outlineLvl w:val="9"/>
    </w:pPr>
  </w:style>
  <w:style w:type="paragraph" w:styleId="TOC1">
    <w:name w:val="toc 1"/>
    <w:basedOn w:val="Normal"/>
    <w:next w:val="Normal"/>
    <w:autoRedefine/>
    <w:uiPriority w:val="39"/>
    <w:unhideWhenUsed/>
    <w:rsid w:val="0055259E"/>
    <w:pPr>
      <w:spacing w:after="100"/>
    </w:pPr>
  </w:style>
  <w:style w:type="paragraph" w:styleId="TOC2">
    <w:name w:val="toc 2"/>
    <w:basedOn w:val="Normal"/>
    <w:next w:val="Normal"/>
    <w:autoRedefine/>
    <w:uiPriority w:val="39"/>
    <w:unhideWhenUsed/>
    <w:rsid w:val="0055259E"/>
    <w:pPr>
      <w:spacing w:after="100"/>
      <w:ind w:left="200"/>
    </w:pPr>
  </w:style>
  <w:style w:type="character" w:styleId="Hyperlink">
    <w:name w:val="Hyperlink"/>
    <w:basedOn w:val="DefaultParagraphFont"/>
    <w:uiPriority w:val="99"/>
    <w:unhideWhenUsed/>
    <w:rsid w:val="0055259E"/>
    <w:rPr>
      <w:color w:val="0563C1" w:themeColor="hyperlink"/>
      <w:u w:val="single"/>
    </w:rPr>
  </w:style>
  <w:style w:type="character" w:styleId="FollowedHyperlink">
    <w:name w:val="FollowedHyperlink"/>
    <w:basedOn w:val="DefaultParagraphFont"/>
    <w:uiPriority w:val="99"/>
    <w:semiHidden/>
    <w:unhideWhenUsed/>
    <w:rsid w:val="00EF4CD8"/>
    <w:rPr>
      <w:color w:val="954F72" w:themeColor="followedHyperlink"/>
      <w:u w:val="single"/>
    </w:rPr>
  </w:style>
  <w:style w:type="table" w:styleId="TableGrid">
    <w:name w:val="Table Grid"/>
    <w:basedOn w:val="TableNormal"/>
    <w:uiPriority w:val="39"/>
    <w:rsid w:val="00CC7D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41B97"/>
    <w:pPr>
      <w:spacing w:before="100" w:beforeAutospacing="1" w:after="100" w:afterAutospacing="1"/>
    </w:pPr>
    <w:rPr>
      <w:rFonts w:ascii="Times New Roman" w:hAnsi="Times New Roman"/>
      <w:sz w:val="24"/>
      <w:szCs w:val="24"/>
    </w:rPr>
  </w:style>
  <w:style w:type="character" w:customStyle="1" w:styleId="Heading4Char">
    <w:name w:val="Heading 4 Char"/>
    <w:basedOn w:val="DefaultParagraphFont"/>
    <w:link w:val="Heading4"/>
    <w:uiPriority w:val="9"/>
    <w:semiHidden/>
    <w:rsid w:val="001E3C1D"/>
    <w:rPr>
      <w:rFonts w:asciiTheme="majorHAnsi" w:eastAsiaTheme="majorEastAsia" w:hAnsiTheme="majorHAnsi" w:cstheme="majorBidi"/>
      <w:i/>
      <w:iCs/>
      <w:color w:val="2F5496" w:themeColor="accent1" w:themeShade="BF"/>
      <w:szCs w:val="20"/>
    </w:rPr>
  </w:style>
  <w:style w:type="character" w:customStyle="1" w:styleId="breaker-breaker">
    <w:name w:val="breaker-breaker"/>
    <w:basedOn w:val="DefaultParagraphFont"/>
    <w:rsid w:val="000A2CE4"/>
  </w:style>
  <w:style w:type="character" w:customStyle="1" w:styleId="fn">
    <w:name w:val="fn"/>
    <w:basedOn w:val="DefaultParagraphFont"/>
    <w:rsid w:val="00EB0466"/>
  </w:style>
  <w:style w:type="character" w:customStyle="1" w:styleId="Subtitle1">
    <w:name w:val="Subtitle1"/>
    <w:basedOn w:val="DefaultParagraphFont"/>
    <w:rsid w:val="00EB0466"/>
  </w:style>
  <w:style w:type="character" w:customStyle="1" w:styleId="Heading5Char">
    <w:name w:val="Heading 5 Char"/>
    <w:basedOn w:val="DefaultParagraphFont"/>
    <w:link w:val="Heading5"/>
    <w:uiPriority w:val="9"/>
    <w:semiHidden/>
    <w:rsid w:val="00995707"/>
    <w:rPr>
      <w:rFonts w:asciiTheme="majorHAnsi" w:eastAsiaTheme="majorEastAsia" w:hAnsiTheme="majorHAnsi" w:cstheme="majorBidi"/>
      <w:color w:val="2F5496" w:themeColor="accent1" w:themeShade="BF"/>
      <w:szCs w:val="20"/>
    </w:rPr>
  </w:style>
  <w:style w:type="paragraph" w:customStyle="1" w:styleId="topspacing">
    <w:name w:val="topspacing"/>
    <w:basedOn w:val="Normal"/>
    <w:rsid w:val="00995707"/>
    <w:pPr>
      <w:spacing w:before="100" w:beforeAutospacing="1" w:after="100" w:afterAutospacing="1"/>
    </w:pPr>
    <w:rPr>
      <w:rFonts w:ascii="Times New Roman" w:hAnsi="Times New Roman"/>
      <w:sz w:val="24"/>
      <w:szCs w:val="24"/>
    </w:rPr>
  </w:style>
  <w:style w:type="paragraph" w:customStyle="1" w:styleId="usercardsubtitle">
    <w:name w:val="usercardsubtitle"/>
    <w:basedOn w:val="Normal"/>
    <w:rsid w:val="00995707"/>
    <w:pPr>
      <w:spacing w:before="100" w:beforeAutospacing="1" w:after="100" w:afterAutospacing="1"/>
    </w:pPr>
    <w:rPr>
      <w:rFonts w:ascii="Times New Roman" w:hAnsi="Times New Roman"/>
      <w:sz w:val="24"/>
      <w:szCs w:val="24"/>
    </w:rPr>
  </w:style>
  <w:style w:type="character" w:styleId="UnresolvedMention">
    <w:name w:val="Unresolved Mention"/>
    <w:basedOn w:val="DefaultParagraphFont"/>
    <w:uiPriority w:val="99"/>
    <w:semiHidden/>
    <w:unhideWhenUsed/>
    <w:rsid w:val="00794B27"/>
    <w:rPr>
      <w:color w:val="605E5C"/>
      <w:shd w:val="clear" w:color="auto" w:fill="E1DFDD"/>
    </w:rPr>
  </w:style>
  <w:style w:type="character" w:customStyle="1" w:styleId="pathtext">
    <w:name w:val="pathtext"/>
    <w:basedOn w:val="DefaultParagraphFont"/>
    <w:rsid w:val="00172782"/>
  </w:style>
  <w:style w:type="paragraph" w:customStyle="1" w:styleId="end">
    <w:name w:val="end"/>
    <w:basedOn w:val="Normal"/>
    <w:rsid w:val="00202AD5"/>
    <w:pPr>
      <w:spacing w:before="100" w:beforeAutospacing="1" w:after="100" w:afterAutospacing="1"/>
    </w:pPr>
    <w:rPr>
      <w:rFonts w:ascii="Times New Roman" w:hAnsi="Times New Roman"/>
      <w:sz w:val="24"/>
      <w:szCs w:val="24"/>
    </w:rPr>
  </w:style>
  <w:style w:type="character" w:styleId="Emphasis">
    <w:name w:val="Emphasis"/>
    <w:basedOn w:val="DefaultParagraphFont"/>
    <w:uiPriority w:val="20"/>
    <w:qFormat/>
    <w:rsid w:val="00202AD5"/>
    <w:rPr>
      <w:i/>
      <w:iCs/>
    </w:rPr>
  </w:style>
  <w:style w:type="character" w:styleId="Strong">
    <w:name w:val="Strong"/>
    <w:basedOn w:val="DefaultParagraphFont"/>
    <w:uiPriority w:val="22"/>
    <w:qFormat/>
    <w:rsid w:val="00E665CB"/>
    <w:rPr>
      <w:b/>
      <w:bCs/>
    </w:rPr>
  </w:style>
  <w:style w:type="character" w:styleId="CommentReference">
    <w:name w:val="annotation reference"/>
    <w:basedOn w:val="DefaultParagraphFont"/>
    <w:uiPriority w:val="99"/>
    <w:semiHidden/>
    <w:unhideWhenUsed/>
    <w:rsid w:val="00356F0D"/>
    <w:rPr>
      <w:sz w:val="16"/>
      <w:szCs w:val="16"/>
    </w:rPr>
  </w:style>
  <w:style w:type="paragraph" w:styleId="CommentText">
    <w:name w:val="annotation text"/>
    <w:basedOn w:val="Normal"/>
    <w:link w:val="CommentTextChar"/>
    <w:uiPriority w:val="99"/>
    <w:semiHidden/>
    <w:unhideWhenUsed/>
    <w:rsid w:val="00356F0D"/>
    <w:rPr>
      <w:sz w:val="20"/>
    </w:rPr>
  </w:style>
  <w:style w:type="character" w:customStyle="1" w:styleId="CommentTextChar">
    <w:name w:val="Comment Text Char"/>
    <w:basedOn w:val="DefaultParagraphFont"/>
    <w:link w:val="CommentText"/>
    <w:uiPriority w:val="99"/>
    <w:semiHidden/>
    <w:rsid w:val="00356F0D"/>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356F0D"/>
    <w:rPr>
      <w:b/>
      <w:bCs/>
    </w:rPr>
  </w:style>
  <w:style w:type="character" w:customStyle="1" w:styleId="CommentSubjectChar">
    <w:name w:val="Comment Subject Char"/>
    <w:basedOn w:val="CommentTextChar"/>
    <w:link w:val="CommentSubject"/>
    <w:uiPriority w:val="99"/>
    <w:semiHidden/>
    <w:rsid w:val="00356F0D"/>
    <w:rPr>
      <w:rFonts w:ascii="Arial"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15621">
      <w:bodyDiv w:val="1"/>
      <w:marLeft w:val="0"/>
      <w:marRight w:val="0"/>
      <w:marTop w:val="0"/>
      <w:marBottom w:val="0"/>
      <w:divBdr>
        <w:top w:val="none" w:sz="0" w:space="0" w:color="auto"/>
        <w:left w:val="none" w:sz="0" w:space="0" w:color="auto"/>
        <w:bottom w:val="none" w:sz="0" w:space="0" w:color="auto"/>
        <w:right w:val="none" w:sz="0" w:space="0" w:color="auto"/>
      </w:divBdr>
    </w:div>
    <w:div w:id="188036183">
      <w:bodyDiv w:val="1"/>
      <w:marLeft w:val="0"/>
      <w:marRight w:val="0"/>
      <w:marTop w:val="0"/>
      <w:marBottom w:val="0"/>
      <w:divBdr>
        <w:top w:val="none" w:sz="0" w:space="0" w:color="auto"/>
        <w:left w:val="none" w:sz="0" w:space="0" w:color="auto"/>
        <w:bottom w:val="none" w:sz="0" w:space="0" w:color="auto"/>
        <w:right w:val="none" w:sz="0" w:space="0" w:color="auto"/>
      </w:divBdr>
    </w:div>
    <w:div w:id="213659856">
      <w:bodyDiv w:val="1"/>
      <w:marLeft w:val="0"/>
      <w:marRight w:val="0"/>
      <w:marTop w:val="0"/>
      <w:marBottom w:val="0"/>
      <w:divBdr>
        <w:top w:val="none" w:sz="0" w:space="0" w:color="auto"/>
        <w:left w:val="none" w:sz="0" w:space="0" w:color="auto"/>
        <w:bottom w:val="none" w:sz="0" w:space="0" w:color="auto"/>
        <w:right w:val="none" w:sz="0" w:space="0" w:color="auto"/>
      </w:divBdr>
      <w:divsChild>
        <w:div w:id="679701965">
          <w:marLeft w:val="0"/>
          <w:marRight w:val="0"/>
          <w:marTop w:val="0"/>
          <w:marBottom w:val="0"/>
          <w:divBdr>
            <w:top w:val="none" w:sz="0" w:space="0" w:color="auto"/>
            <w:left w:val="none" w:sz="0" w:space="0" w:color="auto"/>
            <w:bottom w:val="none" w:sz="0" w:space="0" w:color="auto"/>
            <w:right w:val="none" w:sz="0" w:space="0" w:color="auto"/>
          </w:divBdr>
        </w:div>
      </w:divsChild>
    </w:div>
    <w:div w:id="473641259">
      <w:bodyDiv w:val="1"/>
      <w:marLeft w:val="0"/>
      <w:marRight w:val="0"/>
      <w:marTop w:val="0"/>
      <w:marBottom w:val="0"/>
      <w:divBdr>
        <w:top w:val="none" w:sz="0" w:space="0" w:color="auto"/>
        <w:left w:val="none" w:sz="0" w:space="0" w:color="auto"/>
        <w:bottom w:val="none" w:sz="0" w:space="0" w:color="auto"/>
        <w:right w:val="none" w:sz="0" w:space="0" w:color="auto"/>
      </w:divBdr>
      <w:divsChild>
        <w:div w:id="1754625002">
          <w:marLeft w:val="0"/>
          <w:marRight w:val="0"/>
          <w:marTop w:val="0"/>
          <w:marBottom w:val="0"/>
          <w:divBdr>
            <w:top w:val="none" w:sz="0" w:space="0" w:color="auto"/>
            <w:left w:val="none" w:sz="0" w:space="0" w:color="auto"/>
            <w:bottom w:val="none" w:sz="0" w:space="0" w:color="auto"/>
            <w:right w:val="none" w:sz="0" w:space="0" w:color="auto"/>
          </w:divBdr>
        </w:div>
      </w:divsChild>
    </w:div>
    <w:div w:id="670134766">
      <w:bodyDiv w:val="1"/>
      <w:marLeft w:val="0"/>
      <w:marRight w:val="0"/>
      <w:marTop w:val="0"/>
      <w:marBottom w:val="0"/>
      <w:divBdr>
        <w:top w:val="none" w:sz="0" w:space="0" w:color="auto"/>
        <w:left w:val="none" w:sz="0" w:space="0" w:color="auto"/>
        <w:bottom w:val="none" w:sz="0" w:space="0" w:color="auto"/>
        <w:right w:val="none" w:sz="0" w:space="0" w:color="auto"/>
      </w:divBdr>
    </w:div>
    <w:div w:id="707529626">
      <w:bodyDiv w:val="1"/>
      <w:marLeft w:val="0"/>
      <w:marRight w:val="0"/>
      <w:marTop w:val="0"/>
      <w:marBottom w:val="0"/>
      <w:divBdr>
        <w:top w:val="none" w:sz="0" w:space="0" w:color="auto"/>
        <w:left w:val="none" w:sz="0" w:space="0" w:color="auto"/>
        <w:bottom w:val="none" w:sz="0" w:space="0" w:color="auto"/>
        <w:right w:val="none" w:sz="0" w:space="0" w:color="auto"/>
      </w:divBdr>
      <w:divsChild>
        <w:div w:id="1129399892">
          <w:blockQuote w:val="1"/>
          <w:marLeft w:val="360"/>
          <w:marRight w:val="360"/>
          <w:marTop w:val="150"/>
          <w:marBottom w:val="0"/>
          <w:divBdr>
            <w:top w:val="none" w:sz="0" w:space="0" w:color="auto"/>
            <w:left w:val="none" w:sz="0" w:space="0" w:color="auto"/>
            <w:bottom w:val="none" w:sz="0" w:space="0" w:color="auto"/>
            <w:right w:val="none" w:sz="0" w:space="0" w:color="auto"/>
          </w:divBdr>
        </w:div>
      </w:divsChild>
    </w:div>
    <w:div w:id="865480638">
      <w:bodyDiv w:val="1"/>
      <w:marLeft w:val="0"/>
      <w:marRight w:val="0"/>
      <w:marTop w:val="0"/>
      <w:marBottom w:val="0"/>
      <w:divBdr>
        <w:top w:val="none" w:sz="0" w:space="0" w:color="auto"/>
        <w:left w:val="none" w:sz="0" w:space="0" w:color="auto"/>
        <w:bottom w:val="none" w:sz="0" w:space="0" w:color="auto"/>
        <w:right w:val="none" w:sz="0" w:space="0" w:color="auto"/>
      </w:divBdr>
    </w:div>
    <w:div w:id="912080045">
      <w:bodyDiv w:val="1"/>
      <w:marLeft w:val="0"/>
      <w:marRight w:val="0"/>
      <w:marTop w:val="0"/>
      <w:marBottom w:val="0"/>
      <w:divBdr>
        <w:top w:val="none" w:sz="0" w:space="0" w:color="auto"/>
        <w:left w:val="none" w:sz="0" w:space="0" w:color="auto"/>
        <w:bottom w:val="none" w:sz="0" w:space="0" w:color="auto"/>
        <w:right w:val="none" w:sz="0" w:space="0" w:color="auto"/>
      </w:divBdr>
    </w:div>
    <w:div w:id="934363978">
      <w:bodyDiv w:val="1"/>
      <w:marLeft w:val="0"/>
      <w:marRight w:val="0"/>
      <w:marTop w:val="0"/>
      <w:marBottom w:val="0"/>
      <w:divBdr>
        <w:top w:val="none" w:sz="0" w:space="0" w:color="auto"/>
        <w:left w:val="none" w:sz="0" w:space="0" w:color="auto"/>
        <w:bottom w:val="none" w:sz="0" w:space="0" w:color="auto"/>
        <w:right w:val="none" w:sz="0" w:space="0" w:color="auto"/>
      </w:divBdr>
    </w:div>
    <w:div w:id="948774938">
      <w:bodyDiv w:val="1"/>
      <w:marLeft w:val="0"/>
      <w:marRight w:val="0"/>
      <w:marTop w:val="0"/>
      <w:marBottom w:val="0"/>
      <w:divBdr>
        <w:top w:val="none" w:sz="0" w:space="0" w:color="auto"/>
        <w:left w:val="none" w:sz="0" w:space="0" w:color="auto"/>
        <w:bottom w:val="none" w:sz="0" w:space="0" w:color="auto"/>
        <w:right w:val="none" w:sz="0" w:space="0" w:color="auto"/>
      </w:divBdr>
    </w:div>
    <w:div w:id="1051148676">
      <w:bodyDiv w:val="1"/>
      <w:marLeft w:val="0"/>
      <w:marRight w:val="0"/>
      <w:marTop w:val="0"/>
      <w:marBottom w:val="0"/>
      <w:divBdr>
        <w:top w:val="none" w:sz="0" w:space="0" w:color="auto"/>
        <w:left w:val="none" w:sz="0" w:space="0" w:color="auto"/>
        <w:bottom w:val="none" w:sz="0" w:space="0" w:color="auto"/>
        <w:right w:val="none" w:sz="0" w:space="0" w:color="auto"/>
      </w:divBdr>
      <w:divsChild>
        <w:div w:id="2055537239">
          <w:marLeft w:val="0"/>
          <w:marRight w:val="0"/>
          <w:marTop w:val="0"/>
          <w:marBottom w:val="0"/>
          <w:divBdr>
            <w:top w:val="none" w:sz="0" w:space="0" w:color="auto"/>
            <w:left w:val="none" w:sz="0" w:space="0" w:color="auto"/>
            <w:bottom w:val="none" w:sz="0" w:space="0" w:color="auto"/>
            <w:right w:val="none" w:sz="0" w:space="0" w:color="auto"/>
          </w:divBdr>
          <w:divsChild>
            <w:div w:id="81992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727365">
      <w:bodyDiv w:val="1"/>
      <w:marLeft w:val="0"/>
      <w:marRight w:val="0"/>
      <w:marTop w:val="0"/>
      <w:marBottom w:val="0"/>
      <w:divBdr>
        <w:top w:val="none" w:sz="0" w:space="0" w:color="auto"/>
        <w:left w:val="none" w:sz="0" w:space="0" w:color="auto"/>
        <w:bottom w:val="none" w:sz="0" w:space="0" w:color="auto"/>
        <w:right w:val="none" w:sz="0" w:space="0" w:color="auto"/>
      </w:divBdr>
    </w:div>
    <w:div w:id="1329596882">
      <w:bodyDiv w:val="1"/>
      <w:marLeft w:val="0"/>
      <w:marRight w:val="0"/>
      <w:marTop w:val="0"/>
      <w:marBottom w:val="0"/>
      <w:divBdr>
        <w:top w:val="none" w:sz="0" w:space="0" w:color="auto"/>
        <w:left w:val="none" w:sz="0" w:space="0" w:color="auto"/>
        <w:bottom w:val="none" w:sz="0" w:space="0" w:color="auto"/>
        <w:right w:val="none" w:sz="0" w:space="0" w:color="auto"/>
      </w:divBdr>
    </w:div>
    <w:div w:id="1343817154">
      <w:bodyDiv w:val="1"/>
      <w:marLeft w:val="0"/>
      <w:marRight w:val="0"/>
      <w:marTop w:val="0"/>
      <w:marBottom w:val="0"/>
      <w:divBdr>
        <w:top w:val="none" w:sz="0" w:space="0" w:color="auto"/>
        <w:left w:val="none" w:sz="0" w:space="0" w:color="auto"/>
        <w:bottom w:val="none" w:sz="0" w:space="0" w:color="auto"/>
        <w:right w:val="none" w:sz="0" w:space="0" w:color="auto"/>
      </w:divBdr>
      <w:divsChild>
        <w:div w:id="642583102">
          <w:marLeft w:val="446"/>
          <w:marRight w:val="0"/>
          <w:marTop w:val="0"/>
          <w:marBottom w:val="0"/>
          <w:divBdr>
            <w:top w:val="none" w:sz="0" w:space="0" w:color="auto"/>
            <w:left w:val="none" w:sz="0" w:space="0" w:color="auto"/>
            <w:bottom w:val="none" w:sz="0" w:space="0" w:color="auto"/>
            <w:right w:val="none" w:sz="0" w:space="0" w:color="auto"/>
          </w:divBdr>
        </w:div>
        <w:div w:id="1990864427">
          <w:marLeft w:val="446"/>
          <w:marRight w:val="0"/>
          <w:marTop w:val="0"/>
          <w:marBottom w:val="0"/>
          <w:divBdr>
            <w:top w:val="none" w:sz="0" w:space="0" w:color="auto"/>
            <w:left w:val="none" w:sz="0" w:space="0" w:color="auto"/>
            <w:bottom w:val="none" w:sz="0" w:space="0" w:color="auto"/>
            <w:right w:val="none" w:sz="0" w:space="0" w:color="auto"/>
          </w:divBdr>
        </w:div>
        <w:div w:id="1558709176">
          <w:marLeft w:val="446"/>
          <w:marRight w:val="0"/>
          <w:marTop w:val="0"/>
          <w:marBottom w:val="0"/>
          <w:divBdr>
            <w:top w:val="none" w:sz="0" w:space="0" w:color="auto"/>
            <w:left w:val="none" w:sz="0" w:space="0" w:color="auto"/>
            <w:bottom w:val="none" w:sz="0" w:space="0" w:color="auto"/>
            <w:right w:val="none" w:sz="0" w:space="0" w:color="auto"/>
          </w:divBdr>
        </w:div>
        <w:div w:id="291405019">
          <w:marLeft w:val="446"/>
          <w:marRight w:val="0"/>
          <w:marTop w:val="0"/>
          <w:marBottom w:val="0"/>
          <w:divBdr>
            <w:top w:val="none" w:sz="0" w:space="0" w:color="auto"/>
            <w:left w:val="none" w:sz="0" w:space="0" w:color="auto"/>
            <w:bottom w:val="none" w:sz="0" w:space="0" w:color="auto"/>
            <w:right w:val="none" w:sz="0" w:space="0" w:color="auto"/>
          </w:divBdr>
        </w:div>
        <w:div w:id="713390738">
          <w:marLeft w:val="446"/>
          <w:marRight w:val="0"/>
          <w:marTop w:val="0"/>
          <w:marBottom w:val="0"/>
          <w:divBdr>
            <w:top w:val="none" w:sz="0" w:space="0" w:color="auto"/>
            <w:left w:val="none" w:sz="0" w:space="0" w:color="auto"/>
            <w:bottom w:val="none" w:sz="0" w:space="0" w:color="auto"/>
            <w:right w:val="none" w:sz="0" w:space="0" w:color="auto"/>
          </w:divBdr>
        </w:div>
      </w:divsChild>
    </w:div>
    <w:div w:id="1410227960">
      <w:bodyDiv w:val="1"/>
      <w:marLeft w:val="0"/>
      <w:marRight w:val="0"/>
      <w:marTop w:val="0"/>
      <w:marBottom w:val="0"/>
      <w:divBdr>
        <w:top w:val="none" w:sz="0" w:space="0" w:color="auto"/>
        <w:left w:val="none" w:sz="0" w:space="0" w:color="auto"/>
        <w:bottom w:val="none" w:sz="0" w:space="0" w:color="auto"/>
        <w:right w:val="none" w:sz="0" w:space="0" w:color="auto"/>
      </w:divBdr>
    </w:div>
    <w:div w:id="1428967621">
      <w:bodyDiv w:val="1"/>
      <w:marLeft w:val="0"/>
      <w:marRight w:val="0"/>
      <w:marTop w:val="0"/>
      <w:marBottom w:val="0"/>
      <w:divBdr>
        <w:top w:val="none" w:sz="0" w:space="0" w:color="auto"/>
        <w:left w:val="none" w:sz="0" w:space="0" w:color="auto"/>
        <w:bottom w:val="none" w:sz="0" w:space="0" w:color="auto"/>
        <w:right w:val="none" w:sz="0" w:space="0" w:color="auto"/>
      </w:divBdr>
    </w:div>
    <w:div w:id="1530217480">
      <w:bodyDiv w:val="1"/>
      <w:marLeft w:val="0"/>
      <w:marRight w:val="0"/>
      <w:marTop w:val="0"/>
      <w:marBottom w:val="0"/>
      <w:divBdr>
        <w:top w:val="none" w:sz="0" w:space="0" w:color="auto"/>
        <w:left w:val="none" w:sz="0" w:space="0" w:color="auto"/>
        <w:bottom w:val="none" w:sz="0" w:space="0" w:color="auto"/>
        <w:right w:val="none" w:sz="0" w:space="0" w:color="auto"/>
      </w:divBdr>
    </w:div>
    <w:div w:id="1642612689">
      <w:bodyDiv w:val="1"/>
      <w:marLeft w:val="0"/>
      <w:marRight w:val="0"/>
      <w:marTop w:val="0"/>
      <w:marBottom w:val="0"/>
      <w:divBdr>
        <w:top w:val="none" w:sz="0" w:space="0" w:color="auto"/>
        <w:left w:val="none" w:sz="0" w:space="0" w:color="auto"/>
        <w:bottom w:val="none" w:sz="0" w:space="0" w:color="auto"/>
        <w:right w:val="none" w:sz="0" w:space="0" w:color="auto"/>
      </w:divBdr>
    </w:div>
    <w:div w:id="1776166214">
      <w:bodyDiv w:val="1"/>
      <w:marLeft w:val="0"/>
      <w:marRight w:val="0"/>
      <w:marTop w:val="0"/>
      <w:marBottom w:val="0"/>
      <w:divBdr>
        <w:top w:val="none" w:sz="0" w:space="0" w:color="auto"/>
        <w:left w:val="none" w:sz="0" w:space="0" w:color="auto"/>
        <w:bottom w:val="none" w:sz="0" w:space="0" w:color="auto"/>
        <w:right w:val="none" w:sz="0" w:space="0" w:color="auto"/>
      </w:divBdr>
    </w:div>
    <w:div w:id="1821925241">
      <w:bodyDiv w:val="1"/>
      <w:marLeft w:val="0"/>
      <w:marRight w:val="0"/>
      <w:marTop w:val="0"/>
      <w:marBottom w:val="0"/>
      <w:divBdr>
        <w:top w:val="none" w:sz="0" w:space="0" w:color="auto"/>
        <w:left w:val="none" w:sz="0" w:space="0" w:color="auto"/>
        <w:bottom w:val="none" w:sz="0" w:space="0" w:color="auto"/>
        <w:right w:val="none" w:sz="0" w:space="0" w:color="auto"/>
      </w:divBdr>
      <w:divsChild>
        <w:div w:id="211500905">
          <w:marLeft w:val="0"/>
          <w:marRight w:val="0"/>
          <w:marTop w:val="0"/>
          <w:marBottom w:val="0"/>
          <w:divBdr>
            <w:top w:val="none" w:sz="0" w:space="0" w:color="auto"/>
            <w:left w:val="none" w:sz="0" w:space="0" w:color="auto"/>
            <w:bottom w:val="none" w:sz="0" w:space="0" w:color="auto"/>
            <w:right w:val="none" w:sz="0" w:space="0" w:color="auto"/>
          </w:divBdr>
          <w:divsChild>
            <w:div w:id="1487360636">
              <w:marLeft w:val="0"/>
              <w:marRight w:val="0"/>
              <w:marTop w:val="0"/>
              <w:marBottom w:val="0"/>
              <w:divBdr>
                <w:top w:val="none" w:sz="0" w:space="0" w:color="auto"/>
                <w:left w:val="none" w:sz="0" w:space="0" w:color="auto"/>
                <w:bottom w:val="none" w:sz="0" w:space="0" w:color="auto"/>
                <w:right w:val="none" w:sz="0" w:space="0" w:color="auto"/>
              </w:divBdr>
              <w:divsChild>
                <w:div w:id="530264980">
                  <w:marLeft w:val="-225"/>
                  <w:marRight w:val="-225"/>
                  <w:marTop w:val="0"/>
                  <w:marBottom w:val="0"/>
                  <w:divBdr>
                    <w:top w:val="none" w:sz="0" w:space="0" w:color="auto"/>
                    <w:left w:val="none" w:sz="0" w:space="0" w:color="auto"/>
                    <w:bottom w:val="none" w:sz="0" w:space="0" w:color="auto"/>
                    <w:right w:val="none" w:sz="0" w:space="0" w:color="auto"/>
                  </w:divBdr>
                  <w:divsChild>
                    <w:div w:id="104394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909804">
          <w:marLeft w:val="0"/>
          <w:marRight w:val="0"/>
          <w:marTop w:val="0"/>
          <w:marBottom w:val="0"/>
          <w:divBdr>
            <w:top w:val="none" w:sz="0" w:space="0" w:color="auto"/>
            <w:left w:val="none" w:sz="0" w:space="0" w:color="auto"/>
            <w:bottom w:val="none" w:sz="0" w:space="0" w:color="auto"/>
            <w:right w:val="none" w:sz="0" w:space="0" w:color="auto"/>
          </w:divBdr>
          <w:divsChild>
            <w:div w:id="324087482">
              <w:marLeft w:val="0"/>
              <w:marRight w:val="0"/>
              <w:marTop w:val="0"/>
              <w:marBottom w:val="0"/>
              <w:divBdr>
                <w:top w:val="none" w:sz="0" w:space="0" w:color="auto"/>
                <w:left w:val="none" w:sz="0" w:space="0" w:color="auto"/>
                <w:bottom w:val="none" w:sz="0" w:space="0" w:color="auto"/>
                <w:right w:val="none" w:sz="0" w:space="0" w:color="auto"/>
              </w:divBdr>
              <w:divsChild>
                <w:div w:id="172190204">
                  <w:marLeft w:val="-225"/>
                  <w:marRight w:val="-225"/>
                  <w:marTop w:val="0"/>
                  <w:marBottom w:val="0"/>
                  <w:divBdr>
                    <w:top w:val="none" w:sz="0" w:space="0" w:color="auto"/>
                    <w:left w:val="none" w:sz="0" w:space="0" w:color="auto"/>
                    <w:bottom w:val="none" w:sz="0" w:space="0" w:color="auto"/>
                    <w:right w:val="none" w:sz="0" w:space="0" w:color="auto"/>
                  </w:divBdr>
                  <w:divsChild>
                    <w:div w:id="52392628">
                      <w:marLeft w:val="0"/>
                      <w:marRight w:val="0"/>
                      <w:marTop w:val="0"/>
                      <w:marBottom w:val="0"/>
                      <w:divBdr>
                        <w:top w:val="none" w:sz="0" w:space="0" w:color="auto"/>
                        <w:left w:val="none" w:sz="0" w:space="0" w:color="auto"/>
                        <w:bottom w:val="none" w:sz="0" w:space="0" w:color="auto"/>
                        <w:right w:val="none" w:sz="0" w:space="0" w:color="auto"/>
                      </w:divBdr>
                      <w:divsChild>
                        <w:div w:id="712458808">
                          <w:marLeft w:val="-225"/>
                          <w:marRight w:val="-225"/>
                          <w:marTop w:val="0"/>
                          <w:marBottom w:val="0"/>
                          <w:divBdr>
                            <w:top w:val="none" w:sz="0" w:space="0" w:color="auto"/>
                            <w:left w:val="none" w:sz="0" w:space="0" w:color="auto"/>
                            <w:bottom w:val="none" w:sz="0" w:space="0" w:color="auto"/>
                            <w:right w:val="none" w:sz="0" w:space="0" w:color="auto"/>
                          </w:divBdr>
                        </w:div>
                        <w:div w:id="1781758608">
                          <w:marLeft w:val="0"/>
                          <w:marRight w:val="0"/>
                          <w:marTop w:val="343"/>
                          <w:marBottom w:val="343"/>
                          <w:divBdr>
                            <w:top w:val="none" w:sz="0" w:space="0" w:color="auto"/>
                            <w:left w:val="none" w:sz="0" w:space="0" w:color="auto"/>
                            <w:bottom w:val="none" w:sz="0" w:space="0" w:color="auto"/>
                            <w:right w:val="none" w:sz="0" w:space="0" w:color="auto"/>
                          </w:divBdr>
                        </w:div>
                      </w:divsChild>
                    </w:div>
                  </w:divsChild>
                </w:div>
              </w:divsChild>
            </w:div>
          </w:divsChild>
        </w:div>
      </w:divsChild>
    </w:div>
    <w:div w:id="1858497722">
      <w:bodyDiv w:val="1"/>
      <w:marLeft w:val="0"/>
      <w:marRight w:val="0"/>
      <w:marTop w:val="0"/>
      <w:marBottom w:val="0"/>
      <w:divBdr>
        <w:top w:val="none" w:sz="0" w:space="0" w:color="auto"/>
        <w:left w:val="none" w:sz="0" w:space="0" w:color="auto"/>
        <w:bottom w:val="none" w:sz="0" w:space="0" w:color="auto"/>
        <w:right w:val="none" w:sz="0" w:space="0" w:color="auto"/>
      </w:divBdr>
      <w:divsChild>
        <w:div w:id="1408500469">
          <w:marLeft w:val="0"/>
          <w:marRight w:val="0"/>
          <w:marTop w:val="150"/>
          <w:marBottom w:val="0"/>
          <w:divBdr>
            <w:top w:val="none" w:sz="0" w:space="0" w:color="auto"/>
            <w:left w:val="none" w:sz="0" w:space="0" w:color="auto"/>
            <w:bottom w:val="none" w:sz="0" w:space="0" w:color="auto"/>
            <w:right w:val="none" w:sz="0" w:space="0" w:color="auto"/>
          </w:divBdr>
          <w:divsChild>
            <w:div w:id="666905218">
              <w:marLeft w:val="0"/>
              <w:marRight w:val="0"/>
              <w:marTop w:val="0"/>
              <w:marBottom w:val="0"/>
              <w:divBdr>
                <w:top w:val="none" w:sz="0" w:space="0" w:color="auto"/>
                <w:left w:val="none" w:sz="0" w:space="0" w:color="auto"/>
                <w:bottom w:val="none" w:sz="0" w:space="0" w:color="auto"/>
                <w:right w:val="none" w:sz="0" w:space="0" w:color="auto"/>
              </w:divBdr>
            </w:div>
          </w:divsChild>
        </w:div>
        <w:div w:id="504900670">
          <w:marLeft w:val="0"/>
          <w:marRight w:val="0"/>
          <w:marTop w:val="150"/>
          <w:marBottom w:val="0"/>
          <w:divBdr>
            <w:top w:val="none" w:sz="0" w:space="0" w:color="auto"/>
            <w:left w:val="none" w:sz="0" w:space="0" w:color="auto"/>
            <w:bottom w:val="none" w:sz="0" w:space="0" w:color="auto"/>
            <w:right w:val="none" w:sz="0" w:space="0" w:color="auto"/>
          </w:divBdr>
          <w:divsChild>
            <w:div w:id="464474502">
              <w:marLeft w:val="0"/>
              <w:marRight w:val="0"/>
              <w:marTop w:val="0"/>
              <w:marBottom w:val="0"/>
              <w:divBdr>
                <w:top w:val="none" w:sz="0" w:space="0" w:color="auto"/>
                <w:left w:val="none" w:sz="0" w:space="0" w:color="auto"/>
                <w:bottom w:val="none" w:sz="0" w:space="0" w:color="auto"/>
                <w:right w:val="none" w:sz="0" w:space="0" w:color="auto"/>
              </w:divBdr>
            </w:div>
          </w:divsChild>
        </w:div>
        <w:div w:id="771583986">
          <w:marLeft w:val="0"/>
          <w:marRight w:val="0"/>
          <w:marTop w:val="150"/>
          <w:marBottom w:val="0"/>
          <w:divBdr>
            <w:top w:val="none" w:sz="0" w:space="0" w:color="auto"/>
            <w:left w:val="none" w:sz="0" w:space="0" w:color="auto"/>
            <w:bottom w:val="none" w:sz="0" w:space="0" w:color="auto"/>
            <w:right w:val="none" w:sz="0" w:space="0" w:color="auto"/>
          </w:divBdr>
          <w:divsChild>
            <w:div w:id="1773208140">
              <w:marLeft w:val="0"/>
              <w:marRight w:val="0"/>
              <w:marTop w:val="0"/>
              <w:marBottom w:val="0"/>
              <w:divBdr>
                <w:top w:val="none" w:sz="0" w:space="0" w:color="auto"/>
                <w:left w:val="none" w:sz="0" w:space="0" w:color="auto"/>
                <w:bottom w:val="none" w:sz="0" w:space="0" w:color="auto"/>
                <w:right w:val="none" w:sz="0" w:space="0" w:color="auto"/>
              </w:divBdr>
            </w:div>
          </w:divsChild>
        </w:div>
        <w:div w:id="697050424">
          <w:marLeft w:val="0"/>
          <w:marRight w:val="0"/>
          <w:marTop w:val="150"/>
          <w:marBottom w:val="0"/>
          <w:divBdr>
            <w:top w:val="none" w:sz="0" w:space="0" w:color="auto"/>
            <w:left w:val="none" w:sz="0" w:space="0" w:color="auto"/>
            <w:bottom w:val="none" w:sz="0" w:space="0" w:color="auto"/>
            <w:right w:val="none" w:sz="0" w:space="0" w:color="auto"/>
          </w:divBdr>
          <w:divsChild>
            <w:div w:id="1095662989">
              <w:marLeft w:val="0"/>
              <w:marRight w:val="0"/>
              <w:marTop w:val="0"/>
              <w:marBottom w:val="0"/>
              <w:divBdr>
                <w:top w:val="none" w:sz="0" w:space="0" w:color="auto"/>
                <w:left w:val="none" w:sz="0" w:space="0" w:color="auto"/>
                <w:bottom w:val="none" w:sz="0" w:space="0" w:color="auto"/>
                <w:right w:val="none" w:sz="0" w:space="0" w:color="auto"/>
              </w:divBdr>
            </w:div>
          </w:divsChild>
        </w:div>
        <w:div w:id="205408949">
          <w:marLeft w:val="0"/>
          <w:marRight w:val="0"/>
          <w:marTop w:val="150"/>
          <w:marBottom w:val="0"/>
          <w:divBdr>
            <w:top w:val="none" w:sz="0" w:space="0" w:color="auto"/>
            <w:left w:val="none" w:sz="0" w:space="0" w:color="auto"/>
            <w:bottom w:val="none" w:sz="0" w:space="0" w:color="auto"/>
            <w:right w:val="none" w:sz="0" w:space="0" w:color="auto"/>
          </w:divBdr>
          <w:divsChild>
            <w:div w:id="223412808">
              <w:marLeft w:val="0"/>
              <w:marRight w:val="0"/>
              <w:marTop w:val="0"/>
              <w:marBottom w:val="0"/>
              <w:divBdr>
                <w:top w:val="none" w:sz="0" w:space="0" w:color="auto"/>
                <w:left w:val="none" w:sz="0" w:space="0" w:color="auto"/>
                <w:bottom w:val="none" w:sz="0" w:space="0" w:color="auto"/>
                <w:right w:val="none" w:sz="0" w:space="0" w:color="auto"/>
              </w:divBdr>
            </w:div>
          </w:divsChild>
        </w:div>
        <w:div w:id="2042238968">
          <w:marLeft w:val="0"/>
          <w:marRight w:val="0"/>
          <w:marTop w:val="150"/>
          <w:marBottom w:val="0"/>
          <w:divBdr>
            <w:top w:val="none" w:sz="0" w:space="0" w:color="auto"/>
            <w:left w:val="none" w:sz="0" w:space="0" w:color="auto"/>
            <w:bottom w:val="none" w:sz="0" w:space="0" w:color="auto"/>
            <w:right w:val="none" w:sz="0" w:space="0" w:color="auto"/>
          </w:divBdr>
          <w:divsChild>
            <w:div w:id="1028143184">
              <w:marLeft w:val="0"/>
              <w:marRight w:val="0"/>
              <w:marTop w:val="0"/>
              <w:marBottom w:val="0"/>
              <w:divBdr>
                <w:top w:val="none" w:sz="0" w:space="0" w:color="auto"/>
                <w:left w:val="none" w:sz="0" w:space="0" w:color="auto"/>
                <w:bottom w:val="none" w:sz="0" w:space="0" w:color="auto"/>
                <w:right w:val="none" w:sz="0" w:space="0" w:color="auto"/>
              </w:divBdr>
            </w:div>
          </w:divsChild>
        </w:div>
        <w:div w:id="1864397498">
          <w:marLeft w:val="0"/>
          <w:marRight w:val="0"/>
          <w:marTop w:val="150"/>
          <w:marBottom w:val="0"/>
          <w:divBdr>
            <w:top w:val="none" w:sz="0" w:space="0" w:color="auto"/>
            <w:left w:val="none" w:sz="0" w:space="0" w:color="auto"/>
            <w:bottom w:val="none" w:sz="0" w:space="0" w:color="auto"/>
            <w:right w:val="none" w:sz="0" w:space="0" w:color="auto"/>
          </w:divBdr>
          <w:divsChild>
            <w:div w:id="67334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75952">
      <w:bodyDiv w:val="1"/>
      <w:marLeft w:val="0"/>
      <w:marRight w:val="0"/>
      <w:marTop w:val="0"/>
      <w:marBottom w:val="0"/>
      <w:divBdr>
        <w:top w:val="none" w:sz="0" w:space="0" w:color="auto"/>
        <w:left w:val="none" w:sz="0" w:space="0" w:color="auto"/>
        <w:bottom w:val="none" w:sz="0" w:space="0" w:color="auto"/>
        <w:right w:val="none" w:sz="0" w:space="0" w:color="auto"/>
      </w:divBdr>
    </w:div>
    <w:div w:id="2061442843">
      <w:bodyDiv w:val="1"/>
      <w:marLeft w:val="0"/>
      <w:marRight w:val="0"/>
      <w:marTop w:val="0"/>
      <w:marBottom w:val="0"/>
      <w:divBdr>
        <w:top w:val="none" w:sz="0" w:space="0" w:color="auto"/>
        <w:left w:val="none" w:sz="0" w:space="0" w:color="auto"/>
        <w:bottom w:val="none" w:sz="0" w:space="0" w:color="auto"/>
        <w:right w:val="none" w:sz="0" w:space="0" w:color="auto"/>
      </w:divBdr>
      <w:divsChild>
        <w:div w:id="671838723">
          <w:marLeft w:val="0"/>
          <w:marRight w:val="0"/>
          <w:marTop w:val="0"/>
          <w:marBottom w:val="0"/>
          <w:divBdr>
            <w:top w:val="none" w:sz="0" w:space="0" w:color="auto"/>
            <w:left w:val="none" w:sz="0" w:space="0" w:color="auto"/>
            <w:bottom w:val="none" w:sz="0" w:space="0" w:color="auto"/>
            <w:right w:val="none" w:sz="0" w:space="0" w:color="auto"/>
          </w:divBdr>
        </w:div>
      </w:divsChild>
    </w:div>
    <w:div w:id="21419926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Newspapers.com"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it.usembassy.gov/u-s-citizen-services/local-resources-of-u-s-citizens/obtaining-vital-records/"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it.usembassy.gov/wp-content/uploads/sites/67/2016/05/ACS-Genealogical.pdf"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7.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timesofsicily.com/finding-your-sicilian-ancestors-i-know-my-ancestral-town-now-wh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44239-5923-4B69-9C92-263CACE32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2277</Words>
  <Characters>12979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Dang, Rachael C</dc:creator>
  <cp:keywords/>
  <dc:description/>
  <cp:lastModifiedBy>Dang, Rachael C</cp:lastModifiedBy>
  <cp:revision>4</cp:revision>
  <dcterms:created xsi:type="dcterms:W3CDTF">2022-09-07T20:50:00Z</dcterms:created>
  <dcterms:modified xsi:type="dcterms:W3CDTF">2022-09-07T20:53:00Z</dcterms:modified>
</cp:coreProperties>
</file>