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6461" w14:textId="28AE6AD2" w:rsidR="00607F86" w:rsidRPr="00607F86" w:rsidRDefault="00607F86" w:rsidP="00DC2897">
      <w:pPr>
        <w:rPr>
          <w:rFonts w:ascii="Times New Roman" w:eastAsia="Times New Roman" w:hAnsi="Times New Roman" w:cs="Times New Roman"/>
        </w:rPr>
      </w:pPr>
      <w:r w:rsidRPr="00DC2897">
        <w:rPr>
          <w:rFonts w:ascii="Arial" w:eastAsia="Times New Roman" w:hAnsi="Arial" w:cs="Arial"/>
          <w:b/>
          <w:bCs/>
          <w:color w:val="000000"/>
          <w:bdr w:val="none" w:sz="0" w:space="0" w:color="auto" w:frame="1"/>
          <w:shd w:val="clear" w:color="auto" w:fill="FFFFFF"/>
        </w:rPr>
        <w:t>Defense mechanism</w:t>
      </w:r>
      <w:r w:rsidR="001A46D0">
        <w:rPr>
          <w:rFonts w:ascii="Arial" w:eastAsia="Times New Roman" w:hAnsi="Arial" w:cs="Arial"/>
          <w:color w:val="000000"/>
          <w:shd w:val="clear" w:color="auto" w:fill="FFFFFF"/>
        </w:rPr>
        <w:t xml:space="preserve"> is </w:t>
      </w:r>
      <w:r w:rsidRPr="00607F86">
        <w:rPr>
          <w:rFonts w:ascii="Arial" w:eastAsia="Times New Roman" w:hAnsi="Arial" w:cs="Arial"/>
          <w:color w:val="000000"/>
          <w:shd w:val="clear" w:color="auto" w:fill="FFFFFF"/>
        </w:rPr>
        <w:t xml:space="preserve">any of a group of mental processes that enables </w:t>
      </w:r>
      <w:r w:rsidR="000A59BB">
        <w:rPr>
          <w:rFonts w:ascii="Arial" w:eastAsia="Times New Roman" w:hAnsi="Arial" w:cs="Arial"/>
          <w:color w:val="000000"/>
          <w:shd w:val="clear" w:color="auto" w:fill="FFFFFF"/>
        </w:rPr>
        <w:t>the mind</w:t>
      </w:r>
      <w:r w:rsidRPr="00607F86">
        <w:rPr>
          <w:rFonts w:ascii="Arial" w:eastAsia="Times New Roman" w:hAnsi="Arial" w:cs="Arial"/>
          <w:color w:val="000000"/>
          <w:shd w:val="clear" w:color="auto" w:fill="FFFFFF"/>
        </w:rPr>
        <w:t xml:space="preserve"> to reach compromise solutions to conflicts that it is unable to resolve. The process is </w:t>
      </w:r>
      <w:r w:rsidR="000A59BB">
        <w:rPr>
          <w:rFonts w:ascii="Arial" w:eastAsia="Times New Roman" w:hAnsi="Arial" w:cs="Arial"/>
          <w:color w:val="000000"/>
          <w:shd w:val="clear" w:color="auto" w:fill="FFFFFF"/>
        </w:rPr>
        <w:t>usually unconscious (unaware).</w:t>
      </w:r>
      <w:r w:rsidR="009C79FF">
        <w:rPr>
          <w:rFonts w:ascii="Arial" w:eastAsia="Times New Roman" w:hAnsi="Arial" w:cs="Arial"/>
          <w:color w:val="000000"/>
          <w:shd w:val="clear" w:color="auto" w:fill="FFFFFF"/>
        </w:rPr>
        <w:t xml:space="preserve">  The following are </w:t>
      </w:r>
      <w:proofErr w:type="gramStart"/>
      <w:r w:rsidR="009C79FF">
        <w:rPr>
          <w:rFonts w:ascii="Arial" w:eastAsia="Times New Roman" w:hAnsi="Arial" w:cs="Arial"/>
          <w:color w:val="000000"/>
          <w:shd w:val="clear" w:color="auto" w:fill="FFFFFF"/>
        </w:rPr>
        <w:t>a number of</w:t>
      </w:r>
      <w:proofErr w:type="gramEnd"/>
      <w:r w:rsidR="009C79FF">
        <w:rPr>
          <w:rFonts w:ascii="Arial" w:eastAsia="Times New Roman" w:hAnsi="Arial" w:cs="Arial"/>
          <w:color w:val="000000"/>
          <w:shd w:val="clear" w:color="auto" w:fill="FFFFFF"/>
        </w:rPr>
        <w:t xml:space="preserve"> common defense mechanisms:</w:t>
      </w:r>
    </w:p>
    <w:p w14:paraId="1AF5AA44" w14:textId="77777777" w:rsidR="00607F86" w:rsidRPr="00607F86" w:rsidRDefault="00607F86" w:rsidP="00DC2897">
      <w:pPr>
        <w:spacing w:before="525" w:after="300"/>
        <w:outlineLvl w:val="2"/>
        <w:rPr>
          <w:rFonts w:ascii="Arial" w:eastAsia="Times New Roman" w:hAnsi="Arial" w:cs="Arial"/>
          <w:b/>
          <w:bCs/>
          <w:color w:val="231F20"/>
        </w:rPr>
      </w:pPr>
      <w:r w:rsidRPr="00607F86">
        <w:rPr>
          <w:rFonts w:ascii="Arial" w:eastAsia="Times New Roman" w:hAnsi="Arial" w:cs="Arial"/>
          <w:b/>
          <w:bCs/>
          <w:color w:val="231F20"/>
        </w:rPr>
        <w:t>1. Denial</w:t>
      </w:r>
    </w:p>
    <w:p w14:paraId="5D91C20D" w14:textId="77777777" w:rsidR="00607F86" w:rsidRPr="00607F86" w:rsidRDefault="00607F86" w:rsidP="00DC2897">
      <w:pPr>
        <w:spacing w:before="375" w:after="375"/>
        <w:rPr>
          <w:rFonts w:ascii="Arial" w:eastAsia="Times New Roman" w:hAnsi="Arial" w:cs="Arial"/>
          <w:color w:val="231F20"/>
        </w:rPr>
      </w:pPr>
      <w:r w:rsidRPr="00607F86">
        <w:rPr>
          <w:rFonts w:ascii="Arial" w:eastAsia="Times New Roman" w:hAnsi="Arial" w:cs="Arial"/>
          <w:color w:val="231F20"/>
        </w:rPr>
        <w:t>Denial is one of the most common defense mechanisms. It occurs when you refuse to accept reality or facts. You block external events or circumstances from your mind so that you don’t have to deal with the emotional impact. In other words, you avoid the painful feelings or events.</w:t>
      </w:r>
    </w:p>
    <w:p w14:paraId="3BCE5446" w14:textId="47C560BD" w:rsidR="00607F86" w:rsidRPr="00DC2897" w:rsidRDefault="00607F86" w:rsidP="00DC2897">
      <w:pPr>
        <w:spacing w:before="375" w:after="375"/>
        <w:rPr>
          <w:rFonts w:ascii="Arial" w:eastAsia="Times New Roman" w:hAnsi="Arial" w:cs="Arial"/>
          <w:color w:val="231F20"/>
        </w:rPr>
      </w:pPr>
      <w:r w:rsidRPr="00607F86">
        <w:rPr>
          <w:rFonts w:ascii="Arial" w:eastAsia="Times New Roman" w:hAnsi="Arial" w:cs="Arial"/>
          <w:color w:val="231F20"/>
        </w:rPr>
        <w:t xml:space="preserve">This defense mechanism is </w:t>
      </w:r>
      <w:r w:rsidR="009C79FF">
        <w:rPr>
          <w:rFonts w:ascii="Arial" w:eastAsia="Times New Roman" w:hAnsi="Arial" w:cs="Arial"/>
          <w:color w:val="231F20"/>
        </w:rPr>
        <w:t>very common</w:t>
      </w:r>
      <w:r w:rsidRPr="00607F86">
        <w:rPr>
          <w:rFonts w:ascii="Arial" w:eastAsia="Times New Roman" w:hAnsi="Arial" w:cs="Arial"/>
          <w:color w:val="231F20"/>
        </w:rPr>
        <w:t>. The phrase, “They’re in denial” is commonly understood to mean a person is avoiding reality despite what may be obvious to people around them.</w:t>
      </w:r>
    </w:p>
    <w:p w14:paraId="7583DC51" w14:textId="77777777" w:rsidR="00607F86" w:rsidRPr="00607F86" w:rsidRDefault="00607F86" w:rsidP="00DC2897">
      <w:pPr>
        <w:spacing w:before="525" w:after="300"/>
        <w:outlineLvl w:val="2"/>
        <w:rPr>
          <w:rFonts w:ascii="Arial" w:eastAsia="Times New Roman" w:hAnsi="Arial" w:cs="Arial"/>
          <w:b/>
          <w:bCs/>
          <w:color w:val="231F20"/>
        </w:rPr>
      </w:pPr>
      <w:r w:rsidRPr="00607F86">
        <w:rPr>
          <w:rFonts w:ascii="Arial" w:eastAsia="Times New Roman" w:hAnsi="Arial" w:cs="Arial"/>
          <w:b/>
          <w:bCs/>
          <w:color w:val="231F20"/>
        </w:rPr>
        <w:t>2. Repression</w:t>
      </w:r>
    </w:p>
    <w:p w14:paraId="5EA7F5ED" w14:textId="5F881576" w:rsidR="00607F86" w:rsidRPr="00607F86" w:rsidRDefault="00607F86" w:rsidP="00DC2897">
      <w:pPr>
        <w:spacing w:before="375" w:after="375"/>
        <w:rPr>
          <w:rFonts w:ascii="Arial" w:eastAsia="Times New Roman" w:hAnsi="Arial" w:cs="Arial"/>
          <w:color w:val="231F20"/>
        </w:rPr>
      </w:pPr>
      <w:r w:rsidRPr="00607F86">
        <w:rPr>
          <w:rFonts w:ascii="Arial" w:eastAsia="Times New Roman" w:hAnsi="Arial" w:cs="Arial"/>
          <w:color w:val="231F20"/>
        </w:rPr>
        <w:t>Unsavory thoughts, painful memories, or irrational beliefs can upset you. Instead of facing them, you may unconsciously choose to hide them in hopes of forgetting about them entirely.</w:t>
      </w:r>
      <w:r w:rsidR="009C79FF">
        <w:rPr>
          <w:rFonts w:ascii="Arial" w:eastAsia="Times New Roman" w:hAnsi="Arial" w:cs="Arial"/>
          <w:color w:val="231F20"/>
        </w:rPr>
        <w:t xml:space="preserve">  This is also considered a way in which your brain protects you from unbearable memories.</w:t>
      </w:r>
    </w:p>
    <w:p w14:paraId="6C927184" w14:textId="77777777" w:rsidR="00607F86" w:rsidRPr="00DC2897" w:rsidRDefault="00607F86" w:rsidP="00DC2897">
      <w:pPr>
        <w:spacing w:before="375" w:after="375"/>
        <w:rPr>
          <w:rFonts w:ascii="Arial" w:eastAsia="Times New Roman" w:hAnsi="Arial" w:cs="Arial"/>
          <w:color w:val="231F20"/>
        </w:rPr>
      </w:pPr>
      <w:r w:rsidRPr="00607F86">
        <w:rPr>
          <w:rFonts w:ascii="Arial" w:eastAsia="Times New Roman" w:hAnsi="Arial" w:cs="Arial"/>
          <w:color w:val="231F20"/>
        </w:rPr>
        <w:t>That does not mean, however, that the memories disappear entirely. They may influence behaviors, and they may impact future relationships. You just may not realize the impact this defense mechanism is having.</w:t>
      </w:r>
    </w:p>
    <w:p w14:paraId="4919CEC9" w14:textId="77777777" w:rsidR="00887259" w:rsidRPr="00607F86" w:rsidRDefault="00DC2897" w:rsidP="00DC2897">
      <w:pPr>
        <w:spacing w:before="525" w:after="300"/>
        <w:outlineLvl w:val="2"/>
        <w:rPr>
          <w:rFonts w:ascii="Arial" w:eastAsia="Times New Roman" w:hAnsi="Arial" w:cs="Arial"/>
          <w:b/>
          <w:bCs/>
          <w:color w:val="231F20"/>
        </w:rPr>
      </w:pPr>
      <w:r w:rsidRPr="00DC2897">
        <w:rPr>
          <w:rFonts w:ascii="Arial" w:eastAsia="Times New Roman" w:hAnsi="Arial" w:cs="Arial"/>
          <w:b/>
          <w:bCs/>
          <w:color w:val="231F20"/>
        </w:rPr>
        <w:t>3</w:t>
      </w:r>
      <w:r w:rsidR="00887259" w:rsidRPr="00607F86">
        <w:rPr>
          <w:rFonts w:ascii="Arial" w:eastAsia="Times New Roman" w:hAnsi="Arial" w:cs="Arial"/>
          <w:b/>
          <w:bCs/>
          <w:color w:val="231F20"/>
        </w:rPr>
        <w:t>. Displacement</w:t>
      </w:r>
    </w:p>
    <w:p w14:paraId="7E1EDC58" w14:textId="763E1663" w:rsidR="00887259" w:rsidRPr="00607F86" w:rsidRDefault="009C79FF" w:rsidP="00DC2897">
      <w:pPr>
        <w:spacing w:before="375" w:after="375"/>
        <w:rPr>
          <w:rFonts w:ascii="Arial" w:eastAsia="Times New Roman" w:hAnsi="Arial" w:cs="Arial"/>
          <w:color w:val="231F20"/>
        </w:rPr>
      </w:pPr>
      <w:r>
        <w:rPr>
          <w:rFonts w:ascii="Arial" w:eastAsia="Times New Roman" w:hAnsi="Arial" w:cs="Arial"/>
          <w:color w:val="231F20"/>
        </w:rPr>
        <w:t xml:space="preserve">You </w:t>
      </w:r>
      <w:r w:rsidR="00887259" w:rsidRPr="00607F86">
        <w:rPr>
          <w:rFonts w:ascii="Arial" w:eastAsia="Times New Roman" w:hAnsi="Arial" w:cs="Arial"/>
          <w:color w:val="231F20"/>
        </w:rPr>
        <w:t>direct strong emotions and frustrations toward a person or object that doesn’t feel threatening. This allows you to satisfy an impulse to react, but you don’t risk significant consequences.</w:t>
      </w:r>
    </w:p>
    <w:p w14:paraId="00F80852" w14:textId="1F7055AF" w:rsidR="00887259" w:rsidRPr="00DC2897" w:rsidRDefault="00887259" w:rsidP="00DC2897">
      <w:pPr>
        <w:spacing w:before="375" w:after="375"/>
        <w:rPr>
          <w:rFonts w:ascii="Arial" w:eastAsia="Times New Roman" w:hAnsi="Arial" w:cs="Arial"/>
          <w:color w:val="231F20"/>
        </w:rPr>
      </w:pPr>
      <w:r w:rsidRPr="00607F86">
        <w:rPr>
          <w:rFonts w:ascii="Arial" w:eastAsia="Times New Roman" w:hAnsi="Arial" w:cs="Arial"/>
          <w:color w:val="231F20"/>
        </w:rPr>
        <w:t xml:space="preserve">A good example of this defense mechanism </w:t>
      </w:r>
      <w:r w:rsidR="000A59BB">
        <w:rPr>
          <w:rFonts w:ascii="Arial" w:eastAsia="Times New Roman" w:hAnsi="Arial" w:cs="Arial"/>
          <w:color w:val="231F20"/>
        </w:rPr>
        <w:t>is getting angry with a child</w:t>
      </w:r>
      <w:r w:rsidRPr="00607F86">
        <w:rPr>
          <w:rFonts w:ascii="Arial" w:eastAsia="Times New Roman" w:hAnsi="Arial" w:cs="Arial"/>
          <w:color w:val="231F20"/>
        </w:rPr>
        <w:t xml:space="preserve"> or spouse because you had a bad day at work. Neither of these people is the target of your strong </w:t>
      </w:r>
      <w:r w:rsidR="000A59BB" w:rsidRPr="00607F86">
        <w:rPr>
          <w:rFonts w:ascii="Arial" w:eastAsia="Times New Roman" w:hAnsi="Arial" w:cs="Arial"/>
          <w:color w:val="231F20"/>
        </w:rPr>
        <w:t>emotions but</w:t>
      </w:r>
      <w:r w:rsidRPr="00607F86">
        <w:rPr>
          <w:rFonts w:ascii="Arial" w:eastAsia="Times New Roman" w:hAnsi="Arial" w:cs="Arial"/>
          <w:color w:val="231F20"/>
        </w:rPr>
        <w:t xml:space="preserve"> reacting to them is likely less problematic than reacting to your boss.</w:t>
      </w:r>
    </w:p>
    <w:p w14:paraId="4663D814" w14:textId="77777777" w:rsidR="00DC2897" w:rsidRDefault="00DC2897">
      <w:pPr>
        <w:rPr>
          <w:rFonts w:ascii="Arial" w:eastAsia="Times New Roman" w:hAnsi="Arial" w:cs="Arial"/>
          <w:b/>
          <w:bCs/>
          <w:color w:val="231F20"/>
        </w:rPr>
      </w:pPr>
      <w:r>
        <w:rPr>
          <w:rFonts w:ascii="Arial" w:eastAsia="Times New Roman" w:hAnsi="Arial" w:cs="Arial"/>
          <w:b/>
          <w:bCs/>
          <w:color w:val="231F20"/>
        </w:rPr>
        <w:br w:type="page"/>
      </w:r>
    </w:p>
    <w:p w14:paraId="7F654A22" w14:textId="77777777" w:rsidR="00607F86" w:rsidRPr="00607F86" w:rsidRDefault="00DC2897" w:rsidP="00DC2897">
      <w:pPr>
        <w:spacing w:before="525" w:after="300"/>
        <w:outlineLvl w:val="2"/>
        <w:rPr>
          <w:rFonts w:ascii="Arial" w:eastAsia="Times New Roman" w:hAnsi="Arial" w:cs="Arial"/>
          <w:b/>
          <w:bCs/>
          <w:color w:val="231F20"/>
        </w:rPr>
      </w:pPr>
      <w:r w:rsidRPr="00DC2897">
        <w:rPr>
          <w:rFonts w:ascii="Arial" w:eastAsia="Times New Roman" w:hAnsi="Arial" w:cs="Arial"/>
          <w:b/>
          <w:bCs/>
          <w:color w:val="231F20"/>
        </w:rPr>
        <w:lastRenderedPageBreak/>
        <w:t>4</w:t>
      </w:r>
      <w:r w:rsidR="00607F86" w:rsidRPr="00607F86">
        <w:rPr>
          <w:rFonts w:ascii="Arial" w:eastAsia="Times New Roman" w:hAnsi="Arial" w:cs="Arial"/>
          <w:b/>
          <w:bCs/>
          <w:color w:val="231F20"/>
        </w:rPr>
        <w:t>. Projection</w:t>
      </w:r>
    </w:p>
    <w:p w14:paraId="6BDA01F8" w14:textId="32A011AD" w:rsidR="00607F86" w:rsidRPr="00607F86" w:rsidRDefault="00607F86" w:rsidP="00DC2897">
      <w:pPr>
        <w:spacing w:before="375" w:after="375"/>
        <w:rPr>
          <w:rFonts w:ascii="Arial" w:eastAsia="Times New Roman" w:hAnsi="Arial" w:cs="Arial"/>
          <w:color w:val="231F20"/>
        </w:rPr>
      </w:pPr>
      <w:r w:rsidRPr="00607F86">
        <w:rPr>
          <w:rFonts w:ascii="Arial" w:eastAsia="Times New Roman" w:hAnsi="Arial" w:cs="Arial"/>
          <w:color w:val="231F20"/>
        </w:rPr>
        <w:t xml:space="preserve">Some thoughts or feelings you have about another person may make you uncomfortable. If </w:t>
      </w:r>
      <w:r w:rsidR="000A59BB">
        <w:rPr>
          <w:rFonts w:ascii="Arial" w:eastAsia="Times New Roman" w:hAnsi="Arial" w:cs="Arial"/>
          <w:color w:val="231F20"/>
        </w:rPr>
        <w:t>you project those feelings</w:t>
      </w:r>
      <w:r w:rsidRPr="00607F86">
        <w:rPr>
          <w:rFonts w:ascii="Arial" w:eastAsia="Times New Roman" w:hAnsi="Arial" w:cs="Arial"/>
          <w:color w:val="231F20"/>
        </w:rPr>
        <w:t>, you’re misattributing them to the other person.</w:t>
      </w:r>
    </w:p>
    <w:p w14:paraId="258A7E9B" w14:textId="77777777" w:rsidR="00607F86" w:rsidRPr="00DC2897" w:rsidRDefault="00607F86" w:rsidP="00DC2897">
      <w:pPr>
        <w:spacing w:before="375" w:after="375"/>
        <w:rPr>
          <w:rFonts w:ascii="Arial" w:eastAsia="Times New Roman" w:hAnsi="Arial" w:cs="Arial"/>
          <w:color w:val="231F20"/>
        </w:rPr>
      </w:pPr>
      <w:r w:rsidRPr="00607F86">
        <w:rPr>
          <w:rFonts w:ascii="Arial" w:eastAsia="Times New Roman" w:hAnsi="Arial" w:cs="Arial"/>
          <w:color w:val="231F20"/>
        </w:rPr>
        <w:t>For example, you may dislike your new co-worker, but instead of accepting that, you choose to tell yourself that they dislike you. You see in their actions the things you wish you could do or say.</w:t>
      </w:r>
    </w:p>
    <w:p w14:paraId="4D27CF5C" w14:textId="77777777" w:rsidR="00DC2897" w:rsidRPr="00607F86" w:rsidRDefault="00DC2897" w:rsidP="00DC2897">
      <w:pPr>
        <w:spacing w:before="525" w:after="300"/>
        <w:outlineLvl w:val="2"/>
        <w:rPr>
          <w:rFonts w:ascii="Arial" w:eastAsia="Times New Roman" w:hAnsi="Arial" w:cs="Arial"/>
          <w:b/>
          <w:bCs/>
          <w:color w:val="231F20"/>
        </w:rPr>
      </w:pPr>
      <w:r w:rsidRPr="00DC2897">
        <w:rPr>
          <w:rFonts w:ascii="Arial" w:eastAsia="Times New Roman" w:hAnsi="Arial" w:cs="Arial"/>
          <w:b/>
          <w:bCs/>
          <w:color w:val="231F20"/>
        </w:rPr>
        <w:t>5</w:t>
      </w:r>
      <w:r w:rsidRPr="00607F86">
        <w:rPr>
          <w:rFonts w:ascii="Arial" w:eastAsia="Times New Roman" w:hAnsi="Arial" w:cs="Arial"/>
          <w:b/>
          <w:bCs/>
          <w:color w:val="231F20"/>
        </w:rPr>
        <w:t>. Reaction formation</w:t>
      </w:r>
    </w:p>
    <w:p w14:paraId="0B4AC81A" w14:textId="77777777" w:rsidR="00DC2897" w:rsidRPr="00607F86" w:rsidRDefault="00DC2897" w:rsidP="00DC2897">
      <w:pPr>
        <w:spacing w:before="375" w:after="375"/>
        <w:rPr>
          <w:rFonts w:ascii="Arial" w:eastAsia="Times New Roman" w:hAnsi="Arial" w:cs="Arial"/>
          <w:color w:val="231F20"/>
        </w:rPr>
      </w:pPr>
      <w:r w:rsidRPr="00607F86">
        <w:rPr>
          <w:rFonts w:ascii="Arial" w:eastAsia="Times New Roman" w:hAnsi="Arial" w:cs="Arial"/>
          <w:color w:val="231F20"/>
        </w:rPr>
        <w:t>People who use this defense mechanism recognize how they feel, but they choose to behave in the opposite manner of their instincts.</w:t>
      </w:r>
    </w:p>
    <w:p w14:paraId="4EEB5274" w14:textId="77777777" w:rsidR="00607F86" w:rsidRPr="00607F86" w:rsidRDefault="00DC2897" w:rsidP="00DC2897">
      <w:pPr>
        <w:spacing w:before="375" w:after="375"/>
        <w:rPr>
          <w:rFonts w:ascii="Arial" w:eastAsia="Times New Roman" w:hAnsi="Arial" w:cs="Arial"/>
          <w:color w:val="231F20"/>
        </w:rPr>
      </w:pPr>
      <w:r w:rsidRPr="00607F86">
        <w:rPr>
          <w:rFonts w:ascii="Arial" w:eastAsia="Times New Roman" w:hAnsi="Arial" w:cs="Arial"/>
          <w:color w:val="231F20"/>
        </w:rPr>
        <w:t>A person who reacts this way, for example, may feel they should not express negative emotions, such as anger or frustration. They choose to instead react in an overly positive way.</w:t>
      </w:r>
    </w:p>
    <w:p w14:paraId="34C71125" w14:textId="77777777" w:rsidR="00607F86" w:rsidRPr="00607F86" w:rsidRDefault="00DC2897" w:rsidP="00DC2897">
      <w:pPr>
        <w:spacing w:before="525" w:after="300"/>
        <w:outlineLvl w:val="2"/>
        <w:rPr>
          <w:rFonts w:ascii="Arial" w:eastAsia="Times New Roman" w:hAnsi="Arial" w:cs="Arial"/>
          <w:b/>
          <w:bCs/>
          <w:color w:val="231F20"/>
        </w:rPr>
      </w:pPr>
      <w:r w:rsidRPr="00DC2897">
        <w:rPr>
          <w:rFonts w:ascii="Arial" w:eastAsia="Times New Roman" w:hAnsi="Arial" w:cs="Arial"/>
          <w:b/>
          <w:bCs/>
          <w:color w:val="231F20"/>
        </w:rPr>
        <w:t>6</w:t>
      </w:r>
      <w:r w:rsidR="00607F86" w:rsidRPr="00607F86">
        <w:rPr>
          <w:rFonts w:ascii="Arial" w:eastAsia="Times New Roman" w:hAnsi="Arial" w:cs="Arial"/>
          <w:b/>
          <w:bCs/>
          <w:color w:val="231F20"/>
        </w:rPr>
        <w:t>. Regression</w:t>
      </w:r>
    </w:p>
    <w:p w14:paraId="53E98C96" w14:textId="77777777" w:rsidR="00607F86" w:rsidRPr="00607F86" w:rsidRDefault="00607F86" w:rsidP="00DC2897">
      <w:pPr>
        <w:spacing w:before="375" w:after="375"/>
        <w:rPr>
          <w:rFonts w:ascii="Arial" w:eastAsia="Times New Roman" w:hAnsi="Arial" w:cs="Arial"/>
          <w:color w:val="231F20"/>
        </w:rPr>
      </w:pPr>
      <w:r w:rsidRPr="00607F86">
        <w:rPr>
          <w:rFonts w:ascii="Arial" w:eastAsia="Times New Roman" w:hAnsi="Arial" w:cs="Arial"/>
          <w:color w:val="231F20"/>
        </w:rPr>
        <w:t>Some people who feel threatened or anxious may unconsciously “escape” to an earlier stage of development.</w:t>
      </w:r>
    </w:p>
    <w:p w14:paraId="41C32FA8" w14:textId="77777777" w:rsidR="00607F86" w:rsidRPr="00607F86" w:rsidRDefault="00607F86" w:rsidP="00DC2897">
      <w:pPr>
        <w:spacing w:before="375" w:after="375"/>
        <w:rPr>
          <w:rFonts w:ascii="Arial" w:eastAsia="Times New Roman" w:hAnsi="Arial" w:cs="Arial"/>
          <w:color w:val="231F20"/>
        </w:rPr>
      </w:pPr>
      <w:r w:rsidRPr="00607F86">
        <w:rPr>
          <w:rFonts w:ascii="Arial" w:eastAsia="Times New Roman" w:hAnsi="Arial" w:cs="Arial"/>
          <w:color w:val="231F20"/>
        </w:rPr>
        <w:t>This type of defense mechanism may be most obvious in young children. If they experience trauma or loss, they may suddenly act as if they’re younger again. They may even begin wetting the bed or sucking their thumb.</w:t>
      </w:r>
    </w:p>
    <w:p w14:paraId="78081FB6" w14:textId="77777777" w:rsidR="009E310C" w:rsidRPr="00607F86" w:rsidRDefault="00607F86" w:rsidP="00DC2897">
      <w:pPr>
        <w:spacing w:before="375" w:after="375"/>
        <w:rPr>
          <w:rFonts w:ascii="Times New Roman" w:eastAsia="Times New Roman" w:hAnsi="Times New Roman" w:cs="Times New Roman"/>
        </w:rPr>
      </w:pPr>
      <w:r w:rsidRPr="00607F86">
        <w:rPr>
          <w:rFonts w:ascii="Arial" w:eastAsia="Times New Roman" w:hAnsi="Arial" w:cs="Arial"/>
          <w:color w:val="231F20"/>
        </w:rPr>
        <w:t xml:space="preserve">Adults can regress, too. Adults who are struggling to cope with events or behaviors may return to sleeping with a cherished stuffed animal, overeat foods they find comforting, or begin chain smoking or chewing on pencils or pens. They may also avoid everyday </w:t>
      </w:r>
    </w:p>
    <w:p w14:paraId="6AB58798" w14:textId="77777777" w:rsidR="00607F86" w:rsidRPr="00607F86" w:rsidRDefault="00DC2897" w:rsidP="00DC2897">
      <w:pPr>
        <w:spacing w:before="525" w:after="300"/>
        <w:outlineLvl w:val="2"/>
        <w:rPr>
          <w:rFonts w:ascii="Arial" w:eastAsia="Times New Roman" w:hAnsi="Arial" w:cs="Arial"/>
          <w:b/>
          <w:bCs/>
          <w:color w:val="231F20"/>
        </w:rPr>
      </w:pPr>
      <w:r w:rsidRPr="00DC2897">
        <w:rPr>
          <w:rFonts w:ascii="Arial" w:eastAsia="Times New Roman" w:hAnsi="Arial" w:cs="Arial"/>
          <w:b/>
          <w:bCs/>
          <w:color w:val="231F20"/>
        </w:rPr>
        <w:t>7</w:t>
      </w:r>
      <w:r w:rsidR="00607F86" w:rsidRPr="00607F86">
        <w:rPr>
          <w:rFonts w:ascii="Arial" w:eastAsia="Times New Roman" w:hAnsi="Arial" w:cs="Arial"/>
          <w:b/>
          <w:bCs/>
          <w:color w:val="231F20"/>
        </w:rPr>
        <w:t>. Rationalization</w:t>
      </w:r>
    </w:p>
    <w:p w14:paraId="511FC36F" w14:textId="77777777" w:rsidR="00607F86" w:rsidRPr="00607F86" w:rsidRDefault="00607F86" w:rsidP="00DC2897">
      <w:pPr>
        <w:spacing w:before="375" w:after="375"/>
        <w:rPr>
          <w:rFonts w:ascii="Arial" w:eastAsia="Times New Roman" w:hAnsi="Arial" w:cs="Arial"/>
          <w:color w:val="231F20"/>
        </w:rPr>
      </w:pPr>
      <w:r w:rsidRPr="00607F86">
        <w:rPr>
          <w:rFonts w:ascii="Arial" w:eastAsia="Times New Roman" w:hAnsi="Arial" w:cs="Arial"/>
          <w:color w:val="231F20"/>
        </w:rPr>
        <w:t>Some people may attempt to explain undesirable behaviors with their own set of “facts.” This allows you to feel comfortable with the choice you made, even if you know on another level it’s not right.</w:t>
      </w:r>
    </w:p>
    <w:p w14:paraId="4A9964C5" w14:textId="77777777" w:rsidR="00607F86" w:rsidRPr="00DC2897" w:rsidRDefault="00607F86" w:rsidP="00DC2897">
      <w:pPr>
        <w:spacing w:before="375" w:after="375"/>
        <w:rPr>
          <w:rFonts w:ascii="Arial" w:eastAsia="Times New Roman" w:hAnsi="Arial" w:cs="Arial"/>
          <w:color w:val="231F20"/>
        </w:rPr>
      </w:pPr>
      <w:r w:rsidRPr="00607F86">
        <w:rPr>
          <w:rFonts w:ascii="Arial" w:eastAsia="Times New Roman" w:hAnsi="Arial" w:cs="Arial"/>
          <w:color w:val="231F20"/>
        </w:rPr>
        <w:t>For example, people who might be angry at co-workers for not completing work on time could be ignoring the fact that they’re typically late, too.</w:t>
      </w:r>
    </w:p>
    <w:p w14:paraId="79BBC589" w14:textId="77777777" w:rsidR="00607F86" w:rsidRPr="00607F86" w:rsidRDefault="00DC2897" w:rsidP="00DC2897">
      <w:pPr>
        <w:spacing w:before="525" w:after="300"/>
        <w:outlineLvl w:val="2"/>
        <w:rPr>
          <w:rFonts w:ascii="Arial" w:eastAsia="Times New Roman" w:hAnsi="Arial" w:cs="Arial"/>
          <w:b/>
          <w:bCs/>
          <w:color w:val="231F20"/>
        </w:rPr>
      </w:pPr>
      <w:r w:rsidRPr="00DC2897">
        <w:rPr>
          <w:rFonts w:ascii="Arial" w:eastAsia="Times New Roman" w:hAnsi="Arial" w:cs="Arial"/>
          <w:b/>
          <w:bCs/>
          <w:color w:val="231F20"/>
        </w:rPr>
        <w:lastRenderedPageBreak/>
        <w:t>8</w:t>
      </w:r>
      <w:r w:rsidR="00607F86" w:rsidRPr="00607F86">
        <w:rPr>
          <w:rFonts w:ascii="Arial" w:eastAsia="Times New Roman" w:hAnsi="Arial" w:cs="Arial"/>
          <w:b/>
          <w:bCs/>
          <w:color w:val="231F20"/>
        </w:rPr>
        <w:t>. Sublimation</w:t>
      </w:r>
    </w:p>
    <w:p w14:paraId="33960F28" w14:textId="1B7F5504" w:rsidR="00607F86" w:rsidRPr="00607F86" w:rsidRDefault="00607F86" w:rsidP="00DC2897">
      <w:pPr>
        <w:spacing w:before="375" w:after="375"/>
        <w:rPr>
          <w:rFonts w:ascii="Arial" w:eastAsia="Times New Roman" w:hAnsi="Arial" w:cs="Arial"/>
          <w:color w:val="231F20"/>
        </w:rPr>
      </w:pPr>
      <w:r w:rsidRPr="00607F86">
        <w:rPr>
          <w:rFonts w:ascii="Arial" w:eastAsia="Times New Roman" w:hAnsi="Arial" w:cs="Arial"/>
          <w:color w:val="231F20"/>
        </w:rPr>
        <w:t xml:space="preserve">This type of defense mechanism is considered </w:t>
      </w:r>
      <w:r w:rsidR="000A59BB">
        <w:rPr>
          <w:rFonts w:ascii="Arial" w:eastAsia="Times New Roman" w:hAnsi="Arial" w:cs="Arial"/>
          <w:color w:val="231F20"/>
        </w:rPr>
        <w:t>a positive strategy</w:t>
      </w:r>
      <w:r w:rsidRPr="00607F86">
        <w:rPr>
          <w:rFonts w:ascii="Arial" w:eastAsia="Times New Roman" w:hAnsi="Arial" w:cs="Arial"/>
          <w:color w:val="231F20"/>
        </w:rPr>
        <w:t>. That’s because people who rely on it choose to redirect strong emotions or feelings into an object or activity that is appropriate and safe.</w:t>
      </w:r>
    </w:p>
    <w:p w14:paraId="1ED04B13" w14:textId="77777777" w:rsidR="00607F86" w:rsidRPr="00DC2897" w:rsidRDefault="00607F86" w:rsidP="00DC2897">
      <w:pPr>
        <w:spacing w:before="375" w:after="375"/>
        <w:rPr>
          <w:rFonts w:ascii="Arial" w:eastAsia="Times New Roman" w:hAnsi="Arial" w:cs="Arial"/>
          <w:color w:val="231F20"/>
        </w:rPr>
      </w:pPr>
      <w:r w:rsidRPr="00607F86">
        <w:rPr>
          <w:rFonts w:ascii="Arial" w:eastAsia="Times New Roman" w:hAnsi="Arial" w:cs="Arial"/>
          <w:color w:val="231F20"/>
        </w:rPr>
        <w:t>For example, instead of lashing out at your employees, you choose to channel your frustration into kickboxing or exercise. You could also funnel or redirect the feelings into music, art, or sports.</w:t>
      </w:r>
    </w:p>
    <w:p w14:paraId="37DCCDB4" w14:textId="77777777" w:rsidR="00607F86" w:rsidRPr="00607F86" w:rsidRDefault="00607F86" w:rsidP="00DC2897">
      <w:pPr>
        <w:spacing w:before="525" w:after="300"/>
        <w:outlineLvl w:val="2"/>
        <w:rPr>
          <w:rFonts w:ascii="Arial" w:eastAsia="Times New Roman" w:hAnsi="Arial" w:cs="Arial"/>
          <w:b/>
          <w:bCs/>
          <w:color w:val="231F20"/>
        </w:rPr>
      </w:pPr>
      <w:r w:rsidRPr="00607F86">
        <w:rPr>
          <w:rFonts w:ascii="Arial" w:eastAsia="Times New Roman" w:hAnsi="Arial" w:cs="Arial"/>
          <w:b/>
          <w:bCs/>
          <w:color w:val="231F20"/>
        </w:rPr>
        <w:t xml:space="preserve">9. </w:t>
      </w:r>
      <w:r w:rsidR="00DC2897" w:rsidRPr="00DC2897">
        <w:rPr>
          <w:rFonts w:ascii="Arial" w:eastAsia="Times New Roman" w:hAnsi="Arial" w:cs="Arial"/>
          <w:b/>
          <w:bCs/>
          <w:color w:val="231F20"/>
        </w:rPr>
        <w:t>Compensation</w:t>
      </w:r>
    </w:p>
    <w:p w14:paraId="2CCC35E7" w14:textId="77777777" w:rsidR="00DC2897" w:rsidRPr="00DC2897" w:rsidRDefault="00DC2897" w:rsidP="00DC2897">
      <w:pPr>
        <w:rPr>
          <w:rFonts w:ascii="Arial" w:eastAsia="Times New Roman" w:hAnsi="Arial" w:cs="Arial"/>
          <w:color w:val="222222"/>
          <w:shd w:val="clear" w:color="auto" w:fill="FFFFFF"/>
        </w:rPr>
      </w:pPr>
      <w:r w:rsidRPr="00DC2897">
        <w:rPr>
          <w:rFonts w:ascii="Arial" w:eastAsia="Times New Roman" w:hAnsi="Arial" w:cs="Arial"/>
          <w:color w:val="222222"/>
          <w:shd w:val="clear" w:color="auto" w:fill="FFFFFF"/>
        </w:rPr>
        <w:t>The term </w:t>
      </w:r>
      <w:r w:rsidRPr="00DC2897">
        <w:rPr>
          <w:rFonts w:ascii="Arial" w:eastAsia="Times New Roman" w:hAnsi="Arial" w:cs="Arial"/>
          <w:b/>
          <w:bCs/>
          <w:color w:val="222222"/>
          <w:shd w:val="clear" w:color="auto" w:fill="FFFFFF"/>
        </w:rPr>
        <w:t>compensation</w:t>
      </w:r>
      <w:r w:rsidRPr="00DC2897">
        <w:rPr>
          <w:rFonts w:ascii="Arial" w:eastAsia="Times New Roman" w:hAnsi="Arial" w:cs="Arial"/>
          <w:color w:val="222222"/>
          <w:shd w:val="clear" w:color="auto" w:fill="FFFFFF"/>
        </w:rPr>
        <w:t> refers to a type of </w:t>
      </w:r>
      <w:r w:rsidRPr="00DC2897">
        <w:rPr>
          <w:rFonts w:ascii="Arial" w:eastAsia="Times New Roman" w:hAnsi="Arial" w:cs="Arial"/>
          <w:b/>
          <w:bCs/>
          <w:color w:val="222222"/>
          <w:shd w:val="clear" w:color="auto" w:fill="FFFFFF"/>
        </w:rPr>
        <w:t>defense mechanism</w:t>
      </w:r>
      <w:r w:rsidRPr="00DC2897">
        <w:rPr>
          <w:rFonts w:ascii="Arial" w:eastAsia="Times New Roman" w:hAnsi="Arial" w:cs="Arial"/>
          <w:color w:val="222222"/>
          <w:shd w:val="clear" w:color="auto" w:fill="FFFFFF"/>
        </w:rPr>
        <w:t> in which people overachieve in one area to </w:t>
      </w:r>
      <w:r w:rsidRPr="00DC2897">
        <w:rPr>
          <w:rFonts w:ascii="Arial" w:eastAsia="Times New Roman" w:hAnsi="Arial" w:cs="Arial"/>
          <w:b/>
          <w:bCs/>
          <w:color w:val="222222"/>
          <w:shd w:val="clear" w:color="auto" w:fill="FFFFFF"/>
        </w:rPr>
        <w:t>compensate</w:t>
      </w:r>
      <w:r w:rsidRPr="00DC2897">
        <w:rPr>
          <w:rFonts w:ascii="Arial" w:eastAsia="Times New Roman" w:hAnsi="Arial" w:cs="Arial"/>
          <w:color w:val="222222"/>
          <w:shd w:val="clear" w:color="auto" w:fill="FFFFFF"/>
        </w:rPr>
        <w:t> for failures in another.</w:t>
      </w:r>
    </w:p>
    <w:p w14:paraId="313CABA5" w14:textId="77777777" w:rsidR="00DC2897" w:rsidRPr="00DC2897" w:rsidRDefault="00DC2897" w:rsidP="00DC2897">
      <w:pPr>
        <w:rPr>
          <w:rFonts w:ascii="Arial" w:eastAsia="Times New Roman" w:hAnsi="Arial" w:cs="Arial"/>
          <w:color w:val="222222"/>
          <w:shd w:val="clear" w:color="auto" w:fill="FFFFFF"/>
        </w:rPr>
      </w:pPr>
    </w:p>
    <w:p w14:paraId="7F91B2C7" w14:textId="77777777" w:rsidR="00DC2897" w:rsidRPr="00DC2897" w:rsidRDefault="00DC2897" w:rsidP="00DC2897">
      <w:pPr>
        <w:rPr>
          <w:rFonts w:ascii="Times New Roman" w:eastAsia="Times New Roman" w:hAnsi="Times New Roman" w:cs="Times New Roman"/>
        </w:rPr>
      </w:pPr>
      <w:r w:rsidRPr="00DC2897">
        <w:rPr>
          <w:rFonts w:ascii="Arial" w:eastAsia="Times New Roman" w:hAnsi="Arial" w:cs="Arial"/>
          <w:color w:val="222222"/>
          <w:shd w:val="clear" w:color="auto" w:fill="FFFFFF"/>
        </w:rPr>
        <w:t>For example, individuals with poor family lives may direct their energy into excelling above and beyond what is required at work.</w:t>
      </w:r>
    </w:p>
    <w:p w14:paraId="13847455" w14:textId="77777777" w:rsidR="000C3DAD" w:rsidRDefault="000C3DAD" w:rsidP="00DC2897"/>
    <w:sectPr w:rsidR="000C3DAD" w:rsidSect="00D965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86"/>
    <w:rsid w:val="000A59BB"/>
    <w:rsid w:val="000C3DAD"/>
    <w:rsid w:val="001A46D0"/>
    <w:rsid w:val="005E7AA7"/>
    <w:rsid w:val="00607F86"/>
    <w:rsid w:val="00887259"/>
    <w:rsid w:val="0096487B"/>
    <w:rsid w:val="009C79FF"/>
    <w:rsid w:val="009E310C"/>
    <w:rsid w:val="00D965FD"/>
    <w:rsid w:val="00DC28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28FB93F"/>
  <w15:chartTrackingRefBased/>
  <w15:docId w15:val="{E042D024-CC12-CC40-9B82-7D0897DC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07F8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7F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07F8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07F86"/>
    <w:rPr>
      <w:color w:val="0000FF"/>
      <w:u w:val="single"/>
    </w:rPr>
  </w:style>
  <w:style w:type="character" w:styleId="Strong">
    <w:name w:val="Strong"/>
    <w:basedOn w:val="DefaultParagraphFont"/>
    <w:uiPriority w:val="22"/>
    <w:qFormat/>
    <w:rsid w:val="00607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9150">
      <w:bodyDiv w:val="1"/>
      <w:marLeft w:val="0"/>
      <w:marRight w:val="0"/>
      <w:marTop w:val="0"/>
      <w:marBottom w:val="0"/>
      <w:divBdr>
        <w:top w:val="none" w:sz="0" w:space="0" w:color="auto"/>
        <w:left w:val="none" w:sz="0" w:space="0" w:color="auto"/>
        <w:bottom w:val="none" w:sz="0" w:space="0" w:color="auto"/>
        <w:right w:val="none" w:sz="0" w:space="0" w:color="auto"/>
      </w:divBdr>
    </w:div>
    <w:div w:id="171065777">
      <w:bodyDiv w:val="1"/>
      <w:marLeft w:val="0"/>
      <w:marRight w:val="0"/>
      <w:marTop w:val="0"/>
      <w:marBottom w:val="0"/>
      <w:divBdr>
        <w:top w:val="none" w:sz="0" w:space="0" w:color="auto"/>
        <w:left w:val="none" w:sz="0" w:space="0" w:color="auto"/>
        <w:bottom w:val="none" w:sz="0" w:space="0" w:color="auto"/>
        <w:right w:val="none" w:sz="0" w:space="0" w:color="auto"/>
      </w:divBdr>
    </w:div>
    <w:div w:id="401291854">
      <w:bodyDiv w:val="1"/>
      <w:marLeft w:val="0"/>
      <w:marRight w:val="0"/>
      <w:marTop w:val="0"/>
      <w:marBottom w:val="0"/>
      <w:divBdr>
        <w:top w:val="none" w:sz="0" w:space="0" w:color="auto"/>
        <w:left w:val="none" w:sz="0" w:space="0" w:color="auto"/>
        <w:bottom w:val="none" w:sz="0" w:space="0" w:color="auto"/>
        <w:right w:val="none" w:sz="0" w:space="0" w:color="auto"/>
      </w:divBdr>
    </w:div>
    <w:div w:id="747270379">
      <w:bodyDiv w:val="1"/>
      <w:marLeft w:val="0"/>
      <w:marRight w:val="0"/>
      <w:marTop w:val="0"/>
      <w:marBottom w:val="0"/>
      <w:divBdr>
        <w:top w:val="none" w:sz="0" w:space="0" w:color="auto"/>
        <w:left w:val="none" w:sz="0" w:space="0" w:color="auto"/>
        <w:bottom w:val="none" w:sz="0" w:space="0" w:color="auto"/>
        <w:right w:val="none" w:sz="0" w:space="0" w:color="auto"/>
      </w:divBdr>
    </w:div>
    <w:div w:id="1021123948">
      <w:bodyDiv w:val="1"/>
      <w:marLeft w:val="0"/>
      <w:marRight w:val="0"/>
      <w:marTop w:val="0"/>
      <w:marBottom w:val="0"/>
      <w:divBdr>
        <w:top w:val="none" w:sz="0" w:space="0" w:color="auto"/>
        <w:left w:val="none" w:sz="0" w:space="0" w:color="auto"/>
        <w:bottom w:val="none" w:sz="0" w:space="0" w:color="auto"/>
        <w:right w:val="none" w:sz="0" w:space="0" w:color="auto"/>
      </w:divBdr>
    </w:div>
    <w:div w:id="1122721977">
      <w:bodyDiv w:val="1"/>
      <w:marLeft w:val="0"/>
      <w:marRight w:val="0"/>
      <w:marTop w:val="0"/>
      <w:marBottom w:val="0"/>
      <w:divBdr>
        <w:top w:val="none" w:sz="0" w:space="0" w:color="auto"/>
        <w:left w:val="none" w:sz="0" w:space="0" w:color="auto"/>
        <w:bottom w:val="none" w:sz="0" w:space="0" w:color="auto"/>
        <w:right w:val="none" w:sz="0" w:space="0" w:color="auto"/>
      </w:divBdr>
    </w:div>
    <w:div w:id="1666086123">
      <w:bodyDiv w:val="1"/>
      <w:marLeft w:val="0"/>
      <w:marRight w:val="0"/>
      <w:marTop w:val="0"/>
      <w:marBottom w:val="0"/>
      <w:divBdr>
        <w:top w:val="none" w:sz="0" w:space="0" w:color="auto"/>
        <w:left w:val="none" w:sz="0" w:space="0" w:color="auto"/>
        <w:bottom w:val="none" w:sz="0" w:space="0" w:color="auto"/>
        <w:right w:val="none" w:sz="0" w:space="0" w:color="auto"/>
      </w:divBdr>
    </w:div>
    <w:div w:id="1848254594">
      <w:bodyDiv w:val="1"/>
      <w:marLeft w:val="0"/>
      <w:marRight w:val="0"/>
      <w:marTop w:val="0"/>
      <w:marBottom w:val="0"/>
      <w:divBdr>
        <w:top w:val="none" w:sz="0" w:space="0" w:color="auto"/>
        <w:left w:val="none" w:sz="0" w:space="0" w:color="auto"/>
        <w:bottom w:val="none" w:sz="0" w:space="0" w:color="auto"/>
        <w:right w:val="none" w:sz="0" w:space="0" w:color="auto"/>
      </w:divBdr>
    </w:div>
    <w:div w:id="1855194661">
      <w:bodyDiv w:val="1"/>
      <w:marLeft w:val="0"/>
      <w:marRight w:val="0"/>
      <w:marTop w:val="0"/>
      <w:marBottom w:val="0"/>
      <w:divBdr>
        <w:top w:val="none" w:sz="0" w:space="0" w:color="auto"/>
        <w:left w:val="none" w:sz="0" w:space="0" w:color="auto"/>
        <w:bottom w:val="none" w:sz="0" w:space="0" w:color="auto"/>
        <w:right w:val="none" w:sz="0" w:space="0" w:color="auto"/>
      </w:divBdr>
    </w:div>
    <w:div w:id="204501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Harvey</dc:creator>
  <cp:keywords/>
  <dc:description/>
  <cp:lastModifiedBy>Tracy Harvey</cp:lastModifiedBy>
  <cp:revision>3</cp:revision>
  <dcterms:created xsi:type="dcterms:W3CDTF">2019-11-22T01:46:00Z</dcterms:created>
  <dcterms:modified xsi:type="dcterms:W3CDTF">2022-07-15T14:44:00Z</dcterms:modified>
</cp:coreProperties>
</file>