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E4D90" w14:textId="5BF812AC" w:rsidR="003C536A" w:rsidRPr="00BD56C1" w:rsidRDefault="003C536A" w:rsidP="003942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BD56C1">
        <w:rPr>
          <w:rFonts w:asciiTheme="minorHAnsi" w:hAnsiTheme="minorHAnsi" w:cstheme="minorHAnsi"/>
          <w:b/>
          <w:bCs/>
          <w:color w:val="000000" w:themeColor="text1"/>
        </w:rPr>
        <w:t>A SHARED UNDERSTANDING OF THE COMPLEXITIES OF TRAUMA</w:t>
      </w:r>
    </w:p>
    <w:p w14:paraId="78E2C601" w14:textId="2ED2FA7E" w:rsidR="003C536A" w:rsidRPr="00BD56C1" w:rsidRDefault="003C536A" w:rsidP="003C53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0508647E" w14:textId="5A49C543" w:rsidR="003942A5" w:rsidRPr="00BD56C1" w:rsidRDefault="003C536A" w:rsidP="003942A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 xml:space="preserve">The complex trauma recovery program includes </w:t>
      </w:r>
      <w:r w:rsidR="00696AB0" w:rsidRPr="00BD56C1">
        <w:rPr>
          <w:rFonts w:asciiTheme="minorHAnsi" w:hAnsiTheme="minorHAnsi" w:cstheme="minorHAnsi"/>
          <w:color w:val="000000" w:themeColor="text1"/>
        </w:rPr>
        <w:t xml:space="preserve">three phases of therapeutic groups. Each person’s time in the group is determined by individual progress rather than pre-set times. Recovery from complex trauma is individualized. All phases are offered access to a therapeutic movement group provided twice </w:t>
      </w:r>
      <w:r w:rsidR="00BD56C1">
        <w:rPr>
          <w:rFonts w:asciiTheme="minorHAnsi" w:hAnsiTheme="minorHAnsi" w:cstheme="minorHAnsi"/>
          <w:color w:val="000000" w:themeColor="text1"/>
        </w:rPr>
        <w:t>weekly</w:t>
      </w:r>
      <w:r w:rsidR="00696AB0" w:rsidRPr="00BD56C1">
        <w:rPr>
          <w:rFonts w:asciiTheme="minorHAnsi" w:hAnsiTheme="minorHAnsi" w:cstheme="minorHAnsi"/>
          <w:color w:val="000000" w:themeColor="text1"/>
        </w:rPr>
        <w:t xml:space="preserve">. </w:t>
      </w:r>
      <w:r w:rsidR="003942A5" w:rsidRPr="00BD56C1">
        <w:rPr>
          <w:rFonts w:asciiTheme="minorHAnsi" w:hAnsiTheme="minorHAnsi" w:cstheme="minorHAnsi"/>
          <w:color w:val="000000" w:themeColor="text1"/>
        </w:rPr>
        <w:t xml:space="preserve">A licensed clinical social worker, psychiatrist, and </w:t>
      </w:r>
      <w:r w:rsidR="004C0D87">
        <w:rPr>
          <w:rFonts w:asciiTheme="minorHAnsi" w:hAnsiTheme="minorHAnsi" w:cstheme="minorHAnsi"/>
          <w:color w:val="000000" w:themeColor="text1"/>
        </w:rPr>
        <w:t>movement</w:t>
      </w:r>
      <w:r w:rsidR="003942A5" w:rsidRPr="00BD56C1">
        <w:rPr>
          <w:rFonts w:asciiTheme="minorHAnsi" w:hAnsiTheme="minorHAnsi" w:cstheme="minorHAnsi"/>
          <w:color w:val="000000" w:themeColor="text1"/>
        </w:rPr>
        <w:t xml:space="preserve"> specialist offers this. Group can be attended in-person or online, as it is delivered using a hybrid/synchronous model. Clients are encouraged to have their own </w:t>
      </w:r>
      <w:r w:rsidR="00BD56C1">
        <w:rPr>
          <w:rFonts w:asciiTheme="minorHAnsi" w:hAnsiTheme="minorHAnsi" w:cstheme="minorHAnsi"/>
          <w:color w:val="000000" w:themeColor="text1"/>
        </w:rPr>
        <w:t>therapist, but this is not required</w:t>
      </w:r>
      <w:r w:rsidR="00BD56C1" w:rsidRPr="00BD56C1">
        <w:rPr>
          <w:rFonts w:asciiTheme="minorHAnsi" w:hAnsiTheme="minorHAnsi" w:cstheme="minorHAnsi"/>
          <w:color w:val="000000" w:themeColor="text1"/>
        </w:rPr>
        <w:t xml:space="preserve">. </w:t>
      </w:r>
      <w:r w:rsidR="00BD56C1">
        <w:rPr>
          <w:rFonts w:asciiTheme="minorHAnsi" w:hAnsiTheme="minorHAnsi" w:cstheme="minorHAnsi"/>
          <w:color w:val="000000" w:themeColor="text1"/>
        </w:rPr>
        <w:t>The cost</w:t>
      </w:r>
      <w:r w:rsidR="003942A5" w:rsidRPr="00BD56C1">
        <w:rPr>
          <w:rFonts w:asciiTheme="minorHAnsi" w:hAnsiTheme="minorHAnsi" w:cstheme="minorHAnsi"/>
          <w:color w:val="000000" w:themeColor="text1"/>
        </w:rPr>
        <w:t xml:space="preserve"> of the group is $120 per month (including therapy groups twice weekly and therapeutic movement groups twice weekly).</w:t>
      </w:r>
    </w:p>
    <w:p w14:paraId="29362B2D" w14:textId="77777777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6C14CDA" w14:textId="77777777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923B91E" w14:textId="23BE0E45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b/>
          <w:bCs/>
          <w:color w:val="000000" w:themeColor="text1"/>
        </w:rPr>
        <w:t>Phase one</w:t>
      </w:r>
      <w:r w:rsidRPr="00BD56C1">
        <w:rPr>
          <w:rFonts w:asciiTheme="minorHAnsi" w:hAnsiTheme="minorHAnsi" w:cstheme="minorHAnsi"/>
          <w:color w:val="000000" w:themeColor="text1"/>
        </w:rPr>
        <w:t xml:space="preserve"> focuses on regulation and stabilization and meets twice a week</w:t>
      </w:r>
      <w:r w:rsidR="004C0D87">
        <w:rPr>
          <w:rFonts w:asciiTheme="minorHAnsi" w:hAnsiTheme="minorHAnsi" w:cstheme="minorHAnsi"/>
          <w:color w:val="000000" w:themeColor="text1"/>
        </w:rPr>
        <w:t xml:space="preserve"> for 60 min</w:t>
      </w:r>
      <w:r w:rsidRPr="00BD56C1">
        <w:rPr>
          <w:rFonts w:asciiTheme="minorHAnsi" w:hAnsiTheme="minorHAnsi" w:cstheme="minorHAnsi"/>
          <w:color w:val="000000" w:themeColor="text1"/>
        </w:rPr>
        <w:t>.</w:t>
      </w:r>
    </w:p>
    <w:p w14:paraId="32BB64A6" w14:textId="1A1A8F0B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ab/>
        <w:t xml:space="preserve">What can I expect? </w:t>
      </w:r>
    </w:p>
    <w:p w14:paraId="07EE601B" w14:textId="13EAB042" w:rsidR="00696AB0" w:rsidRPr="00BD56C1" w:rsidRDefault="00696AB0" w:rsidP="00696AB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Focus on emotional regulation skills</w:t>
      </w:r>
    </w:p>
    <w:p w14:paraId="1D55BED7" w14:textId="2D78A2A7" w:rsidR="00696AB0" w:rsidRPr="00BD56C1" w:rsidRDefault="00696AB0" w:rsidP="00696AB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 xml:space="preserve">Coping skills specific to the impact of trauma on the brain </w:t>
      </w:r>
    </w:p>
    <w:p w14:paraId="68B2B707" w14:textId="3B8BBC74" w:rsidR="00696AB0" w:rsidRPr="00BD56C1" w:rsidRDefault="00696AB0" w:rsidP="00696AB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 xml:space="preserve">Developing awareness and ability to determine distress levels </w:t>
      </w:r>
    </w:p>
    <w:p w14:paraId="7AC97D90" w14:textId="27A7D6EB" w:rsidR="00696AB0" w:rsidRPr="00BD56C1" w:rsidRDefault="00696AB0" w:rsidP="00696AB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Developing goals</w:t>
      </w:r>
    </w:p>
    <w:p w14:paraId="0EF7DB9D" w14:textId="5B217B19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ab/>
      </w:r>
    </w:p>
    <w:p w14:paraId="7BE74479" w14:textId="79E79F12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b/>
          <w:bCs/>
          <w:color w:val="000000" w:themeColor="text1"/>
        </w:rPr>
        <w:t>Phase two</w:t>
      </w:r>
      <w:r w:rsidRPr="00BD56C1">
        <w:rPr>
          <w:rFonts w:asciiTheme="minorHAnsi" w:hAnsiTheme="minorHAnsi" w:cstheme="minorHAnsi"/>
          <w:color w:val="000000" w:themeColor="text1"/>
        </w:rPr>
        <w:t xml:space="preserve"> </w:t>
      </w:r>
      <w:r w:rsidR="00BD56C1">
        <w:rPr>
          <w:rFonts w:asciiTheme="minorHAnsi" w:hAnsiTheme="minorHAnsi" w:cstheme="minorHAnsi"/>
          <w:color w:val="000000" w:themeColor="text1"/>
        </w:rPr>
        <w:t>focuses</w:t>
      </w:r>
      <w:r w:rsidRPr="00BD56C1">
        <w:rPr>
          <w:rFonts w:asciiTheme="minorHAnsi" w:hAnsiTheme="minorHAnsi" w:cstheme="minorHAnsi"/>
          <w:color w:val="000000" w:themeColor="text1"/>
        </w:rPr>
        <w:t xml:space="preserve"> on modulated distress exposure and self-compassion practices and meets once per week</w:t>
      </w:r>
      <w:r w:rsidR="004C0D87">
        <w:rPr>
          <w:rFonts w:asciiTheme="minorHAnsi" w:hAnsiTheme="minorHAnsi" w:cstheme="minorHAnsi"/>
          <w:color w:val="000000" w:themeColor="text1"/>
        </w:rPr>
        <w:t xml:space="preserve"> for 90 min</w:t>
      </w:r>
      <w:r w:rsidRPr="00BD56C1">
        <w:rPr>
          <w:rFonts w:asciiTheme="minorHAnsi" w:hAnsiTheme="minorHAnsi" w:cstheme="minorHAnsi"/>
          <w:color w:val="000000" w:themeColor="text1"/>
        </w:rPr>
        <w:t>.</w:t>
      </w:r>
    </w:p>
    <w:p w14:paraId="252C3A79" w14:textId="64969F09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ab/>
        <w:t>What can I expect?</w:t>
      </w:r>
    </w:p>
    <w:p w14:paraId="016003AD" w14:textId="6EB5974C" w:rsidR="00696AB0" w:rsidRPr="00BD56C1" w:rsidRDefault="00696AB0" w:rsidP="00696AB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Developing a self-compassion practice</w:t>
      </w:r>
    </w:p>
    <w:p w14:paraId="05DCE235" w14:textId="4AEF7A67" w:rsidR="00696AB0" w:rsidRPr="00BD56C1" w:rsidRDefault="00696AB0" w:rsidP="00696AB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Eye movement desensitization reprocessing targeted towards distress with exposure activities</w:t>
      </w:r>
      <w:r w:rsidR="00BD56C1">
        <w:rPr>
          <w:rFonts w:asciiTheme="minorHAnsi" w:hAnsiTheme="minorHAnsi" w:cstheme="minorHAnsi"/>
          <w:color w:val="000000" w:themeColor="text1"/>
        </w:rPr>
        <w:t>.</w:t>
      </w:r>
    </w:p>
    <w:p w14:paraId="241BB44C" w14:textId="6037A6DF" w:rsidR="00696AB0" w:rsidRPr="00BD56C1" w:rsidRDefault="00696AB0" w:rsidP="00696AB0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Actively pursuing change and challenges in support of group members</w:t>
      </w:r>
      <w:r w:rsidR="00BD56C1">
        <w:rPr>
          <w:rFonts w:asciiTheme="minorHAnsi" w:hAnsiTheme="minorHAnsi" w:cstheme="minorHAnsi"/>
          <w:color w:val="000000" w:themeColor="text1"/>
        </w:rPr>
        <w:t>.</w:t>
      </w:r>
      <w:r w:rsidRPr="00BD56C1">
        <w:rPr>
          <w:rFonts w:asciiTheme="minorHAnsi" w:hAnsiTheme="minorHAnsi" w:cstheme="minorHAnsi"/>
          <w:color w:val="000000" w:themeColor="text1"/>
        </w:rPr>
        <w:t xml:space="preserve"> </w:t>
      </w:r>
    </w:p>
    <w:p w14:paraId="30BEB517" w14:textId="77777777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1BA679E" w14:textId="36D274FB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b/>
          <w:bCs/>
          <w:color w:val="000000" w:themeColor="text1"/>
        </w:rPr>
        <w:t>Phase three</w:t>
      </w:r>
      <w:r w:rsidRPr="00BD56C1">
        <w:rPr>
          <w:rFonts w:asciiTheme="minorHAnsi" w:hAnsiTheme="minorHAnsi" w:cstheme="minorHAnsi"/>
          <w:color w:val="000000" w:themeColor="text1"/>
        </w:rPr>
        <w:t xml:space="preserve"> is on maintenance and meets once per month</w:t>
      </w:r>
      <w:r w:rsidR="004C0D87">
        <w:rPr>
          <w:rFonts w:asciiTheme="minorHAnsi" w:hAnsiTheme="minorHAnsi" w:cstheme="minorHAnsi"/>
          <w:color w:val="000000" w:themeColor="text1"/>
        </w:rPr>
        <w:t xml:space="preserve"> for 90 min</w:t>
      </w:r>
      <w:r w:rsidRPr="00BD56C1">
        <w:rPr>
          <w:rFonts w:asciiTheme="minorHAnsi" w:hAnsiTheme="minorHAnsi" w:cstheme="minorHAnsi"/>
          <w:color w:val="000000" w:themeColor="text1"/>
        </w:rPr>
        <w:t xml:space="preserve">. </w:t>
      </w:r>
    </w:p>
    <w:p w14:paraId="3A9A0F74" w14:textId="013D09DD" w:rsidR="00696AB0" w:rsidRPr="00BD56C1" w:rsidRDefault="00696AB0" w:rsidP="00696AB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ab/>
        <w:t>What can I expect?</w:t>
      </w:r>
    </w:p>
    <w:p w14:paraId="133B4A3F" w14:textId="3303DC48" w:rsidR="00696AB0" w:rsidRPr="00BD56C1" w:rsidRDefault="00696AB0" w:rsidP="00696AB0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BD56C1">
        <w:rPr>
          <w:rFonts w:asciiTheme="minorHAnsi" w:hAnsiTheme="minorHAnsi" w:cstheme="minorHAnsi"/>
          <w:color w:val="000000" w:themeColor="text1"/>
        </w:rPr>
        <w:t>Continued support from group members who are each maintaining attention towards trauma recovery</w:t>
      </w:r>
      <w:r w:rsidR="003942A5" w:rsidRPr="00BD56C1">
        <w:rPr>
          <w:rFonts w:asciiTheme="minorHAnsi" w:hAnsiTheme="minorHAnsi" w:cstheme="minorHAnsi"/>
          <w:color w:val="000000" w:themeColor="text1"/>
        </w:rPr>
        <w:t xml:space="preserve"> and integrating this into life </w:t>
      </w:r>
    </w:p>
    <w:p w14:paraId="0D87C700" w14:textId="77777777" w:rsidR="00696AB0" w:rsidRDefault="00696AB0" w:rsidP="00696AB0">
      <w:pPr>
        <w:rPr>
          <w:rFonts w:cstheme="minorHAnsi"/>
          <w:color w:val="000000" w:themeColor="text1"/>
        </w:rPr>
      </w:pPr>
    </w:p>
    <w:p w14:paraId="2948EF89" w14:textId="77777777" w:rsidR="003C536A" w:rsidRPr="003D320A" w:rsidRDefault="003C536A" w:rsidP="003C536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14:paraId="03E2649C" w14:textId="77777777" w:rsidR="003C536A" w:rsidRPr="003D320A" w:rsidRDefault="003C536A" w:rsidP="003C536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</w:rPr>
      </w:pPr>
    </w:p>
    <w:p w14:paraId="1F3A593D" w14:textId="77777777" w:rsidR="003C536A" w:rsidRPr="003D320A" w:rsidRDefault="003C536A" w:rsidP="003C536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sectPr w:rsidR="003C536A" w:rsidRPr="003D320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42878" w14:textId="77777777" w:rsidR="00927C47" w:rsidRDefault="00927C47" w:rsidP="003C536A">
      <w:r>
        <w:separator/>
      </w:r>
    </w:p>
  </w:endnote>
  <w:endnote w:type="continuationSeparator" w:id="0">
    <w:p w14:paraId="66F2D688" w14:textId="77777777" w:rsidR="00927C47" w:rsidRDefault="00927C47" w:rsidP="003C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CDAA" w14:textId="77777777" w:rsidR="003C536A" w:rsidRDefault="003C536A" w:rsidP="003C536A">
    <w:pPr>
      <w:jc w:val="center"/>
      <w:rPr>
        <w:rFonts w:cstheme="minorHAnsi"/>
        <w:b/>
        <w:bCs/>
        <w:color w:val="000000" w:themeColor="text1"/>
      </w:rPr>
    </w:pPr>
    <w:r>
      <w:rPr>
        <w:rFonts w:cstheme="minorHAnsi"/>
        <w:b/>
        <w:bCs/>
        <w:color w:val="000000" w:themeColor="text1"/>
      </w:rPr>
      <w:t>REFRESHCENTRE.CA</w:t>
    </w:r>
  </w:p>
  <w:p w14:paraId="12F824E2" w14:textId="77777777" w:rsidR="003C536A" w:rsidRDefault="003C536A" w:rsidP="003C536A">
    <w:pPr>
      <w:jc w:val="center"/>
      <w:rPr>
        <w:rFonts w:cstheme="minorHAnsi"/>
        <w:b/>
        <w:bCs/>
        <w:color w:val="000000" w:themeColor="text1"/>
      </w:rPr>
    </w:pPr>
  </w:p>
  <w:p w14:paraId="5B5E297D" w14:textId="7D85D98E" w:rsidR="003C536A" w:rsidRPr="003C536A" w:rsidRDefault="003C536A" w:rsidP="003C536A">
    <w:pPr>
      <w:jc w:val="center"/>
      <w:rPr>
        <w:rFonts w:cstheme="minorHAnsi"/>
        <w:b/>
        <w:bCs/>
        <w:color w:val="000000" w:themeColor="text1"/>
      </w:rPr>
    </w:pPr>
    <w:r w:rsidRPr="00B57388">
      <w:rPr>
        <w:rFonts w:cstheme="minorHAnsi"/>
        <w:b/>
        <w:bCs/>
        <w:color w:val="000000" w:themeColor="text1"/>
      </w:rPr>
      <w:t>Trauma therapy solutions</w:t>
    </w:r>
    <w:r>
      <w:rPr>
        <w:rFonts w:cstheme="minorHAnsi"/>
        <w:b/>
        <w:bCs/>
        <w:color w:val="000000" w:themeColor="text1"/>
      </w:rPr>
      <w:t xml:space="preserve">          </w:t>
    </w:r>
    <w:r>
      <w:rPr>
        <w:rFonts w:cstheme="minorHAnsi"/>
        <w:color w:val="000000" w:themeColor="text1"/>
      </w:rPr>
      <w:t>Tracy Harvey, MSW, RCSW</w:t>
    </w:r>
    <w:r>
      <w:rPr>
        <w:rFonts w:cstheme="minorHAnsi"/>
        <w:b/>
        <w:bCs/>
        <w:color w:val="000000" w:themeColor="text1"/>
      </w:rPr>
      <w:t xml:space="preserve">                   </w:t>
    </w:r>
    <w:proofErr w:type="spellStart"/>
    <w:r>
      <w:rPr>
        <w:rFonts w:cstheme="minorHAnsi"/>
        <w:color w:val="000000" w:themeColor="text1"/>
      </w:rPr>
      <w:t>Traumatherapy.solutions</w:t>
    </w:r>
    <w:proofErr w:type="spellEnd"/>
  </w:p>
  <w:p w14:paraId="31C1DF9E" w14:textId="784B5B9F" w:rsidR="003C536A" w:rsidRDefault="003C536A">
    <w:pPr>
      <w:pStyle w:val="Footer"/>
    </w:pPr>
  </w:p>
  <w:p w14:paraId="793BD1E4" w14:textId="77777777" w:rsidR="003C536A" w:rsidRDefault="003C53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3A4CD" w14:textId="77777777" w:rsidR="00927C47" w:rsidRDefault="00927C47" w:rsidP="003C536A">
      <w:r>
        <w:separator/>
      </w:r>
    </w:p>
  </w:footnote>
  <w:footnote w:type="continuationSeparator" w:id="0">
    <w:p w14:paraId="5969FD11" w14:textId="77777777" w:rsidR="00927C47" w:rsidRDefault="00927C47" w:rsidP="003C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46C92" w14:textId="392FDDDE" w:rsidR="00BD56C1" w:rsidRPr="00BD56C1" w:rsidRDefault="004C0D87" w:rsidP="003C536A">
    <w:pPr>
      <w:pStyle w:val="NormalWeb"/>
      <w:spacing w:before="0" w:beforeAutospacing="0" w:after="0" w:afterAutospacing="0"/>
      <w:jc w:val="both"/>
      <w:rPr>
        <w:rFonts w:asciiTheme="minorHAnsi" w:hAnsiTheme="minorHAnsi" w:cstheme="minorHAnsi"/>
        <w:color w:val="000000" w:themeColor="text1"/>
        <w:sz w:val="36"/>
        <w:szCs w:val="36"/>
      </w:rPr>
    </w:pPr>
    <w:r>
      <w:rPr>
        <w:rFonts w:asciiTheme="minorHAnsi" w:hAnsiTheme="minorHAnsi" w:cstheme="minorHAnsi"/>
        <w:noProof/>
        <w:color w:val="000000" w:themeColor="text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F556D" wp14:editId="19EE7D88">
              <wp:simplePos x="0" y="0"/>
              <wp:positionH relativeFrom="column">
                <wp:posOffset>2277533</wp:posOffset>
              </wp:positionH>
              <wp:positionV relativeFrom="paragraph">
                <wp:posOffset>676487</wp:posOffset>
              </wp:positionV>
              <wp:extent cx="3149600" cy="499533"/>
              <wp:effectExtent l="0" t="0" r="1270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9600" cy="4995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431D6772" w14:textId="628861C2" w:rsidR="004C0D87" w:rsidRDefault="004C0D87" w:rsidP="004C0D87">
                          <w:pPr>
                            <w:jc w:val="center"/>
                          </w:pPr>
                          <w:r>
                            <w:t>Complex Trauma Therapy Program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5F55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79.35pt;margin-top:53.25pt;width:248pt;height:3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" fillcolor="white [3201]" strokeweight=".5pt">
              <v:textbox>
                <w:txbxContent>
                  <w:p w14:paraId="431D6772" w14:textId="628861C2" w:rsidR="004C0D87" w:rsidRDefault="004C0D87" w:rsidP="004C0D87">
                    <w:pPr>
                      <w:jc w:val="center"/>
                    </w:pPr>
                    <w:r>
                      <w:t>Complex Trauma Therapy Program</w:t>
                    </w:r>
                  </w:p>
                </w:txbxContent>
              </v:textbox>
            </v:shape>
          </w:pict>
        </mc:Fallback>
      </mc:AlternateContent>
    </w:r>
    <w:r w:rsidR="003C536A" w:rsidRPr="003C536A">
      <w:rPr>
        <w:rFonts w:asciiTheme="minorHAnsi" w:hAnsiTheme="minorHAnsi" w:cstheme="minorHAnsi"/>
        <w:color w:val="000000" w:themeColor="text1"/>
        <w:sz w:val="36"/>
        <w:szCs w:val="36"/>
      </w:rPr>
      <w:t xml:space="preserve">  </w:t>
    </w:r>
    <w:r>
      <w:rPr>
        <w:rFonts w:asciiTheme="minorHAnsi" w:hAnsiTheme="minorHAnsi" w:cstheme="minorHAnsi"/>
        <w:noProof/>
        <w:color w:val="000000" w:themeColor="text1"/>
        <w:sz w:val="36"/>
        <w:szCs w:val="36"/>
      </w:rPr>
      <w:drawing>
        <wp:inline distT="0" distB="0" distL="0" distR="0" wp14:anchorId="22CBDEC9" wp14:editId="2EC523B8">
          <wp:extent cx="1718733" cy="1355344"/>
          <wp:effectExtent l="0" t="0" r="0" b="381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8919" cy="139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1AD4" w14:textId="77777777" w:rsidR="003C536A" w:rsidRDefault="003C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79F5"/>
    <w:multiLevelType w:val="hybridMultilevel"/>
    <w:tmpl w:val="E1D2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17BDF"/>
    <w:multiLevelType w:val="hybridMultilevel"/>
    <w:tmpl w:val="F232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13F3"/>
    <w:multiLevelType w:val="hybridMultilevel"/>
    <w:tmpl w:val="26084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3597415">
    <w:abstractNumId w:val="0"/>
  </w:num>
  <w:num w:numId="2" w16cid:durableId="955717775">
    <w:abstractNumId w:val="1"/>
  </w:num>
  <w:num w:numId="3" w16cid:durableId="289484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6A"/>
    <w:rsid w:val="000B17B3"/>
    <w:rsid w:val="002E5B21"/>
    <w:rsid w:val="003942A5"/>
    <w:rsid w:val="003C536A"/>
    <w:rsid w:val="00411E07"/>
    <w:rsid w:val="004C0D87"/>
    <w:rsid w:val="00696AB0"/>
    <w:rsid w:val="00905ABF"/>
    <w:rsid w:val="00927C47"/>
    <w:rsid w:val="009E1FA9"/>
    <w:rsid w:val="00BD56C1"/>
    <w:rsid w:val="00F9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6A4F57"/>
  <w15:chartTrackingRefBased/>
  <w15:docId w15:val="{9C9B2321-60DE-804B-8EDA-E61B8987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C53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36A"/>
  </w:style>
  <w:style w:type="paragraph" w:styleId="Footer">
    <w:name w:val="footer"/>
    <w:basedOn w:val="Normal"/>
    <w:link w:val="FooterChar"/>
    <w:uiPriority w:val="99"/>
    <w:unhideWhenUsed/>
    <w:rsid w:val="003C53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Mainzer</dc:creator>
  <cp:keywords/>
  <dc:description/>
  <cp:lastModifiedBy>Tracy Harvey</cp:lastModifiedBy>
  <cp:revision>2</cp:revision>
  <cp:lastPrinted>2022-12-17T14:03:00Z</cp:lastPrinted>
  <dcterms:created xsi:type="dcterms:W3CDTF">2023-02-02T19:24:00Z</dcterms:created>
  <dcterms:modified xsi:type="dcterms:W3CDTF">2023-02-02T19:24:00Z</dcterms:modified>
</cp:coreProperties>
</file>